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52" w:rsidRPr="00684852" w:rsidRDefault="00684852" w:rsidP="00684852">
      <w:pPr>
        <w:keepNext/>
        <w:keepLines/>
        <w:spacing w:before="480" w:after="120"/>
        <w:jc w:val="center"/>
        <w:outlineLvl w:val="0"/>
        <w:rPr>
          <w:rFonts w:eastAsiaTheme="majorEastAsia" w:cstheme="minorHAnsi"/>
          <w:b/>
          <w:bCs/>
          <w:color w:val="365F91" w:themeColor="accent1" w:themeShade="BF"/>
          <w:sz w:val="36"/>
          <w:szCs w:val="28"/>
        </w:rPr>
      </w:pPr>
      <w:r>
        <w:rPr>
          <w:rFonts w:eastAsiaTheme="majorEastAsia" w:cstheme="minorHAnsi"/>
          <w:b/>
          <w:bCs/>
          <w:color w:val="365F91" w:themeColor="accent1" w:themeShade="BF"/>
          <w:sz w:val="36"/>
          <w:szCs w:val="28"/>
        </w:rPr>
        <w:t>Lister der Mediat</w:t>
      </w:r>
      <w:r w:rsidRPr="00684852">
        <w:rPr>
          <w:rFonts w:eastAsiaTheme="majorEastAsia" w:cstheme="minorHAnsi"/>
          <w:b/>
          <w:bCs/>
          <w:color w:val="365F91" w:themeColor="accent1" w:themeShade="BF"/>
          <w:sz w:val="36"/>
          <w:szCs w:val="28"/>
        </w:rPr>
        <w:t>or/-innen</w:t>
      </w:r>
    </w:p>
    <w:p w:rsidR="00684852" w:rsidRPr="009232F9" w:rsidRDefault="00684852" w:rsidP="00684852">
      <w:pPr>
        <w:rPr>
          <w:sz w:val="4"/>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684852" w:rsidRPr="00684852" w:rsidTr="00BD58D6">
        <w:trPr>
          <w:trHeight w:val="2389"/>
          <w:jc w:val="center"/>
        </w:trPr>
        <w:tc>
          <w:tcPr>
            <w:tcW w:w="2943" w:type="dxa"/>
            <w:tcBorders>
              <w:bottom w:val="single" w:sz="4" w:space="0" w:color="auto"/>
            </w:tcBorders>
          </w:tcPr>
          <w:p w:rsidR="00684852" w:rsidRPr="00684852" w:rsidRDefault="00684852" w:rsidP="00684852">
            <w:pPr>
              <w:rPr>
                <w:b/>
                <w:sz w:val="2"/>
              </w:rPr>
            </w:pPr>
          </w:p>
          <w:p w:rsidR="00684852" w:rsidRPr="00C97C00" w:rsidRDefault="00684852" w:rsidP="00684852">
            <w:pPr>
              <w:jc w:val="center"/>
              <w:rPr>
                <w:b/>
                <w:noProof/>
                <w:sz w:val="8"/>
                <w:lang w:eastAsia="de-DE"/>
              </w:rPr>
            </w:pPr>
          </w:p>
          <w:p w:rsidR="00C97C00" w:rsidRDefault="00C97C00" w:rsidP="00684852">
            <w:pPr>
              <w:jc w:val="center"/>
              <w:rPr>
                <w:b/>
              </w:rPr>
            </w:pPr>
            <w:r w:rsidRPr="00684852">
              <w:rPr>
                <w:b/>
                <w:noProof/>
                <w:lang w:eastAsia="de-DE"/>
              </w:rPr>
              <w:drawing>
                <wp:inline distT="0" distB="0" distL="0" distR="0" wp14:anchorId="279BD87E" wp14:editId="20CD25FA">
                  <wp:extent cx="1524000" cy="1524000"/>
                  <wp:effectExtent l="0" t="0" r="0" b="0"/>
                  <wp:docPr id="7" name="Grafik 7" descr="C:\Users\Tatjana\Google Drive\Fotos SUVIsoren\Berndl Veronika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Google Drive\Fotos SUVIsoren\Berndl Veronika_1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C97C00" w:rsidRPr="00C97C00" w:rsidRDefault="00C97C00" w:rsidP="00684852">
            <w:pPr>
              <w:jc w:val="center"/>
              <w:rPr>
                <w:b/>
                <w:sz w:val="10"/>
              </w:rPr>
            </w:pPr>
          </w:p>
        </w:tc>
        <w:tc>
          <w:tcPr>
            <w:tcW w:w="7264" w:type="dxa"/>
            <w:tcBorders>
              <w:bottom w:val="single" w:sz="4" w:space="0" w:color="auto"/>
            </w:tcBorders>
          </w:tcPr>
          <w:p w:rsidR="00684852" w:rsidRPr="00684852" w:rsidRDefault="00684852" w:rsidP="00684852">
            <w:pPr>
              <w:rPr>
                <w:sz w:val="8"/>
                <w:szCs w:val="32"/>
              </w:rPr>
            </w:pPr>
          </w:p>
          <w:p w:rsidR="00684852" w:rsidRPr="00684852" w:rsidRDefault="00684852" w:rsidP="00684852">
            <w:pPr>
              <w:rPr>
                <w:sz w:val="32"/>
                <w:szCs w:val="32"/>
              </w:rPr>
            </w:pPr>
            <w:r w:rsidRPr="00684852">
              <w:rPr>
                <w:sz w:val="32"/>
                <w:szCs w:val="32"/>
              </w:rPr>
              <w:t>Veronika Berndl</w:t>
            </w:r>
          </w:p>
          <w:p w:rsidR="00684852" w:rsidRPr="00684852" w:rsidRDefault="00684852" w:rsidP="00684852">
            <w:pPr>
              <w:keepNext/>
              <w:keepLines/>
              <w:spacing w:before="120" w:after="6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Kontakt:</w:t>
            </w:r>
          </w:p>
          <w:p w:rsidR="00684852" w:rsidRPr="00684852" w:rsidRDefault="00684852" w:rsidP="00684852">
            <w:pPr>
              <w:spacing w:line="360" w:lineRule="auto"/>
            </w:pPr>
            <w:r w:rsidRPr="00684852">
              <w:t xml:space="preserve">Telefon: +43/650 4559016                    </w:t>
            </w:r>
          </w:p>
          <w:p w:rsidR="00684852" w:rsidRPr="00684852" w:rsidRDefault="009232F9" w:rsidP="00684852">
            <w:pPr>
              <w:spacing w:line="360" w:lineRule="auto"/>
            </w:pPr>
            <w:r>
              <w:t xml:space="preserve">E-Mail: </w:t>
            </w:r>
            <w:r>
              <w:tab/>
            </w:r>
            <w:hyperlink r:id="rId9" w:history="1">
              <w:r w:rsidR="00684852" w:rsidRPr="00684852">
                <w:rPr>
                  <w:color w:val="0000FF" w:themeColor="hyperlink"/>
                  <w:u w:val="single"/>
                </w:rPr>
                <w:t>veronika@berndl.or.at</w:t>
              </w:r>
            </w:hyperlink>
          </w:p>
          <w:p w:rsidR="00684852" w:rsidRPr="00684852" w:rsidRDefault="00684852" w:rsidP="00684852">
            <w:pPr>
              <w:spacing w:line="360" w:lineRule="auto"/>
            </w:pPr>
          </w:p>
          <w:p w:rsidR="00684852" w:rsidRPr="00684852" w:rsidRDefault="00684852" w:rsidP="00684852">
            <w:r w:rsidRPr="00684852">
              <w:t>Einsatzregion: OÖ</w:t>
            </w:r>
          </w:p>
        </w:tc>
      </w:tr>
      <w:tr w:rsidR="00684852" w:rsidRPr="00684852" w:rsidTr="00BD58D6">
        <w:trPr>
          <w:jc w:val="center"/>
        </w:trPr>
        <w:tc>
          <w:tcPr>
            <w:tcW w:w="2943" w:type="dxa"/>
            <w:tcBorders>
              <w:top w:val="single" w:sz="4" w:space="0" w:color="auto"/>
              <w:left w:val="single" w:sz="4" w:space="0" w:color="auto"/>
              <w:bottom w:val="single" w:sz="4" w:space="0" w:color="auto"/>
              <w:right w:val="nil"/>
            </w:tcBorders>
          </w:tcPr>
          <w:p w:rsidR="00684852" w:rsidRPr="00877ACD" w:rsidRDefault="00684852" w:rsidP="00684852">
            <w:pPr>
              <w:rPr>
                <w:rFonts w:eastAsiaTheme="majorEastAsia" w:cstheme="minorHAnsi"/>
                <w:b/>
                <w:bCs/>
                <w:color w:val="365F91" w:themeColor="accent1" w:themeShade="BF"/>
                <w:sz w:val="26"/>
                <w:szCs w:val="26"/>
              </w:rPr>
            </w:pPr>
            <w:r w:rsidRPr="00877ACD">
              <w:rPr>
                <w:rFonts w:eastAsiaTheme="majorEastAsia" w:cstheme="minorHAnsi"/>
                <w:b/>
                <w:bCs/>
                <w:color w:val="365F91" w:themeColor="accent1" w:themeShade="BF"/>
                <w:sz w:val="26"/>
                <w:szCs w:val="26"/>
              </w:rPr>
              <w:t>Beratungsschwerpunkte:</w:t>
            </w:r>
          </w:p>
          <w:p w:rsidR="00684852" w:rsidRPr="00877ACD" w:rsidRDefault="00684852" w:rsidP="00684852">
            <w:pPr>
              <w:rPr>
                <w:rFonts w:eastAsiaTheme="majorEastAsia" w:cstheme="minorHAnsi"/>
                <w:b/>
                <w:bCs/>
                <w:color w:val="365F91" w:themeColor="accent1" w:themeShade="BF"/>
                <w:sz w:val="26"/>
                <w:szCs w:val="26"/>
              </w:rPr>
            </w:pPr>
          </w:p>
          <w:p w:rsidR="00684852" w:rsidRPr="00684852" w:rsidRDefault="00684852" w:rsidP="00684852">
            <w:pPr>
              <w:rPr>
                <w:b/>
              </w:rPr>
            </w:pPr>
          </w:p>
        </w:tc>
        <w:tc>
          <w:tcPr>
            <w:tcW w:w="7264" w:type="dxa"/>
            <w:tcBorders>
              <w:top w:val="single" w:sz="4" w:space="0" w:color="auto"/>
              <w:left w:val="nil"/>
              <w:bottom w:val="single" w:sz="4" w:space="0" w:color="auto"/>
              <w:right w:val="single" w:sz="4" w:space="0" w:color="auto"/>
            </w:tcBorders>
          </w:tcPr>
          <w:p w:rsidR="00684852" w:rsidRPr="00684852" w:rsidRDefault="00684852" w:rsidP="00684852">
            <w:pPr>
              <w:numPr>
                <w:ilvl w:val="0"/>
                <w:numId w:val="1"/>
              </w:numPr>
              <w:spacing w:before="60"/>
              <w:ind w:left="312" w:hanging="357"/>
              <w:contextualSpacing/>
            </w:pPr>
            <w:r w:rsidRPr="00684852">
              <w:t>verhaltensauffällige Kinder und</w:t>
            </w:r>
            <w:r w:rsidR="00B56399">
              <w:t xml:space="preserve"> Jugendliche</w:t>
            </w:r>
          </w:p>
          <w:p w:rsidR="00684852" w:rsidRPr="00684852" w:rsidRDefault="00B56399" w:rsidP="00684852">
            <w:pPr>
              <w:numPr>
                <w:ilvl w:val="0"/>
                <w:numId w:val="1"/>
              </w:numPr>
              <w:spacing w:before="60"/>
              <w:ind w:left="312" w:hanging="357"/>
              <w:contextualSpacing/>
            </w:pPr>
            <w:r>
              <w:t>Erfahrung im Berei</w:t>
            </w:r>
            <w:r w:rsidR="00684852" w:rsidRPr="00684852">
              <w:t>ch beeinträchtigte Menschen</w:t>
            </w:r>
          </w:p>
          <w:p w:rsidR="00684852" w:rsidRPr="00684852" w:rsidRDefault="00684852" w:rsidP="00684852">
            <w:pPr>
              <w:numPr>
                <w:ilvl w:val="0"/>
                <w:numId w:val="1"/>
              </w:numPr>
              <w:spacing w:before="60"/>
              <w:ind w:left="312" w:hanging="357"/>
              <w:contextualSpacing/>
            </w:pPr>
            <w:r w:rsidRPr="00684852">
              <w:t>Konfliktlösungsstrategien entwickeln</w:t>
            </w:r>
          </w:p>
          <w:p w:rsidR="00684852" w:rsidRPr="00684852" w:rsidRDefault="00684852" w:rsidP="00684852">
            <w:pPr>
              <w:numPr>
                <w:ilvl w:val="0"/>
                <w:numId w:val="1"/>
              </w:numPr>
              <w:ind w:left="318"/>
              <w:contextualSpacing/>
            </w:pPr>
            <w:r w:rsidRPr="00684852">
              <w:t>Soziale Kompetenz-Trainerin in Schulen</w:t>
            </w:r>
          </w:p>
        </w:tc>
      </w:tr>
      <w:tr w:rsidR="00684852" w:rsidRPr="00684852" w:rsidTr="00BD58D6">
        <w:trPr>
          <w:jc w:val="center"/>
        </w:trPr>
        <w:tc>
          <w:tcPr>
            <w:tcW w:w="10207" w:type="dxa"/>
            <w:gridSpan w:val="2"/>
            <w:tcBorders>
              <w:top w:val="single" w:sz="4" w:space="0" w:color="auto"/>
            </w:tcBorders>
            <w:vAlign w:val="center"/>
          </w:tcPr>
          <w:p w:rsidR="00684852" w:rsidRPr="00684852" w:rsidRDefault="00684852" w:rsidP="00684852">
            <w:pPr>
              <w:keepNext/>
              <w:keepLines/>
              <w:spacing w:before="20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Die begleitende Arbeit in der Schule ist mir ein Anliegen, weil….</w:t>
            </w:r>
          </w:p>
          <w:p w:rsidR="00684852" w:rsidRPr="00684852" w:rsidRDefault="00684852" w:rsidP="00684852">
            <w:pPr>
              <w:rPr>
                <w:b/>
              </w:rPr>
            </w:pPr>
          </w:p>
          <w:p w:rsidR="00684852" w:rsidRPr="00684852" w:rsidRDefault="00684852" w:rsidP="00684852">
            <w:pPr>
              <w:ind w:left="360"/>
              <w:rPr>
                <w:b/>
              </w:rPr>
            </w:pPr>
            <w:r w:rsidRPr="00684852">
              <w:rPr>
                <w:b/>
              </w:rPr>
              <w:t xml:space="preserve">…Lehrpersonen jeden Tag ihr Bestes geben und dabei oft über ihre Grenzen gehen müssen, um überhaupt ihre Aufgaben erfüllen zu können. </w:t>
            </w:r>
          </w:p>
          <w:p w:rsidR="00684852" w:rsidRPr="00684852" w:rsidRDefault="00684852" w:rsidP="00684852">
            <w:pPr>
              <w:ind w:left="360"/>
              <w:rPr>
                <w:b/>
              </w:rPr>
            </w:pPr>
            <w:r w:rsidRPr="00684852">
              <w:rPr>
                <w:b/>
              </w:rPr>
              <w:t>Psychohygiene ist notwendig um nicht selbst krank zu werden.</w:t>
            </w:r>
          </w:p>
          <w:p w:rsidR="00684852" w:rsidRPr="00684852" w:rsidRDefault="00684852" w:rsidP="00684852">
            <w:pPr>
              <w:ind w:left="720"/>
            </w:pPr>
          </w:p>
        </w:tc>
      </w:tr>
    </w:tbl>
    <w:p w:rsidR="00CA24DE" w:rsidRPr="00FB5B1A" w:rsidRDefault="00CA24DE" w:rsidP="00CA24DE">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CA24DE" w:rsidRPr="00FB5B1A" w:rsidTr="00BD58D6">
        <w:trPr>
          <w:trHeight w:val="2389"/>
          <w:jc w:val="center"/>
        </w:trPr>
        <w:tc>
          <w:tcPr>
            <w:tcW w:w="3091" w:type="dxa"/>
            <w:tcBorders>
              <w:bottom w:val="single" w:sz="4" w:space="0" w:color="auto"/>
            </w:tcBorders>
          </w:tcPr>
          <w:p w:rsidR="00CA24DE" w:rsidRPr="00FB5B1A" w:rsidRDefault="00CA24DE" w:rsidP="00BD58D6">
            <w:pPr>
              <w:spacing w:line="360" w:lineRule="auto"/>
              <w:jc w:val="center"/>
              <w:rPr>
                <w:b/>
                <w:sz w:val="8"/>
              </w:rPr>
            </w:pPr>
          </w:p>
          <w:p w:rsidR="00CA24DE" w:rsidRPr="00FB5B1A" w:rsidRDefault="00CA24DE" w:rsidP="00BD58D6">
            <w:pPr>
              <w:spacing w:line="360" w:lineRule="auto"/>
              <w:jc w:val="center"/>
              <w:rPr>
                <w:b/>
              </w:rPr>
            </w:pPr>
            <w:r>
              <w:rPr>
                <w:b/>
                <w:noProof/>
                <w:lang w:eastAsia="de-DE"/>
              </w:rPr>
              <w:drawing>
                <wp:inline distT="0" distB="0" distL="0" distR="0" wp14:anchorId="44EB3899" wp14:editId="0EE7135C">
                  <wp:extent cx="1520825" cy="1520825"/>
                  <wp:effectExtent l="0" t="0" r="3175" b="3175"/>
                  <wp:docPr id="19" name="Grafik 19" descr="C:\Users\Tatjana\HOME\Fotos MediatorInnen\Druckenthaner Roswitha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tjana\HOME\Fotos MediatorInnen\Druckenthaner Roswitha_1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tc>
        <w:tc>
          <w:tcPr>
            <w:tcW w:w="7116" w:type="dxa"/>
            <w:tcBorders>
              <w:bottom w:val="single" w:sz="4" w:space="0" w:color="auto"/>
            </w:tcBorders>
          </w:tcPr>
          <w:p w:rsidR="00CA24DE" w:rsidRPr="00FB5B1A" w:rsidRDefault="00CA24DE" w:rsidP="00BD58D6">
            <w:pPr>
              <w:spacing w:line="360" w:lineRule="auto"/>
              <w:rPr>
                <w:sz w:val="8"/>
              </w:rPr>
            </w:pPr>
          </w:p>
          <w:p w:rsidR="00CA24DE" w:rsidRPr="00FB5B1A" w:rsidRDefault="00CA24DE" w:rsidP="00BD58D6">
            <w:pPr>
              <w:spacing w:line="276" w:lineRule="auto"/>
              <w:rPr>
                <w:sz w:val="32"/>
                <w:szCs w:val="32"/>
              </w:rPr>
            </w:pPr>
            <w:r>
              <w:rPr>
                <w:sz w:val="32"/>
                <w:szCs w:val="32"/>
              </w:rPr>
              <w:t>Roswitha Druckenthaner</w:t>
            </w:r>
          </w:p>
          <w:p w:rsidR="00CA24DE" w:rsidRPr="00FB5B1A" w:rsidRDefault="00CA24DE" w:rsidP="00BD58D6">
            <w:pPr>
              <w:keepNext/>
              <w:keepLines/>
              <w:spacing w:before="120" w:after="6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Kontakt:</w:t>
            </w:r>
          </w:p>
          <w:p w:rsidR="00CA24DE" w:rsidRPr="00FB5B1A" w:rsidRDefault="00CA24DE" w:rsidP="00BD58D6">
            <w:pPr>
              <w:spacing w:line="360" w:lineRule="auto"/>
            </w:pPr>
            <w:r w:rsidRPr="00FB5B1A">
              <w:t>Telefon: +43/</w:t>
            </w:r>
            <w:r>
              <w:t>664 5114228</w:t>
            </w:r>
          </w:p>
          <w:p w:rsidR="009232F9" w:rsidRDefault="00CA24DE" w:rsidP="00BD58D6">
            <w:pPr>
              <w:spacing w:line="360" w:lineRule="auto"/>
            </w:pPr>
            <w:r w:rsidRPr="00FB5B1A">
              <w:t xml:space="preserve">E-Mail:  </w:t>
            </w:r>
            <w:r>
              <w:t xml:space="preserve"> </w:t>
            </w:r>
            <w:r w:rsidR="009232F9">
              <w:t xml:space="preserve"> </w:t>
            </w:r>
            <w:hyperlink r:id="rId11" w:history="1">
              <w:r w:rsidR="009232F9" w:rsidRPr="0071582E">
                <w:rPr>
                  <w:rStyle w:val="Hyperlink"/>
                </w:rPr>
                <w:t>coaching@roswitha-druckenthaner.at</w:t>
              </w:r>
            </w:hyperlink>
          </w:p>
          <w:p w:rsidR="00CA24DE" w:rsidRDefault="009232F9" w:rsidP="00BD58D6">
            <w:pPr>
              <w:spacing w:line="360" w:lineRule="auto"/>
            </w:pPr>
            <w:r>
              <w:t xml:space="preserve">Web:       </w:t>
            </w:r>
            <w:hyperlink r:id="rId12" w:history="1">
              <w:r w:rsidR="00CA24DE" w:rsidRPr="000C3E3F">
                <w:rPr>
                  <w:rStyle w:val="Hyperlink"/>
                </w:rPr>
                <w:t>www.roswitha-druckenthaner.at</w:t>
              </w:r>
            </w:hyperlink>
          </w:p>
          <w:p w:rsidR="00CA24DE" w:rsidRPr="00C97C00" w:rsidRDefault="00CA24DE" w:rsidP="00BD58D6">
            <w:pPr>
              <w:spacing w:line="360" w:lineRule="auto"/>
              <w:rPr>
                <w:sz w:val="4"/>
              </w:rPr>
            </w:pPr>
          </w:p>
          <w:p w:rsidR="00CA24DE" w:rsidRPr="00FB5B1A" w:rsidRDefault="00CA24DE" w:rsidP="00BD58D6">
            <w:pPr>
              <w:spacing w:line="360" w:lineRule="auto"/>
            </w:pPr>
            <w:r w:rsidRPr="00FB5B1A">
              <w:t xml:space="preserve">Einsatzregion: </w:t>
            </w:r>
            <w:r>
              <w:t>Linz und Umgebung, OÖ</w:t>
            </w:r>
          </w:p>
        </w:tc>
      </w:tr>
      <w:tr w:rsidR="00CA24DE" w:rsidRPr="00FB5B1A" w:rsidTr="00BD58D6">
        <w:trPr>
          <w:jc w:val="center"/>
        </w:trPr>
        <w:tc>
          <w:tcPr>
            <w:tcW w:w="3091" w:type="dxa"/>
            <w:tcBorders>
              <w:top w:val="single" w:sz="4" w:space="0" w:color="auto"/>
              <w:left w:val="single" w:sz="4" w:space="0" w:color="auto"/>
              <w:bottom w:val="single" w:sz="4" w:space="0" w:color="auto"/>
              <w:right w:val="nil"/>
            </w:tcBorders>
          </w:tcPr>
          <w:p w:rsidR="00CA24DE" w:rsidRPr="00FB5B1A" w:rsidRDefault="00CA24DE" w:rsidP="00BD58D6">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Beratungsschwerpunkte:</w:t>
            </w:r>
          </w:p>
          <w:p w:rsidR="00CA24DE" w:rsidRPr="00FB5B1A" w:rsidRDefault="00CA24DE" w:rsidP="00BD58D6"/>
          <w:p w:rsidR="00CA24DE" w:rsidRPr="00FB5B1A" w:rsidRDefault="00CA24DE" w:rsidP="00BD58D6">
            <w:pPr>
              <w:rPr>
                <w:b/>
              </w:rPr>
            </w:pPr>
          </w:p>
        </w:tc>
        <w:tc>
          <w:tcPr>
            <w:tcW w:w="7116" w:type="dxa"/>
            <w:tcBorders>
              <w:top w:val="single" w:sz="4" w:space="0" w:color="auto"/>
              <w:left w:val="nil"/>
              <w:bottom w:val="single" w:sz="4" w:space="0" w:color="auto"/>
              <w:right w:val="single" w:sz="4" w:space="0" w:color="auto"/>
            </w:tcBorders>
          </w:tcPr>
          <w:p w:rsidR="00CA24DE" w:rsidRDefault="00CA24DE" w:rsidP="009232F9">
            <w:pPr>
              <w:numPr>
                <w:ilvl w:val="0"/>
                <w:numId w:val="1"/>
              </w:numPr>
              <w:spacing w:before="60"/>
              <w:ind w:left="312" w:hanging="357"/>
              <w:contextualSpacing/>
            </w:pPr>
            <w:r>
              <w:t xml:space="preserve">Teamentwicklung und Konfliktmanagement </w:t>
            </w:r>
          </w:p>
          <w:p w:rsidR="00CA24DE" w:rsidRDefault="00CA24DE" w:rsidP="009232F9">
            <w:pPr>
              <w:numPr>
                <w:ilvl w:val="0"/>
                <w:numId w:val="1"/>
              </w:numPr>
              <w:spacing w:before="60"/>
              <w:ind w:left="312" w:hanging="357"/>
              <w:contextualSpacing/>
            </w:pPr>
            <w:r>
              <w:t xml:space="preserve"> Coaching und/oder Supervisionen im Einzel- und Gruppensetting </w:t>
            </w:r>
          </w:p>
          <w:p w:rsidR="00CA24DE" w:rsidRDefault="00CA24DE" w:rsidP="009232F9">
            <w:pPr>
              <w:numPr>
                <w:ilvl w:val="0"/>
                <w:numId w:val="1"/>
              </w:numPr>
              <w:spacing w:before="60"/>
              <w:ind w:left="312" w:hanging="357"/>
              <w:contextualSpacing/>
            </w:pPr>
            <w:r>
              <w:t xml:space="preserve"> Vermittlung von Selbstcoachingmethoden</w:t>
            </w:r>
          </w:p>
          <w:p w:rsidR="00CA24DE" w:rsidRDefault="00CA24DE" w:rsidP="009232F9">
            <w:pPr>
              <w:numPr>
                <w:ilvl w:val="0"/>
                <w:numId w:val="1"/>
              </w:numPr>
              <w:spacing w:before="60"/>
              <w:ind w:left="312" w:hanging="357"/>
              <w:contextualSpacing/>
            </w:pPr>
            <w:r>
              <w:t xml:space="preserve"> zielorientierte Moderation</w:t>
            </w:r>
          </w:p>
          <w:p w:rsidR="00CA24DE" w:rsidRPr="00FB5B1A" w:rsidRDefault="00CA24DE" w:rsidP="00CA24DE">
            <w:pPr>
              <w:numPr>
                <w:ilvl w:val="0"/>
                <w:numId w:val="1"/>
              </w:numPr>
              <w:spacing w:before="60"/>
              <w:ind w:left="312" w:hanging="357"/>
              <w:contextualSpacing/>
              <w:rPr>
                <w:lang w:val="en-GB"/>
              </w:rPr>
            </w:pPr>
            <w:r>
              <w:t xml:space="preserve"> Selbst-, Ressourcen- und Effektivitätsmanagement</w:t>
            </w:r>
          </w:p>
        </w:tc>
      </w:tr>
      <w:tr w:rsidR="00CA24DE" w:rsidRPr="00FB5B1A" w:rsidTr="00BD58D6">
        <w:trPr>
          <w:jc w:val="center"/>
        </w:trPr>
        <w:tc>
          <w:tcPr>
            <w:tcW w:w="10207" w:type="dxa"/>
            <w:gridSpan w:val="2"/>
            <w:tcBorders>
              <w:top w:val="single" w:sz="4" w:space="0" w:color="auto"/>
            </w:tcBorders>
            <w:vAlign w:val="center"/>
          </w:tcPr>
          <w:p w:rsidR="00CA24DE" w:rsidRPr="00FB5B1A" w:rsidRDefault="00CA24DE" w:rsidP="00BD58D6">
            <w:pPr>
              <w:jc w:val="center"/>
              <w:rPr>
                <w:sz w:val="2"/>
                <w:szCs w:val="16"/>
              </w:rPr>
            </w:pPr>
          </w:p>
          <w:p w:rsidR="00CA24DE" w:rsidRDefault="00CA24DE" w:rsidP="00BD58D6">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Die begleitende Arbeit in der Schule ist mir ein Anliegen, weil….</w:t>
            </w:r>
          </w:p>
          <w:p w:rsidR="00CA24DE" w:rsidRPr="00FB5B1A" w:rsidRDefault="00CA24DE" w:rsidP="00BD58D6">
            <w:pPr>
              <w:rPr>
                <w:b/>
              </w:rPr>
            </w:pPr>
          </w:p>
          <w:p w:rsidR="00CA24DE" w:rsidRDefault="00CA24DE" w:rsidP="00BD58D6">
            <w:pPr>
              <w:ind w:left="360"/>
              <w:rPr>
                <w:b/>
              </w:rPr>
            </w:pPr>
            <w:r>
              <w:rPr>
                <w:b/>
              </w:rPr>
              <w:t>weil ich gerne Ressourcen entdecke, auch wenn der „Rahmen“ noch so eng erscheint</w:t>
            </w:r>
            <w:r w:rsidRPr="00EA3997">
              <w:rPr>
                <w:b/>
              </w:rPr>
              <w:t xml:space="preserve"> gelassen und mit Freude gestaltet werden.</w:t>
            </w:r>
          </w:p>
          <w:p w:rsidR="00CA24DE" w:rsidRPr="00CA24DE" w:rsidRDefault="00CA24DE" w:rsidP="00BD58D6">
            <w:pPr>
              <w:ind w:left="360"/>
              <w:rPr>
                <w:b/>
                <w:sz w:val="12"/>
              </w:rPr>
            </w:pPr>
          </w:p>
          <w:p w:rsidR="00CA24DE" w:rsidRPr="00FB5B1A" w:rsidRDefault="00CA24DE" w:rsidP="00BD58D6">
            <w:pPr>
              <w:ind w:left="360"/>
            </w:pPr>
          </w:p>
        </w:tc>
      </w:tr>
    </w:tbl>
    <w:p w:rsidR="00877ACD" w:rsidRPr="00FB5B1A" w:rsidRDefault="00877ACD" w:rsidP="00877ACD">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877ACD" w:rsidRPr="00FB5B1A" w:rsidTr="00996E2D">
        <w:trPr>
          <w:trHeight w:val="2389"/>
          <w:jc w:val="center"/>
        </w:trPr>
        <w:tc>
          <w:tcPr>
            <w:tcW w:w="3091" w:type="dxa"/>
            <w:tcBorders>
              <w:bottom w:val="single" w:sz="4" w:space="0" w:color="auto"/>
            </w:tcBorders>
          </w:tcPr>
          <w:p w:rsidR="00877ACD" w:rsidRPr="00FB5B1A" w:rsidRDefault="00877ACD" w:rsidP="00996E2D">
            <w:pPr>
              <w:spacing w:line="360" w:lineRule="auto"/>
              <w:jc w:val="center"/>
              <w:rPr>
                <w:b/>
                <w:sz w:val="8"/>
              </w:rPr>
            </w:pPr>
          </w:p>
          <w:p w:rsidR="00877ACD" w:rsidRPr="00FB5B1A" w:rsidRDefault="00877ACD" w:rsidP="00996E2D">
            <w:pPr>
              <w:spacing w:line="360" w:lineRule="auto"/>
              <w:jc w:val="center"/>
              <w:rPr>
                <w:b/>
              </w:rPr>
            </w:pPr>
            <w:r>
              <w:rPr>
                <w:b/>
                <w:noProof/>
                <w:lang w:eastAsia="de-DE"/>
              </w:rPr>
              <w:drawing>
                <wp:inline distT="0" distB="0" distL="0" distR="0">
                  <wp:extent cx="1524000" cy="1524000"/>
                  <wp:effectExtent l="0" t="0" r="0" b="0"/>
                  <wp:docPr id="4" name="Grafik 4" descr="C:\Users\Tatjana\HOME\PH\BeraterInnen_SUVI_Mediation_SEB\Fotos_SEBs\Gerlinger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HOME\PH\BeraterInnen_SUVI_Mediation_SEB\Fotos_SEBs\Gerlinger_1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rsidR="00877ACD" w:rsidRPr="00FB5B1A" w:rsidRDefault="00877ACD" w:rsidP="00996E2D">
            <w:pPr>
              <w:spacing w:line="360" w:lineRule="auto"/>
              <w:rPr>
                <w:sz w:val="8"/>
              </w:rPr>
            </w:pPr>
          </w:p>
          <w:p w:rsidR="00877ACD" w:rsidRPr="00FB5B1A" w:rsidRDefault="00877ACD" w:rsidP="00996E2D">
            <w:pPr>
              <w:spacing w:line="276" w:lineRule="auto"/>
              <w:rPr>
                <w:sz w:val="32"/>
                <w:szCs w:val="32"/>
              </w:rPr>
            </w:pPr>
            <w:r>
              <w:rPr>
                <w:sz w:val="32"/>
                <w:szCs w:val="32"/>
              </w:rPr>
              <w:t>Mag.</w:t>
            </w:r>
            <w:r w:rsidRPr="00877ACD">
              <w:rPr>
                <w:sz w:val="32"/>
                <w:szCs w:val="32"/>
                <w:vertAlign w:val="superscript"/>
              </w:rPr>
              <w:t>a</w:t>
            </w:r>
            <w:r>
              <w:rPr>
                <w:sz w:val="32"/>
                <w:szCs w:val="32"/>
              </w:rPr>
              <w:t xml:space="preserve"> Nicola Gerlinger</w:t>
            </w:r>
          </w:p>
          <w:p w:rsidR="00877ACD" w:rsidRPr="00FB5B1A" w:rsidRDefault="00877ACD" w:rsidP="00996E2D">
            <w:pPr>
              <w:keepNext/>
              <w:keepLines/>
              <w:spacing w:before="120" w:after="6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Kontakt:</w:t>
            </w:r>
          </w:p>
          <w:p w:rsidR="00877ACD" w:rsidRPr="00FB5B1A" w:rsidRDefault="00877ACD" w:rsidP="00996E2D">
            <w:pPr>
              <w:spacing w:line="360" w:lineRule="auto"/>
            </w:pPr>
            <w:r w:rsidRPr="00FB5B1A">
              <w:t>Telefon: +43/</w:t>
            </w:r>
            <w:r w:rsidRPr="00877ACD">
              <w:t>664</w:t>
            </w:r>
            <w:r>
              <w:t xml:space="preserve"> </w:t>
            </w:r>
            <w:r w:rsidRPr="00877ACD">
              <w:t>75059000</w:t>
            </w:r>
          </w:p>
          <w:p w:rsidR="00877ACD" w:rsidRDefault="00877ACD" w:rsidP="00996E2D">
            <w:pPr>
              <w:spacing w:line="360" w:lineRule="auto"/>
            </w:pPr>
            <w:r w:rsidRPr="00FB5B1A">
              <w:t xml:space="preserve">E-Mail:  </w:t>
            </w:r>
            <w:r>
              <w:t xml:space="preserve"> </w:t>
            </w:r>
            <w:hyperlink r:id="rId14" w:history="1">
              <w:r w:rsidRPr="00695348">
                <w:rPr>
                  <w:rStyle w:val="Hyperlink"/>
                </w:rPr>
                <w:t>office@gerlinger-konfliktberatung.at</w:t>
              </w:r>
            </w:hyperlink>
          </w:p>
          <w:p w:rsidR="00877ACD" w:rsidRDefault="00877ACD" w:rsidP="00996E2D">
            <w:pPr>
              <w:spacing w:line="360" w:lineRule="auto"/>
            </w:pPr>
          </w:p>
          <w:p w:rsidR="00877ACD" w:rsidRPr="00C97C00" w:rsidRDefault="00877ACD" w:rsidP="00996E2D">
            <w:pPr>
              <w:spacing w:line="360" w:lineRule="auto"/>
              <w:rPr>
                <w:sz w:val="4"/>
              </w:rPr>
            </w:pPr>
          </w:p>
          <w:p w:rsidR="00877ACD" w:rsidRPr="00FB5B1A" w:rsidRDefault="00877ACD" w:rsidP="00996E2D">
            <w:pPr>
              <w:spacing w:line="360" w:lineRule="auto"/>
            </w:pPr>
            <w:r w:rsidRPr="00FB5B1A">
              <w:t xml:space="preserve">Einsatzregion: </w:t>
            </w:r>
            <w:r>
              <w:t>Linz und Umgebung, OÖ</w:t>
            </w:r>
          </w:p>
        </w:tc>
      </w:tr>
      <w:tr w:rsidR="00877ACD" w:rsidRPr="00FB5B1A" w:rsidTr="00996E2D">
        <w:trPr>
          <w:jc w:val="center"/>
        </w:trPr>
        <w:tc>
          <w:tcPr>
            <w:tcW w:w="3091" w:type="dxa"/>
            <w:tcBorders>
              <w:top w:val="single" w:sz="4" w:space="0" w:color="auto"/>
              <w:left w:val="single" w:sz="4" w:space="0" w:color="auto"/>
              <w:bottom w:val="single" w:sz="4" w:space="0" w:color="auto"/>
              <w:right w:val="nil"/>
            </w:tcBorders>
          </w:tcPr>
          <w:p w:rsidR="00877ACD" w:rsidRPr="00FB5B1A" w:rsidRDefault="00877ACD" w:rsidP="00996E2D">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Beratungsschwerpunkte:</w:t>
            </w:r>
          </w:p>
          <w:p w:rsidR="00877ACD" w:rsidRPr="00FB5B1A" w:rsidRDefault="00877ACD" w:rsidP="00996E2D"/>
          <w:p w:rsidR="00877ACD" w:rsidRPr="00FB5B1A" w:rsidRDefault="00877ACD" w:rsidP="00996E2D">
            <w:pPr>
              <w:rPr>
                <w:b/>
              </w:rPr>
            </w:pPr>
          </w:p>
        </w:tc>
        <w:tc>
          <w:tcPr>
            <w:tcW w:w="7116" w:type="dxa"/>
            <w:tcBorders>
              <w:top w:val="single" w:sz="4" w:space="0" w:color="auto"/>
              <w:left w:val="nil"/>
              <w:bottom w:val="single" w:sz="4" w:space="0" w:color="auto"/>
              <w:right w:val="single" w:sz="4" w:space="0" w:color="auto"/>
            </w:tcBorders>
          </w:tcPr>
          <w:p w:rsidR="001A0F69" w:rsidRPr="001A0F69" w:rsidRDefault="001A0F69" w:rsidP="001A0F69">
            <w:pPr>
              <w:spacing w:before="60"/>
              <w:ind w:left="312"/>
              <w:contextualSpacing/>
              <w:rPr>
                <w:lang w:val="en-GB"/>
              </w:rPr>
            </w:pPr>
          </w:p>
          <w:p w:rsidR="00877ACD" w:rsidRPr="00877ACD" w:rsidRDefault="00877ACD" w:rsidP="00996E2D">
            <w:pPr>
              <w:numPr>
                <w:ilvl w:val="0"/>
                <w:numId w:val="1"/>
              </w:numPr>
              <w:spacing w:before="60"/>
              <w:ind w:left="312" w:hanging="357"/>
              <w:contextualSpacing/>
              <w:rPr>
                <w:lang w:val="en-GB"/>
              </w:rPr>
            </w:pPr>
            <w:r>
              <w:t>Erziehung</w:t>
            </w:r>
          </w:p>
          <w:p w:rsidR="00877ACD" w:rsidRPr="00FB5B1A" w:rsidRDefault="00877ACD" w:rsidP="00996E2D">
            <w:pPr>
              <w:numPr>
                <w:ilvl w:val="0"/>
                <w:numId w:val="1"/>
              </w:numPr>
              <w:spacing w:before="60"/>
              <w:ind w:left="312" w:hanging="357"/>
              <w:contextualSpacing/>
              <w:rPr>
                <w:lang w:val="en-GB"/>
              </w:rPr>
            </w:pPr>
            <w:r>
              <w:t>schulischer Kontext</w:t>
            </w:r>
          </w:p>
        </w:tc>
      </w:tr>
      <w:tr w:rsidR="00877ACD" w:rsidRPr="00FB5B1A" w:rsidTr="00996E2D">
        <w:trPr>
          <w:jc w:val="center"/>
        </w:trPr>
        <w:tc>
          <w:tcPr>
            <w:tcW w:w="10207" w:type="dxa"/>
            <w:gridSpan w:val="2"/>
            <w:tcBorders>
              <w:top w:val="single" w:sz="4" w:space="0" w:color="auto"/>
            </w:tcBorders>
            <w:vAlign w:val="center"/>
          </w:tcPr>
          <w:p w:rsidR="00877ACD" w:rsidRPr="00FB5B1A" w:rsidRDefault="00877ACD" w:rsidP="00996E2D">
            <w:pPr>
              <w:jc w:val="center"/>
              <w:rPr>
                <w:sz w:val="2"/>
                <w:szCs w:val="16"/>
              </w:rPr>
            </w:pPr>
          </w:p>
          <w:p w:rsidR="00877ACD" w:rsidRDefault="00877ACD" w:rsidP="00996E2D">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Die begleitende Arbeit in der Schule ist mir ein Anliegen, weil….</w:t>
            </w:r>
          </w:p>
          <w:p w:rsidR="00877ACD" w:rsidRPr="00FB5B1A" w:rsidRDefault="00877ACD" w:rsidP="00996E2D">
            <w:pPr>
              <w:rPr>
                <w:b/>
              </w:rPr>
            </w:pPr>
          </w:p>
          <w:p w:rsidR="00877ACD" w:rsidRDefault="00877ACD" w:rsidP="00996E2D">
            <w:pPr>
              <w:ind w:left="360"/>
              <w:rPr>
                <w:b/>
              </w:rPr>
            </w:pPr>
            <w:r w:rsidRPr="00877ACD">
              <w:rPr>
                <w:b/>
              </w:rPr>
              <w:t>ich aus Berufung Lehrerin bin und mit meinen Ausbildungen ein breites Portfolio habe, um in Problembereichen kompetent und übergreifend  beraten zu können</w:t>
            </w:r>
            <w:r w:rsidRPr="00EA3997">
              <w:rPr>
                <w:b/>
              </w:rPr>
              <w:t>.</w:t>
            </w:r>
          </w:p>
          <w:p w:rsidR="00877ACD" w:rsidRPr="00CA24DE" w:rsidRDefault="00877ACD" w:rsidP="00996E2D">
            <w:pPr>
              <w:ind w:left="360"/>
              <w:rPr>
                <w:b/>
                <w:sz w:val="12"/>
              </w:rPr>
            </w:pPr>
          </w:p>
          <w:p w:rsidR="00877ACD" w:rsidRPr="00FB5B1A" w:rsidRDefault="00877ACD" w:rsidP="00996E2D">
            <w:pPr>
              <w:ind w:left="360"/>
            </w:pPr>
          </w:p>
        </w:tc>
      </w:tr>
    </w:tbl>
    <w:p w:rsidR="00CA24DE" w:rsidRDefault="00CA24DE" w:rsidP="00CA24DE">
      <w:pPr>
        <w:rPr>
          <w:sz w:val="22"/>
        </w:rPr>
      </w:pPr>
    </w:p>
    <w:p w:rsidR="009232F9" w:rsidRPr="00684852" w:rsidRDefault="009232F9" w:rsidP="00652C88">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652C88" w:rsidRPr="00002116" w:rsidTr="009F670C">
        <w:trPr>
          <w:trHeight w:val="2389"/>
          <w:jc w:val="center"/>
        </w:trPr>
        <w:tc>
          <w:tcPr>
            <w:tcW w:w="2943" w:type="dxa"/>
            <w:tcBorders>
              <w:bottom w:val="single" w:sz="4" w:space="0" w:color="auto"/>
            </w:tcBorders>
          </w:tcPr>
          <w:p w:rsidR="00652C88" w:rsidRPr="00684852" w:rsidRDefault="00652C88" w:rsidP="009F670C">
            <w:pPr>
              <w:rPr>
                <w:b/>
                <w:sz w:val="2"/>
              </w:rPr>
            </w:pPr>
          </w:p>
          <w:p w:rsidR="00652C88" w:rsidRPr="00684852" w:rsidRDefault="009D11B2" w:rsidP="009F670C">
            <w:pPr>
              <w:jc w:val="center"/>
              <w:rPr>
                <w:b/>
              </w:rPr>
            </w:pPr>
            <w:r>
              <w:rPr>
                <w:b/>
                <w:noProof/>
                <w:lang w:eastAsia="de-DE"/>
              </w:rPr>
              <w:drawing>
                <wp:inline distT="0" distB="0" distL="0" distR="0">
                  <wp:extent cx="1530985" cy="1530985"/>
                  <wp:effectExtent l="0" t="0" r="0" b="0"/>
                  <wp:docPr id="6" name="Grafik 6" descr="C:\Users\Tatjana\HOME\Fotos MediatorInnen\Hölzl Lieselotte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HOME\Fotos MediatorInnen\Hölzl Lieselotte_1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inline>
              </w:drawing>
            </w:r>
          </w:p>
        </w:tc>
        <w:tc>
          <w:tcPr>
            <w:tcW w:w="7264" w:type="dxa"/>
            <w:tcBorders>
              <w:bottom w:val="single" w:sz="4" w:space="0" w:color="auto"/>
            </w:tcBorders>
          </w:tcPr>
          <w:p w:rsidR="00652C88" w:rsidRPr="00684852" w:rsidRDefault="00652C88" w:rsidP="009F670C">
            <w:pPr>
              <w:rPr>
                <w:sz w:val="8"/>
                <w:szCs w:val="32"/>
              </w:rPr>
            </w:pPr>
          </w:p>
          <w:p w:rsidR="00652C88" w:rsidRPr="00684852" w:rsidRDefault="00652C88" w:rsidP="009F670C">
            <w:pPr>
              <w:rPr>
                <w:sz w:val="32"/>
                <w:szCs w:val="32"/>
              </w:rPr>
            </w:pPr>
            <w:r w:rsidRPr="00652C88">
              <w:rPr>
                <w:sz w:val="32"/>
                <w:szCs w:val="32"/>
              </w:rPr>
              <w:t>Mag.</w:t>
            </w:r>
            <w:r w:rsidR="00E5503F" w:rsidRPr="00E5503F">
              <w:rPr>
                <w:sz w:val="32"/>
                <w:szCs w:val="32"/>
                <w:vertAlign w:val="superscript"/>
              </w:rPr>
              <w:t>a</w:t>
            </w:r>
            <w:r w:rsidRPr="00652C88">
              <w:rPr>
                <w:sz w:val="32"/>
                <w:szCs w:val="32"/>
              </w:rPr>
              <w:t xml:space="preserve"> Lieselotte Hölzl, BEd</w:t>
            </w:r>
          </w:p>
          <w:p w:rsidR="00652C88" w:rsidRPr="00684852" w:rsidRDefault="00652C88" w:rsidP="009F670C">
            <w:pPr>
              <w:keepNext/>
              <w:keepLines/>
              <w:spacing w:before="120" w:after="6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Kontakt:</w:t>
            </w:r>
          </w:p>
          <w:p w:rsidR="00652C88" w:rsidRPr="00684852" w:rsidRDefault="00652C88" w:rsidP="009F670C">
            <w:pPr>
              <w:spacing w:line="360" w:lineRule="auto"/>
            </w:pPr>
            <w:r w:rsidRPr="00684852">
              <w:t>Telefon: +43/</w:t>
            </w:r>
            <w:r>
              <w:t>650 6543022</w:t>
            </w:r>
            <w:r w:rsidRPr="00684852">
              <w:t xml:space="preserve">                    </w:t>
            </w:r>
          </w:p>
          <w:p w:rsidR="00652C88" w:rsidRDefault="00652C88" w:rsidP="009F670C">
            <w:pPr>
              <w:spacing w:line="360" w:lineRule="auto"/>
            </w:pPr>
            <w:r w:rsidRPr="00684852">
              <w:t xml:space="preserve">E-Mail: </w:t>
            </w:r>
            <w:r w:rsidR="009232F9">
              <w:tab/>
            </w:r>
            <w:hyperlink r:id="rId16" w:history="1">
              <w:r w:rsidRPr="0071582E">
                <w:rPr>
                  <w:rStyle w:val="Hyperlink"/>
                </w:rPr>
                <w:t>l.hoelzl@hoelzl.at</w:t>
              </w:r>
            </w:hyperlink>
          </w:p>
          <w:p w:rsidR="00652C88" w:rsidRPr="00652C88" w:rsidRDefault="00652C88" w:rsidP="009F670C">
            <w:pPr>
              <w:spacing w:line="360" w:lineRule="auto"/>
              <w:rPr>
                <w:lang w:val="en-GB"/>
              </w:rPr>
            </w:pPr>
            <w:r w:rsidRPr="00652C88">
              <w:rPr>
                <w:lang w:val="en-GB"/>
              </w:rPr>
              <w:t xml:space="preserve">Web: </w:t>
            </w:r>
            <w:r w:rsidR="009232F9">
              <w:rPr>
                <w:lang w:val="en-GB"/>
              </w:rPr>
              <w:tab/>
            </w:r>
            <w:hyperlink r:id="rId17" w:history="1">
              <w:r w:rsidRPr="00652C88">
                <w:rPr>
                  <w:rStyle w:val="Hyperlink"/>
                  <w:lang w:val="en-GB"/>
                </w:rPr>
                <w:t>www.lieselotte.hoelzl.at</w:t>
              </w:r>
            </w:hyperlink>
          </w:p>
          <w:p w:rsidR="00652C88" w:rsidRDefault="00652C88" w:rsidP="009F670C">
            <w:pPr>
              <w:rPr>
                <w:lang w:val="en-GB"/>
              </w:rPr>
            </w:pPr>
            <w:r w:rsidRPr="00652C88">
              <w:rPr>
                <w:lang w:val="en-GB"/>
              </w:rPr>
              <w:t>Einsatzregion: OÖ</w:t>
            </w:r>
          </w:p>
          <w:p w:rsidR="00A74B0F" w:rsidRPr="00A74B0F" w:rsidRDefault="00A74B0F" w:rsidP="009F670C">
            <w:pPr>
              <w:rPr>
                <w:sz w:val="12"/>
                <w:lang w:val="en-GB"/>
              </w:rPr>
            </w:pPr>
          </w:p>
        </w:tc>
      </w:tr>
      <w:tr w:rsidR="00652C88" w:rsidRPr="00684852" w:rsidTr="009F670C">
        <w:trPr>
          <w:jc w:val="center"/>
        </w:trPr>
        <w:tc>
          <w:tcPr>
            <w:tcW w:w="2943" w:type="dxa"/>
            <w:tcBorders>
              <w:top w:val="single" w:sz="4" w:space="0" w:color="auto"/>
              <w:left w:val="single" w:sz="4" w:space="0" w:color="auto"/>
              <w:bottom w:val="single" w:sz="4" w:space="0" w:color="auto"/>
              <w:right w:val="nil"/>
            </w:tcBorders>
          </w:tcPr>
          <w:p w:rsidR="001A0F69" w:rsidRDefault="001A0F69" w:rsidP="009F670C">
            <w:pPr>
              <w:rPr>
                <w:rFonts w:eastAsiaTheme="majorEastAsia" w:cstheme="minorHAnsi"/>
                <w:b/>
                <w:bCs/>
                <w:color w:val="365F91" w:themeColor="accent1" w:themeShade="BF"/>
                <w:sz w:val="26"/>
                <w:szCs w:val="26"/>
              </w:rPr>
            </w:pPr>
          </w:p>
          <w:p w:rsidR="00652C88" w:rsidRPr="00877ACD" w:rsidRDefault="00652C88" w:rsidP="009F670C">
            <w:pPr>
              <w:rPr>
                <w:rFonts w:eastAsiaTheme="majorEastAsia" w:cstheme="minorHAnsi"/>
                <w:b/>
                <w:bCs/>
                <w:color w:val="365F91" w:themeColor="accent1" w:themeShade="BF"/>
                <w:sz w:val="26"/>
                <w:szCs w:val="26"/>
              </w:rPr>
            </w:pPr>
            <w:r w:rsidRPr="00877ACD">
              <w:rPr>
                <w:rFonts w:eastAsiaTheme="majorEastAsia" w:cstheme="minorHAnsi"/>
                <w:b/>
                <w:bCs/>
                <w:color w:val="365F91" w:themeColor="accent1" w:themeShade="BF"/>
                <w:sz w:val="26"/>
                <w:szCs w:val="26"/>
              </w:rPr>
              <w:t>Beratungsschwerpunkte:</w:t>
            </w:r>
          </w:p>
          <w:p w:rsidR="00652C88" w:rsidRPr="00684852" w:rsidRDefault="00652C88" w:rsidP="009F670C"/>
          <w:p w:rsidR="00652C88" w:rsidRPr="00684852" w:rsidRDefault="00652C88" w:rsidP="009F670C">
            <w:pPr>
              <w:rPr>
                <w:b/>
              </w:rPr>
            </w:pPr>
          </w:p>
        </w:tc>
        <w:tc>
          <w:tcPr>
            <w:tcW w:w="7264" w:type="dxa"/>
            <w:tcBorders>
              <w:top w:val="single" w:sz="4" w:space="0" w:color="auto"/>
              <w:left w:val="nil"/>
              <w:bottom w:val="single" w:sz="4" w:space="0" w:color="auto"/>
              <w:right w:val="single" w:sz="4" w:space="0" w:color="auto"/>
            </w:tcBorders>
          </w:tcPr>
          <w:p w:rsidR="001A0F69" w:rsidRDefault="001A0F69" w:rsidP="001A0F69">
            <w:pPr>
              <w:spacing w:before="60"/>
              <w:ind w:left="312"/>
              <w:contextualSpacing/>
            </w:pPr>
          </w:p>
          <w:p w:rsidR="00652C88" w:rsidRDefault="00652C88" w:rsidP="00652C88">
            <w:pPr>
              <w:numPr>
                <w:ilvl w:val="0"/>
                <w:numId w:val="1"/>
              </w:numPr>
              <w:spacing w:before="60"/>
              <w:ind w:left="312" w:hanging="357"/>
              <w:contextualSpacing/>
            </w:pPr>
            <w:r>
              <w:t>Organisationsentwicklung</w:t>
            </w:r>
          </w:p>
          <w:p w:rsidR="00652C88" w:rsidRDefault="00652C88" w:rsidP="00652C88">
            <w:pPr>
              <w:numPr>
                <w:ilvl w:val="0"/>
                <w:numId w:val="1"/>
              </w:numPr>
              <w:spacing w:before="60"/>
              <w:ind w:left="312" w:hanging="357"/>
              <w:contextualSpacing/>
            </w:pPr>
            <w:r>
              <w:t>SQA</w:t>
            </w:r>
          </w:p>
          <w:p w:rsidR="00652C88" w:rsidRPr="00684852" w:rsidRDefault="00652C88" w:rsidP="00652C88">
            <w:pPr>
              <w:numPr>
                <w:ilvl w:val="0"/>
                <w:numId w:val="1"/>
              </w:numPr>
              <w:spacing w:before="60"/>
              <w:ind w:left="312" w:hanging="357"/>
              <w:contextualSpacing/>
            </w:pPr>
            <w:r>
              <w:t xml:space="preserve">Personalentwicklung  </w:t>
            </w:r>
          </w:p>
        </w:tc>
      </w:tr>
      <w:tr w:rsidR="00652C88" w:rsidRPr="00684852" w:rsidTr="009F670C">
        <w:trPr>
          <w:jc w:val="center"/>
        </w:trPr>
        <w:tc>
          <w:tcPr>
            <w:tcW w:w="10207" w:type="dxa"/>
            <w:gridSpan w:val="2"/>
            <w:tcBorders>
              <w:top w:val="single" w:sz="4" w:space="0" w:color="auto"/>
            </w:tcBorders>
            <w:vAlign w:val="center"/>
          </w:tcPr>
          <w:p w:rsidR="00652C88" w:rsidRPr="00684852" w:rsidRDefault="00652C88" w:rsidP="009F670C">
            <w:pPr>
              <w:keepNext/>
              <w:keepLines/>
              <w:spacing w:before="20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Die begleitende Arbeit in der Schule ist mir ein Anliegen, weil….</w:t>
            </w:r>
          </w:p>
          <w:p w:rsidR="00652C88" w:rsidRPr="00684852" w:rsidRDefault="00652C88" w:rsidP="009F670C">
            <w:pPr>
              <w:rPr>
                <w:b/>
              </w:rPr>
            </w:pPr>
          </w:p>
          <w:p w:rsidR="00652C88" w:rsidRPr="00DE2F9A" w:rsidRDefault="00652C88" w:rsidP="00652C88">
            <w:pPr>
              <w:ind w:left="360"/>
              <w:rPr>
                <w:b/>
              </w:rPr>
            </w:pPr>
            <w:r w:rsidRPr="00684852">
              <w:rPr>
                <w:b/>
              </w:rPr>
              <w:t>…</w:t>
            </w:r>
            <w:r>
              <w:rPr>
                <w:b/>
              </w:rPr>
              <w:t xml:space="preserve"> mir meine Erfahrung zeigt, dass ich mit meiner Inspiration Schulen unterstützen kann.</w:t>
            </w:r>
          </w:p>
          <w:p w:rsidR="00652C88" w:rsidRPr="00684852" w:rsidRDefault="00652C88" w:rsidP="009F670C">
            <w:pPr>
              <w:ind w:left="720"/>
            </w:pPr>
          </w:p>
        </w:tc>
      </w:tr>
    </w:tbl>
    <w:p w:rsidR="00652C88" w:rsidRDefault="00652C88" w:rsidP="00652C88">
      <w:pPr>
        <w:rPr>
          <w:sz w:val="22"/>
        </w:rPr>
      </w:pPr>
    </w:p>
    <w:p w:rsidR="009232F9" w:rsidRPr="00684852" w:rsidRDefault="009232F9" w:rsidP="00FB5B1A">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FB5B1A" w:rsidRPr="00002116" w:rsidTr="00BD58D6">
        <w:trPr>
          <w:trHeight w:val="2389"/>
          <w:jc w:val="center"/>
        </w:trPr>
        <w:tc>
          <w:tcPr>
            <w:tcW w:w="2943" w:type="dxa"/>
            <w:tcBorders>
              <w:bottom w:val="single" w:sz="4" w:space="0" w:color="auto"/>
            </w:tcBorders>
          </w:tcPr>
          <w:p w:rsidR="00FB5B1A" w:rsidRPr="00684852" w:rsidRDefault="00FB5B1A" w:rsidP="00BD58D6">
            <w:pPr>
              <w:rPr>
                <w:b/>
                <w:sz w:val="2"/>
              </w:rPr>
            </w:pPr>
          </w:p>
          <w:p w:rsidR="002D6630" w:rsidRPr="002D6630" w:rsidRDefault="002D6630" w:rsidP="002D6630">
            <w:pPr>
              <w:jc w:val="center"/>
              <w:rPr>
                <w:b/>
                <w:sz w:val="12"/>
              </w:rPr>
            </w:pPr>
          </w:p>
          <w:p w:rsidR="00FB5B1A" w:rsidRPr="00684852" w:rsidRDefault="006832D9" w:rsidP="002D6630">
            <w:pPr>
              <w:jc w:val="center"/>
              <w:rPr>
                <w:b/>
              </w:rPr>
            </w:pPr>
            <w:r>
              <w:rPr>
                <w:b/>
                <w:noProof/>
                <w:lang w:eastAsia="de-DE"/>
              </w:rPr>
              <w:drawing>
                <wp:inline distT="0" distB="0" distL="0" distR="0" wp14:anchorId="378EF0E8" wp14:editId="01BCBC11">
                  <wp:extent cx="1520825" cy="1520825"/>
                  <wp:effectExtent l="0" t="0" r="3175" b="3175"/>
                  <wp:docPr id="12" name="Grafik 12" descr="C:\Users\Tatjana\HOME\Fotos MediatorInnen\Kastrun Beatrix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jana\HOME\Fotos MediatorInnen\Kastrun Beatrix_16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tc>
        <w:tc>
          <w:tcPr>
            <w:tcW w:w="7264" w:type="dxa"/>
            <w:tcBorders>
              <w:bottom w:val="single" w:sz="4" w:space="0" w:color="auto"/>
            </w:tcBorders>
          </w:tcPr>
          <w:p w:rsidR="00FB5B1A" w:rsidRPr="00684852" w:rsidRDefault="00FB5B1A" w:rsidP="00BD58D6">
            <w:pPr>
              <w:rPr>
                <w:sz w:val="8"/>
                <w:szCs w:val="32"/>
              </w:rPr>
            </w:pPr>
          </w:p>
          <w:p w:rsidR="00FB5B1A" w:rsidRDefault="00FB5B1A" w:rsidP="00FB5B1A">
            <w:pPr>
              <w:keepNext/>
              <w:keepLines/>
              <w:spacing w:before="120" w:after="60" w:line="276" w:lineRule="auto"/>
              <w:outlineLvl w:val="1"/>
              <w:rPr>
                <w:rFonts w:eastAsiaTheme="majorEastAsia" w:cstheme="minorHAnsi"/>
                <w:b/>
                <w:bCs/>
                <w:color w:val="365F91" w:themeColor="accent1" w:themeShade="BF"/>
                <w:sz w:val="26"/>
                <w:szCs w:val="26"/>
              </w:rPr>
            </w:pPr>
            <w:r w:rsidRPr="00FB5B1A">
              <w:rPr>
                <w:sz w:val="32"/>
                <w:szCs w:val="32"/>
              </w:rPr>
              <w:t>Mag.</w:t>
            </w:r>
            <w:r w:rsidR="00E5503F" w:rsidRPr="00E5503F">
              <w:rPr>
                <w:sz w:val="32"/>
                <w:szCs w:val="32"/>
                <w:vertAlign w:val="superscript"/>
              </w:rPr>
              <w:t>a</w:t>
            </w:r>
            <w:r w:rsidRPr="00FB5B1A">
              <w:rPr>
                <w:sz w:val="32"/>
                <w:szCs w:val="32"/>
              </w:rPr>
              <w:t xml:space="preserve"> Be</w:t>
            </w:r>
            <w:r w:rsidR="00A74B0F">
              <w:rPr>
                <w:sz w:val="32"/>
                <w:szCs w:val="32"/>
              </w:rPr>
              <w:t>a</w:t>
            </w:r>
            <w:r w:rsidRPr="00FB5B1A">
              <w:rPr>
                <w:sz w:val="32"/>
                <w:szCs w:val="32"/>
              </w:rPr>
              <w:t>trix Kastrun</w:t>
            </w:r>
            <w:r w:rsidRPr="00684852">
              <w:rPr>
                <w:rFonts w:eastAsiaTheme="majorEastAsia" w:cstheme="minorHAnsi"/>
                <w:b/>
                <w:bCs/>
                <w:color w:val="365F91" w:themeColor="accent1" w:themeShade="BF"/>
                <w:sz w:val="26"/>
                <w:szCs w:val="26"/>
              </w:rPr>
              <w:t xml:space="preserve"> </w:t>
            </w:r>
          </w:p>
          <w:p w:rsidR="00FB5B1A" w:rsidRPr="00684852" w:rsidRDefault="00FB5B1A" w:rsidP="00BD58D6">
            <w:pPr>
              <w:keepNext/>
              <w:keepLines/>
              <w:spacing w:before="120" w:after="6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Kontakt:</w:t>
            </w:r>
          </w:p>
          <w:p w:rsidR="00FB5B1A" w:rsidRPr="00684852" w:rsidRDefault="00FB5B1A" w:rsidP="00BD58D6">
            <w:pPr>
              <w:spacing w:line="360" w:lineRule="auto"/>
            </w:pPr>
            <w:r w:rsidRPr="00684852">
              <w:t>Telefon: +43/</w:t>
            </w:r>
            <w:r>
              <w:t>699 17402222</w:t>
            </w:r>
          </w:p>
          <w:p w:rsidR="00FB5B1A" w:rsidRDefault="002D6630" w:rsidP="00BD58D6">
            <w:pPr>
              <w:spacing w:line="360" w:lineRule="auto"/>
              <w:rPr>
                <w:rStyle w:val="Hyperlink"/>
              </w:rPr>
            </w:pPr>
            <w:r>
              <w:t xml:space="preserve">E-Mail:  </w:t>
            </w:r>
            <w:hyperlink r:id="rId19" w:history="1">
              <w:r w:rsidRPr="0033163C">
                <w:rPr>
                  <w:rStyle w:val="Hyperlink"/>
                </w:rPr>
                <w:t>beatrix@kastrun.com</w:t>
              </w:r>
            </w:hyperlink>
          </w:p>
          <w:p w:rsidR="00A74B0F" w:rsidRPr="00002116" w:rsidRDefault="00A74B0F" w:rsidP="00BD58D6">
            <w:pPr>
              <w:spacing w:line="360" w:lineRule="auto"/>
              <w:rPr>
                <w:lang w:val="en-GB"/>
              </w:rPr>
            </w:pPr>
            <w:r w:rsidRPr="00002116">
              <w:rPr>
                <w:lang w:val="en-GB"/>
              </w:rPr>
              <w:t xml:space="preserve">Web: </w:t>
            </w:r>
            <w:r w:rsidRPr="00002116">
              <w:rPr>
                <w:lang w:val="en-GB"/>
              </w:rPr>
              <w:tab/>
            </w:r>
            <w:hyperlink r:id="rId20" w:history="1">
              <w:r w:rsidRPr="00002116">
                <w:rPr>
                  <w:rStyle w:val="Hyperlink"/>
                  <w:lang w:val="en-GB"/>
                </w:rPr>
                <w:t>www.kastrun.com</w:t>
              </w:r>
            </w:hyperlink>
          </w:p>
          <w:p w:rsidR="00FB5B1A" w:rsidRPr="00A74B0F" w:rsidRDefault="00FB5B1A" w:rsidP="00BD58D6">
            <w:pPr>
              <w:rPr>
                <w:lang w:val="en-GB"/>
              </w:rPr>
            </w:pPr>
            <w:r w:rsidRPr="00A74B0F">
              <w:rPr>
                <w:lang w:val="en-GB"/>
              </w:rPr>
              <w:t>Einsatzregion: OÖ</w:t>
            </w:r>
          </w:p>
          <w:p w:rsidR="002D6630" w:rsidRPr="00A74B0F" w:rsidRDefault="002D6630" w:rsidP="00BD58D6">
            <w:pPr>
              <w:rPr>
                <w:lang w:val="en-GB"/>
              </w:rPr>
            </w:pPr>
          </w:p>
        </w:tc>
      </w:tr>
      <w:tr w:rsidR="00FB5B1A" w:rsidRPr="00684852" w:rsidTr="00BD58D6">
        <w:trPr>
          <w:jc w:val="center"/>
        </w:trPr>
        <w:tc>
          <w:tcPr>
            <w:tcW w:w="2943" w:type="dxa"/>
            <w:tcBorders>
              <w:top w:val="single" w:sz="4" w:space="0" w:color="auto"/>
              <w:left w:val="single" w:sz="4" w:space="0" w:color="auto"/>
              <w:bottom w:val="single" w:sz="4" w:space="0" w:color="auto"/>
              <w:right w:val="nil"/>
            </w:tcBorders>
          </w:tcPr>
          <w:p w:rsidR="00FB5B1A" w:rsidRPr="00877ACD" w:rsidRDefault="00FB5B1A" w:rsidP="00BD58D6">
            <w:pPr>
              <w:rPr>
                <w:rFonts w:eastAsiaTheme="majorEastAsia" w:cstheme="minorHAnsi"/>
                <w:b/>
                <w:bCs/>
                <w:color w:val="365F91" w:themeColor="accent1" w:themeShade="BF"/>
                <w:sz w:val="26"/>
                <w:szCs w:val="26"/>
              </w:rPr>
            </w:pPr>
            <w:r w:rsidRPr="00877ACD">
              <w:rPr>
                <w:rFonts w:eastAsiaTheme="majorEastAsia" w:cstheme="minorHAnsi"/>
                <w:b/>
                <w:bCs/>
                <w:color w:val="365F91" w:themeColor="accent1" w:themeShade="BF"/>
                <w:sz w:val="26"/>
                <w:szCs w:val="26"/>
              </w:rPr>
              <w:t>Beratungsschwerpunkte:</w:t>
            </w:r>
          </w:p>
          <w:p w:rsidR="00FB5B1A" w:rsidRPr="00684852" w:rsidRDefault="00FB5B1A" w:rsidP="00BD58D6"/>
          <w:p w:rsidR="00FB5B1A" w:rsidRPr="00684852" w:rsidRDefault="00FB5B1A" w:rsidP="00BD58D6">
            <w:pPr>
              <w:rPr>
                <w:b/>
              </w:rPr>
            </w:pPr>
          </w:p>
        </w:tc>
        <w:tc>
          <w:tcPr>
            <w:tcW w:w="7264" w:type="dxa"/>
            <w:tcBorders>
              <w:top w:val="single" w:sz="4" w:space="0" w:color="auto"/>
              <w:left w:val="nil"/>
              <w:bottom w:val="single" w:sz="4" w:space="0" w:color="auto"/>
              <w:right w:val="single" w:sz="4" w:space="0" w:color="auto"/>
            </w:tcBorders>
          </w:tcPr>
          <w:p w:rsidR="009A2F28" w:rsidRDefault="009A2F28" w:rsidP="009A2F28">
            <w:pPr>
              <w:pStyle w:val="Listenabsatz"/>
              <w:numPr>
                <w:ilvl w:val="0"/>
                <w:numId w:val="1"/>
              </w:numPr>
              <w:ind w:left="317"/>
            </w:pPr>
            <w:r>
              <w:t>Konfliktmanagement</w:t>
            </w:r>
          </w:p>
          <w:p w:rsidR="009A2F28" w:rsidRDefault="009A2F28" w:rsidP="009A2F28">
            <w:pPr>
              <w:pStyle w:val="Listenabsatz"/>
              <w:numPr>
                <w:ilvl w:val="0"/>
                <w:numId w:val="1"/>
              </w:numPr>
              <w:ind w:left="317"/>
            </w:pPr>
            <w:r>
              <w:t>Persönlichkeitsentwicklung</w:t>
            </w:r>
          </w:p>
          <w:p w:rsidR="009A2F28" w:rsidRDefault="009A2F28" w:rsidP="009A2F28">
            <w:pPr>
              <w:pStyle w:val="Listenabsatz"/>
              <w:numPr>
                <w:ilvl w:val="0"/>
                <w:numId w:val="1"/>
              </w:numPr>
              <w:ind w:left="317"/>
            </w:pPr>
            <w:r>
              <w:t xml:space="preserve">Teamentwicklung </w:t>
            </w:r>
          </w:p>
          <w:p w:rsidR="009A2F28" w:rsidRDefault="009A2F28" w:rsidP="009A2F28">
            <w:pPr>
              <w:pStyle w:val="Listenabsatz"/>
              <w:numPr>
                <w:ilvl w:val="0"/>
                <w:numId w:val="1"/>
              </w:numPr>
              <w:ind w:left="317"/>
            </w:pPr>
            <w:r>
              <w:t>Gesprächsführung (spez. Elterngespräch)</w:t>
            </w:r>
          </w:p>
          <w:p w:rsidR="00FB5B1A" w:rsidRPr="00684852" w:rsidRDefault="009A2F28" w:rsidP="009A2F28">
            <w:pPr>
              <w:numPr>
                <w:ilvl w:val="0"/>
                <w:numId w:val="1"/>
              </w:numPr>
              <w:ind w:left="318"/>
              <w:contextualSpacing/>
            </w:pPr>
            <w:r>
              <w:t>Reteaming</w:t>
            </w:r>
          </w:p>
        </w:tc>
      </w:tr>
      <w:tr w:rsidR="00FB5B1A" w:rsidRPr="00684852" w:rsidTr="00BD58D6">
        <w:trPr>
          <w:jc w:val="center"/>
        </w:trPr>
        <w:tc>
          <w:tcPr>
            <w:tcW w:w="10207" w:type="dxa"/>
            <w:gridSpan w:val="2"/>
            <w:tcBorders>
              <w:top w:val="single" w:sz="4" w:space="0" w:color="auto"/>
            </w:tcBorders>
            <w:vAlign w:val="center"/>
          </w:tcPr>
          <w:p w:rsidR="00FB5B1A" w:rsidRPr="00684852" w:rsidRDefault="00FB5B1A" w:rsidP="00BD58D6">
            <w:pPr>
              <w:keepNext/>
              <w:keepLines/>
              <w:spacing w:before="20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Die begleitende Arbeit in der Schule ist mir ein Anliegen, weil….</w:t>
            </w:r>
          </w:p>
          <w:p w:rsidR="00FB5B1A" w:rsidRPr="00684852" w:rsidRDefault="00FB5B1A" w:rsidP="00BD58D6">
            <w:pPr>
              <w:rPr>
                <w:b/>
              </w:rPr>
            </w:pPr>
          </w:p>
          <w:p w:rsidR="00FB5B1A" w:rsidRDefault="00A74B0F" w:rsidP="00BD58D6">
            <w:pPr>
              <w:ind w:left="720"/>
              <w:rPr>
                <w:b/>
              </w:rPr>
            </w:pPr>
            <w:r>
              <w:rPr>
                <w:b/>
              </w:rPr>
              <w:t>n</w:t>
            </w:r>
            <w:r w:rsidR="009A2F28" w:rsidRPr="009A2F28">
              <w:rPr>
                <w:b/>
              </w:rPr>
              <w:t>ur zufriedene und mit und in ihrer Arbeit „glückliche“ Lehrkräfte wirklich gute „Multiplikatoren“ sein können und somit unsere Kinder und Jugendlichen in ein gelingendes Leben begleiten können......</w:t>
            </w:r>
          </w:p>
          <w:p w:rsidR="009232F9" w:rsidRPr="009232F9" w:rsidRDefault="009232F9" w:rsidP="00BD58D6">
            <w:pPr>
              <w:ind w:left="720"/>
              <w:rPr>
                <w:b/>
                <w:sz w:val="16"/>
              </w:rPr>
            </w:pPr>
          </w:p>
          <w:p w:rsidR="009A2F28" w:rsidRPr="00684852" w:rsidRDefault="009A2F28" w:rsidP="009A2F28">
            <w:pPr>
              <w:ind w:left="720"/>
            </w:pPr>
          </w:p>
        </w:tc>
      </w:tr>
    </w:tbl>
    <w:p w:rsidR="00A74B0F" w:rsidRDefault="00A74B0F" w:rsidP="00A74B0F">
      <w:pPr>
        <w:rPr>
          <w:sz w:val="10"/>
        </w:rPr>
      </w:pPr>
    </w:p>
    <w:p w:rsidR="00C84ED8" w:rsidRPr="00A74B0F" w:rsidRDefault="00C84ED8" w:rsidP="00A74B0F">
      <w:pPr>
        <w:rPr>
          <w:sz w:val="10"/>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A74B0F" w:rsidRPr="00FB5B1A" w:rsidTr="009F670C">
        <w:trPr>
          <w:trHeight w:val="2389"/>
          <w:jc w:val="center"/>
        </w:trPr>
        <w:tc>
          <w:tcPr>
            <w:tcW w:w="2943" w:type="dxa"/>
            <w:tcBorders>
              <w:bottom w:val="single" w:sz="4" w:space="0" w:color="auto"/>
            </w:tcBorders>
          </w:tcPr>
          <w:p w:rsidR="00A74B0F" w:rsidRPr="00C97C00" w:rsidRDefault="00A74B0F" w:rsidP="009F670C">
            <w:pPr>
              <w:spacing w:after="200" w:line="360" w:lineRule="auto"/>
              <w:jc w:val="center"/>
              <w:rPr>
                <w:b/>
                <w:sz w:val="2"/>
              </w:rPr>
            </w:pPr>
          </w:p>
          <w:p w:rsidR="00A74B0F" w:rsidRPr="00FB5B1A" w:rsidRDefault="00A74B0F" w:rsidP="009F670C">
            <w:pPr>
              <w:spacing w:after="200" w:line="360" w:lineRule="auto"/>
              <w:jc w:val="center"/>
              <w:rPr>
                <w:b/>
              </w:rPr>
            </w:pPr>
            <w:r w:rsidRPr="00FB5B1A">
              <w:rPr>
                <w:b/>
                <w:noProof/>
                <w:lang w:eastAsia="de-DE"/>
              </w:rPr>
              <w:drawing>
                <wp:inline distT="0" distB="0" distL="0" distR="0" wp14:anchorId="57325511" wp14:editId="40F64F55">
                  <wp:extent cx="1524000" cy="1524000"/>
                  <wp:effectExtent l="0" t="0" r="0" b="0"/>
                  <wp:docPr id="9" name="Grafik 9" descr="C:\Users\Tatjana\Google Drive\Fotos SUVIsoren\Lengauer Baumkirchner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jana\Google Drive\Fotos SUVIsoren\Lengauer Baumkirchner_16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264" w:type="dxa"/>
            <w:tcBorders>
              <w:bottom w:val="single" w:sz="4" w:space="0" w:color="auto"/>
            </w:tcBorders>
          </w:tcPr>
          <w:p w:rsidR="00A74B0F" w:rsidRPr="00C97C00" w:rsidRDefault="00A74B0F" w:rsidP="009F670C">
            <w:pPr>
              <w:spacing w:after="200" w:line="360" w:lineRule="auto"/>
              <w:rPr>
                <w:sz w:val="2"/>
              </w:rPr>
            </w:pPr>
          </w:p>
          <w:p w:rsidR="00A74B0F" w:rsidRPr="00FB5B1A" w:rsidRDefault="00A74B0F" w:rsidP="009F670C">
            <w:pPr>
              <w:spacing w:after="200" w:line="276" w:lineRule="auto"/>
              <w:rPr>
                <w:sz w:val="32"/>
                <w:szCs w:val="32"/>
              </w:rPr>
            </w:pPr>
            <w:r w:rsidRPr="00FB5B1A">
              <w:rPr>
                <w:sz w:val="32"/>
                <w:szCs w:val="32"/>
              </w:rPr>
              <w:t>MMag.</w:t>
            </w:r>
            <w:r w:rsidRPr="00FB5B1A">
              <w:rPr>
                <w:b/>
                <w:sz w:val="32"/>
                <w:szCs w:val="32"/>
                <w:vertAlign w:val="superscript"/>
              </w:rPr>
              <w:t>a</w:t>
            </w:r>
            <w:r w:rsidRPr="00FB5B1A">
              <w:rPr>
                <w:sz w:val="32"/>
                <w:szCs w:val="32"/>
              </w:rPr>
              <w:t xml:space="preserve"> Claudia Lengauer-Baumkirchner </w:t>
            </w:r>
          </w:p>
          <w:p w:rsidR="00A74B0F" w:rsidRPr="00FB5B1A" w:rsidRDefault="00A74B0F" w:rsidP="009F670C">
            <w:pPr>
              <w:keepNext/>
              <w:keepLines/>
              <w:spacing w:before="120" w:after="60" w:line="276" w:lineRule="auto"/>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Kontakt:</w:t>
            </w:r>
          </w:p>
          <w:p w:rsidR="00A74B0F" w:rsidRPr="00FB5B1A" w:rsidRDefault="00A74B0F" w:rsidP="009F670C">
            <w:pPr>
              <w:spacing w:line="360" w:lineRule="auto"/>
            </w:pPr>
            <w:r w:rsidRPr="00FB5B1A">
              <w:t>Telefon: +43/699 10706016</w:t>
            </w:r>
          </w:p>
          <w:p w:rsidR="00A74B0F" w:rsidRDefault="00A74B0F" w:rsidP="009F670C">
            <w:pPr>
              <w:spacing w:line="360" w:lineRule="auto"/>
            </w:pPr>
            <w:r w:rsidRPr="00FB5B1A">
              <w:t xml:space="preserve">E-Mail:   </w:t>
            </w:r>
            <w:hyperlink r:id="rId22" w:history="1">
              <w:r w:rsidRPr="0071582E">
                <w:rPr>
                  <w:rStyle w:val="Hyperlink"/>
                </w:rPr>
                <w:t>office@lengauer-baumkirchner.at</w:t>
              </w:r>
            </w:hyperlink>
            <w:r w:rsidRPr="00FB5B1A">
              <w:t xml:space="preserve"> </w:t>
            </w:r>
          </w:p>
          <w:p w:rsidR="00A74B0F" w:rsidRPr="00C97C00" w:rsidRDefault="00A74B0F" w:rsidP="009F670C">
            <w:pPr>
              <w:spacing w:line="360" w:lineRule="auto"/>
              <w:rPr>
                <w:sz w:val="12"/>
              </w:rPr>
            </w:pPr>
          </w:p>
          <w:p w:rsidR="00A74B0F" w:rsidRPr="00FB5B1A" w:rsidRDefault="00A74B0F" w:rsidP="009F670C">
            <w:pPr>
              <w:spacing w:line="360" w:lineRule="auto"/>
            </w:pPr>
            <w:r w:rsidRPr="00FB5B1A">
              <w:t>Einsatzregionen: -</w:t>
            </w:r>
          </w:p>
        </w:tc>
      </w:tr>
      <w:tr w:rsidR="00A74B0F" w:rsidRPr="00FB5B1A" w:rsidTr="009F670C">
        <w:trPr>
          <w:jc w:val="center"/>
        </w:trPr>
        <w:tc>
          <w:tcPr>
            <w:tcW w:w="2943" w:type="dxa"/>
            <w:tcBorders>
              <w:top w:val="single" w:sz="4" w:space="0" w:color="auto"/>
              <w:left w:val="single" w:sz="4" w:space="0" w:color="auto"/>
              <w:bottom w:val="single" w:sz="4" w:space="0" w:color="auto"/>
              <w:right w:val="nil"/>
            </w:tcBorders>
          </w:tcPr>
          <w:p w:rsidR="00A74B0F" w:rsidRPr="00FB5B1A" w:rsidRDefault="00A74B0F" w:rsidP="009F670C">
            <w:pPr>
              <w:keepNext/>
              <w:keepLines/>
              <w:spacing w:before="200" w:line="276" w:lineRule="auto"/>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Beratungsschwerpunkte:</w:t>
            </w:r>
          </w:p>
          <w:p w:rsidR="00A74B0F" w:rsidRPr="00FB5B1A" w:rsidRDefault="00A74B0F" w:rsidP="009F670C">
            <w:pPr>
              <w:spacing w:after="200" w:line="276" w:lineRule="auto"/>
            </w:pPr>
          </w:p>
          <w:p w:rsidR="00A74B0F" w:rsidRPr="00FB5B1A" w:rsidRDefault="00A74B0F" w:rsidP="009F670C">
            <w:pPr>
              <w:spacing w:after="200" w:line="276" w:lineRule="auto"/>
              <w:rPr>
                <w:b/>
              </w:rPr>
            </w:pPr>
          </w:p>
        </w:tc>
        <w:tc>
          <w:tcPr>
            <w:tcW w:w="7264" w:type="dxa"/>
            <w:tcBorders>
              <w:top w:val="single" w:sz="4" w:space="0" w:color="auto"/>
              <w:left w:val="nil"/>
              <w:bottom w:val="single" w:sz="4" w:space="0" w:color="auto"/>
              <w:right w:val="single" w:sz="4" w:space="0" w:color="auto"/>
            </w:tcBorders>
          </w:tcPr>
          <w:p w:rsidR="00A74B0F" w:rsidRPr="00FB5B1A" w:rsidRDefault="00A74B0F" w:rsidP="009F670C">
            <w:pPr>
              <w:numPr>
                <w:ilvl w:val="0"/>
                <w:numId w:val="1"/>
              </w:numPr>
              <w:spacing w:before="60"/>
              <w:ind w:left="312" w:hanging="357"/>
              <w:contextualSpacing/>
            </w:pPr>
            <w:r w:rsidRPr="00FB5B1A">
              <w:t>Konfliktbearbeitung und Mediation  im Bereich Schule, Konflikte zw. Eltern, Schülern, Lehrern ...</w:t>
            </w:r>
          </w:p>
          <w:p w:rsidR="00A74B0F" w:rsidRPr="00FB5B1A" w:rsidRDefault="00A74B0F" w:rsidP="009F670C">
            <w:pPr>
              <w:numPr>
                <w:ilvl w:val="0"/>
                <w:numId w:val="1"/>
              </w:numPr>
              <w:spacing w:before="60"/>
              <w:ind w:left="312" w:hanging="357"/>
              <w:contextualSpacing/>
            </w:pPr>
            <w:r w:rsidRPr="00FB5B1A">
              <w:t>Auch bei Konfliktmanagement in Schulen in der Kollegenschaft und bei Konflikten  mit der Leitung</w:t>
            </w:r>
          </w:p>
          <w:p w:rsidR="00A74B0F" w:rsidRPr="00FB5B1A" w:rsidRDefault="00A74B0F" w:rsidP="009F670C">
            <w:pPr>
              <w:spacing w:before="60"/>
              <w:ind w:left="-45"/>
            </w:pPr>
            <w:r w:rsidRPr="00FB5B1A">
              <w:t>•    Lerncoaching und Stresscoaching für Kinder  und Jugendliche</w:t>
            </w:r>
          </w:p>
        </w:tc>
      </w:tr>
      <w:tr w:rsidR="00A74B0F" w:rsidRPr="00FB5B1A" w:rsidTr="009F670C">
        <w:trPr>
          <w:jc w:val="center"/>
        </w:trPr>
        <w:tc>
          <w:tcPr>
            <w:tcW w:w="10207" w:type="dxa"/>
            <w:gridSpan w:val="2"/>
            <w:tcBorders>
              <w:top w:val="single" w:sz="4" w:space="0" w:color="auto"/>
            </w:tcBorders>
            <w:vAlign w:val="center"/>
          </w:tcPr>
          <w:p w:rsidR="00A74B0F" w:rsidRPr="00FB5B1A" w:rsidRDefault="00A74B0F" w:rsidP="009F670C">
            <w:pPr>
              <w:spacing w:after="200" w:line="276" w:lineRule="auto"/>
              <w:jc w:val="center"/>
              <w:rPr>
                <w:sz w:val="2"/>
                <w:szCs w:val="16"/>
              </w:rPr>
            </w:pPr>
          </w:p>
          <w:p w:rsidR="00A74B0F" w:rsidRPr="00FB5B1A" w:rsidRDefault="00A74B0F" w:rsidP="009F670C">
            <w:pPr>
              <w:keepNext/>
              <w:keepLines/>
              <w:spacing w:before="200" w:line="276" w:lineRule="auto"/>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Die begleitende Arbeit in der Schule ist mir ein Anliegen, weil….</w:t>
            </w:r>
          </w:p>
          <w:p w:rsidR="00A74B0F" w:rsidRPr="00FB5B1A" w:rsidRDefault="00A74B0F" w:rsidP="009F670C">
            <w:pPr>
              <w:spacing w:after="200" w:line="276" w:lineRule="auto"/>
              <w:rPr>
                <w:b/>
                <w:sz w:val="2"/>
              </w:rPr>
            </w:pPr>
          </w:p>
          <w:p w:rsidR="00A74B0F" w:rsidRPr="00FB5B1A" w:rsidRDefault="00A74B0F" w:rsidP="009F670C">
            <w:pPr>
              <w:ind w:left="360"/>
              <w:rPr>
                <w:b/>
              </w:rPr>
            </w:pPr>
            <w:r w:rsidRPr="00FB5B1A">
              <w:rPr>
                <w:b/>
              </w:rPr>
              <w:t>mir die Arbeit mit Kinder und Jugendliche ein persönliches Anliegen ist!</w:t>
            </w:r>
          </w:p>
          <w:p w:rsidR="00A74B0F" w:rsidRPr="00FB5B1A" w:rsidRDefault="00A74B0F" w:rsidP="009F670C">
            <w:pPr>
              <w:ind w:left="360"/>
            </w:pPr>
          </w:p>
        </w:tc>
      </w:tr>
    </w:tbl>
    <w:p w:rsidR="00FB5B1A" w:rsidRDefault="00FB5B1A" w:rsidP="00FB5B1A">
      <w:pPr>
        <w:rPr>
          <w:sz w:val="22"/>
        </w:rPr>
      </w:pPr>
    </w:p>
    <w:p w:rsidR="00A74B0F" w:rsidRPr="00684852" w:rsidRDefault="00A74B0F" w:rsidP="00FB5B1A">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80"/>
        <w:gridCol w:w="7127"/>
      </w:tblGrid>
      <w:tr w:rsidR="00FB5B1A" w:rsidRPr="00684852" w:rsidTr="00BD58D6">
        <w:trPr>
          <w:trHeight w:val="2389"/>
          <w:jc w:val="center"/>
        </w:trPr>
        <w:tc>
          <w:tcPr>
            <w:tcW w:w="2943" w:type="dxa"/>
            <w:tcBorders>
              <w:bottom w:val="single" w:sz="4" w:space="0" w:color="auto"/>
            </w:tcBorders>
          </w:tcPr>
          <w:p w:rsidR="00FB5B1A" w:rsidRPr="00684852" w:rsidRDefault="00FB5B1A" w:rsidP="00BD58D6">
            <w:pPr>
              <w:rPr>
                <w:b/>
                <w:sz w:val="2"/>
              </w:rPr>
            </w:pPr>
          </w:p>
          <w:p w:rsidR="003A5D60" w:rsidRPr="003A5D60" w:rsidRDefault="003A5D60" w:rsidP="00BD58D6">
            <w:pPr>
              <w:jc w:val="center"/>
              <w:rPr>
                <w:b/>
                <w:sz w:val="12"/>
              </w:rPr>
            </w:pPr>
          </w:p>
          <w:p w:rsidR="00FB5B1A" w:rsidRPr="00684852" w:rsidRDefault="003A5D60" w:rsidP="00BD58D6">
            <w:pPr>
              <w:jc w:val="center"/>
              <w:rPr>
                <w:b/>
              </w:rPr>
            </w:pPr>
            <w:r>
              <w:rPr>
                <w:b/>
                <w:noProof/>
                <w:lang w:eastAsia="de-DE"/>
              </w:rPr>
              <w:drawing>
                <wp:inline distT="0" distB="0" distL="0" distR="0">
                  <wp:extent cx="1520825" cy="1520825"/>
                  <wp:effectExtent l="0" t="0" r="3175" b="3175"/>
                  <wp:docPr id="13" name="Grafik 13" descr="C:\Users\Tatjana\HOME\Fotos MediatorInnen\Lindemann Gerhard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jana\HOME\Fotos MediatorInnen\Lindemann Gerhard_1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tc>
        <w:tc>
          <w:tcPr>
            <w:tcW w:w="7264" w:type="dxa"/>
            <w:tcBorders>
              <w:bottom w:val="single" w:sz="4" w:space="0" w:color="auto"/>
            </w:tcBorders>
          </w:tcPr>
          <w:p w:rsidR="00FB5B1A" w:rsidRPr="00684852" w:rsidRDefault="00FB5B1A" w:rsidP="00BD58D6">
            <w:pPr>
              <w:rPr>
                <w:sz w:val="8"/>
                <w:szCs w:val="32"/>
              </w:rPr>
            </w:pPr>
          </w:p>
          <w:p w:rsidR="00CA66A4" w:rsidRDefault="00CA66A4" w:rsidP="00BD58D6">
            <w:pPr>
              <w:keepNext/>
              <w:keepLines/>
              <w:spacing w:before="120" w:after="60"/>
              <w:outlineLvl w:val="1"/>
              <w:rPr>
                <w:sz w:val="32"/>
                <w:szCs w:val="32"/>
              </w:rPr>
            </w:pPr>
            <w:r w:rsidRPr="00CA66A4">
              <w:rPr>
                <w:sz w:val="32"/>
                <w:szCs w:val="32"/>
              </w:rPr>
              <w:t>DI Dr.</w:t>
            </w:r>
            <w:r>
              <w:rPr>
                <w:sz w:val="32"/>
                <w:szCs w:val="32"/>
              </w:rPr>
              <w:t xml:space="preserve"> </w:t>
            </w:r>
            <w:r w:rsidRPr="00CA66A4">
              <w:rPr>
                <w:sz w:val="32"/>
                <w:szCs w:val="32"/>
              </w:rPr>
              <w:t xml:space="preserve">Gerhard Lindemann </w:t>
            </w:r>
          </w:p>
          <w:p w:rsidR="00FB5B1A" w:rsidRPr="00684852" w:rsidRDefault="00FB5B1A" w:rsidP="00BD58D6">
            <w:pPr>
              <w:keepNext/>
              <w:keepLines/>
              <w:spacing w:before="120" w:after="6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Kontakt:</w:t>
            </w:r>
          </w:p>
          <w:p w:rsidR="00FB5B1A" w:rsidRPr="00684852" w:rsidRDefault="00FB5B1A" w:rsidP="00BD58D6">
            <w:pPr>
              <w:spacing w:line="360" w:lineRule="auto"/>
            </w:pPr>
            <w:r w:rsidRPr="00684852">
              <w:t>Telefon: +43/</w:t>
            </w:r>
            <w:r w:rsidR="00CA66A4">
              <w:t>660 6558038</w:t>
            </w:r>
          </w:p>
          <w:p w:rsidR="00FB5B1A" w:rsidRDefault="00FB5B1A" w:rsidP="00BD58D6">
            <w:pPr>
              <w:spacing w:line="360" w:lineRule="auto"/>
            </w:pPr>
            <w:r w:rsidRPr="00684852">
              <w:t xml:space="preserve">E-Mail:  </w:t>
            </w:r>
            <w:hyperlink r:id="rId24" w:history="1">
              <w:r w:rsidR="00CA66A4" w:rsidRPr="0033163C">
                <w:rPr>
                  <w:rStyle w:val="Hyperlink"/>
                </w:rPr>
                <w:t>gerhard.lindemann@liwest.at</w:t>
              </w:r>
            </w:hyperlink>
          </w:p>
          <w:p w:rsidR="00FB5B1A" w:rsidRPr="00684852" w:rsidRDefault="00FB5B1A" w:rsidP="00BD58D6">
            <w:pPr>
              <w:spacing w:line="360" w:lineRule="auto"/>
            </w:pPr>
          </w:p>
          <w:p w:rsidR="003A5D60" w:rsidRDefault="00FB5B1A" w:rsidP="003A5D60">
            <w:r w:rsidRPr="00684852">
              <w:t>Einsatzregion</w:t>
            </w:r>
            <w:r w:rsidR="00964105">
              <w:t>en</w:t>
            </w:r>
            <w:r w:rsidRPr="00684852">
              <w:t xml:space="preserve">: </w:t>
            </w:r>
            <w:r w:rsidR="003A5D60">
              <w:t xml:space="preserve"> </w:t>
            </w:r>
            <w:r w:rsidR="00964105">
              <w:t xml:space="preserve">Wels, </w:t>
            </w:r>
            <w:r w:rsidR="003A5D60">
              <w:t>Linz</w:t>
            </w:r>
            <w:r w:rsidR="00964105">
              <w:t xml:space="preserve"> und</w:t>
            </w:r>
            <w:r w:rsidR="003A5D60">
              <w:t xml:space="preserve">  Umgebung</w:t>
            </w:r>
          </w:p>
          <w:p w:rsidR="003A5D60" w:rsidRPr="00684852" w:rsidRDefault="003A5D60" w:rsidP="003A5D60"/>
        </w:tc>
      </w:tr>
      <w:tr w:rsidR="00FB5B1A" w:rsidRPr="00684852" w:rsidTr="00BD58D6">
        <w:trPr>
          <w:jc w:val="center"/>
        </w:trPr>
        <w:tc>
          <w:tcPr>
            <w:tcW w:w="2943" w:type="dxa"/>
            <w:tcBorders>
              <w:top w:val="single" w:sz="4" w:space="0" w:color="auto"/>
              <w:left w:val="single" w:sz="4" w:space="0" w:color="auto"/>
              <w:bottom w:val="single" w:sz="4" w:space="0" w:color="auto"/>
              <w:right w:val="nil"/>
            </w:tcBorders>
          </w:tcPr>
          <w:p w:rsidR="00877ACD" w:rsidRDefault="00877ACD" w:rsidP="00BD58D6">
            <w:pPr>
              <w:rPr>
                <w:rFonts w:eastAsiaTheme="majorEastAsia" w:cstheme="minorHAnsi"/>
                <w:b/>
                <w:bCs/>
                <w:color w:val="365F91" w:themeColor="accent1" w:themeShade="BF"/>
                <w:sz w:val="26"/>
                <w:szCs w:val="26"/>
              </w:rPr>
            </w:pPr>
          </w:p>
          <w:p w:rsidR="00FB5B1A" w:rsidRPr="00684852" w:rsidRDefault="00FB5B1A" w:rsidP="00BD58D6">
            <w:pPr>
              <w:rPr>
                <w:b/>
                <w:bCs/>
              </w:rPr>
            </w:pPr>
            <w:r w:rsidRPr="00877ACD">
              <w:rPr>
                <w:rFonts w:eastAsiaTheme="majorEastAsia" w:cstheme="minorHAnsi"/>
                <w:b/>
                <w:bCs/>
                <w:color w:val="365F91" w:themeColor="accent1" w:themeShade="BF"/>
                <w:sz w:val="26"/>
                <w:szCs w:val="26"/>
              </w:rPr>
              <w:t>Beratungsschwerpunkte</w:t>
            </w:r>
            <w:r w:rsidRPr="00684852">
              <w:rPr>
                <w:b/>
                <w:bCs/>
              </w:rPr>
              <w:t>:</w:t>
            </w:r>
          </w:p>
          <w:p w:rsidR="00FB5B1A" w:rsidRPr="00684852" w:rsidRDefault="00FB5B1A" w:rsidP="00BD58D6"/>
          <w:p w:rsidR="00FB5B1A" w:rsidRPr="00684852" w:rsidRDefault="00FB5B1A" w:rsidP="00BD58D6">
            <w:pPr>
              <w:rPr>
                <w:b/>
              </w:rPr>
            </w:pPr>
          </w:p>
        </w:tc>
        <w:tc>
          <w:tcPr>
            <w:tcW w:w="7264" w:type="dxa"/>
            <w:tcBorders>
              <w:top w:val="single" w:sz="4" w:space="0" w:color="auto"/>
              <w:left w:val="nil"/>
              <w:bottom w:val="single" w:sz="4" w:space="0" w:color="auto"/>
              <w:right w:val="single" w:sz="4" w:space="0" w:color="auto"/>
            </w:tcBorders>
          </w:tcPr>
          <w:p w:rsidR="00877ACD" w:rsidRDefault="00877ACD" w:rsidP="00877ACD">
            <w:pPr>
              <w:pStyle w:val="Listenabsatz"/>
              <w:spacing w:line="276" w:lineRule="auto"/>
              <w:ind w:left="317"/>
            </w:pPr>
          </w:p>
          <w:p w:rsidR="003A5D60" w:rsidRDefault="003A5D60" w:rsidP="009232F9">
            <w:pPr>
              <w:pStyle w:val="Listenabsatz"/>
              <w:numPr>
                <w:ilvl w:val="0"/>
                <w:numId w:val="1"/>
              </w:numPr>
              <w:spacing w:line="276" w:lineRule="auto"/>
              <w:ind w:left="317"/>
            </w:pPr>
            <w:r>
              <w:t>Schulmediation in allen Belangen der Schulgemeinschaft</w:t>
            </w:r>
          </w:p>
          <w:p w:rsidR="00FB5B1A" w:rsidRPr="00684852" w:rsidRDefault="003A5D60" w:rsidP="009232F9">
            <w:pPr>
              <w:pStyle w:val="Listenabsatz"/>
              <w:numPr>
                <w:ilvl w:val="0"/>
                <w:numId w:val="1"/>
              </w:numPr>
              <w:ind w:left="317"/>
            </w:pPr>
            <w:r>
              <w:t>Schulentwicklung im Lehrkörper</w:t>
            </w:r>
          </w:p>
        </w:tc>
      </w:tr>
      <w:tr w:rsidR="00FB5B1A" w:rsidRPr="00684852" w:rsidTr="00BD58D6">
        <w:trPr>
          <w:jc w:val="center"/>
        </w:trPr>
        <w:tc>
          <w:tcPr>
            <w:tcW w:w="10207" w:type="dxa"/>
            <w:gridSpan w:val="2"/>
            <w:tcBorders>
              <w:top w:val="single" w:sz="4" w:space="0" w:color="auto"/>
            </w:tcBorders>
            <w:vAlign w:val="center"/>
          </w:tcPr>
          <w:p w:rsidR="00FB5B1A" w:rsidRPr="00684852" w:rsidRDefault="00FB5B1A" w:rsidP="00BD58D6">
            <w:pPr>
              <w:keepNext/>
              <w:keepLines/>
              <w:spacing w:before="200"/>
              <w:outlineLvl w:val="1"/>
              <w:rPr>
                <w:rFonts w:eastAsiaTheme="majorEastAsia" w:cstheme="minorHAnsi"/>
                <w:b/>
                <w:bCs/>
                <w:color w:val="365F91" w:themeColor="accent1" w:themeShade="BF"/>
                <w:sz w:val="26"/>
                <w:szCs w:val="26"/>
              </w:rPr>
            </w:pPr>
            <w:r w:rsidRPr="00684852">
              <w:rPr>
                <w:rFonts w:eastAsiaTheme="majorEastAsia" w:cstheme="minorHAnsi"/>
                <w:b/>
                <w:bCs/>
                <w:color w:val="365F91" w:themeColor="accent1" w:themeShade="BF"/>
                <w:sz w:val="26"/>
                <w:szCs w:val="26"/>
              </w:rPr>
              <w:t>Die begleitende Arbeit in der Schule ist mir ein Anliegen, weil….</w:t>
            </w:r>
          </w:p>
          <w:p w:rsidR="00FB5B1A" w:rsidRPr="00684852" w:rsidRDefault="00FB5B1A" w:rsidP="00BD58D6">
            <w:pPr>
              <w:rPr>
                <w:b/>
              </w:rPr>
            </w:pPr>
          </w:p>
          <w:p w:rsidR="003A5D60" w:rsidRDefault="00FB5B1A" w:rsidP="003A5D60">
            <w:pPr>
              <w:ind w:left="360"/>
              <w:rPr>
                <w:b/>
              </w:rPr>
            </w:pPr>
            <w:r w:rsidRPr="00684852">
              <w:rPr>
                <w:b/>
              </w:rPr>
              <w:t>…</w:t>
            </w:r>
            <w:r w:rsidR="003A5D60">
              <w:rPr>
                <w:b/>
              </w:rPr>
              <w:t xml:space="preserve"> junge Menschen unsere Zukunft darstellen. </w:t>
            </w:r>
          </w:p>
          <w:p w:rsidR="003A5D60" w:rsidRPr="00DE2F9A" w:rsidRDefault="003A5D60" w:rsidP="003A5D60">
            <w:pPr>
              <w:ind w:left="360"/>
              <w:rPr>
                <w:b/>
              </w:rPr>
            </w:pPr>
            <w:r>
              <w:rPr>
                <w:b/>
              </w:rPr>
              <w:t>Ihre Emotionalität, ihre Unbekümmertheit und Offenheit wirkt inspirierend und motivierend auch für die ältere Generation.</w:t>
            </w:r>
          </w:p>
          <w:p w:rsidR="003A5D60" w:rsidRPr="00DE2F9A" w:rsidRDefault="003A5D60" w:rsidP="003A5D60">
            <w:pPr>
              <w:ind w:left="360"/>
              <w:rPr>
                <w:b/>
              </w:rPr>
            </w:pPr>
            <w:r>
              <w:rPr>
                <w:b/>
              </w:rPr>
              <w:t>Arbeit mit Jugendlichen ist ein Geschenk!</w:t>
            </w:r>
          </w:p>
          <w:p w:rsidR="00FB5B1A" w:rsidRPr="00684852" w:rsidRDefault="00FB5B1A" w:rsidP="00BD58D6">
            <w:pPr>
              <w:ind w:left="720"/>
            </w:pPr>
          </w:p>
        </w:tc>
      </w:tr>
    </w:tbl>
    <w:p w:rsidR="00BE7E15" w:rsidRPr="00FB5B1A" w:rsidRDefault="00BE7E15" w:rsidP="00BE7E15">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BE7E15" w:rsidRPr="00FB5B1A" w:rsidTr="00BD58D6">
        <w:trPr>
          <w:trHeight w:val="2389"/>
          <w:jc w:val="center"/>
        </w:trPr>
        <w:tc>
          <w:tcPr>
            <w:tcW w:w="3091" w:type="dxa"/>
            <w:tcBorders>
              <w:bottom w:val="single" w:sz="4" w:space="0" w:color="auto"/>
            </w:tcBorders>
          </w:tcPr>
          <w:p w:rsidR="00BE7E15" w:rsidRPr="00FB5B1A" w:rsidRDefault="00BE7E15" w:rsidP="00BD58D6">
            <w:pPr>
              <w:spacing w:line="360" w:lineRule="auto"/>
              <w:jc w:val="center"/>
              <w:rPr>
                <w:b/>
                <w:sz w:val="8"/>
              </w:rPr>
            </w:pPr>
          </w:p>
          <w:p w:rsidR="00BE7E15" w:rsidRPr="00FB5B1A" w:rsidRDefault="00240C6A" w:rsidP="00BD58D6">
            <w:pPr>
              <w:spacing w:line="360" w:lineRule="auto"/>
              <w:jc w:val="center"/>
              <w:rPr>
                <w:b/>
              </w:rPr>
            </w:pPr>
            <w:r>
              <w:rPr>
                <w:b/>
                <w:noProof/>
                <w:lang w:eastAsia="de-DE"/>
              </w:rPr>
              <w:drawing>
                <wp:inline distT="0" distB="0" distL="0" distR="0">
                  <wp:extent cx="1520825" cy="1520825"/>
                  <wp:effectExtent l="0" t="0" r="3175" b="3175"/>
                  <wp:docPr id="17" name="Grafik 17" descr="C:\Users\Tatjana\HOME\Fotos MediatorInnen\Luger Karin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tjana\HOME\Fotos MediatorInnen\Luger Karin_16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tc>
        <w:tc>
          <w:tcPr>
            <w:tcW w:w="7116" w:type="dxa"/>
            <w:tcBorders>
              <w:bottom w:val="single" w:sz="4" w:space="0" w:color="auto"/>
            </w:tcBorders>
          </w:tcPr>
          <w:p w:rsidR="00BE7E15" w:rsidRPr="00FB5B1A" w:rsidRDefault="00BE7E15" w:rsidP="00BD58D6">
            <w:pPr>
              <w:spacing w:line="360" w:lineRule="auto"/>
              <w:rPr>
                <w:sz w:val="8"/>
              </w:rPr>
            </w:pPr>
          </w:p>
          <w:p w:rsidR="00BE7E15" w:rsidRPr="00FB5B1A" w:rsidRDefault="00BE7E15" w:rsidP="00BD58D6">
            <w:pPr>
              <w:spacing w:line="276" w:lineRule="auto"/>
              <w:rPr>
                <w:sz w:val="32"/>
                <w:szCs w:val="32"/>
              </w:rPr>
            </w:pPr>
            <w:r>
              <w:rPr>
                <w:sz w:val="32"/>
                <w:szCs w:val="32"/>
              </w:rPr>
              <w:t>Mag.</w:t>
            </w:r>
            <w:r w:rsidR="00AF2945" w:rsidRPr="00AF2945">
              <w:rPr>
                <w:sz w:val="32"/>
                <w:szCs w:val="32"/>
                <w:vertAlign w:val="superscript"/>
              </w:rPr>
              <w:t>a</w:t>
            </w:r>
            <w:r>
              <w:rPr>
                <w:sz w:val="32"/>
                <w:szCs w:val="32"/>
              </w:rPr>
              <w:t xml:space="preserve"> Karin Luger</w:t>
            </w:r>
          </w:p>
          <w:p w:rsidR="00BE7E15" w:rsidRPr="00FB5B1A" w:rsidRDefault="00BE7E15" w:rsidP="00BD58D6">
            <w:pPr>
              <w:keepNext/>
              <w:keepLines/>
              <w:spacing w:before="120" w:after="6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Kontakt:</w:t>
            </w:r>
          </w:p>
          <w:p w:rsidR="00BE7E15" w:rsidRPr="00FB5B1A" w:rsidRDefault="00BE7E15" w:rsidP="00BD58D6">
            <w:pPr>
              <w:spacing w:line="360" w:lineRule="auto"/>
            </w:pPr>
            <w:r w:rsidRPr="00FB5B1A">
              <w:t>Telefon: +43/</w:t>
            </w:r>
            <w:r>
              <w:t>676 7723775</w:t>
            </w:r>
          </w:p>
          <w:p w:rsidR="00BE7E15" w:rsidRDefault="00BE7E15" w:rsidP="00BD58D6">
            <w:pPr>
              <w:spacing w:line="360" w:lineRule="auto"/>
            </w:pPr>
            <w:r w:rsidRPr="00FB5B1A">
              <w:t xml:space="preserve">E-Mail:  </w:t>
            </w:r>
            <w:r w:rsidR="00EA3997">
              <w:t xml:space="preserve"> </w:t>
            </w:r>
            <w:hyperlink r:id="rId26" w:history="1">
              <w:r w:rsidR="00EA3997" w:rsidRPr="0033163C">
                <w:rPr>
                  <w:rStyle w:val="Hyperlink"/>
                </w:rPr>
                <w:t>office@luger-karin.at</w:t>
              </w:r>
            </w:hyperlink>
          </w:p>
          <w:p w:rsidR="00240C6A" w:rsidRPr="00240C6A" w:rsidRDefault="00240C6A" w:rsidP="00EA3997">
            <w:pPr>
              <w:spacing w:line="360" w:lineRule="auto"/>
              <w:rPr>
                <w:sz w:val="14"/>
              </w:rPr>
            </w:pPr>
          </w:p>
          <w:p w:rsidR="00BE7E15" w:rsidRPr="00FB5B1A" w:rsidRDefault="00BE7E15" w:rsidP="00EA3997">
            <w:pPr>
              <w:spacing w:line="360" w:lineRule="auto"/>
            </w:pPr>
            <w:r w:rsidRPr="00FB5B1A">
              <w:t xml:space="preserve">Einsatzregion: </w:t>
            </w:r>
            <w:r w:rsidR="00EA3997">
              <w:t>OÖ</w:t>
            </w:r>
          </w:p>
        </w:tc>
      </w:tr>
      <w:tr w:rsidR="00BE7E15" w:rsidRPr="00FB5B1A" w:rsidTr="00BD58D6">
        <w:trPr>
          <w:jc w:val="center"/>
        </w:trPr>
        <w:tc>
          <w:tcPr>
            <w:tcW w:w="3091" w:type="dxa"/>
            <w:tcBorders>
              <w:top w:val="single" w:sz="4" w:space="0" w:color="auto"/>
              <w:left w:val="single" w:sz="4" w:space="0" w:color="auto"/>
              <w:bottom w:val="single" w:sz="4" w:space="0" w:color="auto"/>
              <w:right w:val="nil"/>
            </w:tcBorders>
          </w:tcPr>
          <w:p w:rsidR="00BE7E15" w:rsidRPr="00FB5B1A" w:rsidRDefault="00BE7E15" w:rsidP="00BD58D6">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Beratungsschwerpunkte:</w:t>
            </w:r>
          </w:p>
          <w:p w:rsidR="00BE7E15" w:rsidRPr="00FB5B1A" w:rsidRDefault="00BE7E15" w:rsidP="00BD58D6"/>
          <w:p w:rsidR="00BE7E15" w:rsidRPr="00FB5B1A" w:rsidRDefault="00BE7E15" w:rsidP="00BD58D6">
            <w:pPr>
              <w:rPr>
                <w:b/>
              </w:rPr>
            </w:pPr>
          </w:p>
        </w:tc>
        <w:tc>
          <w:tcPr>
            <w:tcW w:w="7116" w:type="dxa"/>
            <w:tcBorders>
              <w:top w:val="single" w:sz="4" w:space="0" w:color="auto"/>
              <w:left w:val="nil"/>
              <w:bottom w:val="single" w:sz="4" w:space="0" w:color="auto"/>
              <w:right w:val="single" w:sz="4" w:space="0" w:color="auto"/>
            </w:tcBorders>
          </w:tcPr>
          <w:p w:rsidR="00EA3997" w:rsidRDefault="00EA3997" w:rsidP="00C97C00">
            <w:pPr>
              <w:numPr>
                <w:ilvl w:val="0"/>
                <w:numId w:val="1"/>
              </w:numPr>
              <w:spacing w:before="60"/>
              <w:ind w:left="312" w:hanging="357"/>
              <w:contextualSpacing/>
            </w:pPr>
            <w:r>
              <w:t xml:space="preserve"> Empathische Kommunikation</w:t>
            </w:r>
          </w:p>
          <w:p w:rsidR="00EA3997" w:rsidRDefault="00EA3997" w:rsidP="00C97C00">
            <w:pPr>
              <w:numPr>
                <w:ilvl w:val="0"/>
                <w:numId w:val="1"/>
              </w:numPr>
              <w:spacing w:before="60"/>
              <w:ind w:left="312" w:hanging="357"/>
              <w:contextualSpacing/>
            </w:pPr>
            <w:r>
              <w:t xml:space="preserve"> Burnout-Prävention</w:t>
            </w:r>
          </w:p>
          <w:p w:rsidR="00BE7E15" w:rsidRPr="00FB5B1A" w:rsidRDefault="00EA3997" w:rsidP="00C97C00">
            <w:pPr>
              <w:numPr>
                <w:ilvl w:val="0"/>
                <w:numId w:val="1"/>
              </w:numPr>
              <w:spacing w:before="60"/>
              <w:ind w:left="312" w:hanging="357"/>
              <w:contextualSpacing/>
              <w:rPr>
                <w:lang w:val="en-GB"/>
              </w:rPr>
            </w:pPr>
            <w:r>
              <w:t xml:space="preserve"> Teamentwicklung</w:t>
            </w:r>
          </w:p>
        </w:tc>
      </w:tr>
      <w:tr w:rsidR="00BE7E15" w:rsidRPr="00FB5B1A" w:rsidTr="00BD58D6">
        <w:trPr>
          <w:jc w:val="center"/>
        </w:trPr>
        <w:tc>
          <w:tcPr>
            <w:tcW w:w="10207" w:type="dxa"/>
            <w:gridSpan w:val="2"/>
            <w:tcBorders>
              <w:top w:val="single" w:sz="4" w:space="0" w:color="auto"/>
            </w:tcBorders>
            <w:vAlign w:val="center"/>
          </w:tcPr>
          <w:p w:rsidR="00BE7E15" w:rsidRPr="00FB5B1A" w:rsidRDefault="00BE7E15" w:rsidP="00BD58D6">
            <w:pPr>
              <w:jc w:val="center"/>
              <w:rPr>
                <w:sz w:val="2"/>
                <w:szCs w:val="16"/>
              </w:rPr>
            </w:pPr>
          </w:p>
          <w:p w:rsidR="00BE7E15" w:rsidRPr="00FB5B1A" w:rsidRDefault="00BE7E15" w:rsidP="00BD58D6">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Die begleitende Arbeit in der Schule ist mir ein Anliegen, weil….</w:t>
            </w:r>
          </w:p>
          <w:p w:rsidR="00BE7E15" w:rsidRPr="00FB5B1A" w:rsidRDefault="00BE7E15" w:rsidP="00BD58D6">
            <w:pPr>
              <w:rPr>
                <w:b/>
              </w:rPr>
            </w:pPr>
          </w:p>
          <w:p w:rsidR="00BE7E15" w:rsidRDefault="00EA3997" w:rsidP="00BD58D6">
            <w:pPr>
              <w:ind w:left="360"/>
              <w:rPr>
                <w:b/>
              </w:rPr>
            </w:pPr>
            <w:r w:rsidRPr="00EA3997">
              <w:rPr>
                <w:b/>
              </w:rPr>
              <w:t>Lehrende zunehmend in ein Spannungsfeld geraten, das sie alleine kaum bewältigen können. Durch meine "Außensicht" können Situationen ganz leicht entschärft werden und der Schulalltag kann gelassen und mit Freude gestaltet werden.</w:t>
            </w:r>
          </w:p>
          <w:p w:rsidR="00EA3997" w:rsidRPr="00FB5B1A" w:rsidRDefault="00EA3997" w:rsidP="00BD58D6">
            <w:pPr>
              <w:ind w:left="360"/>
            </w:pPr>
          </w:p>
        </w:tc>
      </w:tr>
    </w:tbl>
    <w:p w:rsidR="00BE7E15" w:rsidRPr="00FB5B1A" w:rsidRDefault="00BE7E15" w:rsidP="00FB5B1A">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FB5B1A" w:rsidRPr="00FB5B1A" w:rsidTr="00BD58D6">
        <w:trPr>
          <w:trHeight w:val="2389"/>
          <w:jc w:val="center"/>
        </w:trPr>
        <w:tc>
          <w:tcPr>
            <w:tcW w:w="3091" w:type="dxa"/>
            <w:tcBorders>
              <w:bottom w:val="single" w:sz="4" w:space="0" w:color="auto"/>
            </w:tcBorders>
          </w:tcPr>
          <w:p w:rsidR="00FB5B1A" w:rsidRPr="00FB5B1A" w:rsidRDefault="00FB5B1A" w:rsidP="00FB5B1A">
            <w:pPr>
              <w:spacing w:line="360" w:lineRule="auto"/>
              <w:jc w:val="center"/>
              <w:rPr>
                <w:b/>
                <w:sz w:val="8"/>
              </w:rPr>
            </w:pPr>
          </w:p>
          <w:p w:rsidR="00FB5B1A" w:rsidRPr="00FB5B1A" w:rsidRDefault="00FB5B1A" w:rsidP="00FB5B1A">
            <w:pPr>
              <w:spacing w:line="360" w:lineRule="auto"/>
              <w:jc w:val="center"/>
              <w:rPr>
                <w:b/>
              </w:rPr>
            </w:pPr>
            <w:r w:rsidRPr="00FB5B1A">
              <w:rPr>
                <w:b/>
                <w:noProof/>
                <w:lang w:eastAsia="de-DE"/>
              </w:rPr>
              <w:drawing>
                <wp:inline distT="0" distB="0" distL="0" distR="0" wp14:anchorId="17B84479" wp14:editId="13278431">
                  <wp:extent cx="1524000" cy="1524000"/>
                  <wp:effectExtent l="0" t="0" r="0" b="0"/>
                  <wp:docPr id="5" name="Grafik 5" descr="C:\Users\Tatjana\Google Drive\Fotos SUVIsoren\Pachernegg Wolfgang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tjana\Google Drive\Fotos SUVIsoren\Pachernegg Wolfgang_16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rsidR="00FB5B1A" w:rsidRPr="00FB5B1A" w:rsidRDefault="00FB5B1A" w:rsidP="00FB5B1A">
            <w:pPr>
              <w:spacing w:line="360" w:lineRule="auto"/>
              <w:rPr>
                <w:sz w:val="8"/>
              </w:rPr>
            </w:pPr>
          </w:p>
          <w:p w:rsidR="00FB5B1A" w:rsidRPr="00FB5B1A" w:rsidRDefault="00FB5B1A" w:rsidP="00AE6FC2">
            <w:pPr>
              <w:spacing w:line="276" w:lineRule="auto"/>
              <w:rPr>
                <w:sz w:val="32"/>
                <w:szCs w:val="32"/>
              </w:rPr>
            </w:pPr>
            <w:r w:rsidRPr="00FB5B1A">
              <w:rPr>
                <w:sz w:val="32"/>
                <w:szCs w:val="32"/>
              </w:rPr>
              <w:t xml:space="preserve">Dipl. Päd. Wolfgang Pachernegg </w:t>
            </w:r>
          </w:p>
          <w:p w:rsidR="00FB5B1A" w:rsidRPr="00FB5B1A" w:rsidRDefault="00FB5B1A" w:rsidP="00FB5B1A">
            <w:pPr>
              <w:keepNext/>
              <w:keepLines/>
              <w:spacing w:before="120" w:after="6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Kontakt:</w:t>
            </w:r>
          </w:p>
          <w:p w:rsidR="00FB5B1A" w:rsidRPr="00FB5B1A" w:rsidRDefault="00FB5B1A" w:rsidP="00FB5B1A">
            <w:pPr>
              <w:spacing w:line="360" w:lineRule="auto"/>
            </w:pPr>
            <w:r w:rsidRPr="00FB5B1A">
              <w:t xml:space="preserve">Telefon: +43/699 18877451 </w:t>
            </w:r>
          </w:p>
          <w:p w:rsidR="00FB5B1A" w:rsidRPr="00FB5B1A" w:rsidRDefault="00FB5B1A" w:rsidP="00FB5B1A">
            <w:pPr>
              <w:spacing w:line="360" w:lineRule="auto"/>
            </w:pPr>
            <w:r w:rsidRPr="00FB5B1A">
              <w:t xml:space="preserve">E-Mail:  </w:t>
            </w:r>
            <w:hyperlink r:id="rId28" w:history="1">
              <w:r w:rsidRPr="00FB5B1A">
                <w:rPr>
                  <w:color w:val="0000FF" w:themeColor="hyperlink"/>
                  <w:u w:val="single"/>
                </w:rPr>
                <w:t>wolfgang@pachernegg.at</w:t>
              </w:r>
            </w:hyperlink>
          </w:p>
          <w:p w:rsidR="00FB5B1A" w:rsidRPr="00C97C00" w:rsidRDefault="00FB5B1A" w:rsidP="00FB5B1A">
            <w:pPr>
              <w:spacing w:line="360" w:lineRule="auto"/>
              <w:rPr>
                <w:sz w:val="18"/>
              </w:rPr>
            </w:pPr>
          </w:p>
          <w:p w:rsidR="00FB5B1A" w:rsidRPr="00FB5B1A" w:rsidRDefault="00FB5B1A" w:rsidP="00FB5B1A">
            <w:pPr>
              <w:spacing w:line="360" w:lineRule="auto"/>
            </w:pPr>
            <w:r w:rsidRPr="00FB5B1A">
              <w:t>Einsatzregionen: Kirchdorf und Zentralraum Wels, Linz und Umgebung</w:t>
            </w:r>
          </w:p>
        </w:tc>
      </w:tr>
      <w:tr w:rsidR="00FB5B1A" w:rsidRPr="00FB5B1A" w:rsidTr="00BD58D6">
        <w:trPr>
          <w:jc w:val="center"/>
        </w:trPr>
        <w:tc>
          <w:tcPr>
            <w:tcW w:w="3091" w:type="dxa"/>
            <w:tcBorders>
              <w:top w:val="single" w:sz="4" w:space="0" w:color="auto"/>
              <w:left w:val="single" w:sz="4" w:space="0" w:color="auto"/>
              <w:bottom w:val="single" w:sz="4" w:space="0" w:color="auto"/>
              <w:right w:val="nil"/>
            </w:tcBorders>
          </w:tcPr>
          <w:p w:rsidR="00FB5B1A" w:rsidRPr="00FB5B1A" w:rsidRDefault="00FB5B1A" w:rsidP="00FB5B1A">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Beratungsschwerpunkte:</w:t>
            </w:r>
          </w:p>
          <w:p w:rsidR="00FB5B1A" w:rsidRPr="00FB5B1A" w:rsidRDefault="00FB5B1A" w:rsidP="00FB5B1A"/>
          <w:p w:rsidR="00FB5B1A" w:rsidRPr="00FB5B1A" w:rsidRDefault="00FB5B1A" w:rsidP="00FB5B1A">
            <w:pPr>
              <w:rPr>
                <w:b/>
              </w:rPr>
            </w:pPr>
          </w:p>
        </w:tc>
        <w:tc>
          <w:tcPr>
            <w:tcW w:w="7116" w:type="dxa"/>
            <w:tcBorders>
              <w:top w:val="single" w:sz="4" w:space="0" w:color="auto"/>
              <w:left w:val="nil"/>
              <w:bottom w:val="single" w:sz="4" w:space="0" w:color="auto"/>
              <w:right w:val="single" w:sz="4" w:space="0" w:color="auto"/>
            </w:tcBorders>
          </w:tcPr>
          <w:p w:rsidR="00FB5B1A" w:rsidRPr="00FB5B1A" w:rsidRDefault="00FB5B1A" w:rsidP="00FB5B1A">
            <w:pPr>
              <w:numPr>
                <w:ilvl w:val="0"/>
                <w:numId w:val="1"/>
              </w:numPr>
              <w:spacing w:before="60"/>
              <w:ind w:left="312" w:hanging="357"/>
              <w:contextualSpacing/>
            </w:pPr>
            <w:r w:rsidRPr="00FB5B1A">
              <w:t>Entwicklung von Themen im Team und in der Schule</w:t>
            </w:r>
          </w:p>
          <w:p w:rsidR="00FB5B1A" w:rsidRPr="00FB5B1A" w:rsidRDefault="00FB5B1A" w:rsidP="00FB5B1A">
            <w:pPr>
              <w:numPr>
                <w:ilvl w:val="0"/>
                <w:numId w:val="1"/>
              </w:numPr>
              <w:spacing w:before="60"/>
              <w:ind w:left="312" w:hanging="357"/>
              <w:contextualSpacing/>
            </w:pPr>
            <w:r w:rsidRPr="00FB5B1A">
              <w:t>Begleitung bei Konflikten im Team und in der Schule</w:t>
            </w:r>
          </w:p>
          <w:p w:rsidR="00FB5B1A" w:rsidRPr="00FB5B1A" w:rsidRDefault="00FB5B1A" w:rsidP="00FB5B1A">
            <w:pPr>
              <w:numPr>
                <w:ilvl w:val="0"/>
                <w:numId w:val="1"/>
              </w:numPr>
              <w:spacing w:before="60"/>
              <w:ind w:left="312" w:hanging="357"/>
              <w:contextualSpacing/>
            </w:pPr>
            <w:r w:rsidRPr="00FB5B1A">
              <w:t>Stressbewältigung und Burnout</w:t>
            </w:r>
          </w:p>
          <w:p w:rsidR="009232F9" w:rsidRPr="009232F9" w:rsidRDefault="00FB5B1A" w:rsidP="009232F9">
            <w:pPr>
              <w:numPr>
                <w:ilvl w:val="0"/>
                <w:numId w:val="1"/>
              </w:numPr>
              <w:spacing w:before="60"/>
              <w:ind w:left="312" w:hanging="357"/>
              <w:contextualSpacing/>
              <w:rPr>
                <w:lang w:val="en-GB"/>
              </w:rPr>
            </w:pPr>
            <w:r w:rsidRPr="00FB5B1A">
              <w:t>persönliche Orientierung</w:t>
            </w:r>
          </w:p>
        </w:tc>
      </w:tr>
      <w:tr w:rsidR="00FB5B1A" w:rsidRPr="00FB5B1A" w:rsidTr="00BD58D6">
        <w:trPr>
          <w:jc w:val="center"/>
        </w:trPr>
        <w:tc>
          <w:tcPr>
            <w:tcW w:w="10207" w:type="dxa"/>
            <w:gridSpan w:val="2"/>
            <w:tcBorders>
              <w:top w:val="single" w:sz="4" w:space="0" w:color="auto"/>
            </w:tcBorders>
            <w:vAlign w:val="center"/>
          </w:tcPr>
          <w:p w:rsidR="00FB5B1A" w:rsidRPr="00FB5B1A" w:rsidRDefault="00FB5B1A" w:rsidP="00FB5B1A">
            <w:pPr>
              <w:jc w:val="center"/>
              <w:rPr>
                <w:sz w:val="2"/>
                <w:szCs w:val="16"/>
              </w:rPr>
            </w:pPr>
          </w:p>
          <w:p w:rsidR="00FB5B1A" w:rsidRPr="00FB5B1A" w:rsidRDefault="00FB5B1A" w:rsidP="00FB5B1A">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Die begleitende Arbeit in der Schule ist mir ein Anliegen, weil….</w:t>
            </w:r>
          </w:p>
          <w:p w:rsidR="00FB5B1A" w:rsidRPr="00FB5B1A" w:rsidRDefault="00FB5B1A" w:rsidP="00FB5B1A">
            <w:pPr>
              <w:rPr>
                <w:b/>
              </w:rPr>
            </w:pPr>
          </w:p>
          <w:p w:rsidR="00FB5B1A" w:rsidRPr="00FB5B1A" w:rsidRDefault="00FB5B1A" w:rsidP="00FB5B1A">
            <w:pPr>
              <w:ind w:left="360"/>
              <w:rPr>
                <w:b/>
              </w:rPr>
            </w:pPr>
            <w:r w:rsidRPr="00FB5B1A">
              <w:rPr>
                <w:b/>
              </w:rPr>
              <w:t>alle Beteiligten es wert sind.</w:t>
            </w:r>
          </w:p>
          <w:p w:rsidR="00FB5B1A" w:rsidRDefault="00FB5B1A" w:rsidP="00FB5B1A">
            <w:pPr>
              <w:ind w:left="360"/>
              <w:rPr>
                <w:b/>
              </w:rPr>
            </w:pPr>
            <w:r w:rsidRPr="00FB5B1A">
              <w:rPr>
                <w:b/>
              </w:rPr>
              <w:t>Schule ist ein komplexes System, in dem viele verschiedene Komponenten zusammenwirken, damit ein gemeinsames Lernen und Leben funktionieren. Dabei treten unterschiedliche Erwartungen, Bedürfnisse und damit einhergehend Freude über Gelungenes, aber auch Enttäuschung und Frustration über die schwierigen Momente zutage. Sich gemeinsam auf den Weg machen, entwickeln, die Gegenwart gestalten, damit Schule möglichst für alle Beteiligten zu einem gut lebbaren Umfeld und gerne gelebter Lebenszeit wird.</w:t>
            </w:r>
          </w:p>
          <w:p w:rsidR="00EA3997" w:rsidRPr="00FB5B1A" w:rsidRDefault="00EA3997" w:rsidP="00FB5B1A">
            <w:pPr>
              <w:ind w:left="360"/>
            </w:pPr>
          </w:p>
        </w:tc>
      </w:tr>
    </w:tbl>
    <w:p w:rsidR="00A820A7" w:rsidRPr="00A820A7" w:rsidRDefault="00A820A7" w:rsidP="00A820A7">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A820A7" w:rsidRPr="00A820A7" w:rsidTr="009F670C">
        <w:trPr>
          <w:trHeight w:val="2389"/>
          <w:jc w:val="center"/>
        </w:trPr>
        <w:tc>
          <w:tcPr>
            <w:tcW w:w="3091" w:type="dxa"/>
            <w:tcBorders>
              <w:bottom w:val="single" w:sz="4" w:space="0" w:color="auto"/>
            </w:tcBorders>
          </w:tcPr>
          <w:p w:rsidR="00A820A7" w:rsidRPr="00A820A7" w:rsidRDefault="00A820A7" w:rsidP="00A820A7">
            <w:pPr>
              <w:spacing w:line="360" w:lineRule="auto"/>
              <w:jc w:val="center"/>
              <w:rPr>
                <w:b/>
                <w:sz w:val="8"/>
              </w:rPr>
            </w:pPr>
          </w:p>
          <w:p w:rsidR="00A820A7" w:rsidRPr="00A820A7" w:rsidRDefault="00A820A7" w:rsidP="00A820A7">
            <w:pPr>
              <w:spacing w:line="360" w:lineRule="auto"/>
              <w:jc w:val="center"/>
              <w:rPr>
                <w:b/>
              </w:rPr>
            </w:pPr>
            <w:r w:rsidRPr="00A820A7">
              <w:rPr>
                <w:b/>
                <w:noProof/>
                <w:lang w:eastAsia="de-DE"/>
              </w:rPr>
              <w:drawing>
                <wp:inline distT="0" distB="0" distL="0" distR="0" wp14:anchorId="514D66A3" wp14:editId="21676252">
                  <wp:extent cx="1524000" cy="1524000"/>
                  <wp:effectExtent l="0" t="0" r="0" b="0"/>
                  <wp:docPr id="10" name="Grafik 10" descr="C:\Users\Tatjana\Google Drive\Fotos SUVIsoren\Radinger Heinz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tjana\Google Drive\Fotos SUVIsoren\Radinger Heinz_16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rsidR="00A820A7" w:rsidRPr="00A820A7" w:rsidRDefault="00A820A7" w:rsidP="00A820A7">
            <w:pPr>
              <w:spacing w:line="360" w:lineRule="auto"/>
              <w:rPr>
                <w:sz w:val="8"/>
              </w:rPr>
            </w:pPr>
          </w:p>
          <w:p w:rsidR="00A820A7" w:rsidRPr="00A820A7" w:rsidRDefault="00A820A7" w:rsidP="00A820A7">
            <w:pPr>
              <w:rPr>
                <w:sz w:val="32"/>
                <w:szCs w:val="32"/>
              </w:rPr>
            </w:pPr>
            <w:r w:rsidRPr="00A820A7">
              <w:rPr>
                <w:sz w:val="32"/>
                <w:szCs w:val="32"/>
              </w:rPr>
              <w:t xml:space="preserve">Heinz Radinger </w:t>
            </w:r>
          </w:p>
          <w:p w:rsidR="00A820A7" w:rsidRPr="00A820A7" w:rsidRDefault="00A820A7" w:rsidP="00A820A7">
            <w:pPr>
              <w:keepNext/>
              <w:keepLines/>
              <w:spacing w:before="120" w:after="60"/>
              <w:outlineLvl w:val="1"/>
              <w:rPr>
                <w:rFonts w:eastAsiaTheme="majorEastAsia" w:cstheme="minorHAnsi"/>
                <w:b/>
                <w:bCs/>
                <w:color w:val="365F91" w:themeColor="accent1" w:themeShade="BF"/>
                <w:sz w:val="26"/>
                <w:szCs w:val="26"/>
              </w:rPr>
            </w:pPr>
            <w:r w:rsidRPr="00A820A7">
              <w:rPr>
                <w:rFonts w:eastAsiaTheme="majorEastAsia" w:cstheme="minorHAnsi"/>
                <w:b/>
                <w:bCs/>
                <w:color w:val="365F91" w:themeColor="accent1" w:themeShade="BF"/>
                <w:sz w:val="26"/>
                <w:szCs w:val="26"/>
              </w:rPr>
              <w:t>Kontakt:</w:t>
            </w:r>
          </w:p>
          <w:p w:rsidR="00A820A7" w:rsidRPr="00A820A7" w:rsidRDefault="00A820A7" w:rsidP="00A820A7">
            <w:pPr>
              <w:spacing w:line="360" w:lineRule="auto"/>
            </w:pPr>
            <w:r w:rsidRPr="00A820A7">
              <w:t>Telefon: +43/676 6097326</w:t>
            </w:r>
          </w:p>
          <w:p w:rsidR="00A820A7" w:rsidRDefault="00A820A7" w:rsidP="00A820A7">
            <w:pPr>
              <w:spacing w:line="360" w:lineRule="auto"/>
              <w:rPr>
                <w:color w:val="0000FF" w:themeColor="hyperlink"/>
                <w:u w:val="single"/>
              </w:rPr>
            </w:pPr>
            <w:r w:rsidRPr="00A820A7">
              <w:t xml:space="preserve">E-Mail:   </w:t>
            </w:r>
            <w:hyperlink r:id="rId30" w:history="1">
              <w:r w:rsidRPr="00A820A7">
                <w:rPr>
                  <w:color w:val="0000FF" w:themeColor="hyperlink"/>
                  <w:u w:val="single"/>
                </w:rPr>
                <w:t>h.radinger@eduhi.at</w:t>
              </w:r>
            </w:hyperlink>
          </w:p>
          <w:p w:rsidR="00730EDA" w:rsidRPr="00730EDA" w:rsidRDefault="00730EDA" w:rsidP="00A820A7">
            <w:pPr>
              <w:spacing w:line="360" w:lineRule="auto"/>
              <w:rPr>
                <w:color w:val="0000FF" w:themeColor="hyperlink"/>
                <w:sz w:val="6"/>
                <w:u w:val="single"/>
              </w:rPr>
            </w:pPr>
          </w:p>
          <w:p w:rsidR="00A820A7" w:rsidRPr="00A820A7" w:rsidRDefault="00A820A7" w:rsidP="00A820A7">
            <w:pPr>
              <w:spacing w:line="360" w:lineRule="auto"/>
              <w:rPr>
                <w:color w:val="0000FF" w:themeColor="hyperlink"/>
                <w:sz w:val="2"/>
                <w:u w:val="single"/>
              </w:rPr>
            </w:pPr>
          </w:p>
          <w:p w:rsidR="00A820A7" w:rsidRPr="00A820A7" w:rsidRDefault="00A820A7" w:rsidP="00A820A7">
            <w:pPr>
              <w:spacing w:line="360" w:lineRule="auto"/>
            </w:pPr>
            <w:r w:rsidRPr="00A820A7">
              <w:t>Einsatzregion: OÖ</w:t>
            </w:r>
          </w:p>
          <w:p w:rsidR="00A820A7" w:rsidRPr="00A820A7" w:rsidRDefault="00A820A7" w:rsidP="00A820A7">
            <w:pPr>
              <w:spacing w:line="360" w:lineRule="auto"/>
            </w:pPr>
            <w:r w:rsidRPr="00A820A7">
              <w:t xml:space="preserve"> </w:t>
            </w:r>
          </w:p>
        </w:tc>
      </w:tr>
      <w:tr w:rsidR="00A820A7" w:rsidRPr="00A820A7" w:rsidTr="009F670C">
        <w:trPr>
          <w:jc w:val="center"/>
        </w:trPr>
        <w:tc>
          <w:tcPr>
            <w:tcW w:w="3091" w:type="dxa"/>
            <w:tcBorders>
              <w:top w:val="single" w:sz="4" w:space="0" w:color="auto"/>
              <w:left w:val="single" w:sz="4" w:space="0" w:color="auto"/>
              <w:bottom w:val="single" w:sz="4" w:space="0" w:color="auto"/>
              <w:right w:val="nil"/>
            </w:tcBorders>
          </w:tcPr>
          <w:p w:rsidR="00A820A7" w:rsidRPr="00A820A7" w:rsidRDefault="00A820A7" w:rsidP="00A820A7">
            <w:pPr>
              <w:keepNext/>
              <w:keepLines/>
              <w:spacing w:before="200"/>
              <w:outlineLvl w:val="1"/>
              <w:rPr>
                <w:rFonts w:eastAsiaTheme="majorEastAsia" w:cstheme="minorHAnsi"/>
                <w:b/>
                <w:bCs/>
                <w:color w:val="365F91" w:themeColor="accent1" w:themeShade="BF"/>
                <w:sz w:val="26"/>
                <w:szCs w:val="26"/>
              </w:rPr>
            </w:pPr>
            <w:r w:rsidRPr="00A820A7">
              <w:rPr>
                <w:rFonts w:eastAsiaTheme="majorEastAsia" w:cstheme="minorHAnsi"/>
                <w:b/>
                <w:bCs/>
                <w:color w:val="365F91" w:themeColor="accent1" w:themeShade="BF"/>
                <w:sz w:val="26"/>
                <w:szCs w:val="26"/>
              </w:rPr>
              <w:t>Beratungsschwerpunkte:</w:t>
            </w:r>
          </w:p>
          <w:p w:rsidR="00A820A7" w:rsidRPr="00A820A7" w:rsidRDefault="00A820A7" w:rsidP="00A820A7"/>
          <w:p w:rsidR="00A820A7" w:rsidRPr="00A820A7" w:rsidRDefault="00A820A7" w:rsidP="00A820A7">
            <w:pPr>
              <w:rPr>
                <w:b/>
              </w:rPr>
            </w:pPr>
          </w:p>
        </w:tc>
        <w:tc>
          <w:tcPr>
            <w:tcW w:w="7116" w:type="dxa"/>
            <w:tcBorders>
              <w:top w:val="single" w:sz="4" w:space="0" w:color="auto"/>
              <w:left w:val="nil"/>
              <w:bottom w:val="single" w:sz="4" w:space="0" w:color="auto"/>
              <w:right w:val="single" w:sz="4" w:space="0" w:color="auto"/>
            </w:tcBorders>
          </w:tcPr>
          <w:p w:rsidR="00A820A7" w:rsidRPr="00A820A7" w:rsidRDefault="00A820A7" w:rsidP="00A820A7">
            <w:pPr>
              <w:numPr>
                <w:ilvl w:val="0"/>
                <w:numId w:val="1"/>
              </w:numPr>
              <w:spacing w:before="60" w:line="276" w:lineRule="auto"/>
              <w:ind w:left="312" w:hanging="357"/>
              <w:contextualSpacing/>
            </w:pPr>
            <w:r w:rsidRPr="00A820A7">
              <w:t>Kommunikation, Leadership</w:t>
            </w:r>
          </w:p>
          <w:p w:rsidR="00A820A7" w:rsidRPr="00A820A7" w:rsidRDefault="00A820A7" w:rsidP="00A820A7">
            <w:pPr>
              <w:numPr>
                <w:ilvl w:val="0"/>
                <w:numId w:val="1"/>
              </w:numPr>
              <w:spacing w:before="60" w:line="276" w:lineRule="auto"/>
              <w:ind w:left="312" w:hanging="357"/>
              <w:contextualSpacing/>
            </w:pPr>
            <w:r w:rsidRPr="00A820A7">
              <w:t>Qualitätsmanagement im Schulbereich und darüber hinaus</w:t>
            </w:r>
          </w:p>
          <w:p w:rsidR="00A820A7" w:rsidRPr="00A820A7" w:rsidRDefault="00A820A7" w:rsidP="00A820A7">
            <w:pPr>
              <w:numPr>
                <w:ilvl w:val="0"/>
                <w:numId w:val="1"/>
              </w:numPr>
              <w:spacing w:before="60" w:line="276" w:lineRule="auto"/>
              <w:ind w:left="312" w:hanging="357"/>
              <w:contextualSpacing/>
              <w:rPr>
                <w:lang w:val="en-GB"/>
              </w:rPr>
            </w:pPr>
            <w:r w:rsidRPr="00A820A7">
              <w:t xml:space="preserve">Konfliktlösungsmanagement </w:t>
            </w:r>
          </w:p>
        </w:tc>
      </w:tr>
      <w:tr w:rsidR="00A820A7" w:rsidRPr="00A820A7" w:rsidTr="009F670C">
        <w:trPr>
          <w:jc w:val="center"/>
        </w:trPr>
        <w:tc>
          <w:tcPr>
            <w:tcW w:w="10207" w:type="dxa"/>
            <w:gridSpan w:val="2"/>
            <w:tcBorders>
              <w:top w:val="single" w:sz="4" w:space="0" w:color="auto"/>
            </w:tcBorders>
            <w:vAlign w:val="center"/>
          </w:tcPr>
          <w:p w:rsidR="00A820A7" w:rsidRPr="00A820A7" w:rsidRDefault="00A820A7" w:rsidP="00A820A7">
            <w:pPr>
              <w:jc w:val="center"/>
              <w:rPr>
                <w:sz w:val="2"/>
                <w:szCs w:val="16"/>
              </w:rPr>
            </w:pPr>
          </w:p>
          <w:p w:rsidR="00A820A7" w:rsidRPr="00A820A7" w:rsidRDefault="00A820A7" w:rsidP="00A820A7">
            <w:pPr>
              <w:keepNext/>
              <w:keepLines/>
              <w:spacing w:before="200"/>
              <w:outlineLvl w:val="1"/>
              <w:rPr>
                <w:rFonts w:eastAsiaTheme="majorEastAsia" w:cstheme="minorHAnsi"/>
                <w:b/>
                <w:bCs/>
                <w:color w:val="365F91" w:themeColor="accent1" w:themeShade="BF"/>
                <w:sz w:val="26"/>
                <w:szCs w:val="26"/>
              </w:rPr>
            </w:pPr>
            <w:r w:rsidRPr="00A820A7">
              <w:rPr>
                <w:rFonts w:eastAsiaTheme="majorEastAsia" w:cstheme="minorHAnsi"/>
                <w:b/>
                <w:bCs/>
                <w:color w:val="365F91" w:themeColor="accent1" w:themeShade="BF"/>
                <w:sz w:val="26"/>
                <w:szCs w:val="26"/>
              </w:rPr>
              <w:t>Die begleitende Arbeit in der Schule ist mir ein Anliegen, weil….</w:t>
            </w:r>
          </w:p>
          <w:p w:rsidR="00A820A7" w:rsidRPr="00A820A7" w:rsidRDefault="00A820A7" w:rsidP="00A820A7">
            <w:pPr>
              <w:rPr>
                <w:b/>
              </w:rPr>
            </w:pPr>
          </w:p>
          <w:p w:rsidR="00A820A7" w:rsidRPr="00A820A7" w:rsidRDefault="00A820A7" w:rsidP="00A820A7">
            <w:pPr>
              <w:ind w:left="360"/>
              <w:rPr>
                <w:b/>
              </w:rPr>
            </w:pPr>
            <w:r w:rsidRPr="00A820A7">
              <w:rPr>
                <w:b/>
              </w:rPr>
              <w:t xml:space="preserve">… ich gerne mit Kolleginnen und Kollegen gemeinsam lösungsorientierte Strategien für Beruf und Alltag      entwickeln möchte, </w:t>
            </w:r>
          </w:p>
          <w:p w:rsidR="00A820A7" w:rsidRPr="00A820A7" w:rsidRDefault="00A820A7" w:rsidP="00A820A7">
            <w:pPr>
              <w:ind w:left="360"/>
              <w:rPr>
                <w:b/>
              </w:rPr>
            </w:pPr>
            <w:r w:rsidRPr="00A820A7">
              <w:rPr>
                <w:b/>
              </w:rPr>
              <w:t xml:space="preserve">… ich den wertschätzenden Umgang mit Kindern und Erwachsenen gerne habe, </w:t>
            </w:r>
          </w:p>
          <w:p w:rsidR="00A820A7" w:rsidRDefault="00A820A7" w:rsidP="00A820A7">
            <w:pPr>
              <w:ind w:left="360"/>
              <w:rPr>
                <w:b/>
              </w:rPr>
            </w:pPr>
            <w:r w:rsidRPr="00A820A7">
              <w:rPr>
                <w:b/>
              </w:rPr>
              <w:t>…. und weil ich jetzt in der Pension noch mehr Zeit dafür habe.</w:t>
            </w:r>
          </w:p>
          <w:p w:rsidR="00A820A7" w:rsidRPr="00A820A7" w:rsidRDefault="00A820A7" w:rsidP="00A820A7">
            <w:pPr>
              <w:ind w:left="360"/>
            </w:pPr>
          </w:p>
        </w:tc>
      </w:tr>
    </w:tbl>
    <w:p w:rsidR="00A820A7" w:rsidRDefault="00A820A7" w:rsidP="00A820A7">
      <w:pPr>
        <w:rPr>
          <w:sz w:val="22"/>
        </w:rPr>
      </w:pPr>
    </w:p>
    <w:p w:rsidR="00002116" w:rsidRPr="005862DF" w:rsidRDefault="00002116" w:rsidP="00002116">
      <w:pPr>
        <w:rPr>
          <w:sz w:val="22"/>
        </w:rPr>
      </w:pPr>
    </w:p>
    <w:tbl>
      <w:tblPr>
        <w:tblStyle w:val="Tabellenraster1"/>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002116" w:rsidRPr="005862DF" w:rsidTr="00D50856">
        <w:trPr>
          <w:trHeight w:val="2389"/>
          <w:jc w:val="center"/>
        </w:trPr>
        <w:tc>
          <w:tcPr>
            <w:tcW w:w="3091" w:type="dxa"/>
            <w:tcBorders>
              <w:bottom w:val="single" w:sz="4" w:space="0" w:color="auto"/>
            </w:tcBorders>
          </w:tcPr>
          <w:p w:rsidR="00002116" w:rsidRPr="005862DF" w:rsidRDefault="00002116" w:rsidP="00D50856">
            <w:pPr>
              <w:spacing w:line="360" w:lineRule="auto"/>
              <w:jc w:val="center"/>
              <w:rPr>
                <w:b/>
                <w:sz w:val="8"/>
              </w:rPr>
            </w:pPr>
          </w:p>
          <w:p w:rsidR="00002116" w:rsidRPr="005862DF" w:rsidRDefault="00002116" w:rsidP="00D50856">
            <w:pPr>
              <w:spacing w:line="360" w:lineRule="auto"/>
              <w:jc w:val="center"/>
              <w:rPr>
                <w:b/>
              </w:rPr>
            </w:pPr>
            <w:r>
              <w:rPr>
                <w:b/>
                <w:noProof/>
                <w:lang w:eastAsia="de-DE"/>
              </w:rPr>
              <w:drawing>
                <wp:inline distT="0" distB="0" distL="0" distR="0" wp14:anchorId="067D9AB4" wp14:editId="1BA4A4F0">
                  <wp:extent cx="1524000" cy="1524000"/>
                  <wp:effectExtent l="0" t="0" r="0" b="0"/>
                  <wp:docPr id="1" name="Grafik 1" descr="C:\Users\Tatjana\HOME\PH\BeraterInnen_SUVI_Mediation_SEB\Fotos_SEBs\Schmid-Schutti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jana\HOME\PH\BeraterInnen_SUVI_Mediation_SEB\Fotos_SEBs\Schmid-Schutti_16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rsidR="00002116" w:rsidRPr="005862DF" w:rsidRDefault="00002116" w:rsidP="00D50856">
            <w:pPr>
              <w:rPr>
                <w:sz w:val="8"/>
                <w:szCs w:val="32"/>
              </w:rPr>
            </w:pPr>
          </w:p>
          <w:p w:rsidR="00002116" w:rsidRPr="005862DF" w:rsidRDefault="00002116" w:rsidP="00D50856">
            <w:pPr>
              <w:rPr>
                <w:sz w:val="32"/>
                <w:szCs w:val="32"/>
              </w:rPr>
            </w:pPr>
            <w:r w:rsidRPr="005862DF">
              <w:rPr>
                <w:sz w:val="32"/>
                <w:szCs w:val="32"/>
              </w:rPr>
              <w:t>Mag.</w:t>
            </w:r>
            <w:r w:rsidRPr="00A34F8F">
              <w:rPr>
                <w:sz w:val="32"/>
                <w:szCs w:val="32"/>
                <w:vertAlign w:val="superscript"/>
              </w:rPr>
              <w:t>a</w:t>
            </w:r>
            <w:r w:rsidRPr="005862DF">
              <w:rPr>
                <w:sz w:val="32"/>
                <w:szCs w:val="32"/>
              </w:rPr>
              <w:t xml:space="preserve"> Tatjana Schmid-Schutti</w:t>
            </w:r>
          </w:p>
          <w:p w:rsidR="00002116" w:rsidRPr="005862DF" w:rsidRDefault="00002116" w:rsidP="00D50856">
            <w:pPr>
              <w:keepNext/>
              <w:keepLines/>
              <w:spacing w:before="120" w:after="60"/>
              <w:outlineLvl w:val="1"/>
              <w:rPr>
                <w:rFonts w:eastAsiaTheme="majorEastAsia" w:cstheme="minorHAnsi"/>
                <w:b/>
                <w:bCs/>
                <w:color w:val="365F91" w:themeColor="accent1" w:themeShade="BF"/>
                <w:sz w:val="26"/>
                <w:szCs w:val="26"/>
              </w:rPr>
            </w:pPr>
            <w:r w:rsidRPr="005862DF">
              <w:rPr>
                <w:rFonts w:eastAsiaTheme="majorEastAsia" w:cstheme="minorHAnsi"/>
                <w:b/>
                <w:bCs/>
                <w:color w:val="365F91" w:themeColor="accent1" w:themeShade="BF"/>
                <w:sz w:val="26"/>
                <w:szCs w:val="26"/>
              </w:rPr>
              <w:t>Kontakt:</w:t>
            </w:r>
          </w:p>
          <w:p w:rsidR="00002116" w:rsidRPr="005862DF" w:rsidRDefault="00002116" w:rsidP="00D50856">
            <w:pPr>
              <w:spacing w:line="360" w:lineRule="auto"/>
            </w:pPr>
            <w:r w:rsidRPr="005862DF">
              <w:t>Telefon: +43/</w:t>
            </w:r>
            <w:r w:rsidRPr="00402137">
              <w:t>676</w:t>
            </w:r>
            <w:r>
              <w:t xml:space="preserve"> </w:t>
            </w:r>
            <w:r w:rsidRPr="00402137">
              <w:t>6343 593</w:t>
            </w:r>
          </w:p>
          <w:p w:rsidR="00002116" w:rsidRPr="005862DF" w:rsidRDefault="00002116" w:rsidP="00D50856">
            <w:pPr>
              <w:spacing w:line="360" w:lineRule="auto"/>
            </w:pPr>
            <w:r>
              <w:t xml:space="preserve">E-Mail:  </w:t>
            </w:r>
            <w:hyperlink r:id="rId32" w:history="1">
              <w:r w:rsidRPr="00204724">
                <w:rPr>
                  <w:rStyle w:val="Hyperlink"/>
                </w:rPr>
                <w:t>tatjana.schmid@ph-ooe.at</w:t>
              </w:r>
            </w:hyperlink>
            <w:r>
              <w:t xml:space="preserve">, </w:t>
            </w:r>
            <w:hyperlink r:id="rId33" w:history="1">
              <w:r w:rsidRPr="00204724">
                <w:rPr>
                  <w:rStyle w:val="Hyperlink"/>
                </w:rPr>
                <w:t>schmid-schutti@aon.at</w:t>
              </w:r>
            </w:hyperlink>
          </w:p>
          <w:p w:rsidR="00002116" w:rsidRDefault="00002116" w:rsidP="00D50856"/>
          <w:p w:rsidR="00002116" w:rsidRPr="00402137" w:rsidRDefault="00002116" w:rsidP="00D50856">
            <w:r w:rsidRPr="005862DF">
              <w:t xml:space="preserve">Einsatzregionen:  </w:t>
            </w:r>
            <w:r w:rsidRPr="00402137">
              <w:t xml:space="preserve"> Raum Linz/Umgebung - Mühlviertel</w:t>
            </w:r>
          </w:p>
          <w:p w:rsidR="00002116" w:rsidRPr="005862DF" w:rsidRDefault="00002116" w:rsidP="00D50856">
            <w:pPr>
              <w:spacing w:line="360" w:lineRule="auto"/>
            </w:pPr>
          </w:p>
        </w:tc>
      </w:tr>
      <w:tr w:rsidR="00002116" w:rsidRPr="005862DF" w:rsidTr="00D50856">
        <w:trPr>
          <w:jc w:val="center"/>
        </w:trPr>
        <w:tc>
          <w:tcPr>
            <w:tcW w:w="3091" w:type="dxa"/>
            <w:tcBorders>
              <w:top w:val="single" w:sz="4" w:space="0" w:color="auto"/>
              <w:left w:val="single" w:sz="4" w:space="0" w:color="auto"/>
              <w:bottom w:val="single" w:sz="4" w:space="0" w:color="auto"/>
              <w:right w:val="nil"/>
            </w:tcBorders>
          </w:tcPr>
          <w:p w:rsidR="00002116" w:rsidRPr="005862DF" w:rsidRDefault="00002116" w:rsidP="00D50856">
            <w:pPr>
              <w:keepNext/>
              <w:keepLines/>
              <w:spacing w:before="200"/>
              <w:outlineLvl w:val="1"/>
              <w:rPr>
                <w:rFonts w:eastAsiaTheme="majorEastAsia" w:cstheme="minorHAnsi"/>
                <w:b/>
                <w:bCs/>
                <w:color w:val="365F91" w:themeColor="accent1" w:themeShade="BF"/>
                <w:sz w:val="26"/>
                <w:szCs w:val="26"/>
              </w:rPr>
            </w:pPr>
            <w:r w:rsidRPr="005862DF">
              <w:rPr>
                <w:rFonts w:eastAsiaTheme="majorEastAsia" w:cstheme="minorHAnsi"/>
                <w:b/>
                <w:bCs/>
                <w:color w:val="365F91" w:themeColor="accent1" w:themeShade="BF"/>
                <w:sz w:val="26"/>
                <w:szCs w:val="26"/>
              </w:rPr>
              <w:t>Beratungsschwerpunkte:</w:t>
            </w:r>
          </w:p>
          <w:p w:rsidR="00002116" w:rsidRPr="005862DF" w:rsidRDefault="00002116" w:rsidP="00D50856"/>
          <w:p w:rsidR="00002116" w:rsidRPr="005862DF" w:rsidRDefault="00002116" w:rsidP="00D50856"/>
          <w:p w:rsidR="00002116" w:rsidRPr="005862DF" w:rsidRDefault="00002116" w:rsidP="00D50856">
            <w:pPr>
              <w:rPr>
                <w:b/>
              </w:rPr>
            </w:pPr>
          </w:p>
        </w:tc>
        <w:tc>
          <w:tcPr>
            <w:tcW w:w="7116" w:type="dxa"/>
            <w:tcBorders>
              <w:top w:val="single" w:sz="4" w:space="0" w:color="auto"/>
              <w:left w:val="nil"/>
              <w:bottom w:val="single" w:sz="4" w:space="0" w:color="auto"/>
              <w:right w:val="single" w:sz="4" w:space="0" w:color="auto"/>
            </w:tcBorders>
          </w:tcPr>
          <w:p w:rsidR="00002116" w:rsidRPr="00402137" w:rsidRDefault="00002116" w:rsidP="00002116">
            <w:pPr>
              <w:pStyle w:val="Listenabsatz"/>
              <w:numPr>
                <w:ilvl w:val="0"/>
                <w:numId w:val="1"/>
              </w:numPr>
              <w:ind w:left="317"/>
            </w:pPr>
            <w:r w:rsidRPr="00402137">
              <w:t>Projekt- und Prozessentwicklung  in Schulen bei Veränderung, Leitbildarbeit,…</w:t>
            </w:r>
          </w:p>
          <w:p w:rsidR="00002116" w:rsidRPr="00402137" w:rsidRDefault="00002116" w:rsidP="00002116">
            <w:pPr>
              <w:pStyle w:val="Listenabsatz"/>
              <w:numPr>
                <w:ilvl w:val="0"/>
                <w:numId w:val="1"/>
              </w:numPr>
              <w:ind w:left="317"/>
            </w:pPr>
            <w:r w:rsidRPr="00402137">
              <w:t>Mediation: Paar-Team und Gruppen</w:t>
            </w:r>
          </w:p>
          <w:p w:rsidR="00002116" w:rsidRPr="00402137" w:rsidRDefault="00002116" w:rsidP="00002116">
            <w:pPr>
              <w:pStyle w:val="Listenabsatz"/>
              <w:numPr>
                <w:ilvl w:val="0"/>
                <w:numId w:val="1"/>
              </w:numPr>
              <w:ind w:left="317"/>
            </w:pPr>
            <w:r w:rsidRPr="00402137">
              <w:t>Supervision: Team- und Fallsupervision</w:t>
            </w:r>
          </w:p>
          <w:p w:rsidR="00002116" w:rsidRPr="005862DF" w:rsidRDefault="00002116" w:rsidP="00002116">
            <w:pPr>
              <w:numPr>
                <w:ilvl w:val="0"/>
                <w:numId w:val="1"/>
              </w:numPr>
              <w:spacing w:before="60" w:line="276" w:lineRule="auto"/>
              <w:ind w:left="312" w:hanging="357"/>
              <w:contextualSpacing/>
              <w:rPr>
                <w:lang w:val="en-GB"/>
              </w:rPr>
            </w:pPr>
            <w:r w:rsidRPr="00402137">
              <w:t>Resilienztraining</w:t>
            </w:r>
          </w:p>
        </w:tc>
      </w:tr>
      <w:tr w:rsidR="00002116" w:rsidRPr="005862DF" w:rsidTr="00D50856">
        <w:trPr>
          <w:jc w:val="center"/>
        </w:trPr>
        <w:tc>
          <w:tcPr>
            <w:tcW w:w="10207" w:type="dxa"/>
            <w:gridSpan w:val="2"/>
            <w:tcBorders>
              <w:top w:val="single" w:sz="4" w:space="0" w:color="auto"/>
            </w:tcBorders>
            <w:vAlign w:val="center"/>
          </w:tcPr>
          <w:p w:rsidR="00002116" w:rsidRPr="005862DF" w:rsidRDefault="00002116" w:rsidP="00D50856">
            <w:pPr>
              <w:jc w:val="center"/>
              <w:rPr>
                <w:sz w:val="2"/>
                <w:szCs w:val="16"/>
              </w:rPr>
            </w:pPr>
          </w:p>
          <w:p w:rsidR="00002116" w:rsidRPr="005862DF" w:rsidRDefault="00002116" w:rsidP="00D50856">
            <w:pPr>
              <w:keepNext/>
              <w:keepLines/>
              <w:spacing w:before="200"/>
              <w:outlineLvl w:val="1"/>
              <w:rPr>
                <w:rFonts w:eastAsiaTheme="majorEastAsia" w:cstheme="minorHAnsi"/>
                <w:b/>
                <w:bCs/>
                <w:color w:val="365F91" w:themeColor="accent1" w:themeShade="BF"/>
                <w:sz w:val="26"/>
                <w:szCs w:val="26"/>
              </w:rPr>
            </w:pPr>
            <w:r w:rsidRPr="005862DF">
              <w:rPr>
                <w:rFonts w:eastAsiaTheme="majorEastAsia" w:cstheme="minorHAnsi"/>
                <w:b/>
                <w:bCs/>
                <w:color w:val="365F91" w:themeColor="accent1" w:themeShade="BF"/>
                <w:sz w:val="26"/>
                <w:szCs w:val="26"/>
              </w:rPr>
              <w:t>Die begleitende Arbeit in der Schule ist mir ein Anliegen, weil….</w:t>
            </w:r>
          </w:p>
          <w:p w:rsidR="00002116" w:rsidRPr="005862DF" w:rsidRDefault="00002116" w:rsidP="00D50856">
            <w:pPr>
              <w:rPr>
                <w:b/>
              </w:rPr>
            </w:pPr>
          </w:p>
          <w:p w:rsidR="00002116" w:rsidRDefault="00002116" w:rsidP="00D50856">
            <w:pPr>
              <w:ind w:left="360"/>
              <w:rPr>
                <w:b/>
              </w:rPr>
            </w:pPr>
            <w:r w:rsidRPr="00402137">
              <w:rPr>
                <w:b/>
              </w:rPr>
              <w:t>ich nach langjähriger beruflicher Selbstständigkeit wieder in den Lehrberuf gegangen bin und ich noch gerne unterrichte und mir das System vertraut ist.</w:t>
            </w:r>
          </w:p>
          <w:p w:rsidR="00002116" w:rsidRPr="005862DF" w:rsidRDefault="00002116" w:rsidP="00D50856">
            <w:pPr>
              <w:ind w:left="360"/>
            </w:pPr>
          </w:p>
        </w:tc>
      </w:tr>
    </w:tbl>
    <w:p w:rsidR="00A820A7" w:rsidRPr="00FB5B1A" w:rsidRDefault="00A820A7" w:rsidP="00AE6FC2">
      <w:pPr>
        <w:rPr>
          <w:sz w:val="2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AE6FC2" w:rsidRPr="00FB5B1A" w:rsidTr="00BD58D6">
        <w:trPr>
          <w:trHeight w:val="2389"/>
          <w:jc w:val="center"/>
        </w:trPr>
        <w:tc>
          <w:tcPr>
            <w:tcW w:w="3091" w:type="dxa"/>
            <w:tcBorders>
              <w:bottom w:val="single" w:sz="4" w:space="0" w:color="auto"/>
            </w:tcBorders>
          </w:tcPr>
          <w:p w:rsidR="00AE6FC2" w:rsidRPr="00FB5B1A" w:rsidRDefault="00AE6FC2" w:rsidP="00BD58D6">
            <w:pPr>
              <w:spacing w:line="360" w:lineRule="auto"/>
              <w:jc w:val="center"/>
              <w:rPr>
                <w:b/>
                <w:sz w:val="8"/>
              </w:rPr>
            </w:pPr>
          </w:p>
          <w:p w:rsidR="00AE6FC2" w:rsidRPr="00FB5B1A" w:rsidRDefault="00D03B92" w:rsidP="00BD58D6">
            <w:pPr>
              <w:spacing w:line="360" w:lineRule="auto"/>
              <w:jc w:val="center"/>
              <w:rPr>
                <w:b/>
              </w:rPr>
            </w:pPr>
            <w:r>
              <w:rPr>
                <w:b/>
                <w:noProof/>
                <w:lang w:eastAsia="de-DE"/>
              </w:rPr>
              <w:drawing>
                <wp:inline distT="0" distB="0" distL="0" distR="0">
                  <wp:extent cx="1520825" cy="1520825"/>
                  <wp:effectExtent l="0" t="0" r="3175" b="3175"/>
                  <wp:docPr id="15" name="Grafik 15" descr="C:\Users\Tatjana\HOME\Fotos MediatorInnen\Unger Beatrix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jana\HOME\Fotos MediatorInnen\Unger Beatrix_16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tc>
        <w:tc>
          <w:tcPr>
            <w:tcW w:w="7116" w:type="dxa"/>
            <w:tcBorders>
              <w:bottom w:val="single" w:sz="4" w:space="0" w:color="auto"/>
            </w:tcBorders>
          </w:tcPr>
          <w:p w:rsidR="00AE6FC2" w:rsidRPr="00FB5B1A" w:rsidRDefault="00AE6FC2" w:rsidP="00BD58D6">
            <w:pPr>
              <w:spacing w:line="360" w:lineRule="auto"/>
              <w:rPr>
                <w:sz w:val="8"/>
              </w:rPr>
            </w:pPr>
          </w:p>
          <w:p w:rsidR="00AE6FC2" w:rsidRDefault="00AF2945" w:rsidP="00AE6FC2">
            <w:pPr>
              <w:keepNext/>
              <w:keepLines/>
              <w:spacing w:before="120" w:after="60" w:line="276" w:lineRule="auto"/>
              <w:outlineLvl w:val="1"/>
              <w:rPr>
                <w:sz w:val="32"/>
                <w:szCs w:val="32"/>
              </w:rPr>
            </w:pPr>
            <w:r w:rsidRPr="00AE6FC2">
              <w:rPr>
                <w:sz w:val="32"/>
                <w:szCs w:val="32"/>
              </w:rPr>
              <w:t>Mag.</w:t>
            </w:r>
            <w:r w:rsidRPr="00AF2945">
              <w:rPr>
                <w:sz w:val="32"/>
                <w:szCs w:val="32"/>
                <w:vertAlign w:val="superscript"/>
              </w:rPr>
              <w:t>a</w:t>
            </w:r>
            <w:r>
              <w:rPr>
                <w:sz w:val="32"/>
                <w:szCs w:val="32"/>
              </w:rPr>
              <w:t>r</w:t>
            </w:r>
            <w:r w:rsidRPr="00AE6FC2">
              <w:rPr>
                <w:sz w:val="32"/>
                <w:szCs w:val="32"/>
              </w:rPr>
              <w:t xml:space="preserve">er.nat. HR </w:t>
            </w:r>
            <w:r w:rsidR="00AE6FC2" w:rsidRPr="00AE6FC2">
              <w:rPr>
                <w:sz w:val="32"/>
                <w:szCs w:val="32"/>
              </w:rPr>
              <w:t xml:space="preserve">Beatrix Unger </w:t>
            </w:r>
          </w:p>
          <w:p w:rsidR="00AE6FC2" w:rsidRPr="00FB5B1A" w:rsidRDefault="00AE6FC2" w:rsidP="00BD58D6">
            <w:pPr>
              <w:keepNext/>
              <w:keepLines/>
              <w:spacing w:before="120" w:after="6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Kontakt:</w:t>
            </w:r>
          </w:p>
          <w:p w:rsidR="00AE6FC2" w:rsidRPr="00FB5B1A" w:rsidRDefault="00AE6FC2" w:rsidP="00BD58D6">
            <w:pPr>
              <w:spacing w:line="360" w:lineRule="auto"/>
            </w:pPr>
            <w:r w:rsidRPr="00FB5B1A">
              <w:t>Telefon: +43/</w:t>
            </w:r>
            <w:r w:rsidR="00964105">
              <w:t>664 3203656</w:t>
            </w:r>
          </w:p>
          <w:p w:rsidR="00AE6FC2" w:rsidRPr="00FB5B1A" w:rsidRDefault="00AE6FC2" w:rsidP="00BD58D6">
            <w:pPr>
              <w:spacing w:line="360" w:lineRule="auto"/>
            </w:pPr>
            <w:r w:rsidRPr="00FB5B1A">
              <w:t xml:space="preserve">E-Mail:  </w:t>
            </w:r>
            <w:hyperlink r:id="rId35" w:history="1">
              <w:r w:rsidR="00964105" w:rsidRPr="00964105">
                <w:rPr>
                  <w:rStyle w:val="Hyperlink"/>
                </w:rPr>
                <w:t>beatrix.unger@ph-ooe.at</w:t>
              </w:r>
            </w:hyperlink>
          </w:p>
          <w:p w:rsidR="00AE6FC2" w:rsidRPr="00FB5B1A" w:rsidRDefault="00AE6FC2" w:rsidP="00BD58D6">
            <w:pPr>
              <w:spacing w:line="360" w:lineRule="auto"/>
              <w:rPr>
                <w:sz w:val="12"/>
              </w:rPr>
            </w:pPr>
          </w:p>
          <w:p w:rsidR="00AE6FC2" w:rsidRPr="00FB5B1A" w:rsidRDefault="00964105" w:rsidP="00964105">
            <w:pPr>
              <w:spacing w:line="360" w:lineRule="auto"/>
            </w:pPr>
            <w:r>
              <w:t>Einsatzregion</w:t>
            </w:r>
            <w:r w:rsidR="00AE6FC2" w:rsidRPr="00FB5B1A">
              <w:t xml:space="preserve">: </w:t>
            </w:r>
            <w:r>
              <w:t>OÖ</w:t>
            </w:r>
          </w:p>
        </w:tc>
      </w:tr>
      <w:tr w:rsidR="00AE6FC2" w:rsidRPr="00FB5B1A" w:rsidTr="00BD58D6">
        <w:trPr>
          <w:jc w:val="center"/>
        </w:trPr>
        <w:tc>
          <w:tcPr>
            <w:tcW w:w="3091" w:type="dxa"/>
            <w:tcBorders>
              <w:top w:val="single" w:sz="4" w:space="0" w:color="auto"/>
              <w:left w:val="single" w:sz="4" w:space="0" w:color="auto"/>
              <w:bottom w:val="single" w:sz="4" w:space="0" w:color="auto"/>
              <w:right w:val="nil"/>
            </w:tcBorders>
          </w:tcPr>
          <w:p w:rsidR="00AE6FC2" w:rsidRPr="00FB5B1A" w:rsidRDefault="00AE6FC2" w:rsidP="00BD58D6">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Beratungsschwerpunkte:</w:t>
            </w:r>
          </w:p>
          <w:p w:rsidR="00AE6FC2" w:rsidRPr="00FB5B1A" w:rsidRDefault="00AE6FC2" w:rsidP="00BD58D6"/>
          <w:p w:rsidR="00AE6FC2" w:rsidRPr="00FB5B1A" w:rsidRDefault="00AE6FC2" w:rsidP="00BD58D6"/>
          <w:p w:rsidR="00AE6FC2" w:rsidRPr="00FB5B1A" w:rsidRDefault="00AE6FC2" w:rsidP="00BD58D6">
            <w:pPr>
              <w:rPr>
                <w:b/>
              </w:rPr>
            </w:pPr>
          </w:p>
        </w:tc>
        <w:tc>
          <w:tcPr>
            <w:tcW w:w="7116" w:type="dxa"/>
            <w:tcBorders>
              <w:top w:val="single" w:sz="4" w:space="0" w:color="auto"/>
              <w:left w:val="nil"/>
              <w:bottom w:val="single" w:sz="4" w:space="0" w:color="auto"/>
              <w:right w:val="single" w:sz="4" w:space="0" w:color="auto"/>
            </w:tcBorders>
          </w:tcPr>
          <w:p w:rsidR="008C1B78" w:rsidRPr="00C97C00" w:rsidRDefault="008C1B78" w:rsidP="00C97C00">
            <w:pPr>
              <w:numPr>
                <w:ilvl w:val="0"/>
                <w:numId w:val="1"/>
              </w:numPr>
              <w:spacing w:before="60"/>
              <w:ind w:left="312" w:hanging="357"/>
              <w:contextualSpacing/>
            </w:pPr>
            <w:r w:rsidRPr="00C97C00">
              <w:t>Kommunikation und Mediation</w:t>
            </w:r>
          </w:p>
          <w:p w:rsidR="008C1B78" w:rsidRPr="00C97C00" w:rsidRDefault="008C1B78" w:rsidP="00C97C00">
            <w:pPr>
              <w:numPr>
                <w:ilvl w:val="0"/>
                <w:numId w:val="1"/>
              </w:numPr>
              <w:spacing w:before="60"/>
              <w:ind w:left="312" w:hanging="357"/>
              <w:contextualSpacing/>
            </w:pPr>
            <w:r w:rsidRPr="00C97C00">
              <w:t>Tagungsleitung</w:t>
            </w:r>
          </w:p>
          <w:p w:rsidR="008C1B78" w:rsidRPr="00C97C00" w:rsidRDefault="008C1B78" w:rsidP="00C97C00">
            <w:pPr>
              <w:numPr>
                <w:ilvl w:val="0"/>
                <w:numId w:val="1"/>
              </w:numPr>
              <w:spacing w:before="60"/>
              <w:ind w:left="312" w:hanging="357"/>
              <w:contextualSpacing/>
            </w:pPr>
            <w:r w:rsidRPr="00C97C00">
              <w:t>Moderation und Konfliktmoderation</w:t>
            </w:r>
          </w:p>
          <w:p w:rsidR="008C1B78" w:rsidRPr="00C97C00" w:rsidRDefault="008C1B78" w:rsidP="00C97C00">
            <w:pPr>
              <w:numPr>
                <w:ilvl w:val="0"/>
                <w:numId w:val="1"/>
              </w:numPr>
              <w:spacing w:before="60"/>
              <w:ind w:left="312" w:hanging="357"/>
              <w:contextualSpacing/>
            </w:pPr>
            <w:r w:rsidRPr="00C97C00">
              <w:t>Coaching</w:t>
            </w:r>
          </w:p>
          <w:p w:rsidR="008C1B78" w:rsidRPr="00C97C00" w:rsidRDefault="008C1B78" w:rsidP="00C97C00">
            <w:pPr>
              <w:numPr>
                <w:ilvl w:val="0"/>
                <w:numId w:val="1"/>
              </w:numPr>
              <w:spacing w:before="60"/>
              <w:ind w:left="312" w:hanging="357"/>
              <w:contextualSpacing/>
            </w:pPr>
            <w:r w:rsidRPr="00C97C00">
              <w:t>Peermediation an Schulen</w:t>
            </w:r>
          </w:p>
          <w:p w:rsidR="00AE6FC2" w:rsidRPr="00FB5B1A" w:rsidRDefault="008C1B78" w:rsidP="00C97C00">
            <w:pPr>
              <w:numPr>
                <w:ilvl w:val="0"/>
                <w:numId w:val="1"/>
              </w:numPr>
              <w:spacing w:before="60"/>
              <w:ind w:left="312" w:hanging="357"/>
              <w:contextualSpacing/>
              <w:rPr>
                <w:lang w:val="en-GB"/>
              </w:rPr>
            </w:pPr>
            <w:r w:rsidRPr="00C97C00">
              <w:t>Schulmediation</w:t>
            </w:r>
          </w:p>
        </w:tc>
      </w:tr>
      <w:tr w:rsidR="00AE6FC2" w:rsidRPr="00FB5B1A" w:rsidTr="00BD58D6">
        <w:trPr>
          <w:jc w:val="center"/>
        </w:trPr>
        <w:tc>
          <w:tcPr>
            <w:tcW w:w="10207" w:type="dxa"/>
            <w:gridSpan w:val="2"/>
            <w:tcBorders>
              <w:top w:val="single" w:sz="4" w:space="0" w:color="auto"/>
            </w:tcBorders>
            <w:vAlign w:val="center"/>
          </w:tcPr>
          <w:p w:rsidR="00AE6FC2" w:rsidRPr="00FB5B1A" w:rsidRDefault="00AE6FC2" w:rsidP="00BD58D6">
            <w:pPr>
              <w:jc w:val="center"/>
              <w:rPr>
                <w:sz w:val="2"/>
                <w:szCs w:val="16"/>
              </w:rPr>
            </w:pPr>
          </w:p>
          <w:p w:rsidR="00AE6FC2" w:rsidRPr="00FB5B1A" w:rsidRDefault="00AE6FC2" w:rsidP="00BD58D6">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Die begleitende Arbeit in der Schule ist mir ein Anliegen, weil….</w:t>
            </w:r>
          </w:p>
          <w:p w:rsidR="00AE6FC2" w:rsidRPr="00FB5B1A" w:rsidRDefault="00AE6FC2" w:rsidP="00BD58D6">
            <w:pPr>
              <w:rPr>
                <w:b/>
              </w:rPr>
            </w:pPr>
          </w:p>
          <w:p w:rsidR="008C1B78" w:rsidRDefault="008C1B78" w:rsidP="008C1B78">
            <w:pPr>
              <w:ind w:left="360"/>
              <w:rPr>
                <w:b/>
              </w:rPr>
            </w:pPr>
            <w:r>
              <w:rPr>
                <w:b/>
              </w:rPr>
              <w:t>… man „</w:t>
            </w:r>
            <w:r w:rsidRPr="008C1B78">
              <w:rPr>
                <w:b/>
              </w:rPr>
              <w:t>Probleme niemals mit derselben Denkweise lösen kann, durch die sie entstanden sind</w:t>
            </w:r>
            <w:r>
              <w:rPr>
                <w:b/>
              </w:rPr>
              <w:t>.</w:t>
            </w:r>
            <w:r w:rsidRPr="008C1B78">
              <w:rPr>
                <w:b/>
              </w:rPr>
              <w:t>“</w:t>
            </w:r>
          </w:p>
          <w:p w:rsidR="008C1B78" w:rsidRPr="00E416C8" w:rsidRDefault="008C1B78" w:rsidP="008C1B78">
            <w:pPr>
              <w:ind w:left="360"/>
              <w:rPr>
                <w:b/>
              </w:rPr>
            </w:pPr>
            <w:r>
              <w:rPr>
                <w:b/>
              </w:rPr>
              <w:tab/>
            </w:r>
            <w:r>
              <w:rPr>
                <w:b/>
              </w:rPr>
              <w:tab/>
            </w:r>
            <w:r>
              <w:rPr>
                <w:b/>
              </w:rPr>
              <w:tab/>
            </w:r>
            <w:r>
              <w:rPr>
                <w:b/>
              </w:rPr>
              <w:tab/>
            </w:r>
            <w:r>
              <w:rPr>
                <w:b/>
              </w:rPr>
              <w:tab/>
            </w:r>
            <w:r>
              <w:rPr>
                <w:b/>
              </w:rPr>
              <w:tab/>
            </w:r>
            <w:r>
              <w:rPr>
                <w:b/>
              </w:rPr>
              <w:tab/>
            </w:r>
            <w:r>
              <w:rPr>
                <w:b/>
              </w:rPr>
              <w:tab/>
            </w:r>
            <w:r>
              <w:rPr>
                <w:b/>
              </w:rPr>
              <w:tab/>
            </w:r>
            <w:r>
              <w:rPr>
                <w:b/>
              </w:rPr>
              <w:tab/>
            </w:r>
            <w:r w:rsidRPr="008C1B78">
              <w:rPr>
                <w:b/>
              </w:rPr>
              <w:t>(Albert Einstein)</w:t>
            </w:r>
          </w:p>
          <w:p w:rsidR="00AE6FC2" w:rsidRPr="00FB5B1A" w:rsidRDefault="00AE6FC2" w:rsidP="00BD58D6">
            <w:pPr>
              <w:ind w:left="360"/>
            </w:pPr>
          </w:p>
        </w:tc>
      </w:tr>
    </w:tbl>
    <w:p w:rsidR="00002116" w:rsidRPr="00FB5B1A" w:rsidRDefault="00002116" w:rsidP="00FB5B1A">
      <w:pPr>
        <w:rPr>
          <w:sz w:val="22"/>
        </w:rPr>
      </w:pPr>
      <w:bookmarkStart w:id="0" w:name="_GoBack"/>
      <w:bookmarkEnd w:id="0"/>
    </w:p>
    <w:tbl>
      <w:tblPr>
        <w:tblStyle w:val="Tabellenraster1"/>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FB5B1A" w:rsidRPr="00FB5B1A" w:rsidTr="00BD58D6">
        <w:trPr>
          <w:trHeight w:val="2830"/>
          <w:jc w:val="center"/>
        </w:trPr>
        <w:tc>
          <w:tcPr>
            <w:tcW w:w="3091" w:type="dxa"/>
            <w:tcBorders>
              <w:bottom w:val="single" w:sz="4" w:space="0" w:color="auto"/>
            </w:tcBorders>
          </w:tcPr>
          <w:p w:rsidR="00FB5B1A" w:rsidRPr="00FB5B1A" w:rsidRDefault="00FB5B1A" w:rsidP="00FB5B1A">
            <w:pPr>
              <w:spacing w:line="360" w:lineRule="auto"/>
              <w:jc w:val="center"/>
              <w:rPr>
                <w:b/>
                <w:sz w:val="2"/>
              </w:rPr>
            </w:pPr>
          </w:p>
          <w:p w:rsidR="00AE6FC2" w:rsidRPr="00AE6FC2" w:rsidRDefault="00AE6FC2" w:rsidP="00FB5B1A">
            <w:pPr>
              <w:spacing w:line="360" w:lineRule="auto"/>
              <w:jc w:val="center"/>
              <w:rPr>
                <w:b/>
                <w:sz w:val="14"/>
              </w:rPr>
            </w:pPr>
          </w:p>
          <w:p w:rsidR="00AE6FC2" w:rsidRPr="00FB5B1A" w:rsidRDefault="00FB5B1A" w:rsidP="00FB5B1A">
            <w:pPr>
              <w:spacing w:line="360" w:lineRule="auto"/>
              <w:jc w:val="center"/>
              <w:rPr>
                <w:b/>
              </w:rPr>
            </w:pPr>
            <w:r w:rsidRPr="00FB5B1A">
              <w:rPr>
                <w:b/>
                <w:noProof/>
                <w:lang w:eastAsia="de-DE"/>
              </w:rPr>
              <w:drawing>
                <wp:inline distT="0" distB="0" distL="0" distR="0" wp14:anchorId="3C9ED267" wp14:editId="33FA8DCA">
                  <wp:extent cx="1524000" cy="1524000"/>
                  <wp:effectExtent l="0" t="0" r="0" b="0"/>
                  <wp:docPr id="8" name="Grafik 8" descr="C:\Users\Tatjana\Google Drive\Fotos SUVIsoren\Widlroither Renate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tjana\Google Drive\Fotos SUVIsoren\Widlroither Renate_16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rsidR="00FB5B1A" w:rsidRPr="00FB5B1A" w:rsidRDefault="00FB5B1A" w:rsidP="00FB5B1A">
            <w:pPr>
              <w:rPr>
                <w:sz w:val="2"/>
                <w:szCs w:val="32"/>
              </w:rPr>
            </w:pPr>
          </w:p>
          <w:p w:rsidR="00AE6FC2" w:rsidRPr="00AE6FC2" w:rsidRDefault="00AE6FC2" w:rsidP="00AE6FC2">
            <w:pPr>
              <w:spacing w:line="276" w:lineRule="auto"/>
              <w:rPr>
                <w:sz w:val="10"/>
                <w:szCs w:val="32"/>
              </w:rPr>
            </w:pPr>
          </w:p>
          <w:p w:rsidR="00FB5B1A" w:rsidRPr="00FB5B1A" w:rsidRDefault="00FB5B1A" w:rsidP="00AE6FC2">
            <w:pPr>
              <w:spacing w:line="276" w:lineRule="auto"/>
              <w:rPr>
                <w:sz w:val="32"/>
                <w:szCs w:val="32"/>
              </w:rPr>
            </w:pPr>
            <w:r w:rsidRPr="00FB5B1A">
              <w:rPr>
                <w:sz w:val="32"/>
                <w:szCs w:val="32"/>
              </w:rPr>
              <w:t xml:space="preserve">Renate Widlroither, MEd, BEd </w:t>
            </w:r>
          </w:p>
          <w:p w:rsidR="00FB5B1A" w:rsidRPr="00FB5B1A" w:rsidRDefault="00FB5B1A" w:rsidP="00FB5B1A">
            <w:pPr>
              <w:keepNext/>
              <w:keepLines/>
              <w:spacing w:before="120" w:after="6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Kontakt:</w:t>
            </w:r>
          </w:p>
          <w:p w:rsidR="00FB5B1A" w:rsidRPr="00FB5B1A" w:rsidRDefault="00FB5B1A" w:rsidP="00FB5B1A">
            <w:pPr>
              <w:spacing w:line="360" w:lineRule="auto"/>
            </w:pPr>
            <w:r w:rsidRPr="00FB5B1A">
              <w:t xml:space="preserve">Telefon: +43/664 3711908 </w:t>
            </w:r>
          </w:p>
          <w:p w:rsidR="00FB5B1A" w:rsidRDefault="00FB5B1A" w:rsidP="00FB5B1A">
            <w:pPr>
              <w:spacing w:line="360" w:lineRule="auto"/>
              <w:rPr>
                <w:color w:val="0000FF" w:themeColor="hyperlink"/>
                <w:u w:val="single"/>
              </w:rPr>
            </w:pPr>
            <w:r w:rsidRPr="00FB5B1A">
              <w:t xml:space="preserve">E-Mail:   </w:t>
            </w:r>
            <w:hyperlink r:id="rId37" w:history="1">
              <w:r w:rsidRPr="00FB5B1A">
                <w:rPr>
                  <w:color w:val="0000FF" w:themeColor="hyperlink"/>
                  <w:u w:val="single"/>
                </w:rPr>
                <w:t>renawiroi@yahoo.de</w:t>
              </w:r>
            </w:hyperlink>
          </w:p>
          <w:p w:rsidR="00AE6FC2" w:rsidRPr="00FB5B1A" w:rsidRDefault="00AE6FC2" w:rsidP="00FB5B1A">
            <w:pPr>
              <w:spacing w:line="360" w:lineRule="auto"/>
              <w:rPr>
                <w:color w:val="0000FF" w:themeColor="hyperlink"/>
                <w:u w:val="single"/>
              </w:rPr>
            </w:pPr>
          </w:p>
          <w:p w:rsidR="00FB5B1A" w:rsidRPr="00FB5B1A" w:rsidRDefault="00FB5B1A" w:rsidP="00FB5B1A">
            <w:pPr>
              <w:spacing w:line="360" w:lineRule="auto"/>
            </w:pPr>
            <w:r w:rsidRPr="00FB5B1A">
              <w:t>Einsatzregionen:  Braunau, Grieskirchen, Ried, Vöcklabruck, Wels</w:t>
            </w:r>
          </w:p>
        </w:tc>
      </w:tr>
      <w:tr w:rsidR="00FB5B1A" w:rsidRPr="00FB5B1A" w:rsidTr="00BD58D6">
        <w:trPr>
          <w:jc w:val="center"/>
        </w:trPr>
        <w:tc>
          <w:tcPr>
            <w:tcW w:w="3091" w:type="dxa"/>
            <w:tcBorders>
              <w:top w:val="single" w:sz="4" w:space="0" w:color="auto"/>
              <w:left w:val="single" w:sz="4" w:space="0" w:color="auto"/>
              <w:bottom w:val="single" w:sz="4" w:space="0" w:color="auto"/>
              <w:right w:val="nil"/>
            </w:tcBorders>
          </w:tcPr>
          <w:p w:rsidR="00FB5B1A" w:rsidRPr="00FB5B1A" w:rsidRDefault="00FB5B1A" w:rsidP="00FB5B1A">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Beratungsschwerpunkte:</w:t>
            </w:r>
          </w:p>
          <w:p w:rsidR="00FB5B1A" w:rsidRPr="00FB5B1A" w:rsidRDefault="00FB5B1A" w:rsidP="00FB5B1A">
            <w:pPr>
              <w:rPr>
                <w:b/>
              </w:rPr>
            </w:pPr>
          </w:p>
        </w:tc>
        <w:tc>
          <w:tcPr>
            <w:tcW w:w="7116" w:type="dxa"/>
            <w:tcBorders>
              <w:top w:val="single" w:sz="4" w:space="0" w:color="auto"/>
              <w:left w:val="nil"/>
              <w:bottom w:val="single" w:sz="4" w:space="0" w:color="auto"/>
              <w:right w:val="single" w:sz="4" w:space="0" w:color="auto"/>
            </w:tcBorders>
          </w:tcPr>
          <w:p w:rsidR="00FB5B1A" w:rsidRPr="00FB5B1A" w:rsidRDefault="00FB5B1A" w:rsidP="00FB5B1A">
            <w:pPr>
              <w:numPr>
                <w:ilvl w:val="0"/>
                <w:numId w:val="1"/>
              </w:numPr>
              <w:spacing w:before="60"/>
              <w:ind w:left="312" w:hanging="357"/>
              <w:contextualSpacing/>
            </w:pPr>
            <w:r w:rsidRPr="00FB5B1A">
              <w:t>Konfliktberatung/-begleitung</w:t>
            </w:r>
          </w:p>
          <w:p w:rsidR="00FB5B1A" w:rsidRPr="00FB5B1A" w:rsidRDefault="00FB5B1A" w:rsidP="00FB5B1A">
            <w:pPr>
              <w:numPr>
                <w:ilvl w:val="0"/>
                <w:numId w:val="1"/>
              </w:numPr>
              <w:spacing w:before="60"/>
              <w:ind w:left="312" w:hanging="357"/>
              <w:contextualSpacing/>
            </w:pPr>
            <w:r w:rsidRPr="00FB5B1A">
              <w:t>Fallsupervision</w:t>
            </w:r>
          </w:p>
          <w:p w:rsidR="00FB5B1A" w:rsidRPr="00FB5B1A" w:rsidRDefault="00FB5B1A" w:rsidP="00FB5B1A">
            <w:pPr>
              <w:numPr>
                <w:ilvl w:val="0"/>
                <w:numId w:val="1"/>
              </w:numPr>
              <w:spacing w:before="60"/>
              <w:ind w:left="312" w:hanging="357"/>
              <w:contextualSpacing/>
            </w:pPr>
            <w:r w:rsidRPr="00FB5B1A">
              <w:t>Teamsupervision</w:t>
            </w:r>
          </w:p>
          <w:p w:rsidR="00FB5B1A" w:rsidRPr="00FB5B1A" w:rsidRDefault="00FB5B1A" w:rsidP="00FB5B1A">
            <w:pPr>
              <w:numPr>
                <w:ilvl w:val="0"/>
                <w:numId w:val="1"/>
              </w:numPr>
              <w:spacing w:before="60"/>
              <w:ind w:left="312" w:hanging="357"/>
              <w:contextualSpacing/>
              <w:rPr>
                <w:lang w:val="en-GB"/>
              </w:rPr>
            </w:pPr>
            <w:r w:rsidRPr="00FB5B1A">
              <w:t>Einzelsupervision</w:t>
            </w:r>
          </w:p>
        </w:tc>
      </w:tr>
      <w:tr w:rsidR="00FB5B1A" w:rsidRPr="00FB5B1A" w:rsidTr="00BD58D6">
        <w:trPr>
          <w:jc w:val="center"/>
        </w:trPr>
        <w:tc>
          <w:tcPr>
            <w:tcW w:w="10207" w:type="dxa"/>
            <w:gridSpan w:val="2"/>
            <w:tcBorders>
              <w:top w:val="single" w:sz="4" w:space="0" w:color="auto"/>
            </w:tcBorders>
            <w:vAlign w:val="center"/>
          </w:tcPr>
          <w:p w:rsidR="00FB5B1A" w:rsidRPr="00FB5B1A" w:rsidRDefault="00FB5B1A" w:rsidP="00FB5B1A">
            <w:pPr>
              <w:jc w:val="center"/>
              <w:rPr>
                <w:sz w:val="2"/>
                <w:szCs w:val="16"/>
              </w:rPr>
            </w:pPr>
          </w:p>
          <w:p w:rsidR="00FB5B1A" w:rsidRPr="00FB5B1A" w:rsidRDefault="00FB5B1A" w:rsidP="00FB5B1A">
            <w:pPr>
              <w:keepNext/>
              <w:keepLines/>
              <w:spacing w:before="200"/>
              <w:outlineLvl w:val="1"/>
              <w:rPr>
                <w:rFonts w:eastAsiaTheme="majorEastAsia" w:cstheme="minorHAnsi"/>
                <w:b/>
                <w:bCs/>
                <w:color w:val="365F91" w:themeColor="accent1" w:themeShade="BF"/>
                <w:sz w:val="26"/>
                <w:szCs w:val="26"/>
              </w:rPr>
            </w:pPr>
            <w:r w:rsidRPr="00FB5B1A">
              <w:rPr>
                <w:rFonts w:eastAsiaTheme="majorEastAsia" w:cstheme="minorHAnsi"/>
                <w:b/>
                <w:bCs/>
                <w:color w:val="365F91" w:themeColor="accent1" w:themeShade="BF"/>
                <w:sz w:val="26"/>
                <w:szCs w:val="26"/>
              </w:rPr>
              <w:t>Die begleitende Arbeit in der Schule ist mir ein Anliegen, weil….</w:t>
            </w:r>
          </w:p>
          <w:p w:rsidR="00FB5B1A" w:rsidRPr="00FB5B1A" w:rsidRDefault="00FB5B1A" w:rsidP="00FB5B1A">
            <w:pPr>
              <w:rPr>
                <w:b/>
              </w:rPr>
            </w:pPr>
            <w:r w:rsidRPr="00FB5B1A">
              <w:rPr>
                <w:b/>
              </w:rPr>
              <w:tab/>
              <w:t>-</w:t>
            </w:r>
          </w:p>
          <w:p w:rsidR="00FB5B1A" w:rsidRPr="00FB5B1A" w:rsidRDefault="00FB5B1A" w:rsidP="00FB5B1A">
            <w:pPr>
              <w:ind w:left="360"/>
            </w:pPr>
          </w:p>
        </w:tc>
      </w:tr>
    </w:tbl>
    <w:p w:rsidR="00FB5B1A" w:rsidRPr="00FB5B1A" w:rsidRDefault="00FB5B1A" w:rsidP="00FB5B1A">
      <w:pPr>
        <w:rPr>
          <w:sz w:val="22"/>
        </w:rPr>
      </w:pPr>
    </w:p>
    <w:p w:rsidR="00FB5B1A" w:rsidRDefault="00FB5B1A"/>
    <w:sectPr w:rsidR="00FB5B1A" w:rsidSect="00684852">
      <w:headerReference w:type="default" r:id="rId38"/>
      <w:footerReference w:type="default" r:id="rId39"/>
      <w:pgSz w:w="11906" w:h="16838"/>
      <w:pgMar w:top="1417" w:right="849"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FD" w:rsidRDefault="00D153FD" w:rsidP="00684852">
      <w:pPr>
        <w:spacing w:after="0" w:line="240" w:lineRule="auto"/>
      </w:pPr>
      <w:r>
        <w:separator/>
      </w:r>
    </w:p>
  </w:endnote>
  <w:endnote w:type="continuationSeparator" w:id="0">
    <w:p w:rsidR="00D153FD" w:rsidRDefault="00D153FD" w:rsidP="0068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62451"/>
      <w:docPartObj>
        <w:docPartGallery w:val="Page Numbers (Bottom of Page)"/>
        <w:docPartUnique/>
      </w:docPartObj>
    </w:sdtPr>
    <w:sdtEndPr/>
    <w:sdtContent>
      <w:p w:rsidR="009232F9" w:rsidRDefault="009232F9">
        <w:pPr>
          <w:pStyle w:val="Fuzeile"/>
          <w:jc w:val="right"/>
        </w:pPr>
        <w:r>
          <w:fldChar w:fldCharType="begin"/>
        </w:r>
        <w:r>
          <w:instrText>PAGE   \* MERGEFORMAT</w:instrText>
        </w:r>
        <w:r>
          <w:fldChar w:fldCharType="separate"/>
        </w:r>
        <w:r w:rsidR="001A0F69">
          <w:rPr>
            <w:noProof/>
          </w:rPr>
          <w:t>7</w:t>
        </w:r>
        <w:r>
          <w:fldChar w:fldCharType="end"/>
        </w:r>
      </w:p>
    </w:sdtContent>
  </w:sdt>
  <w:p w:rsidR="009232F9" w:rsidRDefault="009232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FD" w:rsidRDefault="00D153FD" w:rsidP="00684852">
      <w:pPr>
        <w:spacing w:after="0" w:line="240" w:lineRule="auto"/>
      </w:pPr>
      <w:r>
        <w:separator/>
      </w:r>
    </w:p>
  </w:footnote>
  <w:footnote w:type="continuationSeparator" w:id="0">
    <w:p w:rsidR="00D153FD" w:rsidRDefault="00D153FD" w:rsidP="00684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52" w:rsidRDefault="00684852" w:rsidP="00684852">
    <w:pPr>
      <w:ind w:left="-426"/>
      <w:jc w:val="right"/>
    </w:pPr>
    <w:r w:rsidRPr="00684852">
      <w:rPr>
        <w:sz w:val="22"/>
      </w:rPr>
      <w:t>BENe – Beratungs- und Entwicklungsnetzwerk der PH</w:t>
    </w:r>
    <w:r>
      <w:rPr>
        <w:sz w:val="22"/>
      </w:rPr>
      <w:t xml:space="preserve"> OÖ</w:t>
    </w:r>
    <w:r>
      <w:rPr>
        <w:sz w:val="22"/>
      </w:rPr>
      <w:tab/>
    </w:r>
    <w:r w:rsidRPr="00684852">
      <w:rPr>
        <w:sz w:val="22"/>
      </w:rPr>
      <w:tab/>
    </w:r>
    <w:r w:rsidRPr="00684852">
      <w:rPr>
        <w:sz w:val="22"/>
      </w:rPr>
      <w:tab/>
    </w:r>
    <w:r w:rsidRPr="00684852">
      <w:rPr>
        <w:sz w:val="22"/>
      </w:rPr>
      <w:tab/>
      <w:t xml:space="preserve">      </w:t>
    </w:r>
    <w:r>
      <w:rPr>
        <w:sz w:val="22"/>
      </w:rPr>
      <w:t xml:space="preserve">        </w:t>
    </w:r>
    <w:r w:rsidRPr="00684852">
      <w:rPr>
        <w:noProof/>
        <w:sz w:val="22"/>
        <w:lang w:eastAsia="de-DE"/>
      </w:rPr>
      <w:drawing>
        <wp:inline distT="0" distB="0" distL="0" distR="0" wp14:anchorId="77660B06" wp14:editId="20C1CF21">
          <wp:extent cx="1009650" cy="662498"/>
          <wp:effectExtent l="0" t="0" r="0" b="4445"/>
          <wp:docPr id="3" name="Bild 2" descr="http://ph-ooe.at/fileadmin/Daten_PHOOE/Intranet/Neues_Logo/PH_O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oe.at/fileadmin/Daten_PHOOE/Intranet/Neues_Logo/PH_OO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582" cy="661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42BDD"/>
    <w:multiLevelType w:val="hybridMultilevel"/>
    <w:tmpl w:val="6BE4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965F06"/>
    <w:multiLevelType w:val="multilevel"/>
    <w:tmpl w:val="634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52248"/>
    <w:multiLevelType w:val="hybridMultilevel"/>
    <w:tmpl w:val="C072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52"/>
    <w:rsid w:val="00002116"/>
    <w:rsid w:val="000636D4"/>
    <w:rsid w:val="00147A15"/>
    <w:rsid w:val="001A0F69"/>
    <w:rsid w:val="00240C6A"/>
    <w:rsid w:val="002D6630"/>
    <w:rsid w:val="003A5D60"/>
    <w:rsid w:val="0048575E"/>
    <w:rsid w:val="0057073B"/>
    <w:rsid w:val="005B0958"/>
    <w:rsid w:val="00652C88"/>
    <w:rsid w:val="006832D9"/>
    <w:rsid w:val="00684852"/>
    <w:rsid w:val="006E38E7"/>
    <w:rsid w:val="00730EDA"/>
    <w:rsid w:val="00860E69"/>
    <w:rsid w:val="00877ACD"/>
    <w:rsid w:val="008C1B78"/>
    <w:rsid w:val="009232F9"/>
    <w:rsid w:val="00964105"/>
    <w:rsid w:val="009A2F28"/>
    <w:rsid w:val="009D11B2"/>
    <w:rsid w:val="00A74B0F"/>
    <w:rsid w:val="00A820A7"/>
    <w:rsid w:val="00AE6FC2"/>
    <w:rsid w:val="00AF2945"/>
    <w:rsid w:val="00B427BA"/>
    <w:rsid w:val="00B56399"/>
    <w:rsid w:val="00B96F40"/>
    <w:rsid w:val="00BE7E15"/>
    <w:rsid w:val="00C84ED8"/>
    <w:rsid w:val="00C97C00"/>
    <w:rsid w:val="00CA24DE"/>
    <w:rsid w:val="00CA66A4"/>
    <w:rsid w:val="00D03B92"/>
    <w:rsid w:val="00D1502C"/>
    <w:rsid w:val="00D153FD"/>
    <w:rsid w:val="00D30550"/>
    <w:rsid w:val="00DE2335"/>
    <w:rsid w:val="00E36D69"/>
    <w:rsid w:val="00E5503F"/>
    <w:rsid w:val="00EA3997"/>
    <w:rsid w:val="00FB5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852"/>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48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852"/>
    <w:rPr>
      <w:rFonts w:ascii="Tahoma" w:hAnsi="Tahoma" w:cs="Tahoma"/>
      <w:sz w:val="16"/>
      <w:szCs w:val="16"/>
    </w:rPr>
  </w:style>
  <w:style w:type="paragraph" w:styleId="Kopfzeile">
    <w:name w:val="header"/>
    <w:basedOn w:val="Standard"/>
    <w:link w:val="KopfzeileZchn"/>
    <w:uiPriority w:val="99"/>
    <w:unhideWhenUsed/>
    <w:rsid w:val="00684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852"/>
  </w:style>
  <w:style w:type="paragraph" w:styleId="Fuzeile">
    <w:name w:val="footer"/>
    <w:basedOn w:val="Standard"/>
    <w:link w:val="FuzeileZchn"/>
    <w:uiPriority w:val="99"/>
    <w:unhideWhenUsed/>
    <w:rsid w:val="00684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852"/>
  </w:style>
  <w:style w:type="table" w:customStyle="1" w:styleId="Tabellenraster1">
    <w:name w:val="Tabellenraster1"/>
    <w:basedOn w:val="NormaleTabelle"/>
    <w:next w:val="Tabellenraster"/>
    <w:uiPriority w:val="59"/>
    <w:rsid w:val="00FB5B1A"/>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2F28"/>
    <w:pPr>
      <w:ind w:left="720"/>
      <w:contextualSpacing/>
    </w:pPr>
    <w:rPr>
      <w:sz w:val="22"/>
    </w:rPr>
  </w:style>
  <w:style w:type="character" w:styleId="Hyperlink">
    <w:name w:val="Hyperlink"/>
    <w:basedOn w:val="Absatz-Standardschriftart"/>
    <w:uiPriority w:val="99"/>
    <w:unhideWhenUsed/>
    <w:rsid w:val="002D6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852"/>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48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852"/>
    <w:rPr>
      <w:rFonts w:ascii="Tahoma" w:hAnsi="Tahoma" w:cs="Tahoma"/>
      <w:sz w:val="16"/>
      <w:szCs w:val="16"/>
    </w:rPr>
  </w:style>
  <w:style w:type="paragraph" w:styleId="Kopfzeile">
    <w:name w:val="header"/>
    <w:basedOn w:val="Standard"/>
    <w:link w:val="KopfzeileZchn"/>
    <w:uiPriority w:val="99"/>
    <w:unhideWhenUsed/>
    <w:rsid w:val="00684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852"/>
  </w:style>
  <w:style w:type="paragraph" w:styleId="Fuzeile">
    <w:name w:val="footer"/>
    <w:basedOn w:val="Standard"/>
    <w:link w:val="FuzeileZchn"/>
    <w:uiPriority w:val="99"/>
    <w:unhideWhenUsed/>
    <w:rsid w:val="00684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852"/>
  </w:style>
  <w:style w:type="table" w:customStyle="1" w:styleId="Tabellenraster1">
    <w:name w:val="Tabellenraster1"/>
    <w:basedOn w:val="NormaleTabelle"/>
    <w:next w:val="Tabellenraster"/>
    <w:uiPriority w:val="59"/>
    <w:rsid w:val="00FB5B1A"/>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2F28"/>
    <w:pPr>
      <w:ind w:left="720"/>
      <w:contextualSpacing/>
    </w:pPr>
    <w:rPr>
      <w:sz w:val="22"/>
    </w:rPr>
  </w:style>
  <w:style w:type="character" w:styleId="Hyperlink">
    <w:name w:val="Hyperlink"/>
    <w:basedOn w:val="Absatz-Standardschriftart"/>
    <w:uiPriority w:val="99"/>
    <w:unhideWhenUsed/>
    <w:rsid w:val="002D6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mailto:office@luger-karin.at"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roswitha-druckenthaner.at" TargetMode="External"/><Relationship Id="rId17" Type="http://schemas.openxmlformats.org/officeDocument/2006/relationships/hyperlink" Target="http://www.lieselotte.hoelzl.at" TargetMode="External"/><Relationship Id="rId25" Type="http://schemas.openxmlformats.org/officeDocument/2006/relationships/image" Target="media/image8.jpeg"/><Relationship Id="rId33" Type="http://schemas.openxmlformats.org/officeDocument/2006/relationships/hyperlink" Target="mailto:schmid-schutti@aon.a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hoelzl@hoelzl.at" TargetMode="External"/><Relationship Id="rId20" Type="http://schemas.openxmlformats.org/officeDocument/2006/relationships/hyperlink" Target="http://www.kastrun.com"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aching@roswitha-druckenthaner.at" TargetMode="External"/><Relationship Id="rId24" Type="http://schemas.openxmlformats.org/officeDocument/2006/relationships/hyperlink" Target="mailto:gerhard.lindemann@liwest.at" TargetMode="External"/><Relationship Id="rId32" Type="http://schemas.openxmlformats.org/officeDocument/2006/relationships/hyperlink" Target="mailto:tatjana.schmid@ph-ooe.at" TargetMode="External"/><Relationship Id="rId37" Type="http://schemas.openxmlformats.org/officeDocument/2006/relationships/hyperlink" Target="mailto:renawiroi@yahoo.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mailto:wolfgang@pachernegg.at" TargetMode="External"/><Relationship Id="rId36"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mailto:beatrix@kastrun.com"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veronika@berndl.or.at" TargetMode="External"/><Relationship Id="rId14" Type="http://schemas.openxmlformats.org/officeDocument/2006/relationships/hyperlink" Target="mailto:office@gerlinger-konfliktberatung.at" TargetMode="External"/><Relationship Id="rId22" Type="http://schemas.openxmlformats.org/officeDocument/2006/relationships/hyperlink" Target="mailto:office@lengauer-baumkirchner.at" TargetMode="External"/><Relationship Id="rId27" Type="http://schemas.openxmlformats.org/officeDocument/2006/relationships/image" Target="media/image9.jpeg"/><Relationship Id="rId30" Type="http://schemas.openxmlformats.org/officeDocument/2006/relationships/hyperlink" Target="mailto:h.radinger@eduhi.at" TargetMode="External"/><Relationship Id="rId35" Type="http://schemas.openxmlformats.org/officeDocument/2006/relationships/hyperlink" Target="mailto:beatrix.unger@ph-o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1095</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Tatjana</cp:lastModifiedBy>
  <cp:revision>2</cp:revision>
  <cp:lastPrinted>2017-06-28T13:26:00Z</cp:lastPrinted>
  <dcterms:created xsi:type="dcterms:W3CDTF">2019-03-19T11:52:00Z</dcterms:created>
  <dcterms:modified xsi:type="dcterms:W3CDTF">2019-03-19T11:52:00Z</dcterms:modified>
</cp:coreProperties>
</file>