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5F3F6" w14:textId="0921D7A2" w:rsidR="00C501C5" w:rsidRPr="00602349" w:rsidRDefault="00CC365B" w:rsidP="00360009">
      <w:pPr>
        <w:rPr>
          <w:b/>
          <w:sz w:val="28"/>
        </w:rPr>
      </w:pPr>
      <w:r w:rsidRPr="00CC365B">
        <w:rPr>
          <w:b/>
          <w:noProof/>
          <w:sz w:val="28"/>
          <w:lang w:val="de-DE"/>
        </w:rPr>
        <w:drawing>
          <wp:anchor distT="0" distB="0" distL="114300" distR="114300" simplePos="0" relativeHeight="251658752" behindDoc="0" locked="0" layoutInCell="1" allowOverlap="1" wp14:anchorId="0AFAC690" wp14:editId="6BC907C9">
            <wp:simplePos x="0" y="0"/>
            <wp:positionH relativeFrom="column">
              <wp:posOffset>4194810</wp:posOffset>
            </wp:positionH>
            <wp:positionV relativeFrom="paragraph">
              <wp:posOffset>-339090</wp:posOffset>
            </wp:positionV>
            <wp:extent cx="2189480" cy="1337945"/>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logo.pn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17257"/>
                    <a:stretch/>
                  </pic:blipFill>
                  <pic:spPr bwMode="auto">
                    <a:xfrm>
                      <a:off x="0" y="0"/>
                      <a:ext cx="218948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CFB36" w14:textId="77777777" w:rsidR="00552788" w:rsidRPr="00602349" w:rsidRDefault="00552788" w:rsidP="00552788">
      <w:pPr>
        <w:rPr>
          <w:b/>
          <w:sz w:val="28"/>
        </w:rPr>
      </w:pPr>
    </w:p>
    <w:p w14:paraId="0D2E0E1A" w14:textId="77777777" w:rsidR="00417B4B" w:rsidRPr="00602349" w:rsidRDefault="00417B4B" w:rsidP="00552788">
      <w:pPr>
        <w:spacing w:before="60" w:after="60"/>
        <w:jc w:val="center"/>
        <w:rPr>
          <w:b/>
          <w:sz w:val="52"/>
          <w:szCs w:val="52"/>
        </w:rPr>
      </w:pPr>
    </w:p>
    <w:p w14:paraId="3ADFB9DC" w14:textId="2B9D1971" w:rsidR="00417B4B" w:rsidRPr="00602349" w:rsidRDefault="002F584A" w:rsidP="00552788">
      <w:pPr>
        <w:spacing w:before="60" w:after="60"/>
        <w:jc w:val="center"/>
        <w:rPr>
          <w:b/>
          <w:sz w:val="52"/>
          <w:szCs w:val="52"/>
        </w:rPr>
      </w:pPr>
      <w:r w:rsidRPr="00CC365B">
        <w:rPr>
          <w:b/>
          <w:noProof/>
          <w:sz w:val="28"/>
          <w:lang w:val="de-DE"/>
        </w:rPr>
        <w:drawing>
          <wp:anchor distT="0" distB="0" distL="114300" distR="114300" simplePos="0" relativeHeight="251663872" behindDoc="1" locked="0" layoutInCell="1" allowOverlap="1" wp14:anchorId="0B224DB6" wp14:editId="6C92285A">
            <wp:simplePos x="0" y="0"/>
            <wp:positionH relativeFrom="margin">
              <wp:posOffset>5000625</wp:posOffset>
            </wp:positionH>
            <wp:positionV relativeFrom="paragraph">
              <wp:posOffset>189865</wp:posOffset>
            </wp:positionV>
            <wp:extent cx="1338599" cy="54803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_Zweig_Logo.jpg"/>
                    <pic:cNvPicPr/>
                  </pic:nvPicPr>
                  <pic:blipFill>
                    <a:blip r:embed="rId10">
                      <a:extLst>
                        <a:ext uri="{28A0092B-C50C-407E-A947-70E740481C1C}">
                          <a14:useLocalDpi xmlns:a14="http://schemas.microsoft.com/office/drawing/2010/main" val="0"/>
                        </a:ext>
                      </a:extLst>
                    </a:blip>
                    <a:stretch>
                      <a:fillRect/>
                    </a:stretch>
                  </pic:blipFill>
                  <pic:spPr>
                    <a:xfrm>
                      <a:off x="0" y="0"/>
                      <a:ext cx="1338599" cy="548035"/>
                    </a:xfrm>
                    <a:prstGeom prst="rect">
                      <a:avLst/>
                    </a:prstGeom>
                  </pic:spPr>
                </pic:pic>
              </a:graphicData>
            </a:graphic>
            <wp14:sizeRelH relativeFrom="page">
              <wp14:pctWidth>0</wp14:pctWidth>
            </wp14:sizeRelH>
            <wp14:sizeRelV relativeFrom="page">
              <wp14:pctHeight>0</wp14:pctHeight>
            </wp14:sizeRelV>
          </wp:anchor>
        </w:drawing>
      </w:r>
    </w:p>
    <w:p w14:paraId="304CEE57" w14:textId="77777777" w:rsidR="00212B3D" w:rsidRDefault="00212B3D" w:rsidP="00552788">
      <w:pPr>
        <w:spacing w:before="60" w:after="60"/>
        <w:jc w:val="center"/>
        <w:rPr>
          <w:b/>
          <w:sz w:val="52"/>
          <w:szCs w:val="52"/>
        </w:rPr>
      </w:pPr>
    </w:p>
    <w:p w14:paraId="162612A6" w14:textId="77777777" w:rsidR="00212B3D" w:rsidRDefault="00212B3D" w:rsidP="00552788">
      <w:pPr>
        <w:spacing w:before="60" w:after="60"/>
        <w:jc w:val="center"/>
        <w:rPr>
          <w:b/>
          <w:sz w:val="52"/>
          <w:szCs w:val="52"/>
        </w:rPr>
      </w:pPr>
    </w:p>
    <w:p w14:paraId="79A8E9A0" w14:textId="77777777" w:rsidR="00212B3D" w:rsidRDefault="00212B3D" w:rsidP="00552788">
      <w:pPr>
        <w:spacing w:before="60" w:after="60"/>
        <w:jc w:val="center"/>
        <w:rPr>
          <w:b/>
          <w:sz w:val="52"/>
          <w:szCs w:val="52"/>
        </w:rPr>
      </w:pPr>
    </w:p>
    <w:p w14:paraId="6B8DE53E" w14:textId="4DA62366" w:rsidR="00552788" w:rsidRPr="00602349" w:rsidRDefault="00552788" w:rsidP="00552788">
      <w:pPr>
        <w:spacing w:before="60" w:after="60"/>
        <w:jc w:val="center"/>
        <w:rPr>
          <w:b/>
          <w:sz w:val="36"/>
          <w:szCs w:val="36"/>
        </w:rPr>
      </w:pPr>
      <w:r w:rsidRPr="00602349">
        <w:rPr>
          <w:b/>
          <w:sz w:val="52"/>
          <w:szCs w:val="52"/>
        </w:rPr>
        <w:t>Curriculum</w:t>
      </w:r>
      <w:r w:rsidRPr="00602349">
        <w:rPr>
          <w:b/>
          <w:sz w:val="52"/>
          <w:szCs w:val="52"/>
        </w:rPr>
        <w:br/>
      </w:r>
      <w:r w:rsidRPr="00602349">
        <w:rPr>
          <w:b/>
          <w:sz w:val="36"/>
          <w:szCs w:val="36"/>
        </w:rPr>
        <w:t>Bachelor</w:t>
      </w:r>
      <w:r w:rsidR="000609C0">
        <w:rPr>
          <w:b/>
          <w:sz w:val="36"/>
          <w:szCs w:val="36"/>
        </w:rPr>
        <w:t>studium</w:t>
      </w:r>
    </w:p>
    <w:p w14:paraId="3DA05DD4" w14:textId="77777777" w:rsidR="00552788" w:rsidRPr="00602349" w:rsidRDefault="00552788" w:rsidP="00552788">
      <w:pPr>
        <w:spacing w:before="60" w:after="60"/>
        <w:jc w:val="center"/>
        <w:rPr>
          <w:b/>
          <w:sz w:val="36"/>
          <w:szCs w:val="36"/>
        </w:rPr>
      </w:pPr>
      <w:r w:rsidRPr="00602349">
        <w:rPr>
          <w:b/>
          <w:sz w:val="36"/>
          <w:szCs w:val="36"/>
        </w:rPr>
        <w:t>Entwicklungsverbund Mitte</w:t>
      </w:r>
    </w:p>
    <w:p w14:paraId="4634F98A" w14:textId="77777777" w:rsidR="00552788" w:rsidRPr="00602349" w:rsidRDefault="00552788" w:rsidP="00552788">
      <w:pPr>
        <w:spacing w:before="60" w:after="60"/>
        <w:jc w:val="center"/>
        <w:rPr>
          <w:b/>
          <w:sz w:val="36"/>
          <w:szCs w:val="36"/>
        </w:rPr>
      </w:pPr>
      <w:r w:rsidRPr="00602349">
        <w:rPr>
          <w:b/>
          <w:sz w:val="36"/>
          <w:szCs w:val="36"/>
        </w:rPr>
        <w:t xml:space="preserve">Sekundarstufe </w:t>
      </w:r>
      <w:r w:rsidRPr="00C73EF3">
        <w:rPr>
          <w:b/>
          <w:sz w:val="36"/>
          <w:szCs w:val="36"/>
        </w:rPr>
        <w:t>Berufsbildung</w:t>
      </w:r>
      <w:r w:rsidRPr="00602349">
        <w:rPr>
          <w:b/>
          <w:sz w:val="36"/>
          <w:szCs w:val="36"/>
        </w:rPr>
        <w:br/>
        <w:t xml:space="preserve">Fachbereich </w:t>
      </w:r>
      <w:r w:rsidR="00E50E6C" w:rsidRPr="00602349">
        <w:rPr>
          <w:b/>
          <w:caps/>
          <w:sz w:val="36"/>
          <w:szCs w:val="36"/>
        </w:rPr>
        <w:t>d</w:t>
      </w:r>
      <w:r w:rsidR="000A25CB" w:rsidRPr="00602349">
        <w:rPr>
          <w:b/>
          <w:caps/>
          <w:sz w:val="36"/>
          <w:szCs w:val="36"/>
        </w:rPr>
        <w:t>uale Ausbildung</w:t>
      </w:r>
      <w:r w:rsidRPr="00602349">
        <w:rPr>
          <w:b/>
          <w:sz w:val="36"/>
          <w:szCs w:val="36"/>
        </w:rPr>
        <w:t xml:space="preserve"> sowie </w:t>
      </w:r>
      <w:r w:rsidRPr="00602349">
        <w:rPr>
          <w:b/>
          <w:caps/>
          <w:sz w:val="36"/>
          <w:szCs w:val="36"/>
        </w:rPr>
        <w:t>T</w:t>
      </w:r>
      <w:r w:rsidR="00E50E6C" w:rsidRPr="00602349">
        <w:rPr>
          <w:b/>
          <w:caps/>
          <w:sz w:val="36"/>
          <w:szCs w:val="36"/>
        </w:rPr>
        <w:t>ec</w:t>
      </w:r>
      <w:r w:rsidRPr="00602349">
        <w:rPr>
          <w:b/>
          <w:caps/>
          <w:sz w:val="36"/>
          <w:szCs w:val="36"/>
        </w:rPr>
        <w:t>hnik und Gewerbe</w:t>
      </w:r>
    </w:p>
    <w:p w14:paraId="7955F553" w14:textId="1182AC1C" w:rsidR="00552788" w:rsidRPr="00602349" w:rsidRDefault="0036584F" w:rsidP="00552788">
      <w:pPr>
        <w:spacing w:before="60" w:after="60"/>
        <w:jc w:val="center"/>
        <w:rPr>
          <w:b/>
          <w:sz w:val="20"/>
          <w:szCs w:val="36"/>
        </w:rPr>
      </w:pPr>
      <w:r w:rsidRPr="00602349">
        <w:rPr>
          <w:b/>
          <w:sz w:val="20"/>
          <w:szCs w:val="36"/>
        </w:rPr>
        <w:t>Gem. § 38 HG 2005</w:t>
      </w:r>
      <w:r w:rsidR="00C2304D">
        <w:rPr>
          <w:b/>
          <w:sz w:val="20"/>
          <w:szCs w:val="36"/>
        </w:rPr>
        <w:t xml:space="preserve"> i. d. g. F</w:t>
      </w:r>
      <w:r w:rsidR="00C2304D" w:rsidRPr="007D4927">
        <w:rPr>
          <w:b/>
          <w:sz w:val="20"/>
          <w:szCs w:val="36"/>
        </w:rPr>
        <w:t>.</w:t>
      </w:r>
      <w:r w:rsidRPr="007D4927">
        <w:rPr>
          <w:b/>
          <w:sz w:val="20"/>
          <w:szCs w:val="36"/>
        </w:rPr>
        <w:t xml:space="preserve"> </w:t>
      </w:r>
      <w:r w:rsidRPr="00010AF2">
        <w:rPr>
          <w:b/>
          <w:sz w:val="20"/>
          <w:szCs w:val="36"/>
        </w:rPr>
        <w:t>und § 11 HCV 2013</w:t>
      </w:r>
      <w:r w:rsidR="002A27D7" w:rsidRPr="00281870">
        <w:rPr>
          <w:b/>
          <w:sz w:val="20"/>
          <w:szCs w:val="36"/>
        </w:rPr>
        <w:t xml:space="preserve"> </w:t>
      </w:r>
      <w:r w:rsidR="00281870">
        <w:rPr>
          <w:b/>
          <w:sz w:val="20"/>
          <w:szCs w:val="36"/>
        </w:rPr>
        <w:t>i. d. g. F.</w:t>
      </w:r>
      <w:r w:rsidR="00C73EF3">
        <w:rPr>
          <w:b/>
          <w:sz w:val="20"/>
          <w:szCs w:val="36"/>
        </w:rPr>
        <w:br/>
        <w:t>Studienkennzahl 128 001 xxx</w:t>
      </w:r>
    </w:p>
    <w:p w14:paraId="5C7FC28C" w14:textId="77777777" w:rsidR="00212B3D" w:rsidRDefault="00212B3D" w:rsidP="00552788">
      <w:pPr>
        <w:jc w:val="center"/>
        <w:rPr>
          <w:rFonts w:ascii="Helvetica" w:eastAsia="Arial Narrow" w:hAnsi="Helvetica" w:cs="Helvetica"/>
          <w:bCs w:val="0"/>
          <w:szCs w:val="24"/>
        </w:rPr>
      </w:pPr>
    </w:p>
    <w:p w14:paraId="40D4D088" w14:textId="21FF5C2C" w:rsidR="00552788" w:rsidRPr="00602349" w:rsidRDefault="00552788" w:rsidP="00552788">
      <w:pPr>
        <w:jc w:val="center"/>
        <w:rPr>
          <w:rFonts w:ascii="Helvetica" w:eastAsia="Arial Narrow" w:hAnsi="Helvetica" w:cs="Helvetica"/>
          <w:bCs w:val="0"/>
          <w:szCs w:val="24"/>
        </w:rPr>
      </w:pPr>
      <w:r w:rsidRPr="00602349">
        <w:rPr>
          <w:rFonts w:ascii="Helvetica" w:eastAsia="Arial Narrow" w:hAnsi="Helvetica" w:cs="Helvetica"/>
          <w:bCs w:val="0"/>
          <w:szCs w:val="24"/>
        </w:rPr>
        <w:t>Fächerbündel der allgemeinbildenden und betriebswirtschaftlichen Unterrichtsgegenstände</w:t>
      </w:r>
    </w:p>
    <w:p w14:paraId="3F50BFDB" w14:textId="77777777" w:rsidR="00552788" w:rsidRPr="00602349" w:rsidRDefault="00552788" w:rsidP="00552788">
      <w:pPr>
        <w:jc w:val="center"/>
        <w:rPr>
          <w:rFonts w:ascii="Helvetica" w:eastAsia="Arial Narrow" w:hAnsi="Helvetica" w:cs="Helvetica"/>
          <w:bCs w:val="0"/>
          <w:szCs w:val="24"/>
        </w:rPr>
      </w:pPr>
      <w:r w:rsidRPr="00602349">
        <w:rPr>
          <w:rFonts w:ascii="Helvetica" w:eastAsia="Arial Narrow" w:hAnsi="Helvetica" w:cs="Helvetica"/>
          <w:bCs w:val="0"/>
          <w:szCs w:val="24"/>
        </w:rPr>
        <w:t>Fächerbündel der fachtheoretischen Unterrichtsgegenstände</w:t>
      </w:r>
    </w:p>
    <w:p w14:paraId="17DD1538" w14:textId="77777777" w:rsidR="00552788" w:rsidRPr="00602349" w:rsidRDefault="00552788" w:rsidP="00552788">
      <w:pPr>
        <w:jc w:val="center"/>
        <w:rPr>
          <w:rFonts w:ascii="Helvetica" w:eastAsia="Arial Narrow" w:hAnsi="Helvetica" w:cs="Helvetica"/>
          <w:bCs w:val="0"/>
          <w:szCs w:val="24"/>
        </w:rPr>
      </w:pPr>
      <w:r w:rsidRPr="00602349">
        <w:rPr>
          <w:rFonts w:ascii="Helvetica" w:eastAsia="Arial Narrow" w:hAnsi="Helvetica" w:cs="Helvetica"/>
          <w:bCs w:val="0"/>
          <w:szCs w:val="24"/>
        </w:rPr>
        <w:t>Fächerbündel der fachpraktischen Unterrichtsgegenstände</w:t>
      </w:r>
    </w:p>
    <w:p w14:paraId="1783C4F6" w14:textId="77777777" w:rsidR="00552788" w:rsidRPr="00602349" w:rsidRDefault="00552788" w:rsidP="00552788">
      <w:pPr>
        <w:spacing w:before="60" w:after="60"/>
        <w:jc w:val="center"/>
        <w:rPr>
          <w:b/>
          <w:sz w:val="32"/>
          <w:szCs w:val="36"/>
        </w:rPr>
      </w:pPr>
    </w:p>
    <w:p w14:paraId="04E38FB8" w14:textId="77777777" w:rsidR="00212B3D" w:rsidRDefault="00212B3D" w:rsidP="00552788">
      <w:pPr>
        <w:spacing w:before="60" w:after="60"/>
        <w:jc w:val="center"/>
        <w:rPr>
          <w:b/>
          <w:sz w:val="36"/>
          <w:szCs w:val="36"/>
        </w:rPr>
      </w:pPr>
    </w:p>
    <w:p w14:paraId="79EA0124" w14:textId="77777777" w:rsidR="00212B3D" w:rsidRDefault="00212B3D" w:rsidP="00552788">
      <w:pPr>
        <w:spacing w:before="60" w:after="60"/>
        <w:jc w:val="center"/>
        <w:rPr>
          <w:b/>
          <w:sz w:val="36"/>
          <w:szCs w:val="36"/>
        </w:rPr>
      </w:pPr>
    </w:p>
    <w:p w14:paraId="6559000B" w14:textId="77777777" w:rsidR="00212B3D" w:rsidRDefault="00212B3D" w:rsidP="00552788">
      <w:pPr>
        <w:spacing w:before="60" w:after="60"/>
        <w:jc w:val="center"/>
        <w:rPr>
          <w:b/>
          <w:sz w:val="36"/>
          <w:szCs w:val="36"/>
        </w:rPr>
      </w:pPr>
    </w:p>
    <w:p w14:paraId="3527CD03" w14:textId="213ABC5D" w:rsidR="00552788" w:rsidRDefault="00552788" w:rsidP="00552788">
      <w:pPr>
        <w:spacing w:before="60" w:after="60"/>
        <w:jc w:val="center"/>
        <w:rPr>
          <w:b/>
          <w:sz w:val="36"/>
          <w:szCs w:val="36"/>
        </w:rPr>
      </w:pPr>
      <w:r w:rsidRPr="00602349">
        <w:rPr>
          <w:b/>
          <w:sz w:val="36"/>
          <w:szCs w:val="36"/>
        </w:rPr>
        <w:t>Pädagogische Hochschule Oberösterreich</w:t>
      </w:r>
      <w:r w:rsidR="004C6958" w:rsidRPr="00602349">
        <w:rPr>
          <w:b/>
          <w:sz w:val="36"/>
          <w:szCs w:val="36"/>
        </w:rPr>
        <w:br/>
        <w:t>Pädagogischen Hochschule Salzburg Stefan Zweig</w:t>
      </w:r>
    </w:p>
    <w:p w14:paraId="2834FC0B" w14:textId="77777777" w:rsidR="000064B9" w:rsidRPr="00602349" w:rsidRDefault="000064B9" w:rsidP="00552788">
      <w:pPr>
        <w:spacing w:before="60" w:after="60"/>
        <w:jc w:val="center"/>
        <w:rPr>
          <w:b/>
          <w:sz w:val="36"/>
          <w:szCs w:val="36"/>
        </w:rPr>
      </w:pPr>
    </w:p>
    <w:p w14:paraId="0AE0CF77" w14:textId="77777777" w:rsidR="001D1603" w:rsidRDefault="001D1603" w:rsidP="001C6DA1">
      <w:pPr>
        <w:tabs>
          <w:tab w:val="left" w:pos="9072"/>
        </w:tabs>
        <w:spacing w:line="360" w:lineRule="auto"/>
        <w:ind w:left="1134" w:right="1417"/>
        <w:jc w:val="center"/>
        <w:rPr>
          <w:sz w:val="40"/>
          <w:szCs w:val="40"/>
        </w:rPr>
      </w:pPr>
      <w:bookmarkStart w:id="0" w:name="_Toc401304908"/>
      <w:bookmarkStart w:id="1" w:name="_Toc401829666"/>
    </w:p>
    <w:p w14:paraId="725E2D5E" w14:textId="77777777" w:rsidR="00212B3D" w:rsidRDefault="00212B3D">
      <w:pPr>
        <w:tabs>
          <w:tab w:val="clear" w:pos="284"/>
          <w:tab w:val="clear" w:pos="425"/>
        </w:tabs>
        <w:rPr>
          <w:sz w:val="40"/>
          <w:szCs w:val="40"/>
        </w:rPr>
      </w:pPr>
      <w:r>
        <w:rPr>
          <w:sz w:val="40"/>
          <w:szCs w:val="40"/>
        </w:rPr>
        <w:br w:type="page"/>
      </w:r>
    </w:p>
    <w:p w14:paraId="2C9DEB9E" w14:textId="743A0EFE" w:rsidR="00C501C5" w:rsidRPr="00602349" w:rsidRDefault="00C501C5" w:rsidP="001C6DA1">
      <w:pPr>
        <w:tabs>
          <w:tab w:val="left" w:pos="9072"/>
        </w:tabs>
        <w:spacing w:line="360" w:lineRule="auto"/>
        <w:ind w:left="1134" w:right="1417"/>
        <w:jc w:val="center"/>
        <w:rPr>
          <w:sz w:val="40"/>
          <w:szCs w:val="40"/>
        </w:rPr>
      </w:pPr>
      <w:r w:rsidRPr="00602349">
        <w:rPr>
          <w:sz w:val="40"/>
          <w:szCs w:val="40"/>
        </w:rPr>
        <w:lastRenderedPageBreak/>
        <w:t>Inhaltsverzeichnis</w:t>
      </w:r>
      <w:bookmarkEnd w:id="0"/>
      <w:bookmarkEnd w:id="1"/>
    </w:p>
    <w:p w14:paraId="760DEBD2" w14:textId="737AAB3E" w:rsidR="003D38B4" w:rsidRDefault="00DC2327">
      <w:pPr>
        <w:pStyle w:val="Verzeichnis1"/>
        <w:tabs>
          <w:tab w:val="right" w:leader="dot" w:pos="9913"/>
        </w:tabs>
        <w:rPr>
          <w:rFonts w:eastAsiaTheme="minorEastAsia" w:cstheme="minorBidi"/>
          <w:b w:val="0"/>
          <w:bCs w:val="0"/>
          <w:caps w:val="0"/>
          <w:noProof/>
          <w:sz w:val="22"/>
          <w:szCs w:val="22"/>
          <w:lang w:val="de-DE"/>
        </w:rPr>
      </w:pPr>
      <w:r w:rsidRPr="00602349">
        <w:rPr>
          <w:rFonts w:ascii="Calibri Light" w:hAnsi="Calibri Light"/>
          <w:i/>
          <w:iCs/>
          <w:caps w:val="0"/>
          <w:smallCaps/>
          <w:szCs w:val="24"/>
        </w:rPr>
        <w:fldChar w:fldCharType="begin"/>
      </w:r>
      <w:r w:rsidRPr="00602349">
        <w:rPr>
          <w:rFonts w:ascii="Calibri Light" w:hAnsi="Calibri Light"/>
          <w:i/>
          <w:iCs/>
          <w:caps w:val="0"/>
          <w:smallCaps/>
          <w:szCs w:val="24"/>
        </w:rPr>
        <w:instrText xml:space="preserve"> TOC \o "1-6" \h \z \u </w:instrText>
      </w:r>
      <w:r w:rsidRPr="00602349">
        <w:rPr>
          <w:rFonts w:ascii="Calibri Light" w:hAnsi="Calibri Light"/>
          <w:i/>
          <w:iCs/>
          <w:caps w:val="0"/>
          <w:smallCaps/>
          <w:szCs w:val="24"/>
        </w:rPr>
        <w:fldChar w:fldCharType="separate"/>
      </w:r>
      <w:hyperlink w:anchor="_Toc169074089" w:history="1">
        <w:r w:rsidR="003D38B4" w:rsidRPr="00EB3B2B">
          <w:rPr>
            <w:rStyle w:val="Hyperlink"/>
            <w:noProof/>
          </w:rPr>
          <w:t>SEK-B (DA/TG) - Curriculum Bachelorstudium als Zulassungsvoraussetzung zu einem optionalen Masterstudium bzw. für das Lehramt im Bereich der Sekundarstufe Berufsbildung Fachbereich „Duale Ausbildung“ sowie „Technik und Gewerbe“</w:t>
        </w:r>
        <w:r w:rsidR="003D38B4">
          <w:rPr>
            <w:noProof/>
            <w:webHidden/>
          </w:rPr>
          <w:tab/>
        </w:r>
        <w:r w:rsidR="003D38B4">
          <w:rPr>
            <w:noProof/>
            <w:webHidden/>
          </w:rPr>
          <w:fldChar w:fldCharType="begin"/>
        </w:r>
        <w:r w:rsidR="003D38B4">
          <w:rPr>
            <w:noProof/>
            <w:webHidden/>
          </w:rPr>
          <w:instrText xml:space="preserve"> PAGEREF _Toc169074089 \h </w:instrText>
        </w:r>
        <w:r w:rsidR="003D38B4">
          <w:rPr>
            <w:noProof/>
            <w:webHidden/>
          </w:rPr>
        </w:r>
        <w:r w:rsidR="003D38B4">
          <w:rPr>
            <w:noProof/>
            <w:webHidden/>
          </w:rPr>
          <w:fldChar w:fldCharType="separate"/>
        </w:r>
        <w:r w:rsidR="003D38B4">
          <w:rPr>
            <w:noProof/>
            <w:webHidden/>
          </w:rPr>
          <w:t>6</w:t>
        </w:r>
        <w:r w:rsidR="003D38B4">
          <w:rPr>
            <w:noProof/>
            <w:webHidden/>
          </w:rPr>
          <w:fldChar w:fldCharType="end"/>
        </w:r>
      </w:hyperlink>
    </w:p>
    <w:p w14:paraId="0F1CD8EB" w14:textId="248C9974"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090" w:history="1">
        <w:r w:rsidRPr="00EB3B2B">
          <w:rPr>
            <w:rStyle w:val="Hyperlink"/>
            <w:noProof/>
          </w:rPr>
          <w:t>1</w:t>
        </w:r>
        <w:r>
          <w:rPr>
            <w:rFonts w:eastAsiaTheme="minorEastAsia" w:cstheme="minorBidi"/>
            <w:b w:val="0"/>
            <w:bCs w:val="0"/>
            <w:caps w:val="0"/>
            <w:noProof/>
            <w:sz w:val="22"/>
            <w:szCs w:val="22"/>
            <w:lang w:val="de-DE"/>
          </w:rPr>
          <w:tab/>
        </w:r>
        <w:r w:rsidRPr="00EB3B2B">
          <w:rPr>
            <w:rStyle w:val="Hyperlink"/>
            <w:noProof/>
          </w:rPr>
          <w:t>Geltungsbereich</w:t>
        </w:r>
        <w:r>
          <w:rPr>
            <w:noProof/>
            <w:webHidden/>
          </w:rPr>
          <w:tab/>
        </w:r>
        <w:r>
          <w:rPr>
            <w:noProof/>
            <w:webHidden/>
          </w:rPr>
          <w:fldChar w:fldCharType="begin"/>
        </w:r>
        <w:r>
          <w:rPr>
            <w:noProof/>
            <w:webHidden/>
          </w:rPr>
          <w:instrText xml:space="preserve"> PAGEREF _Toc169074090 \h </w:instrText>
        </w:r>
        <w:r>
          <w:rPr>
            <w:noProof/>
            <w:webHidden/>
          </w:rPr>
        </w:r>
        <w:r>
          <w:rPr>
            <w:noProof/>
            <w:webHidden/>
          </w:rPr>
          <w:fldChar w:fldCharType="separate"/>
        </w:r>
        <w:r>
          <w:rPr>
            <w:noProof/>
            <w:webHidden/>
          </w:rPr>
          <w:t>6</w:t>
        </w:r>
        <w:r>
          <w:rPr>
            <w:noProof/>
            <w:webHidden/>
          </w:rPr>
          <w:fldChar w:fldCharType="end"/>
        </w:r>
      </w:hyperlink>
    </w:p>
    <w:p w14:paraId="60BA6C23" w14:textId="31ACCF34"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091" w:history="1">
        <w:r w:rsidRPr="00EB3B2B">
          <w:rPr>
            <w:rStyle w:val="Hyperlink"/>
            <w:noProof/>
          </w:rPr>
          <w:t>2</w:t>
        </w:r>
        <w:r>
          <w:rPr>
            <w:rFonts w:eastAsiaTheme="minorEastAsia" w:cstheme="minorBidi"/>
            <w:b w:val="0"/>
            <w:bCs w:val="0"/>
            <w:caps w:val="0"/>
            <w:noProof/>
            <w:sz w:val="22"/>
            <w:szCs w:val="22"/>
            <w:lang w:val="de-DE"/>
          </w:rPr>
          <w:tab/>
        </w:r>
        <w:r w:rsidRPr="00EB3B2B">
          <w:rPr>
            <w:rStyle w:val="Hyperlink"/>
            <w:noProof/>
          </w:rPr>
          <w:t>Präambel</w:t>
        </w:r>
        <w:r>
          <w:rPr>
            <w:noProof/>
            <w:webHidden/>
          </w:rPr>
          <w:tab/>
        </w:r>
        <w:r>
          <w:rPr>
            <w:noProof/>
            <w:webHidden/>
          </w:rPr>
          <w:fldChar w:fldCharType="begin"/>
        </w:r>
        <w:r>
          <w:rPr>
            <w:noProof/>
            <w:webHidden/>
          </w:rPr>
          <w:instrText xml:space="preserve"> PAGEREF _Toc169074091 \h </w:instrText>
        </w:r>
        <w:r>
          <w:rPr>
            <w:noProof/>
            <w:webHidden/>
          </w:rPr>
        </w:r>
        <w:r>
          <w:rPr>
            <w:noProof/>
            <w:webHidden/>
          </w:rPr>
          <w:fldChar w:fldCharType="separate"/>
        </w:r>
        <w:r>
          <w:rPr>
            <w:noProof/>
            <w:webHidden/>
          </w:rPr>
          <w:t>6</w:t>
        </w:r>
        <w:r>
          <w:rPr>
            <w:noProof/>
            <w:webHidden/>
          </w:rPr>
          <w:fldChar w:fldCharType="end"/>
        </w:r>
      </w:hyperlink>
    </w:p>
    <w:p w14:paraId="6AD36077" w14:textId="22C289CE"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092" w:history="1">
        <w:r w:rsidRPr="00EB3B2B">
          <w:rPr>
            <w:rStyle w:val="Hyperlink"/>
            <w:noProof/>
          </w:rPr>
          <w:t>3</w:t>
        </w:r>
        <w:r>
          <w:rPr>
            <w:rFonts w:eastAsiaTheme="minorEastAsia" w:cstheme="minorBidi"/>
            <w:b w:val="0"/>
            <w:bCs w:val="0"/>
            <w:caps w:val="0"/>
            <w:noProof/>
            <w:sz w:val="22"/>
            <w:szCs w:val="22"/>
            <w:lang w:val="de-DE"/>
          </w:rPr>
          <w:tab/>
        </w:r>
        <w:r w:rsidRPr="00EB3B2B">
          <w:rPr>
            <w:rStyle w:val="Hyperlink"/>
            <w:noProof/>
          </w:rPr>
          <w:t>Bezeichnung und Gegenstand des Studiums</w:t>
        </w:r>
        <w:r>
          <w:rPr>
            <w:noProof/>
            <w:webHidden/>
          </w:rPr>
          <w:tab/>
        </w:r>
        <w:r>
          <w:rPr>
            <w:noProof/>
            <w:webHidden/>
          </w:rPr>
          <w:fldChar w:fldCharType="begin"/>
        </w:r>
        <w:r>
          <w:rPr>
            <w:noProof/>
            <w:webHidden/>
          </w:rPr>
          <w:instrText xml:space="preserve"> PAGEREF _Toc169074092 \h </w:instrText>
        </w:r>
        <w:r>
          <w:rPr>
            <w:noProof/>
            <w:webHidden/>
          </w:rPr>
        </w:r>
        <w:r>
          <w:rPr>
            <w:noProof/>
            <w:webHidden/>
          </w:rPr>
          <w:fldChar w:fldCharType="separate"/>
        </w:r>
        <w:r>
          <w:rPr>
            <w:noProof/>
            <w:webHidden/>
          </w:rPr>
          <w:t>11</w:t>
        </w:r>
        <w:r>
          <w:rPr>
            <w:noProof/>
            <w:webHidden/>
          </w:rPr>
          <w:fldChar w:fldCharType="end"/>
        </w:r>
      </w:hyperlink>
    </w:p>
    <w:p w14:paraId="4A28A8B2" w14:textId="09ED2080"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093" w:history="1">
        <w:r w:rsidRPr="00EB3B2B">
          <w:rPr>
            <w:rStyle w:val="Hyperlink"/>
            <w:noProof/>
          </w:rPr>
          <w:t>4</w:t>
        </w:r>
        <w:r>
          <w:rPr>
            <w:rFonts w:eastAsiaTheme="minorEastAsia" w:cstheme="minorBidi"/>
            <w:b w:val="0"/>
            <w:bCs w:val="0"/>
            <w:caps w:val="0"/>
            <w:noProof/>
            <w:sz w:val="22"/>
            <w:szCs w:val="22"/>
            <w:lang w:val="de-DE"/>
          </w:rPr>
          <w:tab/>
        </w:r>
        <w:r w:rsidRPr="00EB3B2B">
          <w:rPr>
            <w:rStyle w:val="Hyperlink"/>
            <w:noProof/>
          </w:rPr>
          <w:t>Qualifikationsprofil</w:t>
        </w:r>
        <w:r>
          <w:rPr>
            <w:noProof/>
            <w:webHidden/>
          </w:rPr>
          <w:tab/>
        </w:r>
        <w:r>
          <w:rPr>
            <w:noProof/>
            <w:webHidden/>
          </w:rPr>
          <w:fldChar w:fldCharType="begin"/>
        </w:r>
        <w:r>
          <w:rPr>
            <w:noProof/>
            <w:webHidden/>
          </w:rPr>
          <w:instrText xml:space="preserve"> PAGEREF _Toc169074093 \h </w:instrText>
        </w:r>
        <w:r>
          <w:rPr>
            <w:noProof/>
            <w:webHidden/>
          </w:rPr>
        </w:r>
        <w:r>
          <w:rPr>
            <w:noProof/>
            <w:webHidden/>
          </w:rPr>
          <w:fldChar w:fldCharType="separate"/>
        </w:r>
        <w:r>
          <w:rPr>
            <w:noProof/>
            <w:webHidden/>
          </w:rPr>
          <w:t>11</w:t>
        </w:r>
        <w:r>
          <w:rPr>
            <w:noProof/>
            <w:webHidden/>
          </w:rPr>
          <w:fldChar w:fldCharType="end"/>
        </w:r>
      </w:hyperlink>
    </w:p>
    <w:p w14:paraId="14DC8B0F" w14:textId="214BB58C"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4" w:history="1">
        <w:r w:rsidRPr="00EB3B2B">
          <w:rPr>
            <w:rStyle w:val="Hyperlink"/>
            <w:noProof/>
          </w:rPr>
          <w:t>4.1</w:t>
        </w:r>
        <w:r>
          <w:rPr>
            <w:rFonts w:eastAsiaTheme="minorEastAsia" w:cstheme="minorBidi"/>
            <w:smallCaps w:val="0"/>
            <w:noProof/>
            <w:sz w:val="22"/>
            <w:szCs w:val="22"/>
            <w:lang w:val="de-DE"/>
          </w:rPr>
          <w:tab/>
        </w:r>
        <w:r w:rsidRPr="00EB3B2B">
          <w:rPr>
            <w:rStyle w:val="Hyperlink"/>
            <w:noProof/>
          </w:rPr>
          <w:t>Ziel des Studiums unter Bezugnahme auf die Aufgaben der Pädagogischen  Hochschule</w:t>
        </w:r>
        <w:r>
          <w:rPr>
            <w:noProof/>
            <w:webHidden/>
          </w:rPr>
          <w:tab/>
        </w:r>
        <w:r>
          <w:rPr>
            <w:noProof/>
            <w:webHidden/>
          </w:rPr>
          <w:fldChar w:fldCharType="begin"/>
        </w:r>
        <w:r>
          <w:rPr>
            <w:noProof/>
            <w:webHidden/>
          </w:rPr>
          <w:instrText xml:space="preserve"> PAGEREF _Toc169074094 \h </w:instrText>
        </w:r>
        <w:r>
          <w:rPr>
            <w:noProof/>
            <w:webHidden/>
          </w:rPr>
        </w:r>
        <w:r>
          <w:rPr>
            <w:noProof/>
            <w:webHidden/>
          </w:rPr>
          <w:fldChar w:fldCharType="separate"/>
        </w:r>
        <w:r>
          <w:rPr>
            <w:noProof/>
            <w:webHidden/>
          </w:rPr>
          <w:t>11</w:t>
        </w:r>
        <w:r>
          <w:rPr>
            <w:noProof/>
            <w:webHidden/>
          </w:rPr>
          <w:fldChar w:fldCharType="end"/>
        </w:r>
      </w:hyperlink>
    </w:p>
    <w:p w14:paraId="6BCF827B" w14:textId="4C2B994F"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5" w:history="1">
        <w:r w:rsidRPr="00EB3B2B">
          <w:rPr>
            <w:rStyle w:val="Hyperlink"/>
            <w:noProof/>
          </w:rPr>
          <w:t>4.2</w:t>
        </w:r>
        <w:r>
          <w:rPr>
            <w:rFonts w:eastAsiaTheme="minorEastAsia" w:cstheme="minorBidi"/>
            <w:smallCaps w:val="0"/>
            <w:noProof/>
            <w:sz w:val="22"/>
            <w:szCs w:val="22"/>
            <w:lang w:val="de-DE"/>
          </w:rPr>
          <w:tab/>
        </w:r>
        <w:r w:rsidRPr="00EB3B2B">
          <w:rPr>
            <w:rStyle w:val="Hyperlink"/>
            <w:noProof/>
          </w:rPr>
          <w:t>Qualifikationen/Berechtigungen, die mit der Absolvierung des Studiums  erreicht werden</w:t>
        </w:r>
        <w:r>
          <w:rPr>
            <w:noProof/>
            <w:webHidden/>
          </w:rPr>
          <w:tab/>
        </w:r>
        <w:r>
          <w:rPr>
            <w:noProof/>
            <w:webHidden/>
          </w:rPr>
          <w:fldChar w:fldCharType="begin"/>
        </w:r>
        <w:r>
          <w:rPr>
            <w:noProof/>
            <w:webHidden/>
          </w:rPr>
          <w:instrText xml:space="preserve"> PAGEREF _Toc169074095 \h </w:instrText>
        </w:r>
        <w:r>
          <w:rPr>
            <w:noProof/>
            <w:webHidden/>
          </w:rPr>
        </w:r>
        <w:r>
          <w:rPr>
            <w:noProof/>
            <w:webHidden/>
          </w:rPr>
          <w:fldChar w:fldCharType="separate"/>
        </w:r>
        <w:r>
          <w:rPr>
            <w:noProof/>
            <w:webHidden/>
          </w:rPr>
          <w:t>12</w:t>
        </w:r>
        <w:r>
          <w:rPr>
            <w:noProof/>
            <w:webHidden/>
          </w:rPr>
          <w:fldChar w:fldCharType="end"/>
        </w:r>
      </w:hyperlink>
    </w:p>
    <w:p w14:paraId="12CDA631" w14:textId="748EEC9C"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6" w:history="1">
        <w:r w:rsidRPr="00EB3B2B">
          <w:rPr>
            <w:rStyle w:val="Hyperlink"/>
            <w:noProof/>
          </w:rPr>
          <w:t>4.3</w:t>
        </w:r>
        <w:r>
          <w:rPr>
            <w:rFonts w:eastAsiaTheme="minorEastAsia" w:cstheme="minorBidi"/>
            <w:smallCaps w:val="0"/>
            <w:noProof/>
            <w:sz w:val="22"/>
            <w:szCs w:val="22"/>
            <w:lang w:val="de-DE"/>
          </w:rPr>
          <w:tab/>
        </w:r>
        <w:r w:rsidRPr="00EB3B2B">
          <w:rPr>
            <w:rStyle w:val="Hyperlink"/>
            <w:noProof/>
          </w:rPr>
          <w:t>Bedarf und Relevanz des Studiums für den Arbeitsmarkt (Employability)</w:t>
        </w:r>
        <w:r>
          <w:rPr>
            <w:noProof/>
            <w:webHidden/>
          </w:rPr>
          <w:tab/>
        </w:r>
        <w:r>
          <w:rPr>
            <w:noProof/>
            <w:webHidden/>
          </w:rPr>
          <w:fldChar w:fldCharType="begin"/>
        </w:r>
        <w:r>
          <w:rPr>
            <w:noProof/>
            <w:webHidden/>
          </w:rPr>
          <w:instrText xml:space="preserve"> PAGEREF _Toc169074096 \h </w:instrText>
        </w:r>
        <w:r>
          <w:rPr>
            <w:noProof/>
            <w:webHidden/>
          </w:rPr>
        </w:r>
        <w:r>
          <w:rPr>
            <w:noProof/>
            <w:webHidden/>
          </w:rPr>
          <w:fldChar w:fldCharType="separate"/>
        </w:r>
        <w:r>
          <w:rPr>
            <w:noProof/>
            <w:webHidden/>
          </w:rPr>
          <w:t>13</w:t>
        </w:r>
        <w:r>
          <w:rPr>
            <w:noProof/>
            <w:webHidden/>
          </w:rPr>
          <w:fldChar w:fldCharType="end"/>
        </w:r>
      </w:hyperlink>
    </w:p>
    <w:p w14:paraId="766D62DD" w14:textId="4634A7A7"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7" w:history="1">
        <w:r w:rsidRPr="00EB3B2B">
          <w:rPr>
            <w:rStyle w:val="Hyperlink"/>
            <w:noProof/>
          </w:rPr>
          <w:t>4.4</w:t>
        </w:r>
        <w:r>
          <w:rPr>
            <w:rFonts w:eastAsiaTheme="minorEastAsia" w:cstheme="minorBidi"/>
            <w:smallCaps w:val="0"/>
            <w:noProof/>
            <w:sz w:val="22"/>
            <w:szCs w:val="22"/>
            <w:lang w:val="de-DE"/>
          </w:rPr>
          <w:tab/>
        </w:r>
        <w:r w:rsidRPr="00EB3B2B">
          <w:rPr>
            <w:rStyle w:val="Hyperlink"/>
            <w:noProof/>
          </w:rPr>
          <w:t>Lehr-, Lern-Beurteilungskonzept</w:t>
        </w:r>
        <w:r>
          <w:rPr>
            <w:noProof/>
            <w:webHidden/>
          </w:rPr>
          <w:tab/>
        </w:r>
        <w:r>
          <w:rPr>
            <w:noProof/>
            <w:webHidden/>
          </w:rPr>
          <w:fldChar w:fldCharType="begin"/>
        </w:r>
        <w:r>
          <w:rPr>
            <w:noProof/>
            <w:webHidden/>
          </w:rPr>
          <w:instrText xml:space="preserve"> PAGEREF _Toc169074097 \h </w:instrText>
        </w:r>
        <w:r>
          <w:rPr>
            <w:noProof/>
            <w:webHidden/>
          </w:rPr>
        </w:r>
        <w:r>
          <w:rPr>
            <w:noProof/>
            <w:webHidden/>
          </w:rPr>
          <w:fldChar w:fldCharType="separate"/>
        </w:r>
        <w:r>
          <w:rPr>
            <w:noProof/>
            <w:webHidden/>
          </w:rPr>
          <w:t>13</w:t>
        </w:r>
        <w:r>
          <w:rPr>
            <w:noProof/>
            <w:webHidden/>
          </w:rPr>
          <w:fldChar w:fldCharType="end"/>
        </w:r>
      </w:hyperlink>
    </w:p>
    <w:p w14:paraId="5D76B9E9" w14:textId="7B10BEE6"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8" w:history="1">
        <w:r w:rsidRPr="00EB3B2B">
          <w:rPr>
            <w:rStyle w:val="Hyperlink"/>
            <w:noProof/>
          </w:rPr>
          <w:t>4.5</w:t>
        </w:r>
        <w:r>
          <w:rPr>
            <w:rFonts w:eastAsiaTheme="minorEastAsia" w:cstheme="minorBidi"/>
            <w:smallCaps w:val="0"/>
            <w:noProof/>
            <w:sz w:val="22"/>
            <w:szCs w:val="22"/>
            <w:lang w:val="de-DE"/>
          </w:rPr>
          <w:tab/>
        </w:r>
        <w:r w:rsidRPr="00EB3B2B">
          <w:rPr>
            <w:rStyle w:val="Hyperlink"/>
            <w:noProof/>
          </w:rPr>
          <w:t>Anrechnungsmöglichkeiten gemäß Anlage zu § 74 a Abs. 1 Z 4 HG 2005 i. d. g. F.</w:t>
        </w:r>
        <w:r>
          <w:rPr>
            <w:noProof/>
            <w:webHidden/>
          </w:rPr>
          <w:tab/>
        </w:r>
        <w:r>
          <w:rPr>
            <w:noProof/>
            <w:webHidden/>
          </w:rPr>
          <w:fldChar w:fldCharType="begin"/>
        </w:r>
        <w:r>
          <w:rPr>
            <w:noProof/>
            <w:webHidden/>
          </w:rPr>
          <w:instrText xml:space="preserve"> PAGEREF _Toc169074098 \h </w:instrText>
        </w:r>
        <w:r>
          <w:rPr>
            <w:noProof/>
            <w:webHidden/>
          </w:rPr>
        </w:r>
        <w:r>
          <w:rPr>
            <w:noProof/>
            <w:webHidden/>
          </w:rPr>
          <w:fldChar w:fldCharType="separate"/>
        </w:r>
        <w:r>
          <w:rPr>
            <w:noProof/>
            <w:webHidden/>
          </w:rPr>
          <w:t>16</w:t>
        </w:r>
        <w:r>
          <w:rPr>
            <w:noProof/>
            <w:webHidden/>
          </w:rPr>
          <w:fldChar w:fldCharType="end"/>
        </w:r>
      </w:hyperlink>
    </w:p>
    <w:p w14:paraId="2EC702C7" w14:textId="07DF996B"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099" w:history="1">
        <w:r w:rsidRPr="00EB3B2B">
          <w:rPr>
            <w:rStyle w:val="Hyperlink"/>
            <w:noProof/>
          </w:rPr>
          <w:t>4.6</w:t>
        </w:r>
        <w:r>
          <w:rPr>
            <w:rFonts w:eastAsiaTheme="minorEastAsia" w:cstheme="minorBidi"/>
            <w:smallCaps w:val="0"/>
            <w:noProof/>
            <w:sz w:val="22"/>
            <w:szCs w:val="22"/>
            <w:lang w:val="de-DE"/>
          </w:rPr>
          <w:tab/>
        </w:r>
        <w:r w:rsidRPr="00EB3B2B">
          <w:rPr>
            <w:rStyle w:val="Hyperlink"/>
            <w:noProof/>
          </w:rPr>
          <w:t>Erwartete Lernergebnisse/Kompetenzen</w:t>
        </w:r>
        <w:r>
          <w:rPr>
            <w:noProof/>
            <w:webHidden/>
          </w:rPr>
          <w:tab/>
        </w:r>
        <w:r>
          <w:rPr>
            <w:noProof/>
            <w:webHidden/>
          </w:rPr>
          <w:fldChar w:fldCharType="begin"/>
        </w:r>
        <w:r>
          <w:rPr>
            <w:noProof/>
            <w:webHidden/>
          </w:rPr>
          <w:instrText xml:space="preserve"> PAGEREF _Toc169074099 \h </w:instrText>
        </w:r>
        <w:r>
          <w:rPr>
            <w:noProof/>
            <w:webHidden/>
          </w:rPr>
        </w:r>
        <w:r>
          <w:rPr>
            <w:noProof/>
            <w:webHidden/>
          </w:rPr>
          <w:fldChar w:fldCharType="separate"/>
        </w:r>
        <w:r>
          <w:rPr>
            <w:noProof/>
            <w:webHidden/>
          </w:rPr>
          <w:t>16</w:t>
        </w:r>
        <w:r>
          <w:rPr>
            <w:noProof/>
            <w:webHidden/>
          </w:rPr>
          <w:fldChar w:fldCharType="end"/>
        </w:r>
      </w:hyperlink>
    </w:p>
    <w:p w14:paraId="23C24BAF" w14:textId="70D1D4E1"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00" w:history="1">
        <w:r w:rsidRPr="00EB3B2B">
          <w:rPr>
            <w:rStyle w:val="Hyperlink"/>
            <w:noProof/>
          </w:rPr>
          <w:t>4.7</w:t>
        </w:r>
        <w:r>
          <w:rPr>
            <w:rFonts w:eastAsiaTheme="minorEastAsia" w:cstheme="minorBidi"/>
            <w:smallCaps w:val="0"/>
            <w:noProof/>
            <w:sz w:val="22"/>
            <w:szCs w:val="22"/>
            <w:lang w:val="de-DE"/>
          </w:rPr>
          <w:tab/>
        </w:r>
        <w:r w:rsidRPr="00EB3B2B">
          <w:rPr>
            <w:rStyle w:val="Hyperlink"/>
            <w:noProof/>
          </w:rPr>
          <w:t>Bachelorniveau</w:t>
        </w:r>
        <w:r>
          <w:rPr>
            <w:noProof/>
            <w:webHidden/>
          </w:rPr>
          <w:tab/>
        </w:r>
        <w:r>
          <w:rPr>
            <w:noProof/>
            <w:webHidden/>
          </w:rPr>
          <w:fldChar w:fldCharType="begin"/>
        </w:r>
        <w:r>
          <w:rPr>
            <w:noProof/>
            <w:webHidden/>
          </w:rPr>
          <w:instrText xml:space="preserve"> PAGEREF _Toc169074100 \h </w:instrText>
        </w:r>
        <w:r>
          <w:rPr>
            <w:noProof/>
            <w:webHidden/>
          </w:rPr>
        </w:r>
        <w:r>
          <w:rPr>
            <w:noProof/>
            <w:webHidden/>
          </w:rPr>
          <w:fldChar w:fldCharType="separate"/>
        </w:r>
        <w:r>
          <w:rPr>
            <w:noProof/>
            <w:webHidden/>
          </w:rPr>
          <w:t>19</w:t>
        </w:r>
        <w:r>
          <w:rPr>
            <w:noProof/>
            <w:webHidden/>
          </w:rPr>
          <w:fldChar w:fldCharType="end"/>
        </w:r>
      </w:hyperlink>
    </w:p>
    <w:p w14:paraId="6FDE45AC" w14:textId="225D61A7"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01" w:history="1">
        <w:r w:rsidRPr="00EB3B2B">
          <w:rPr>
            <w:rStyle w:val="Hyperlink"/>
            <w:noProof/>
          </w:rPr>
          <w:t>4.8</w:t>
        </w:r>
        <w:r>
          <w:rPr>
            <w:rFonts w:eastAsiaTheme="minorEastAsia" w:cstheme="minorBidi"/>
            <w:smallCaps w:val="0"/>
            <w:noProof/>
            <w:sz w:val="22"/>
            <w:szCs w:val="22"/>
            <w:lang w:val="de-DE"/>
          </w:rPr>
          <w:tab/>
        </w:r>
        <w:r w:rsidRPr="00EB3B2B">
          <w:rPr>
            <w:rStyle w:val="Hyperlink"/>
            <w:noProof/>
          </w:rPr>
          <w:t>Rahmenprinzipien bei interinstitutioneller curricularer Kooperation</w:t>
        </w:r>
        <w:r>
          <w:rPr>
            <w:noProof/>
            <w:webHidden/>
          </w:rPr>
          <w:tab/>
        </w:r>
        <w:r>
          <w:rPr>
            <w:noProof/>
            <w:webHidden/>
          </w:rPr>
          <w:fldChar w:fldCharType="begin"/>
        </w:r>
        <w:r>
          <w:rPr>
            <w:noProof/>
            <w:webHidden/>
          </w:rPr>
          <w:instrText xml:space="preserve"> PAGEREF _Toc169074101 \h </w:instrText>
        </w:r>
        <w:r>
          <w:rPr>
            <w:noProof/>
            <w:webHidden/>
          </w:rPr>
        </w:r>
        <w:r>
          <w:rPr>
            <w:noProof/>
            <w:webHidden/>
          </w:rPr>
          <w:fldChar w:fldCharType="separate"/>
        </w:r>
        <w:r>
          <w:rPr>
            <w:noProof/>
            <w:webHidden/>
          </w:rPr>
          <w:t>19</w:t>
        </w:r>
        <w:r>
          <w:rPr>
            <w:noProof/>
            <w:webHidden/>
          </w:rPr>
          <w:fldChar w:fldCharType="end"/>
        </w:r>
      </w:hyperlink>
    </w:p>
    <w:p w14:paraId="3D23D42A" w14:textId="3DCC5D59"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102" w:history="1">
        <w:r w:rsidRPr="00EB3B2B">
          <w:rPr>
            <w:rStyle w:val="Hyperlink"/>
            <w:noProof/>
          </w:rPr>
          <w:t>5</w:t>
        </w:r>
        <w:r>
          <w:rPr>
            <w:rFonts w:eastAsiaTheme="minorEastAsia" w:cstheme="minorBidi"/>
            <w:b w:val="0"/>
            <w:bCs w:val="0"/>
            <w:caps w:val="0"/>
            <w:noProof/>
            <w:sz w:val="22"/>
            <w:szCs w:val="22"/>
            <w:lang w:val="de-DE"/>
          </w:rPr>
          <w:tab/>
        </w:r>
        <w:r w:rsidRPr="00EB3B2B">
          <w:rPr>
            <w:rStyle w:val="Hyperlink"/>
            <w:noProof/>
          </w:rPr>
          <w:t>Allgemeine Bestimmungen</w:t>
        </w:r>
        <w:r>
          <w:rPr>
            <w:noProof/>
            <w:webHidden/>
          </w:rPr>
          <w:tab/>
        </w:r>
        <w:r>
          <w:rPr>
            <w:noProof/>
            <w:webHidden/>
          </w:rPr>
          <w:fldChar w:fldCharType="begin"/>
        </w:r>
        <w:r>
          <w:rPr>
            <w:noProof/>
            <w:webHidden/>
          </w:rPr>
          <w:instrText xml:space="preserve"> PAGEREF _Toc169074102 \h </w:instrText>
        </w:r>
        <w:r>
          <w:rPr>
            <w:noProof/>
            <w:webHidden/>
          </w:rPr>
        </w:r>
        <w:r>
          <w:rPr>
            <w:noProof/>
            <w:webHidden/>
          </w:rPr>
          <w:fldChar w:fldCharType="separate"/>
        </w:r>
        <w:r>
          <w:rPr>
            <w:noProof/>
            <w:webHidden/>
          </w:rPr>
          <w:t>20</w:t>
        </w:r>
        <w:r>
          <w:rPr>
            <w:noProof/>
            <w:webHidden/>
          </w:rPr>
          <w:fldChar w:fldCharType="end"/>
        </w:r>
      </w:hyperlink>
    </w:p>
    <w:p w14:paraId="228F32B1" w14:textId="0AF31963"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03" w:history="1">
        <w:r w:rsidRPr="00EB3B2B">
          <w:rPr>
            <w:rStyle w:val="Hyperlink"/>
            <w:noProof/>
          </w:rPr>
          <w:t>5.1</w:t>
        </w:r>
        <w:r>
          <w:rPr>
            <w:rFonts w:eastAsiaTheme="minorEastAsia" w:cstheme="minorBidi"/>
            <w:smallCaps w:val="0"/>
            <w:noProof/>
            <w:sz w:val="22"/>
            <w:szCs w:val="22"/>
            <w:lang w:val="de-DE"/>
          </w:rPr>
          <w:tab/>
        </w:r>
        <w:r w:rsidRPr="00EB3B2B">
          <w:rPr>
            <w:rStyle w:val="Hyperlink"/>
            <w:noProof/>
          </w:rPr>
          <w:t>Dauer, Gliederung und Umfang des Studiums</w:t>
        </w:r>
        <w:r>
          <w:rPr>
            <w:noProof/>
            <w:webHidden/>
          </w:rPr>
          <w:tab/>
        </w:r>
        <w:r>
          <w:rPr>
            <w:noProof/>
            <w:webHidden/>
          </w:rPr>
          <w:fldChar w:fldCharType="begin"/>
        </w:r>
        <w:r>
          <w:rPr>
            <w:noProof/>
            <w:webHidden/>
          </w:rPr>
          <w:instrText xml:space="preserve"> PAGEREF _Toc169074103 \h </w:instrText>
        </w:r>
        <w:r>
          <w:rPr>
            <w:noProof/>
            <w:webHidden/>
          </w:rPr>
        </w:r>
        <w:r>
          <w:rPr>
            <w:noProof/>
            <w:webHidden/>
          </w:rPr>
          <w:fldChar w:fldCharType="separate"/>
        </w:r>
        <w:r>
          <w:rPr>
            <w:noProof/>
            <w:webHidden/>
          </w:rPr>
          <w:t>20</w:t>
        </w:r>
        <w:r>
          <w:rPr>
            <w:noProof/>
            <w:webHidden/>
          </w:rPr>
          <w:fldChar w:fldCharType="end"/>
        </w:r>
      </w:hyperlink>
    </w:p>
    <w:p w14:paraId="6A986533" w14:textId="27299D58" w:rsidR="003D38B4" w:rsidRDefault="003D38B4">
      <w:pPr>
        <w:pStyle w:val="Verzeichnis3"/>
        <w:rPr>
          <w:rFonts w:eastAsiaTheme="minorEastAsia" w:cstheme="minorBidi"/>
          <w:i w:val="0"/>
          <w:iCs w:val="0"/>
          <w:noProof/>
          <w:sz w:val="22"/>
          <w:szCs w:val="22"/>
          <w:lang w:val="de-DE"/>
        </w:rPr>
      </w:pPr>
      <w:hyperlink w:anchor="_Toc169074104" w:history="1">
        <w:r w:rsidRPr="00EB3B2B">
          <w:rPr>
            <w:rStyle w:val="Hyperlink"/>
            <w:noProof/>
          </w:rPr>
          <w:t>5.1.1</w:t>
        </w:r>
        <w:r>
          <w:rPr>
            <w:rFonts w:eastAsiaTheme="minorEastAsia" w:cstheme="minorBidi"/>
            <w:i w:val="0"/>
            <w:iCs w:val="0"/>
            <w:noProof/>
            <w:sz w:val="22"/>
            <w:szCs w:val="22"/>
            <w:lang w:val="de-DE"/>
          </w:rPr>
          <w:tab/>
        </w:r>
        <w:r w:rsidRPr="00EB3B2B">
          <w:rPr>
            <w:rStyle w:val="Hyperlink"/>
            <w:noProof/>
          </w:rPr>
          <w:t>Beschreibung der fachlichen Eignung als Zulassungsvoraussetzung für  das konkrete Studium</w:t>
        </w:r>
        <w:r>
          <w:rPr>
            <w:noProof/>
            <w:webHidden/>
          </w:rPr>
          <w:tab/>
        </w:r>
        <w:r>
          <w:rPr>
            <w:noProof/>
            <w:webHidden/>
          </w:rPr>
          <w:fldChar w:fldCharType="begin"/>
        </w:r>
        <w:r>
          <w:rPr>
            <w:noProof/>
            <w:webHidden/>
          </w:rPr>
          <w:instrText xml:space="preserve"> PAGEREF _Toc169074104 \h </w:instrText>
        </w:r>
        <w:r>
          <w:rPr>
            <w:noProof/>
            <w:webHidden/>
          </w:rPr>
        </w:r>
        <w:r>
          <w:rPr>
            <w:noProof/>
            <w:webHidden/>
          </w:rPr>
          <w:fldChar w:fldCharType="separate"/>
        </w:r>
        <w:r>
          <w:rPr>
            <w:noProof/>
            <w:webHidden/>
          </w:rPr>
          <w:t>20</w:t>
        </w:r>
        <w:r>
          <w:rPr>
            <w:noProof/>
            <w:webHidden/>
          </w:rPr>
          <w:fldChar w:fldCharType="end"/>
        </w:r>
      </w:hyperlink>
    </w:p>
    <w:p w14:paraId="736F3881" w14:textId="4F37E328" w:rsidR="003D38B4" w:rsidRDefault="003D38B4">
      <w:pPr>
        <w:pStyle w:val="Verzeichnis3"/>
        <w:rPr>
          <w:rFonts w:eastAsiaTheme="minorEastAsia" w:cstheme="minorBidi"/>
          <w:i w:val="0"/>
          <w:iCs w:val="0"/>
          <w:noProof/>
          <w:sz w:val="22"/>
          <w:szCs w:val="22"/>
          <w:lang w:val="de-DE"/>
        </w:rPr>
      </w:pPr>
      <w:hyperlink w:anchor="_Toc169074105" w:history="1">
        <w:r w:rsidRPr="00EB3B2B">
          <w:rPr>
            <w:rStyle w:val="Hyperlink"/>
            <w:noProof/>
          </w:rPr>
          <w:t>5.1.2</w:t>
        </w:r>
        <w:r>
          <w:rPr>
            <w:rFonts w:eastAsiaTheme="minorEastAsia" w:cstheme="minorBidi"/>
            <w:i w:val="0"/>
            <w:iCs w:val="0"/>
            <w:noProof/>
            <w:sz w:val="22"/>
            <w:szCs w:val="22"/>
            <w:lang w:val="de-DE"/>
          </w:rPr>
          <w:tab/>
        </w:r>
        <w:r w:rsidRPr="00EB3B2B">
          <w:rPr>
            <w:rStyle w:val="Hyperlink"/>
            <w:noProof/>
          </w:rPr>
          <w:t>Allgemeinbildende und betriebswirtschaftliche Unterrichtsgegenstände</w:t>
        </w:r>
        <w:r>
          <w:rPr>
            <w:noProof/>
            <w:webHidden/>
          </w:rPr>
          <w:tab/>
        </w:r>
        <w:r>
          <w:rPr>
            <w:noProof/>
            <w:webHidden/>
          </w:rPr>
          <w:fldChar w:fldCharType="begin"/>
        </w:r>
        <w:r>
          <w:rPr>
            <w:noProof/>
            <w:webHidden/>
          </w:rPr>
          <w:instrText xml:space="preserve"> PAGEREF _Toc169074105 \h </w:instrText>
        </w:r>
        <w:r>
          <w:rPr>
            <w:noProof/>
            <w:webHidden/>
          </w:rPr>
        </w:r>
        <w:r>
          <w:rPr>
            <w:noProof/>
            <w:webHidden/>
          </w:rPr>
          <w:fldChar w:fldCharType="separate"/>
        </w:r>
        <w:r>
          <w:rPr>
            <w:noProof/>
            <w:webHidden/>
          </w:rPr>
          <w:t>20</w:t>
        </w:r>
        <w:r>
          <w:rPr>
            <w:noProof/>
            <w:webHidden/>
          </w:rPr>
          <w:fldChar w:fldCharType="end"/>
        </w:r>
      </w:hyperlink>
    </w:p>
    <w:p w14:paraId="0CD7AB0C" w14:textId="6E913815" w:rsidR="003D38B4" w:rsidRDefault="003D38B4">
      <w:pPr>
        <w:pStyle w:val="Verzeichnis3"/>
        <w:rPr>
          <w:rFonts w:eastAsiaTheme="minorEastAsia" w:cstheme="minorBidi"/>
          <w:i w:val="0"/>
          <w:iCs w:val="0"/>
          <w:noProof/>
          <w:sz w:val="22"/>
          <w:szCs w:val="22"/>
          <w:lang w:val="de-DE"/>
        </w:rPr>
      </w:pPr>
      <w:hyperlink w:anchor="_Toc169074106" w:history="1">
        <w:r w:rsidRPr="00EB3B2B">
          <w:rPr>
            <w:rStyle w:val="Hyperlink"/>
            <w:noProof/>
          </w:rPr>
          <w:t>5.1.3</w:t>
        </w:r>
        <w:r>
          <w:rPr>
            <w:rFonts w:eastAsiaTheme="minorEastAsia" w:cstheme="minorBidi"/>
            <w:i w:val="0"/>
            <w:iCs w:val="0"/>
            <w:noProof/>
            <w:sz w:val="22"/>
            <w:szCs w:val="22"/>
            <w:lang w:val="de-DE"/>
          </w:rPr>
          <w:tab/>
        </w:r>
        <w:r w:rsidRPr="00EB3B2B">
          <w:rPr>
            <w:rStyle w:val="Hyperlink"/>
            <w:noProof/>
          </w:rPr>
          <w:t>Fachtheoretische Unterrichtsgegenstände</w:t>
        </w:r>
        <w:r>
          <w:rPr>
            <w:noProof/>
            <w:webHidden/>
          </w:rPr>
          <w:tab/>
        </w:r>
        <w:r>
          <w:rPr>
            <w:noProof/>
            <w:webHidden/>
          </w:rPr>
          <w:fldChar w:fldCharType="begin"/>
        </w:r>
        <w:r>
          <w:rPr>
            <w:noProof/>
            <w:webHidden/>
          </w:rPr>
          <w:instrText xml:space="preserve"> PAGEREF _Toc169074106 \h </w:instrText>
        </w:r>
        <w:r>
          <w:rPr>
            <w:noProof/>
            <w:webHidden/>
          </w:rPr>
        </w:r>
        <w:r>
          <w:rPr>
            <w:noProof/>
            <w:webHidden/>
          </w:rPr>
          <w:fldChar w:fldCharType="separate"/>
        </w:r>
        <w:r>
          <w:rPr>
            <w:noProof/>
            <w:webHidden/>
          </w:rPr>
          <w:t>20</w:t>
        </w:r>
        <w:r>
          <w:rPr>
            <w:noProof/>
            <w:webHidden/>
          </w:rPr>
          <w:fldChar w:fldCharType="end"/>
        </w:r>
      </w:hyperlink>
    </w:p>
    <w:p w14:paraId="48C99A57" w14:textId="719E6757" w:rsidR="003D38B4" w:rsidRDefault="003D38B4">
      <w:pPr>
        <w:pStyle w:val="Verzeichnis3"/>
        <w:rPr>
          <w:rFonts w:eastAsiaTheme="minorEastAsia" w:cstheme="minorBidi"/>
          <w:i w:val="0"/>
          <w:iCs w:val="0"/>
          <w:noProof/>
          <w:sz w:val="22"/>
          <w:szCs w:val="22"/>
          <w:lang w:val="de-DE"/>
        </w:rPr>
      </w:pPr>
      <w:hyperlink w:anchor="_Toc169074107" w:history="1">
        <w:r w:rsidRPr="00EB3B2B">
          <w:rPr>
            <w:rStyle w:val="Hyperlink"/>
            <w:noProof/>
          </w:rPr>
          <w:t>5.1.4</w:t>
        </w:r>
        <w:r>
          <w:rPr>
            <w:rFonts w:eastAsiaTheme="minorEastAsia" w:cstheme="minorBidi"/>
            <w:i w:val="0"/>
            <w:iCs w:val="0"/>
            <w:noProof/>
            <w:sz w:val="22"/>
            <w:szCs w:val="22"/>
            <w:lang w:val="de-DE"/>
          </w:rPr>
          <w:tab/>
        </w:r>
        <w:r w:rsidRPr="00EB3B2B">
          <w:rPr>
            <w:rStyle w:val="Hyperlink"/>
            <w:noProof/>
          </w:rPr>
          <w:t>Fachpraktische Unterrichtsgegenstände</w:t>
        </w:r>
        <w:r>
          <w:rPr>
            <w:noProof/>
            <w:webHidden/>
          </w:rPr>
          <w:tab/>
        </w:r>
        <w:r>
          <w:rPr>
            <w:noProof/>
            <w:webHidden/>
          </w:rPr>
          <w:fldChar w:fldCharType="begin"/>
        </w:r>
        <w:r>
          <w:rPr>
            <w:noProof/>
            <w:webHidden/>
          </w:rPr>
          <w:instrText xml:space="preserve"> PAGEREF _Toc169074107 \h </w:instrText>
        </w:r>
        <w:r>
          <w:rPr>
            <w:noProof/>
            <w:webHidden/>
          </w:rPr>
        </w:r>
        <w:r>
          <w:rPr>
            <w:noProof/>
            <w:webHidden/>
          </w:rPr>
          <w:fldChar w:fldCharType="separate"/>
        </w:r>
        <w:r>
          <w:rPr>
            <w:noProof/>
            <w:webHidden/>
          </w:rPr>
          <w:t>21</w:t>
        </w:r>
        <w:r>
          <w:rPr>
            <w:noProof/>
            <w:webHidden/>
          </w:rPr>
          <w:fldChar w:fldCharType="end"/>
        </w:r>
      </w:hyperlink>
    </w:p>
    <w:p w14:paraId="7932D12C" w14:textId="4E6A53DE" w:rsidR="003D38B4" w:rsidRDefault="003D38B4">
      <w:pPr>
        <w:pStyle w:val="Verzeichnis3"/>
        <w:rPr>
          <w:rFonts w:eastAsiaTheme="minorEastAsia" w:cstheme="minorBidi"/>
          <w:i w:val="0"/>
          <w:iCs w:val="0"/>
          <w:noProof/>
          <w:sz w:val="22"/>
          <w:szCs w:val="22"/>
          <w:lang w:val="de-DE"/>
        </w:rPr>
      </w:pPr>
      <w:hyperlink w:anchor="_Toc169074108" w:history="1">
        <w:r w:rsidRPr="00EB3B2B">
          <w:rPr>
            <w:rStyle w:val="Hyperlink"/>
            <w:noProof/>
          </w:rPr>
          <w:t>5.1.5</w:t>
        </w:r>
        <w:r>
          <w:rPr>
            <w:rFonts w:eastAsiaTheme="minorEastAsia" w:cstheme="minorBidi"/>
            <w:i w:val="0"/>
            <w:iCs w:val="0"/>
            <w:noProof/>
            <w:sz w:val="22"/>
            <w:szCs w:val="22"/>
            <w:lang w:val="de-DE"/>
          </w:rPr>
          <w:tab/>
        </w:r>
        <w:r w:rsidRPr="00EB3B2B">
          <w:rPr>
            <w:rStyle w:val="Hyperlink"/>
            <w:noProof/>
          </w:rPr>
          <w:t>Zulassung zum Masterstudium</w:t>
        </w:r>
        <w:r>
          <w:rPr>
            <w:noProof/>
            <w:webHidden/>
          </w:rPr>
          <w:tab/>
        </w:r>
        <w:r>
          <w:rPr>
            <w:noProof/>
            <w:webHidden/>
          </w:rPr>
          <w:fldChar w:fldCharType="begin"/>
        </w:r>
        <w:r>
          <w:rPr>
            <w:noProof/>
            <w:webHidden/>
          </w:rPr>
          <w:instrText xml:space="preserve"> PAGEREF _Toc169074108 \h </w:instrText>
        </w:r>
        <w:r>
          <w:rPr>
            <w:noProof/>
            <w:webHidden/>
          </w:rPr>
        </w:r>
        <w:r>
          <w:rPr>
            <w:noProof/>
            <w:webHidden/>
          </w:rPr>
          <w:fldChar w:fldCharType="separate"/>
        </w:r>
        <w:r>
          <w:rPr>
            <w:noProof/>
            <w:webHidden/>
          </w:rPr>
          <w:t>21</w:t>
        </w:r>
        <w:r>
          <w:rPr>
            <w:noProof/>
            <w:webHidden/>
          </w:rPr>
          <w:fldChar w:fldCharType="end"/>
        </w:r>
      </w:hyperlink>
    </w:p>
    <w:p w14:paraId="2D8F6F75" w14:textId="02492F9E"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09" w:history="1">
        <w:r w:rsidRPr="00EB3B2B">
          <w:rPr>
            <w:rStyle w:val="Hyperlink"/>
            <w:noProof/>
          </w:rPr>
          <w:t>5.2</w:t>
        </w:r>
        <w:r>
          <w:rPr>
            <w:rFonts w:eastAsiaTheme="minorEastAsia" w:cstheme="minorBidi"/>
            <w:smallCaps w:val="0"/>
            <w:noProof/>
            <w:sz w:val="22"/>
            <w:szCs w:val="22"/>
            <w:lang w:val="de-DE"/>
          </w:rPr>
          <w:tab/>
        </w:r>
        <w:r w:rsidRPr="00EB3B2B">
          <w:rPr>
            <w:rStyle w:val="Hyperlink"/>
            <w:noProof/>
          </w:rPr>
          <w:t>Hinweis auf die Verordnung des Hochschulkollegiums zu Zulassungsvoraussetzungen und Eignungsverfahren</w:t>
        </w:r>
        <w:r>
          <w:rPr>
            <w:noProof/>
            <w:webHidden/>
          </w:rPr>
          <w:tab/>
        </w:r>
        <w:r>
          <w:rPr>
            <w:noProof/>
            <w:webHidden/>
          </w:rPr>
          <w:fldChar w:fldCharType="begin"/>
        </w:r>
        <w:r>
          <w:rPr>
            <w:noProof/>
            <w:webHidden/>
          </w:rPr>
          <w:instrText xml:space="preserve"> PAGEREF _Toc169074109 \h </w:instrText>
        </w:r>
        <w:r>
          <w:rPr>
            <w:noProof/>
            <w:webHidden/>
          </w:rPr>
        </w:r>
        <w:r>
          <w:rPr>
            <w:noProof/>
            <w:webHidden/>
          </w:rPr>
          <w:fldChar w:fldCharType="separate"/>
        </w:r>
        <w:r>
          <w:rPr>
            <w:noProof/>
            <w:webHidden/>
          </w:rPr>
          <w:t>21</w:t>
        </w:r>
        <w:r>
          <w:rPr>
            <w:noProof/>
            <w:webHidden/>
          </w:rPr>
          <w:fldChar w:fldCharType="end"/>
        </w:r>
      </w:hyperlink>
    </w:p>
    <w:p w14:paraId="72B3B9B0" w14:textId="490F72AF"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0" w:history="1">
        <w:r w:rsidRPr="00EB3B2B">
          <w:rPr>
            <w:rStyle w:val="Hyperlink"/>
            <w:noProof/>
          </w:rPr>
          <w:t>5.3</w:t>
        </w:r>
        <w:r>
          <w:rPr>
            <w:rFonts w:eastAsiaTheme="minorEastAsia" w:cstheme="minorBidi"/>
            <w:smallCaps w:val="0"/>
            <w:noProof/>
            <w:sz w:val="22"/>
            <w:szCs w:val="22"/>
            <w:lang w:val="de-DE"/>
          </w:rPr>
          <w:tab/>
        </w:r>
        <w:r w:rsidRPr="00EB3B2B">
          <w:rPr>
            <w:rStyle w:val="Hyperlink"/>
            <w:noProof/>
          </w:rPr>
          <w:t>Studienleistung im European Credit Transfer System</w:t>
        </w:r>
        <w:r>
          <w:rPr>
            <w:noProof/>
            <w:webHidden/>
          </w:rPr>
          <w:tab/>
        </w:r>
        <w:r>
          <w:rPr>
            <w:noProof/>
            <w:webHidden/>
          </w:rPr>
          <w:fldChar w:fldCharType="begin"/>
        </w:r>
        <w:r>
          <w:rPr>
            <w:noProof/>
            <w:webHidden/>
          </w:rPr>
          <w:instrText xml:space="preserve"> PAGEREF _Toc169074110 \h </w:instrText>
        </w:r>
        <w:r>
          <w:rPr>
            <w:noProof/>
            <w:webHidden/>
          </w:rPr>
        </w:r>
        <w:r>
          <w:rPr>
            <w:noProof/>
            <w:webHidden/>
          </w:rPr>
          <w:fldChar w:fldCharType="separate"/>
        </w:r>
        <w:r>
          <w:rPr>
            <w:noProof/>
            <w:webHidden/>
          </w:rPr>
          <w:t>21</w:t>
        </w:r>
        <w:r>
          <w:rPr>
            <w:noProof/>
            <w:webHidden/>
          </w:rPr>
          <w:fldChar w:fldCharType="end"/>
        </w:r>
      </w:hyperlink>
    </w:p>
    <w:p w14:paraId="73E77B23" w14:textId="3900820E"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1" w:history="1">
        <w:r w:rsidRPr="00EB3B2B">
          <w:rPr>
            <w:rStyle w:val="Hyperlink"/>
            <w:noProof/>
          </w:rPr>
          <w:t>5.4</w:t>
        </w:r>
        <w:r>
          <w:rPr>
            <w:rFonts w:eastAsiaTheme="minorEastAsia" w:cstheme="minorBidi"/>
            <w:smallCaps w:val="0"/>
            <w:noProof/>
            <w:sz w:val="22"/>
            <w:szCs w:val="22"/>
            <w:lang w:val="de-DE"/>
          </w:rPr>
          <w:tab/>
        </w:r>
        <w:r w:rsidRPr="00EB3B2B">
          <w:rPr>
            <w:rStyle w:val="Hyperlink"/>
            <w:noProof/>
          </w:rPr>
          <w:t>Studierende mit Behinderung und/oder einer chronischen Erkrankung</w:t>
        </w:r>
        <w:r>
          <w:rPr>
            <w:noProof/>
            <w:webHidden/>
          </w:rPr>
          <w:tab/>
        </w:r>
        <w:r>
          <w:rPr>
            <w:noProof/>
            <w:webHidden/>
          </w:rPr>
          <w:fldChar w:fldCharType="begin"/>
        </w:r>
        <w:r>
          <w:rPr>
            <w:noProof/>
            <w:webHidden/>
          </w:rPr>
          <w:instrText xml:space="preserve"> PAGEREF _Toc169074111 \h </w:instrText>
        </w:r>
        <w:r>
          <w:rPr>
            <w:noProof/>
            <w:webHidden/>
          </w:rPr>
        </w:r>
        <w:r>
          <w:rPr>
            <w:noProof/>
            <w:webHidden/>
          </w:rPr>
          <w:fldChar w:fldCharType="separate"/>
        </w:r>
        <w:r>
          <w:rPr>
            <w:noProof/>
            <w:webHidden/>
          </w:rPr>
          <w:t>22</w:t>
        </w:r>
        <w:r>
          <w:rPr>
            <w:noProof/>
            <w:webHidden/>
          </w:rPr>
          <w:fldChar w:fldCharType="end"/>
        </w:r>
      </w:hyperlink>
    </w:p>
    <w:p w14:paraId="126BE4A1" w14:textId="004EACEF"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2" w:history="1">
        <w:r w:rsidRPr="00EB3B2B">
          <w:rPr>
            <w:rStyle w:val="Hyperlink"/>
            <w:noProof/>
          </w:rPr>
          <w:t>5.5</w:t>
        </w:r>
        <w:r>
          <w:rPr>
            <w:rFonts w:eastAsiaTheme="minorEastAsia" w:cstheme="minorBidi"/>
            <w:smallCaps w:val="0"/>
            <w:noProof/>
            <w:sz w:val="22"/>
            <w:szCs w:val="22"/>
            <w:lang w:val="de-DE"/>
          </w:rPr>
          <w:tab/>
        </w:r>
        <w:r w:rsidRPr="00EB3B2B">
          <w:rPr>
            <w:rStyle w:val="Hyperlink"/>
            <w:noProof/>
          </w:rPr>
          <w:t>Beschreibung der im konkreten Studium vorgesehenen Lehrveranstaltungstypen</w:t>
        </w:r>
        <w:r>
          <w:rPr>
            <w:noProof/>
            <w:webHidden/>
          </w:rPr>
          <w:tab/>
        </w:r>
        <w:r>
          <w:rPr>
            <w:noProof/>
            <w:webHidden/>
          </w:rPr>
          <w:fldChar w:fldCharType="begin"/>
        </w:r>
        <w:r>
          <w:rPr>
            <w:noProof/>
            <w:webHidden/>
          </w:rPr>
          <w:instrText xml:space="preserve"> PAGEREF _Toc169074112 \h </w:instrText>
        </w:r>
        <w:r>
          <w:rPr>
            <w:noProof/>
            <w:webHidden/>
          </w:rPr>
        </w:r>
        <w:r>
          <w:rPr>
            <w:noProof/>
            <w:webHidden/>
          </w:rPr>
          <w:fldChar w:fldCharType="separate"/>
        </w:r>
        <w:r>
          <w:rPr>
            <w:noProof/>
            <w:webHidden/>
          </w:rPr>
          <w:t>22</w:t>
        </w:r>
        <w:r>
          <w:rPr>
            <w:noProof/>
            <w:webHidden/>
          </w:rPr>
          <w:fldChar w:fldCharType="end"/>
        </w:r>
      </w:hyperlink>
    </w:p>
    <w:p w14:paraId="502EB227" w14:textId="22284553"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3" w:history="1">
        <w:r w:rsidRPr="00EB3B2B">
          <w:rPr>
            <w:rStyle w:val="Hyperlink"/>
            <w:noProof/>
          </w:rPr>
          <w:t>5.6</w:t>
        </w:r>
        <w:r>
          <w:rPr>
            <w:rFonts w:eastAsiaTheme="minorEastAsia" w:cstheme="minorBidi"/>
            <w:smallCaps w:val="0"/>
            <w:noProof/>
            <w:sz w:val="22"/>
            <w:szCs w:val="22"/>
            <w:lang w:val="de-DE"/>
          </w:rPr>
          <w:tab/>
        </w:r>
        <w:r w:rsidRPr="00EB3B2B">
          <w:rPr>
            <w:rStyle w:val="Hyperlink"/>
            <w:noProof/>
          </w:rPr>
          <w:t>Freie Wahlmodule</w:t>
        </w:r>
        <w:r>
          <w:rPr>
            <w:noProof/>
            <w:webHidden/>
          </w:rPr>
          <w:tab/>
        </w:r>
        <w:r>
          <w:rPr>
            <w:noProof/>
            <w:webHidden/>
          </w:rPr>
          <w:fldChar w:fldCharType="begin"/>
        </w:r>
        <w:r>
          <w:rPr>
            <w:noProof/>
            <w:webHidden/>
          </w:rPr>
          <w:instrText xml:space="preserve"> PAGEREF _Toc169074113 \h </w:instrText>
        </w:r>
        <w:r>
          <w:rPr>
            <w:noProof/>
            <w:webHidden/>
          </w:rPr>
        </w:r>
        <w:r>
          <w:rPr>
            <w:noProof/>
            <w:webHidden/>
          </w:rPr>
          <w:fldChar w:fldCharType="separate"/>
        </w:r>
        <w:r>
          <w:rPr>
            <w:noProof/>
            <w:webHidden/>
          </w:rPr>
          <w:t>24</w:t>
        </w:r>
        <w:r>
          <w:rPr>
            <w:noProof/>
            <w:webHidden/>
          </w:rPr>
          <w:fldChar w:fldCharType="end"/>
        </w:r>
      </w:hyperlink>
    </w:p>
    <w:p w14:paraId="2A756ED1" w14:textId="4C5A99C3"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4" w:history="1">
        <w:r w:rsidRPr="00EB3B2B">
          <w:rPr>
            <w:rStyle w:val="Hyperlink"/>
            <w:noProof/>
          </w:rPr>
          <w:t>5.7</w:t>
        </w:r>
        <w:r>
          <w:rPr>
            <w:rFonts w:eastAsiaTheme="minorEastAsia" w:cstheme="minorBidi"/>
            <w:smallCaps w:val="0"/>
            <w:noProof/>
            <w:sz w:val="22"/>
            <w:szCs w:val="22"/>
            <w:lang w:val="de-DE"/>
          </w:rPr>
          <w:tab/>
        </w:r>
        <w:r w:rsidRPr="00EB3B2B">
          <w:rPr>
            <w:rStyle w:val="Hyperlink"/>
            <w:noProof/>
          </w:rPr>
          <w:t>Auslandsstudien/Aussagen zur Mobilität im Studium</w:t>
        </w:r>
        <w:r>
          <w:rPr>
            <w:noProof/>
            <w:webHidden/>
          </w:rPr>
          <w:tab/>
        </w:r>
        <w:r>
          <w:rPr>
            <w:noProof/>
            <w:webHidden/>
          </w:rPr>
          <w:fldChar w:fldCharType="begin"/>
        </w:r>
        <w:r>
          <w:rPr>
            <w:noProof/>
            <w:webHidden/>
          </w:rPr>
          <w:instrText xml:space="preserve"> PAGEREF _Toc169074114 \h </w:instrText>
        </w:r>
        <w:r>
          <w:rPr>
            <w:noProof/>
            <w:webHidden/>
          </w:rPr>
        </w:r>
        <w:r>
          <w:rPr>
            <w:noProof/>
            <w:webHidden/>
          </w:rPr>
          <w:fldChar w:fldCharType="separate"/>
        </w:r>
        <w:r>
          <w:rPr>
            <w:noProof/>
            <w:webHidden/>
          </w:rPr>
          <w:t>24</w:t>
        </w:r>
        <w:r>
          <w:rPr>
            <w:noProof/>
            <w:webHidden/>
          </w:rPr>
          <w:fldChar w:fldCharType="end"/>
        </w:r>
      </w:hyperlink>
    </w:p>
    <w:p w14:paraId="762909EF" w14:textId="58F84D70"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5" w:history="1">
        <w:r w:rsidRPr="00EB3B2B">
          <w:rPr>
            <w:rStyle w:val="Hyperlink"/>
            <w:noProof/>
          </w:rPr>
          <w:t>5.8</w:t>
        </w:r>
        <w:r>
          <w:rPr>
            <w:rFonts w:eastAsiaTheme="minorEastAsia" w:cstheme="minorBidi"/>
            <w:smallCaps w:val="0"/>
            <w:noProof/>
            <w:sz w:val="22"/>
            <w:szCs w:val="22"/>
            <w:lang w:val="de-DE"/>
          </w:rPr>
          <w:tab/>
        </w:r>
        <w:r w:rsidRPr="00EB3B2B">
          <w:rPr>
            <w:rStyle w:val="Hyperlink"/>
            <w:noProof/>
          </w:rPr>
          <w:t>Anfängerinnen- und Anfängertutorien</w:t>
        </w:r>
        <w:r>
          <w:rPr>
            <w:noProof/>
            <w:webHidden/>
          </w:rPr>
          <w:tab/>
        </w:r>
        <w:r>
          <w:rPr>
            <w:noProof/>
            <w:webHidden/>
          </w:rPr>
          <w:fldChar w:fldCharType="begin"/>
        </w:r>
        <w:r>
          <w:rPr>
            <w:noProof/>
            <w:webHidden/>
          </w:rPr>
          <w:instrText xml:space="preserve"> PAGEREF _Toc169074115 \h </w:instrText>
        </w:r>
        <w:r>
          <w:rPr>
            <w:noProof/>
            <w:webHidden/>
          </w:rPr>
        </w:r>
        <w:r>
          <w:rPr>
            <w:noProof/>
            <w:webHidden/>
          </w:rPr>
          <w:fldChar w:fldCharType="separate"/>
        </w:r>
        <w:r>
          <w:rPr>
            <w:noProof/>
            <w:webHidden/>
          </w:rPr>
          <w:t>24</w:t>
        </w:r>
        <w:r>
          <w:rPr>
            <w:noProof/>
            <w:webHidden/>
          </w:rPr>
          <w:fldChar w:fldCharType="end"/>
        </w:r>
      </w:hyperlink>
    </w:p>
    <w:p w14:paraId="1F6F1701" w14:textId="656AB319"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16" w:history="1">
        <w:r w:rsidRPr="00EB3B2B">
          <w:rPr>
            <w:rStyle w:val="Hyperlink"/>
            <w:noProof/>
          </w:rPr>
          <w:t>5.9</w:t>
        </w:r>
        <w:r>
          <w:rPr>
            <w:rFonts w:eastAsiaTheme="minorEastAsia" w:cstheme="minorBidi"/>
            <w:smallCaps w:val="0"/>
            <w:noProof/>
            <w:sz w:val="22"/>
            <w:szCs w:val="22"/>
            <w:lang w:val="de-DE"/>
          </w:rPr>
          <w:tab/>
        </w:r>
        <w:r w:rsidRPr="00EB3B2B">
          <w:rPr>
            <w:rStyle w:val="Hyperlink"/>
            <w:noProof/>
          </w:rPr>
          <w:t>Bachelorarbeit</w:t>
        </w:r>
        <w:r>
          <w:rPr>
            <w:noProof/>
            <w:webHidden/>
          </w:rPr>
          <w:tab/>
        </w:r>
        <w:r>
          <w:rPr>
            <w:noProof/>
            <w:webHidden/>
          </w:rPr>
          <w:fldChar w:fldCharType="begin"/>
        </w:r>
        <w:r>
          <w:rPr>
            <w:noProof/>
            <w:webHidden/>
          </w:rPr>
          <w:instrText xml:space="preserve"> PAGEREF _Toc169074116 \h </w:instrText>
        </w:r>
        <w:r>
          <w:rPr>
            <w:noProof/>
            <w:webHidden/>
          </w:rPr>
        </w:r>
        <w:r>
          <w:rPr>
            <w:noProof/>
            <w:webHidden/>
          </w:rPr>
          <w:fldChar w:fldCharType="separate"/>
        </w:r>
        <w:r>
          <w:rPr>
            <w:noProof/>
            <w:webHidden/>
          </w:rPr>
          <w:t>24</w:t>
        </w:r>
        <w:r>
          <w:rPr>
            <w:noProof/>
            <w:webHidden/>
          </w:rPr>
          <w:fldChar w:fldCharType="end"/>
        </w:r>
      </w:hyperlink>
    </w:p>
    <w:p w14:paraId="03D23A8A" w14:textId="52ADEACC"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117" w:history="1">
        <w:r w:rsidRPr="00EB3B2B">
          <w:rPr>
            <w:rStyle w:val="Hyperlink"/>
            <w:noProof/>
          </w:rPr>
          <w:t>5.10</w:t>
        </w:r>
        <w:r>
          <w:rPr>
            <w:rFonts w:eastAsiaTheme="minorEastAsia" w:cstheme="minorBidi"/>
            <w:smallCaps w:val="0"/>
            <w:noProof/>
            <w:sz w:val="22"/>
            <w:szCs w:val="22"/>
            <w:lang w:val="de-DE"/>
          </w:rPr>
          <w:tab/>
        </w:r>
        <w:r w:rsidRPr="00EB3B2B">
          <w:rPr>
            <w:rStyle w:val="Hyperlink"/>
            <w:noProof/>
          </w:rPr>
          <w:t>Konzept für Fernstudienanteile</w:t>
        </w:r>
        <w:r>
          <w:rPr>
            <w:noProof/>
            <w:webHidden/>
          </w:rPr>
          <w:tab/>
        </w:r>
        <w:r>
          <w:rPr>
            <w:noProof/>
            <w:webHidden/>
          </w:rPr>
          <w:fldChar w:fldCharType="begin"/>
        </w:r>
        <w:r>
          <w:rPr>
            <w:noProof/>
            <w:webHidden/>
          </w:rPr>
          <w:instrText xml:space="preserve"> PAGEREF _Toc169074117 \h </w:instrText>
        </w:r>
        <w:r>
          <w:rPr>
            <w:noProof/>
            <w:webHidden/>
          </w:rPr>
        </w:r>
        <w:r>
          <w:rPr>
            <w:noProof/>
            <w:webHidden/>
          </w:rPr>
          <w:fldChar w:fldCharType="separate"/>
        </w:r>
        <w:r>
          <w:rPr>
            <w:noProof/>
            <w:webHidden/>
          </w:rPr>
          <w:t>24</w:t>
        </w:r>
        <w:r>
          <w:rPr>
            <w:noProof/>
            <w:webHidden/>
          </w:rPr>
          <w:fldChar w:fldCharType="end"/>
        </w:r>
      </w:hyperlink>
    </w:p>
    <w:p w14:paraId="331C63F3" w14:textId="54698A82"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118" w:history="1">
        <w:r w:rsidRPr="00EB3B2B">
          <w:rPr>
            <w:rStyle w:val="Hyperlink"/>
            <w:noProof/>
          </w:rPr>
          <w:t>5.11</w:t>
        </w:r>
        <w:r>
          <w:rPr>
            <w:rFonts w:eastAsiaTheme="minorEastAsia" w:cstheme="minorBidi"/>
            <w:smallCaps w:val="0"/>
            <w:noProof/>
            <w:sz w:val="22"/>
            <w:szCs w:val="22"/>
            <w:lang w:val="de-DE"/>
          </w:rPr>
          <w:tab/>
        </w:r>
        <w:r w:rsidRPr="00EB3B2B">
          <w:rPr>
            <w:rStyle w:val="Hyperlink"/>
            <w:noProof/>
          </w:rPr>
          <w:t>Abschluss und akademischer Grad des Bachelorstudiums</w:t>
        </w:r>
        <w:r>
          <w:rPr>
            <w:noProof/>
            <w:webHidden/>
          </w:rPr>
          <w:tab/>
        </w:r>
        <w:r>
          <w:rPr>
            <w:noProof/>
            <w:webHidden/>
          </w:rPr>
          <w:fldChar w:fldCharType="begin"/>
        </w:r>
        <w:r>
          <w:rPr>
            <w:noProof/>
            <w:webHidden/>
          </w:rPr>
          <w:instrText xml:space="preserve"> PAGEREF _Toc169074118 \h </w:instrText>
        </w:r>
        <w:r>
          <w:rPr>
            <w:noProof/>
            <w:webHidden/>
          </w:rPr>
        </w:r>
        <w:r>
          <w:rPr>
            <w:noProof/>
            <w:webHidden/>
          </w:rPr>
          <w:fldChar w:fldCharType="separate"/>
        </w:r>
        <w:r>
          <w:rPr>
            <w:noProof/>
            <w:webHidden/>
          </w:rPr>
          <w:t>25</w:t>
        </w:r>
        <w:r>
          <w:rPr>
            <w:noProof/>
            <w:webHidden/>
          </w:rPr>
          <w:fldChar w:fldCharType="end"/>
        </w:r>
      </w:hyperlink>
    </w:p>
    <w:p w14:paraId="6333345F" w14:textId="79805298"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119" w:history="1">
        <w:r w:rsidRPr="00EB3B2B">
          <w:rPr>
            <w:rStyle w:val="Hyperlink"/>
            <w:noProof/>
          </w:rPr>
          <w:t>5.12</w:t>
        </w:r>
        <w:r>
          <w:rPr>
            <w:rFonts w:eastAsiaTheme="minorEastAsia" w:cstheme="minorBidi"/>
            <w:smallCaps w:val="0"/>
            <w:noProof/>
            <w:sz w:val="22"/>
            <w:szCs w:val="22"/>
            <w:lang w:val="de-DE"/>
          </w:rPr>
          <w:tab/>
        </w:r>
        <w:r w:rsidRPr="00EB3B2B">
          <w:rPr>
            <w:rStyle w:val="Hyperlink"/>
            <w:noProof/>
          </w:rPr>
          <w:t>Prüfungsordnung</w:t>
        </w:r>
        <w:r>
          <w:rPr>
            <w:noProof/>
            <w:webHidden/>
          </w:rPr>
          <w:tab/>
        </w:r>
        <w:r>
          <w:rPr>
            <w:noProof/>
            <w:webHidden/>
          </w:rPr>
          <w:fldChar w:fldCharType="begin"/>
        </w:r>
        <w:r>
          <w:rPr>
            <w:noProof/>
            <w:webHidden/>
          </w:rPr>
          <w:instrText xml:space="preserve"> PAGEREF _Toc169074119 \h </w:instrText>
        </w:r>
        <w:r>
          <w:rPr>
            <w:noProof/>
            <w:webHidden/>
          </w:rPr>
        </w:r>
        <w:r>
          <w:rPr>
            <w:noProof/>
            <w:webHidden/>
          </w:rPr>
          <w:fldChar w:fldCharType="separate"/>
        </w:r>
        <w:r>
          <w:rPr>
            <w:noProof/>
            <w:webHidden/>
          </w:rPr>
          <w:t>26</w:t>
        </w:r>
        <w:r>
          <w:rPr>
            <w:noProof/>
            <w:webHidden/>
          </w:rPr>
          <w:fldChar w:fldCharType="end"/>
        </w:r>
      </w:hyperlink>
    </w:p>
    <w:p w14:paraId="3E6D0B36" w14:textId="6CCCEA0A"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120" w:history="1">
        <w:r w:rsidRPr="00EB3B2B">
          <w:rPr>
            <w:rStyle w:val="Hyperlink"/>
            <w:noProof/>
          </w:rPr>
          <w:t>5.13</w:t>
        </w:r>
        <w:r>
          <w:rPr>
            <w:rFonts w:eastAsiaTheme="minorEastAsia" w:cstheme="minorBidi"/>
            <w:smallCaps w:val="0"/>
            <w:noProof/>
            <w:sz w:val="22"/>
            <w:szCs w:val="22"/>
            <w:lang w:val="de-DE"/>
          </w:rPr>
          <w:tab/>
        </w:r>
        <w:r w:rsidRPr="00EB3B2B">
          <w:rPr>
            <w:rStyle w:val="Hyperlink"/>
            <w:noProof/>
          </w:rPr>
          <w:t>In-Kraft-Treten</w:t>
        </w:r>
        <w:r>
          <w:rPr>
            <w:noProof/>
            <w:webHidden/>
          </w:rPr>
          <w:tab/>
        </w:r>
        <w:r>
          <w:rPr>
            <w:noProof/>
            <w:webHidden/>
          </w:rPr>
          <w:fldChar w:fldCharType="begin"/>
        </w:r>
        <w:r>
          <w:rPr>
            <w:noProof/>
            <w:webHidden/>
          </w:rPr>
          <w:instrText xml:space="preserve"> PAGEREF _Toc169074120 \h </w:instrText>
        </w:r>
        <w:r>
          <w:rPr>
            <w:noProof/>
            <w:webHidden/>
          </w:rPr>
        </w:r>
        <w:r>
          <w:rPr>
            <w:noProof/>
            <w:webHidden/>
          </w:rPr>
          <w:fldChar w:fldCharType="separate"/>
        </w:r>
        <w:r>
          <w:rPr>
            <w:noProof/>
            <w:webHidden/>
          </w:rPr>
          <w:t>28</w:t>
        </w:r>
        <w:r>
          <w:rPr>
            <w:noProof/>
            <w:webHidden/>
          </w:rPr>
          <w:fldChar w:fldCharType="end"/>
        </w:r>
      </w:hyperlink>
    </w:p>
    <w:p w14:paraId="7853E344" w14:textId="15DB3A3D"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121" w:history="1">
        <w:r w:rsidRPr="00EB3B2B">
          <w:rPr>
            <w:rStyle w:val="Hyperlink"/>
            <w:noProof/>
          </w:rPr>
          <w:t>5.14</w:t>
        </w:r>
        <w:r>
          <w:rPr>
            <w:rFonts w:eastAsiaTheme="minorEastAsia" w:cstheme="minorBidi"/>
            <w:smallCaps w:val="0"/>
            <w:noProof/>
            <w:sz w:val="22"/>
            <w:szCs w:val="22"/>
            <w:lang w:val="de-DE"/>
          </w:rPr>
          <w:tab/>
        </w:r>
        <w:r w:rsidRPr="00EB3B2B">
          <w:rPr>
            <w:rStyle w:val="Hyperlink"/>
            <w:noProof/>
          </w:rPr>
          <w:t>Übergangsbestimmungen</w:t>
        </w:r>
        <w:r>
          <w:rPr>
            <w:noProof/>
            <w:webHidden/>
          </w:rPr>
          <w:tab/>
        </w:r>
        <w:r>
          <w:rPr>
            <w:noProof/>
            <w:webHidden/>
          </w:rPr>
          <w:fldChar w:fldCharType="begin"/>
        </w:r>
        <w:r>
          <w:rPr>
            <w:noProof/>
            <w:webHidden/>
          </w:rPr>
          <w:instrText xml:space="preserve"> PAGEREF _Toc169074121 \h </w:instrText>
        </w:r>
        <w:r>
          <w:rPr>
            <w:noProof/>
            <w:webHidden/>
          </w:rPr>
        </w:r>
        <w:r>
          <w:rPr>
            <w:noProof/>
            <w:webHidden/>
          </w:rPr>
          <w:fldChar w:fldCharType="separate"/>
        </w:r>
        <w:r>
          <w:rPr>
            <w:noProof/>
            <w:webHidden/>
          </w:rPr>
          <w:t>28</w:t>
        </w:r>
        <w:r>
          <w:rPr>
            <w:noProof/>
            <w:webHidden/>
          </w:rPr>
          <w:fldChar w:fldCharType="end"/>
        </w:r>
      </w:hyperlink>
    </w:p>
    <w:p w14:paraId="4542A0F0" w14:textId="1E0A7E65"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122" w:history="1">
        <w:r w:rsidRPr="00EB3B2B">
          <w:rPr>
            <w:rStyle w:val="Hyperlink"/>
            <w:noProof/>
          </w:rPr>
          <w:t>6</w:t>
        </w:r>
        <w:r>
          <w:rPr>
            <w:rFonts w:eastAsiaTheme="minorEastAsia" w:cstheme="minorBidi"/>
            <w:b w:val="0"/>
            <w:bCs w:val="0"/>
            <w:caps w:val="0"/>
            <w:noProof/>
            <w:sz w:val="22"/>
            <w:szCs w:val="22"/>
            <w:lang w:val="de-DE"/>
          </w:rPr>
          <w:tab/>
        </w:r>
        <w:r w:rsidRPr="00EB3B2B">
          <w:rPr>
            <w:rStyle w:val="Hyperlink"/>
            <w:noProof/>
          </w:rPr>
          <w:t>Aufbau und Gliederung des Studiums</w:t>
        </w:r>
        <w:r>
          <w:rPr>
            <w:noProof/>
            <w:webHidden/>
          </w:rPr>
          <w:tab/>
        </w:r>
        <w:r>
          <w:rPr>
            <w:noProof/>
            <w:webHidden/>
          </w:rPr>
          <w:fldChar w:fldCharType="begin"/>
        </w:r>
        <w:r>
          <w:rPr>
            <w:noProof/>
            <w:webHidden/>
          </w:rPr>
          <w:instrText xml:space="preserve"> PAGEREF _Toc169074122 \h </w:instrText>
        </w:r>
        <w:r>
          <w:rPr>
            <w:noProof/>
            <w:webHidden/>
          </w:rPr>
        </w:r>
        <w:r>
          <w:rPr>
            <w:noProof/>
            <w:webHidden/>
          </w:rPr>
          <w:fldChar w:fldCharType="separate"/>
        </w:r>
        <w:r>
          <w:rPr>
            <w:noProof/>
            <w:webHidden/>
          </w:rPr>
          <w:t>29</w:t>
        </w:r>
        <w:r>
          <w:rPr>
            <w:noProof/>
            <w:webHidden/>
          </w:rPr>
          <w:fldChar w:fldCharType="end"/>
        </w:r>
      </w:hyperlink>
    </w:p>
    <w:p w14:paraId="2824ED22" w14:textId="45B8F42D"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23" w:history="1">
        <w:r w:rsidRPr="00EB3B2B">
          <w:rPr>
            <w:rStyle w:val="Hyperlink"/>
            <w:noProof/>
          </w:rPr>
          <w:t>6.1</w:t>
        </w:r>
        <w:r>
          <w:rPr>
            <w:rFonts w:eastAsiaTheme="minorEastAsia" w:cstheme="minorBidi"/>
            <w:smallCaps w:val="0"/>
            <w:noProof/>
            <w:sz w:val="22"/>
            <w:szCs w:val="22"/>
            <w:lang w:val="de-DE"/>
          </w:rPr>
          <w:tab/>
        </w:r>
        <w:r w:rsidRPr="00EB3B2B">
          <w:rPr>
            <w:rStyle w:val="Hyperlink"/>
            <w:noProof/>
          </w:rPr>
          <w:t>Die Besonderheiten der Berufspädagogik</w:t>
        </w:r>
        <w:r>
          <w:rPr>
            <w:noProof/>
            <w:webHidden/>
          </w:rPr>
          <w:tab/>
        </w:r>
        <w:r>
          <w:rPr>
            <w:noProof/>
            <w:webHidden/>
          </w:rPr>
          <w:fldChar w:fldCharType="begin"/>
        </w:r>
        <w:r>
          <w:rPr>
            <w:noProof/>
            <w:webHidden/>
          </w:rPr>
          <w:instrText xml:space="preserve"> PAGEREF _Toc169074123 \h </w:instrText>
        </w:r>
        <w:r>
          <w:rPr>
            <w:noProof/>
            <w:webHidden/>
          </w:rPr>
        </w:r>
        <w:r>
          <w:rPr>
            <w:noProof/>
            <w:webHidden/>
          </w:rPr>
          <w:fldChar w:fldCharType="separate"/>
        </w:r>
        <w:r>
          <w:rPr>
            <w:noProof/>
            <w:webHidden/>
          </w:rPr>
          <w:t>29</w:t>
        </w:r>
        <w:r>
          <w:rPr>
            <w:noProof/>
            <w:webHidden/>
          </w:rPr>
          <w:fldChar w:fldCharType="end"/>
        </w:r>
      </w:hyperlink>
    </w:p>
    <w:p w14:paraId="2BA9F1F1" w14:textId="25A551D9"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24" w:history="1">
        <w:r w:rsidRPr="00EB3B2B">
          <w:rPr>
            <w:rStyle w:val="Hyperlink"/>
            <w:noProof/>
          </w:rPr>
          <w:t>6.2</w:t>
        </w:r>
        <w:r>
          <w:rPr>
            <w:rFonts w:eastAsiaTheme="minorEastAsia" w:cstheme="minorBidi"/>
            <w:smallCaps w:val="0"/>
            <w:noProof/>
            <w:sz w:val="22"/>
            <w:szCs w:val="22"/>
            <w:lang w:val="de-DE"/>
          </w:rPr>
          <w:tab/>
        </w:r>
        <w:r w:rsidRPr="00EB3B2B">
          <w:rPr>
            <w:rStyle w:val="Hyperlink"/>
            <w:noProof/>
          </w:rPr>
          <w:t>Studienplanarchitektur Gesamtübersicht</w:t>
        </w:r>
        <w:r>
          <w:rPr>
            <w:noProof/>
            <w:webHidden/>
          </w:rPr>
          <w:tab/>
        </w:r>
        <w:r>
          <w:rPr>
            <w:noProof/>
            <w:webHidden/>
          </w:rPr>
          <w:fldChar w:fldCharType="begin"/>
        </w:r>
        <w:r>
          <w:rPr>
            <w:noProof/>
            <w:webHidden/>
          </w:rPr>
          <w:instrText xml:space="preserve"> PAGEREF _Toc169074124 \h </w:instrText>
        </w:r>
        <w:r>
          <w:rPr>
            <w:noProof/>
            <w:webHidden/>
          </w:rPr>
        </w:r>
        <w:r>
          <w:rPr>
            <w:noProof/>
            <w:webHidden/>
          </w:rPr>
          <w:fldChar w:fldCharType="separate"/>
        </w:r>
        <w:r>
          <w:rPr>
            <w:noProof/>
            <w:webHidden/>
          </w:rPr>
          <w:t>30</w:t>
        </w:r>
        <w:r>
          <w:rPr>
            <w:noProof/>
            <w:webHidden/>
          </w:rPr>
          <w:fldChar w:fldCharType="end"/>
        </w:r>
      </w:hyperlink>
    </w:p>
    <w:p w14:paraId="31B3740E" w14:textId="603222DD"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25" w:history="1">
        <w:r w:rsidRPr="00EB3B2B">
          <w:rPr>
            <w:rStyle w:val="Hyperlink"/>
            <w:noProof/>
          </w:rPr>
          <w:t>6.3</w:t>
        </w:r>
        <w:r>
          <w:rPr>
            <w:rFonts w:eastAsiaTheme="minorEastAsia" w:cstheme="minorBidi"/>
            <w:smallCaps w:val="0"/>
            <w:noProof/>
            <w:sz w:val="22"/>
            <w:szCs w:val="22"/>
            <w:lang w:val="de-DE"/>
          </w:rPr>
          <w:tab/>
        </w:r>
        <w:r w:rsidRPr="00EB3B2B">
          <w:rPr>
            <w:rStyle w:val="Hyperlink"/>
            <w:noProof/>
          </w:rPr>
          <w:t>Studienfachbereiche</w:t>
        </w:r>
        <w:r>
          <w:rPr>
            <w:noProof/>
            <w:webHidden/>
          </w:rPr>
          <w:tab/>
        </w:r>
        <w:r>
          <w:rPr>
            <w:noProof/>
            <w:webHidden/>
          </w:rPr>
          <w:fldChar w:fldCharType="begin"/>
        </w:r>
        <w:r>
          <w:rPr>
            <w:noProof/>
            <w:webHidden/>
          </w:rPr>
          <w:instrText xml:space="preserve"> PAGEREF _Toc169074125 \h </w:instrText>
        </w:r>
        <w:r>
          <w:rPr>
            <w:noProof/>
            <w:webHidden/>
          </w:rPr>
        </w:r>
        <w:r>
          <w:rPr>
            <w:noProof/>
            <w:webHidden/>
          </w:rPr>
          <w:fldChar w:fldCharType="separate"/>
        </w:r>
        <w:r>
          <w:rPr>
            <w:noProof/>
            <w:webHidden/>
          </w:rPr>
          <w:t>31</w:t>
        </w:r>
        <w:r>
          <w:rPr>
            <w:noProof/>
            <w:webHidden/>
          </w:rPr>
          <w:fldChar w:fldCharType="end"/>
        </w:r>
      </w:hyperlink>
    </w:p>
    <w:p w14:paraId="4C781E31" w14:textId="6450BAA1" w:rsidR="003D38B4" w:rsidRDefault="003D38B4">
      <w:pPr>
        <w:pStyle w:val="Verzeichnis3"/>
        <w:rPr>
          <w:rFonts w:eastAsiaTheme="minorEastAsia" w:cstheme="minorBidi"/>
          <w:i w:val="0"/>
          <w:iCs w:val="0"/>
          <w:noProof/>
          <w:sz w:val="22"/>
          <w:szCs w:val="22"/>
          <w:lang w:val="de-DE"/>
        </w:rPr>
      </w:pPr>
      <w:hyperlink w:anchor="_Toc169074126" w:history="1">
        <w:r w:rsidRPr="00EB3B2B">
          <w:rPr>
            <w:rStyle w:val="Hyperlink"/>
            <w:noProof/>
          </w:rPr>
          <w:t>6.3.1</w:t>
        </w:r>
        <w:r>
          <w:rPr>
            <w:rFonts w:eastAsiaTheme="minorEastAsia" w:cstheme="minorBidi"/>
            <w:i w:val="0"/>
            <w:iCs w:val="0"/>
            <w:noProof/>
            <w:sz w:val="22"/>
            <w:szCs w:val="22"/>
            <w:lang w:val="de-DE"/>
          </w:rPr>
          <w:tab/>
        </w:r>
        <w:r w:rsidRPr="00EB3B2B">
          <w:rPr>
            <w:rStyle w:val="Hyperlink"/>
            <w:noProof/>
          </w:rPr>
          <w:t>Bildungswissenschaftliche Grundlagen</w:t>
        </w:r>
        <w:r>
          <w:rPr>
            <w:noProof/>
            <w:webHidden/>
          </w:rPr>
          <w:tab/>
        </w:r>
        <w:r>
          <w:rPr>
            <w:noProof/>
            <w:webHidden/>
          </w:rPr>
          <w:fldChar w:fldCharType="begin"/>
        </w:r>
        <w:r>
          <w:rPr>
            <w:noProof/>
            <w:webHidden/>
          </w:rPr>
          <w:instrText xml:space="preserve"> PAGEREF _Toc169074126 \h </w:instrText>
        </w:r>
        <w:r>
          <w:rPr>
            <w:noProof/>
            <w:webHidden/>
          </w:rPr>
        </w:r>
        <w:r>
          <w:rPr>
            <w:noProof/>
            <w:webHidden/>
          </w:rPr>
          <w:fldChar w:fldCharType="separate"/>
        </w:r>
        <w:r>
          <w:rPr>
            <w:noProof/>
            <w:webHidden/>
          </w:rPr>
          <w:t>31</w:t>
        </w:r>
        <w:r>
          <w:rPr>
            <w:noProof/>
            <w:webHidden/>
          </w:rPr>
          <w:fldChar w:fldCharType="end"/>
        </w:r>
      </w:hyperlink>
    </w:p>
    <w:p w14:paraId="372B273A" w14:textId="7052C9AA" w:rsidR="003D38B4" w:rsidRDefault="003D38B4">
      <w:pPr>
        <w:pStyle w:val="Verzeichnis4"/>
        <w:tabs>
          <w:tab w:val="right" w:leader="dot" w:pos="9913"/>
        </w:tabs>
        <w:rPr>
          <w:rFonts w:eastAsiaTheme="minorEastAsia" w:cstheme="minorBidi"/>
          <w:noProof/>
          <w:sz w:val="22"/>
          <w:szCs w:val="22"/>
          <w:lang w:val="de-DE"/>
        </w:rPr>
      </w:pPr>
      <w:hyperlink w:anchor="_Toc169074127" w:history="1">
        <w:r w:rsidRPr="00EB3B2B">
          <w:rPr>
            <w:rStyle w:val="Hyperlink"/>
            <w:noProof/>
          </w:rPr>
          <w:t>Grundlagen, Struktur und Semesteraufteilung der BWG</w:t>
        </w:r>
        <w:r>
          <w:rPr>
            <w:noProof/>
            <w:webHidden/>
          </w:rPr>
          <w:tab/>
        </w:r>
        <w:r>
          <w:rPr>
            <w:noProof/>
            <w:webHidden/>
          </w:rPr>
          <w:fldChar w:fldCharType="begin"/>
        </w:r>
        <w:r>
          <w:rPr>
            <w:noProof/>
            <w:webHidden/>
          </w:rPr>
          <w:instrText xml:space="preserve"> PAGEREF _Toc169074127 \h </w:instrText>
        </w:r>
        <w:r>
          <w:rPr>
            <w:noProof/>
            <w:webHidden/>
          </w:rPr>
        </w:r>
        <w:r>
          <w:rPr>
            <w:noProof/>
            <w:webHidden/>
          </w:rPr>
          <w:fldChar w:fldCharType="separate"/>
        </w:r>
        <w:r>
          <w:rPr>
            <w:noProof/>
            <w:webHidden/>
          </w:rPr>
          <w:t>31</w:t>
        </w:r>
        <w:r>
          <w:rPr>
            <w:noProof/>
            <w:webHidden/>
          </w:rPr>
          <w:fldChar w:fldCharType="end"/>
        </w:r>
      </w:hyperlink>
    </w:p>
    <w:p w14:paraId="0D8CA55B" w14:textId="6F1EC1E9" w:rsidR="003D38B4" w:rsidRDefault="003D38B4">
      <w:pPr>
        <w:pStyle w:val="Verzeichnis4"/>
        <w:tabs>
          <w:tab w:val="right" w:leader="dot" w:pos="9913"/>
        </w:tabs>
        <w:rPr>
          <w:rFonts w:eastAsiaTheme="minorEastAsia" w:cstheme="minorBidi"/>
          <w:noProof/>
          <w:sz w:val="22"/>
          <w:szCs w:val="22"/>
          <w:lang w:val="de-DE"/>
        </w:rPr>
      </w:pPr>
      <w:hyperlink w:anchor="_Toc169074128" w:history="1">
        <w:r w:rsidRPr="00EB3B2B">
          <w:rPr>
            <w:rStyle w:val="Hyperlink"/>
            <w:noProof/>
          </w:rPr>
          <w:t>Inklusive Pädagogik, Gender und andere Aspekte</w:t>
        </w:r>
        <w:r>
          <w:rPr>
            <w:noProof/>
            <w:webHidden/>
          </w:rPr>
          <w:tab/>
        </w:r>
        <w:r>
          <w:rPr>
            <w:noProof/>
            <w:webHidden/>
          </w:rPr>
          <w:fldChar w:fldCharType="begin"/>
        </w:r>
        <w:r>
          <w:rPr>
            <w:noProof/>
            <w:webHidden/>
          </w:rPr>
          <w:instrText xml:space="preserve"> PAGEREF _Toc169074128 \h </w:instrText>
        </w:r>
        <w:r>
          <w:rPr>
            <w:noProof/>
            <w:webHidden/>
          </w:rPr>
        </w:r>
        <w:r>
          <w:rPr>
            <w:noProof/>
            <w:webHidden/>
          </w:rPr>
          <w:fldChar w:fldCharType="separate"/>
        </w:r>
        <w:r>
          <w:rPr>
            <w:noProof/>
            <w:webHidden/>
          </w:rPr>
          <w:t>32</w:t>
        </w:r>
        <w:r>
          <w:rPr>
            <w:noProof/>
            <w:webHidden/>
          </w:rPr>
          <w:fldChar w:fldCharType="end"/>
        </w:r>
      </w:hyperlink>
    </w:p>
    <w:p w14:paraId="67B039E5" w14:textId="7B057F03" w:rsidR="003D38B4" w:rsidRDefault="003D38B4">
      <w:pPr>
        <w:pStyle w:val="Verzeichnis4"/>
        <w:tabs>
          <w:tab w:val="right" w:leader="dot" w:pos="9913"/>
        </w:tabs>
        <w:rPr>
          <w:rFonts w:eastAsiaTheme="minorEastAsia" w:cstheme="minorBidi"/>
          <w:noProof/>
          <w:sz w:val="22"/>
          <w:szCs w:val="22"/>
          <w:lang w:val="de-DE"/>
        </w:rPr>
      </w:pPr>
      <w:hyperlink w:anchor="_Toc169074129" w:history="1">
        <w:r w:rsidRPr="00EB3B2B">
          <w:rPr>
            <w:rStyle w:val="Hyperlink"/>
            <w:noProof/>
          </w:rPr>
          <w:t>Modulaufteilung BWG</w:t>
        </w:r>
        <w:r>
          <w:rPr>
            <w:noProof/>
            <w:webHidden/>
          </w:rPr>
          <w:tab/>
        </w:r>
        <w:r>
          <w:rPr>
            <w:noProof/>
            <w:webHidden/>
          </w:rPr>
          <w:fldChar w:fldCharType="begin"/>
        </w:r>
        <w:r>
          <w:rPr>
            <w:noProof/>
            <w:webHidden/>
          </w:rPr>
          <w:instrText xml:space="preserve"> PAGEREF _Toc169074129 \h </w:instrText>
        </w:r>
        <w:r>
          <w:rPr>
            <w:noProof/>
            <w:webHidden/>
          </w:rPr>
        </w:r>
        <w:r>
          <w:rPr>
            <w:noProof/>
            <w:webHidden/>
          </w:rPr>
          <w:fldChar w:fldCharType="separate"/>
        </w:r>
        <w:r>
          <w:rPr>
            <w:noProof/>
            <w:webHidden/>
          </w:rPr>
          <w:t>32</w:t>
        </w:r>
        <w:r>
          <w:rPr>
            <w:noProof/>
            <w:webHidden/>
          </w:rPr>
          <w:fldChar w:fldCharType="end"/>
        </w:r>
      </w:hyperlink>
    </w:p>
    <w:p w14:paraId="6EA9FBFA" w14:textId="69C3D762" w:rsidR="003D38B4" w:rsidRDefault="003D38B4">
      <w:pPr>
        <w:pStyle w:val="Verzeichnis3"/>
        <w:rPr>
          <w:rFonts w:eastAsiaTheme="minorEastAsia" w:cstheme="minorBidi"/>
          <w:i w:val="0"/>
          <w:iCs w:val="0"/>
          <w:noProof/>
          <w:sz w:val="22"/>
          <w:szCs w:val="22"/>
          <w:lang w:val="de-DE"/>
        </w:rPr>
      </w:pPr>
      <w:hyperlink w:anchor="_Toc169074130" w:history="1">
        <w:r w:rsidRPr="00EB3B2B">
          <w:rPr>
            <w:rStyle w:val="Hyperlink"/>
            <w:noProof/>
          </w:rPr>
          <w:t>6.3.2</w:t>
        </w:r>
        <w:r>
          <w:rPr>
            <w:rFonts w:eastAsiaTheme="minorEastAsia" w:cstheme="minorBidi"/>
            <w:i w:val="0"/>
            <w:iCs w:val="0"/>
            <w:noProof/>
            <w:sz w:val="22"/>
            <w:szCs w:val="22"/>
            <w:lang w:val="de-DE"/>
          </w:rPr>
          <w:tab/>
        </w:r>
        <w:r w:rsidRPr="00EB3B2B">
          <w:rPr>
            <w:rStyle w:val="Hyperlink"/>
            <w:noProof/>
          </w:rPr>
          <w:t>Pädagogisch-Praktische Studien - Beschreibung des Konzepts inklusive Nachweis der erforderlichen ECTS-AP</w:t>
        </w:r>
        <w:r>
          <w:rPr>
            <w:noProof/>
            <w:webHidden/>
          </w:rPr>
          <w:tab/>
        </w:r>
        <w:r>
          <w:rPr>
            <w:noProof/>
            <w:webHidden/>
          </w:rPr>
          <w:fldChar w:fldCharType="begin"/>
        </w:r>
        <w:r>
          <w:rPr>
            <w:noProof/>
            <w:webHidden/>
          </w:rPr>
          <w:instrText xml:space="preserve"> PAGEREF _Toc169074130 \h </w:instrText>
        </w:r>
        <w:r>
          <w:rPr>
            <w:noProof/>
            <w:webHidden/>
          </w:rPr>
        </w:r>
        <w:r>
          <w:rPr>
            <w:noProof/>
            <w:webHidden/>
          </w:rPr>
          <w:fldChar w:fldCharType="separate"/>
        </w:r>
        <w:r>
          <w:rPr>
            <w:noProof/>
            <w:webHidden/>
          </w:rPr>
          <w:t>32</w:t>
        </w:r>
        <w:r>
          <w:rPr>
            <w:noProof/>
            <w:webHidden/>
          </w:rPr>
          <w:fldChar w:fldCharType="end"/>
        </w:r>
      </w:hyperlink>
    </w:p>
    <w:p w14:paraId="0A349458" w14:textId="4612EA46" w:rsidR="003D38B4" w:rsidRDefault="003D38B4">
      <w:pPr>
        <w:pStyle w:val="Verzeichnis3"/>
        <w:rPr>
          <w:rFonts w:eastAsiaTheme="minorEastAsia" w:cstheme="minorBidi"/>
          <w:i w:val="0"/>
          <w:iCs w:val="0"/>
          <w:noProof/>
          <w:sz w:val="22"/>
          <w:szCs w:val="22"/>
          <w:lang w:val="de-DE"/>
        </w:rPr>
      </w:pPr>
      <w:hyperlink w:anchor="_Toc169074131" w:history="1">
        <w:r w:rsidRPr="00EB3B2B">
          <w:rPr>
            <w:rStyle w:val="Hyperlink"/>
            <w:noProof/>
          </w:rPr>
          <w:t>6.3.3</w:t>
        </w:r>
        <w:r>
          <w:rPr>
            <w:rFonts w:eastAsiaTheme="minorEastAsia" w:cstheme="minorBidi"/>
            <w:i w:val="0"/>
            <w:iCs w:val="0"/>
            <w:noProof/>
            <w:sz w:val="22"/>
            <w:szCs w:val="22"/>
            <w:lang w:val="de-DE"/>
          </w:rPr>
          <w:tab/>
        </w:r>
        <w:r w:rsidRPr="00EB3B2B">
          <w:rPr>
            <w:rStyle w:val="Hyperlink"/>
            <w:noProof/>
          </w:rPr>
          <w:t>Fachdidaktik</w:t>
        </w:r>
        <w:r>
          <w:rPr>
            <w:noProof/>
            <w:webHidden/>
          </w:rPr>
          <w:tab/>
        </w:r>
        <w:r>
          <w:rPr>
            <w:noProof/>
            <w:webHidden/>
          </w:rPr>
          <w:fldChar w:fldCharType="begin"/>
        </w:r>
        <w:r>
          <w:rPr>
            <w:noProof/>
            <w:webHidden/>
          </w:rPr>
          <w:instrText xml:space="preserve"> PAGEREF _Toc169074131 \h </w:instrText>
        </w:r>
        <w:r>
          <w:rPr>
            <w:noProof/>
            <w:webHidden/>
          </w:rPr>
        </w:r>
        <w:r>
          <w:rPr>
            <w:noProof/>
            <w:webHidden/>
          </w:rPr>
          <w:fldChar w:fldCharType="separate"/>
        </w:r>
        <w:r>
          <w:rPr>
            <w:noProof/>
            <w:webHidden/>
          </w:rPr>
          <w:t>39</w:t>
        </w:r>
        <w:r>
          <w:rPr>
            <w:noProof/>
            <w:webHidden/>
          </w:rPr>
          <w:fldChar w:fldCharType="end"/>
        </w:r>
      </w:hyperlink>
    </w:p>
    <w:p w14:paraId="1E2BA473" w14:textId="24BE09AE" w:rsidR="003D38B4" w:rsidRDefault="003D38B4">
      <w:pPr>
        <w:pStyle w:val="Verzeichnis3"/>
        <w:rPr>
          <w:rFonts w:eastAsiaTheme="minorEastAsia" w:cstheme="minorBidi"/>
          <w:i w:val="0"/>
          <w:iCs w:val="0"/>
          <w:noProof/>
          <w:sz w:val="22"/>
          <w:szCs w:val="22"/>
          <w:lang w:val="de-DE"/>
        </w:rPr>
      </w:pPr>
      <w:hyperlink w:anchor="_Toc169074132" w:history="1">
        <w:r w:rsidRPr="00EB3B2B">
          <w:rPr>
            <w:rStyle w:val="Hyperlink"/>
            <w:noProof/>
          </w:rPr>
          <w:t>6.3.4</w:t>
        </w:r>
        <w:r>
          <w:rPr>
            <w:rFonts w:eastAsiaTheme="minorEastAsia" w:cstheme="minorBidi"/>
            <w:i w:val="0"/>
            <w:iCs w:val="0"/>
            <w:noProof/>
            <w:sz w:val="22"/>
            <w:szCs w:val="22"/>
            <w:lang w:val="de-DE"/>
          </w:rPr>
          <w:tab/>
        </w:r>
        <w:r w:rsidRPr="00EB3B2B">
          <w:rPr>
            <w:rStyle w:val="Hyperlink"/>
            <w:noProof/>
          </w:rPr>
          <w:t>Fachwissenschaftliche Vertiefung</w:t>
        </w:r>
        <w:r>
          <w:rPr>
            <w:noProof/>
            <w:webHidden/>
          </w:rPr>
          <w:tab/>
        </w:r>
        <w:r>
          <w:rPr>
            <w:noProof/>
            <w:webHidden/>
          </w:rPr>
          <w:fldChar w:fldCharType="begin"/>
        </w:r>
        <w:r>
          <w:rPr>
            <w:noProof/>
            <w:webHidden/>
          </w:rPr>
          <w:instrText xml:space="preserve"> PAGEREF _Toc169074132 \h </w:instrText>
        </w:r>
        <w:r>
          <w:rPr>
            <w:noProof/>
            <w:webHidden/>
          </w:rPr>
        </w:r>
        <w:r>
          <w:rPr>
            <w:noProof/>
            <w:webHidden/>
          </w:rPr>
          <w:fldChar w:fldCharType="separate"/>
        </w:r>
        <w:r>
          <w:rPr>
            <w:noProof/>
            <w:webHidden/>
          </w:rPr>
          <w:t>39</w:t>
        </w:r>
        <w:r>
          <w:rPr>
            <w:noProof/>
            <w:webHidden/>
          </w:rPr>
          <w:fldChar w:fldCharType="end"/>
        </w:r>
      </w:hyperlink>
    </w:p>
    <w:p w14:paraId="0B509743" w14:textId="70AF1FC8"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33" w:history="1">
        <w:r w:rsidRPr="00EB3B2B">
          <w:rPr>
            <w:rStyle w:val="Hyperlink"/>
            <w:noProof/>
          </w:rPr>
          <w:t>6.4</w:t>
        </w:r>
        <w:r>
          <w:rPr>
            <w:rFonts w:eastAsiaTheme="minorEastAsia" w:cstheme="minorBidi"/>
            <w:smallCaps w:val="0"/>
            <w:noProof/>
            <w:sz w:val="22"/>
            <w:szCs w:val="22"/>
            <w:lang w:val="de-DE"/>
          </w:rPr>
          <w:tab/>
        </w:r>
        <w:r w:rsidRPr="00EB3B2B">
          <w:rPr>
            <w:rStyle w:val="Hyperlink"/>
            <w:noProof/>
          </w:rPr>
          <w:t>Verweise auf Quermaterien und auszuweisende Bereiche aus dem  Vertragsbedienstetengesetz</w:t>
        </w:r>
        <w:r>
          <w:rPr>
            <w:noProof/>
            <w:webHidden/>
          </w:rPr>
          <w:tab/>
        </w:r>
        <w:r>
          <w:rPr>
            <w:noProof/>
            <w:webHidden/>
          </w:rPr>
          <w:fldChar w:fldCharType="begin"/>
        </w:r>
        <w:r>
          <w:rPr>
            <w:noProof/>
            <w:webHidden/>
          </w:rPr>
          <w:instrText xml:space="preserve"> PAGEREF _Toc169074133 \h </w:instrText>
        </w:r>
        <w:r>
          <w:rPr>
            <w:noProof/>
            <w:webHidden/>
          </w:rPr>
        </w:r>
        <w:r>
          <w:rPr>
            <w:noProof/>
            <w:webHidden/>
          </w:rPr>
          <w:fldChar w:fldCharType="separate"/>
        </w:r>
        <w:r>
          <w:rPr>
            <w:noProof/>
            <w:webHidden/>
          </w:rPr>
          <w:t>39</w:t>
        </w:r>
        <w:r>
          <w:rPr>
            <w:noProof/>
            <w:webHidden/>
          </w:rPr>
          <w:fldChar w:fldCharType="end"/>
        </w:r>
      </w:hyperlink>
    </w:p>
    <w:p w14:paraId="2DC7A3C2" w14:textId="63FDF51F" w:rsidR="003D38B4" w:rsidRDefault="003D38B4">
      <w:pPr>
        <w:pStyle w:val="Verzeichnis3"/>
        <w:rPr>
          <w:rFonts w:eastAsiaTheme="minorEastAsia" w:cstheme="minorBidi"/>
          <w:i w:val="0"/>
          <w:iCs w:val="0"/>
          <w:noProof/>
          <w:sz w:val="22"/>
          <w:szCs w:val="22"/>
          <w:lang w:val="de-DE"/>
        </w:rPr>
      </w:pPr>
      <w:hyperlink w:anchor="_Toc169074134" w:history="1">
        <w:r w:rsidRPr="00EB3B2B">
          <w:rPr>
            <w:rStyle w:val="Hyperlink"/>
            <w:noProof/>
          </w:rPr>
          <w:t>6.4.1</w:t>
        </w:r>
        <w:r>
          <w:rPr>
            <w:rFonts w:eastAsiaTheme="minorEastAsia" w:cstheme="minorBidi"/>
            <w:i w:val="0"/>
            <w:iCs w:val="0"/>
            <w:noProof/>
            <w:sz w:val="22"/>
            <w:szCs w:val="22"/>
            <w:lang w:val="de-DE"/>
          </w:rPr>
          <w:tab/>
        </w:r>
        <w:r w:rsidRPr="00EB3B2B">
          <w:rPr>
            <w:rStyle w:val="Hyperlink"/>
            <w:noProof/>
          </w:rPr>
          <w:t>Inklusive Pädagogik</w:t>
        </w:r>
        <w:r>
          <w:rPr>
            <w:noProof/>
            <w:webHidden/>
          </w:rPr>
          <w:tab/>
        </w:r>
        <w:r>
          <w:rPr>
            <w:noProof/>
            <w:webHidden/>
          </w:rPr>
          <w:fldChar w:fldCharType="begin"/>
        </w:r>
        <w:r>
          <w:rPr>
            <w:noProof/>
            <w:webHidden/>
          </w:rPr>
          <w:instrText xml:space="preserve"> PAGEREF _Toc169074134 \h </w:instrText>
        </w:r>
        <w:r>
          <w:rPr>
            <w:noProof/>
            <w:webHidden/>
          </w:rPr>
        </w:r>
        <w:r>
          <w:rPr>
            <w:noProof/>
            <w:webHidden/>
          </w:rPr>
          <w:fldChar w:fldCharType="separate"/>
        </w:r>
        <w:r>
          <w:rPr>
            <w:noProof/>
            <w:webHidden/>
          </w:rPr>
          <w:t>40</w:t>
        </w:r>
        <w:r>
          <w:rPr>
            <w:noProof/>
            <w:webHidden/>
          </w:rPr>
          <w:fldChar w:fldCharType="end"/>
        </w:r>
      </w:hyperlink>
    </w:p>
    <w:p w14:paraId="5EE208B7" w14:textId="643E318A" w:rsidR="003D38B4" w:rsidRDefault="003D38B4">
      <w:pPr>
        <w:pStyle w:val="Verzeichnis3"/>
        <w:rPr>
          <w:rFonts w:eastAsiaTheme="minorEastAsia" w:cstheme="minorBidi"/>
          <w:i w:val="0"/>
          <w:iCs w:val="0"/>
          <w:noProof/>
          <w:sz w:val="22"/>
          <w:szCs w:val="22"/>
          <w:lang w:val="de-DE"/>
        </w:rPr>
      </w:pPr>
      <w:hyperlink w:anchor="_Toc169074135" w:history="1">
        <w:r w:rsidRPr="00EB3B2B">
          <w:rPr>
            <w:rStyle w:val="Hyperlink"/>
            <w:noProof/>
          </w:rPr>
          <w:t>6.4.2</w:t>
        </w:r>
        <w:r>
          <w:rPr>
            <w:rFonts w:eastAsiaTheme="minorEastAsia" w:cstheme="minorBidi"/>
            <w:i w:val="0"/>
            <w:iCs w:val="0"/>
            <w:noProof/>
            <w:sz w:val="22"/>
            <w:szCs w:val="22"/>
            <w:lang w:val="de-DE"/>
          </w:rPr>
          <w:tab/>
        </w:r>
        <w:r w:rsidRPr="00EB3B2B">
          <w:rPr>
            <w:rStyle w:val="Hyperlink"/>
            <w:noProof/>
          </w:rPr>
          <w:t>Interreligiöse Kompetenzen</w:t>
        </w:r>
        <w:r>
          <w:rPr>
            <w:noProof/>
            <w:webHidden/>
          </w:rPr>
          <w:tab/>
        </w:r>
        <w:r>
          <w:rPr>
            <w:noProof/>
            <w:webHidden/>
          </w:rPr>
          <w:fldChar w:fldCharType="begin"/>
        </w:r>
        <w:r>
          <w:rPr>
            <w:noProof/>
            <w:webHidden/>
          </w:rPr>
          <w:instrText xml:space="preserve"> PAGEREF _Toc169074135 \h </w:instrText>
        </w:r>
        <w:r>
          <w:rPr>
            <w:noProof/>
            <w:webHidden/>
          </w:rPr>
        </w:r>
        <w:r>
          <w:rPr>
            <w:noProof/>
            <w:webHidden/>
          </w:rPr>
          <w:fldChar w:fldCharType="separate"/>
        </w:r>
        <w:r>
          <w:rPr>
            <w:noProof/>
            <w:webHidden/>
          </w:rPr>
          <w:t>40</w:t>
        </w:r>
        <w:r>
          <w:rPr>
            <w:noProof/>
            <w:webHidden/>
          </w:rPr>
          <w:fldChar w:fldCharType="end"/>
        </w:r>
      </w:hyperlink>
    </w:p>
    <w:p w14:paraId="20753A03" w14:textId="5E6A6FCC" w:rsidR="003D38B4" w:rsidRDefault="003D38B4">
      <w:pPr>
        <w:pStyle w:val="Verzeichnis3"/>
        <w:rPr>
          <w:rFonts w:eastAsiaTheme="minorEastAsia" w:cstheme="minorBidi"/>
          <w:i w:val="0"/>
          <w:iCs w:val="0"/>
          <w:noProof/>
          <w:sz w:val="22"/>
          <w:szCs w:val="22"/>
          <w:lang w:val="de-DE"/>
        </w:rPr>
      </w:pPr>
      <w:hyperlink w:anchor="_Toc169074136" w:history="1">
        <w:r w:rsidRPr="00EB3B2B">
          <w:rPr>
            <w:rStyle w:val="Hyperlink"/>
            <w:noProof/>
          </w:rPr>
          <w:t>6.4.3</w:t>
        </w:r>
        <w:r>
          <w:rPr>
            <w:rFonts w:eastAsiaTheme="minorEastAsia" w:cstheme="minorBidi"/>
            <w:i w:val="0"/>
            <w:iCs w:val="0"/>
            <w:noProof/>
            <w:sz w:val="22"/>
            <w:szCs w:val="22"/>
            <w:lang w:val="de-DE"/>
          </w:rPr>
          <w:tab/>
        </w:r>
        <w:r w:rsidRPr="00EB3B2B">
          <w:rPr>
            <w:rStyle w:val="Hyperlink"/>
            <w:noProof/>
          </w:rPr>
          <w:t>Schulrecht</w:t>
        </w:r>
        <w:r>
          <w:rPr>
            <w:noProof/>
            <w:webHidden/>
          </w:rPr>
          <w:tab/>
        </w:r>
        <w:r>
          <w:rPr>
            <w:noProof/>
            <w:webHidden/>
          </w:rPr>
          <w:fldChar w:fldCharType="begin"/>
        </w:r>
        <w:r>
          <w:rPr>
            <w:noProof/>
            <w:webHidden/>
          </w:rPr>
          <w:instrText xml:space="preserve"> PAGEREF _Toc169074136 \h </w:instrText>
        </w:r>
        <w:r>
          <w:rPr>
            <w:noProof/>
            <w:webHidden/>
          </w:rPr>
        </w:r>
        <w:r>
          <w:rPr>
            <w:noProof/>
            <w:webHidden/>
          </w:rPr>
          <w:fldChar w:fldCharType="separate"/>
        </w:r>
        <w:r>
          <w:rPr>
            <w:noProof/>
            <w:webHidden/>
          </w:rPr>
          <w:t>41</w:t>
        </w:r>
        <w:r>
          <w:rPr>
            <w:noProof/>
            <w:webHidden/>
          </w:rPr>
          <w:fldChar w:fldCharType="end"/>
        </w:r>
      </w:hyperlink>
    </w:p>
    <w:p w14:paraId="4C3F3D49" w14:textId="409D5E62" w:rsidR="003D38B4" w:rsidRDefault="003D38B4">
      <w:pPr>
        <w:pStyle w:val="Verzeichnis3"/>
        <w:rPr>
          <w:rFonts w:eastAsiaTheme="minorEastAsia" w:cstheme="minorBidi"/>
          <w:i w:val="0"/>
          <w:iCs w:val="0"/>
          <w:noProof/>
          <w:sz w:val="22"/>
          <w:szCs w:val="22"/>
          <w:lang w:val="de-DE"/>
        </w:rPr>
      </w:pPr>
      <w:hyperlink w:anchor="_Toc169074137" w:history="1">
        <w:r w:rsidRPr="00EB3B2B">
          <w:rPr>
            <w:rStyle w:val="Hyperlink"/>
            <w:noProof/>
          </w:rPr>
          <w:t>6.4.4</w:t>
        </w:r>
        <w:r>
          <w:rPr>
            <w:rFonts w:eastAsiaTheme="minorEastAsia" w:cstheme="minorBidi"/>
            <w:i w:val="0"/>
            <w:iCs w:val="0"/>
            <w:noProof/>
            <w:sz w:val="22"/>
            <w:szCs w:val="22"/>
            <w:lang w:val="de-DE"/>
          </w:rPr>
          <w:tab/>
        </w:r>
        <w:r w:rsidRPr="00EB3B2B">
          <w:rPr>
            <w:rStyle w:val="Hyperlink"/>
            <w:noProof/>
          </w:rPr>
          <w:t>Forschung</w:t>
        </w:r>
        <w:r>
          <w:rPr>
            <w:noProof/>
            <w:webHidden/>
          </w:rPr>
          <w:tab/>
        </w:r>
        <w:r>
          <w:rPr>
            <w:noProof/>
            <w:webHidden/>
          </w:rPr>
          <w:fldChar w:fldCharType="begin"/>
        </w:r>
        <w:r>
          <w:rPr>
            <w:noProof/>
            <w:webHidden/>
          </w:rPr>
          <w:instrText xml:space="preserve"> PAGEREF _Toc169074137 \h </w:instrText>
        </w:r>
        <w:r>
          <w:rPr>
            <w:noProof/>
            <w:webHidden/>
          </w:rPr>
        </w:r>
        <w:r>
          <w:rPr>
            <w:noProof/>
            <w:webHidden/>
          </w:rPr>
          <w:fldChar w:fldCharType="separate"/>
        </w:r>
        <w:r>
          <w:rPr>
            <w:noProof/>
            <w:webHidden/>
          </w:rPr>
          <w:t>41</w:t>
        </w:r>
        <w:r>
          <w:rPr>
            <w:noProof/>
            <w:webHidden/>
          </w:rPr>
          <w:fldChar w:fldCharType="end"/>
        </w:r>
      </w:hyperlink>
    </w:p>
    <w:p w14:paraId="311EFC34" w14:textId="088BFDA9" w:rsidR="003D38B4" w:rsidRDefault="003D38B4">
      <w:pPr>
        <w:pStyle w:val="Verzeichnis3"/>
        <w:rPr>
          <w:rFonts w:eastAsiaTheme="minorEastAsia" w:cstheme="minorBidi"/>
          <w:i w:val="0"/>
          <w:iCs w:val="0"/>
          <w:noProof/>
          <w:sz w:val="22"/>
          <w:szCs w:val="22"/>
          <w:lang w:val="de-DE"/>
        </w:rPr>
      </w:pPr>
      <w:hyperlink w:anchor="_Toc169074138" w:history="1">
        <w:r w:rsidRPr="00EB3B2B">
          <w:rPr>
            <w:rStyle w:val="Hyperlink"/>
            <w:noProof/>
          </w:rPr>
          <w:t>6.4.5</w:t>
        </w:r>
        <w:r>
          <w:rPr>
            <w:rFonts w:eastAsiaTheme="minorEastAsia" w:cstheme="minorBidi"/>
            <w:i w:val="0"/>
            <w:iCs w:val="0"/>
            <w:noProof/>
            <w:sz w:val="22"/>
            <w:szCs w:val="22"/>
            <w:lang w:val="de-DE"/>
          </w:rPr>
          <w:tab/>
        </w:r>
        <w:r w:rsidRPr="00EB3B2B">
          <w:rPr>
            <w:rStyle w:val="Hyperlink"/>
            <w:noProof/>
          </w:rPr>
          <w:t>Politische Bildung</w:t>
        </w:r>
        <w:r>
          <w:rPr>
            <w:noProof/>
            <w:webHidden/>
          </w:rPr>
          <w:tab/>
        </w:r>
        <w:r>
          <w:rPr>
            <w:noProof/>
            <w:webHidden/>
          </w:rPr>
          <w:fldChar w:fldCharType="begin"/>
        </w:r>
        <w:r>
          <w:rPr>
            <w:noProof/>
            <w:webHidden/>
          </w:rPr>
          <w:instrText xml:space="preserve"> PAGEREF _Toc169074138 \h </w:instrText>
        </w:r>
        <w:r>
          <w:rPr>
            <w:noProof/>
            <w:webHidden/>
          </w:rPr>
        </w:r>
        <w:r>
          <w:rPr>
            <w:noProof/>
            <w:webHidden/>
          </w:rPr>
          <w:fldChar w:fldCharType="separate"/>
        </w:r>
        <w:r>
          <w:rPr>
            <w:noProof/>
            <w:webHidden/>
          </w:rPr>
          <w:t>43</w:t>
        </w:r>
        <w:r>
          <w:rPr>
            <w:noProof/>
            <w:webHidden/>
          </w:rPr>
          <w:fldChar w:fldCharType="end"/>
        </w:r>
      </w:hyperlink>
    </w:p>
    <w:p w14:paraId="0CBE12D6" w14:textId="3CCDE1B8" w:rsidR="003D38B4" w:rsidRDefault="003D38B4">
      <w:pPr>
        <w:pStyle w:val="Verzeichnis3"/>
        <w:rPr>
          <w:rFonts w:eastAsiaTheme="minorEastAsia" w:cstheme="minorBidi"/>
          <w:i w:val="0"/>
          <w:iCs w:val="0"/>
          <w:noProof/>
          <w:sz w:val="22"/>
          <w:szCs w:val="22"/>
          <w:lang w:val="de-DE"/>
        </w:rPr>
      </w:pPr>
      <w:hyperlink w:anchor="_Toc169074139" w:history="1">
        <w:r w:rsidRPr="00EB3B2B">
          <w:rPr>
            <w:rStyle w:val="Hyperlink"/>
            <w:noProof/>
          </w:rPr>
          <w:t>6.4.6</w:t>
        </w:r>
        <w:r>
          <w:rPr>
            <w:rFonts w:eastAsiaTheme="minorEastAsia" w:cstheme="minorBidi"/>
            <w:i w:val="0"/>
            <w:iCs w:val="0"/>
            <w:noProof/>
            <w:sz w:val="22"/>
            <w:szCs w:val="22"/>
            <w:lang w:val="de-DE"/>
          </w:rPr>
          <w:tab/>
        </w:r>
        <w:r w:rsidRPr="00EB3B2B">
          <w:rPr>
            <w:rStyle w:val="Hyperlink"/>
            <w:noProof/>
          </w:rPr>
          <w:t>Bildungsbereich „Wirtschaftliche und Berufliche Bildung“</w:t>
        </w:r>
        <w:r>
          <w:rPr>
            <w:noProof/>
            <w:webHidden/>
          </w:rPr>
          <w:tab/>
        </w:r>
        <w:r>
          <w:rPr>
            <w:noProof/>
            <w:webHidden/>
          </w:rPr>
          <w:fldChar w:fldCharType="begin"/>
        </w:r>
        <w:r>
          <w:rPr>
            <w:noProof/>
            <w:webHidden/>
          </w:rPr>
          <w:instrText xml:space="preserve"> PAGEREF _Toc169074139 \h </w:instrText>
        </w:r>
        <w:r>
          <w:rPr>
            <w:noProof/>
            <w:webHidden/>
          </w:rPr>
        </w:r>
        <w:r>
          <w:rPr>
            <w:noProof/>
            <w:webHidden/>
          </w:rPr>
          <w:fldChar w:fldCharType="separate"/>
        </w:r>
        <w:r>
          <w:rPr>
            <w:noProof/>
            <w:webHidden/>
          </w:rPr>
          <w:t>43</w:t>
        </w:r>
        <w:r>
          <w:rPr>
            <w:noProof/>
            <w:webHidden/>
          </w:rPr>
          <w:fldChar w:fldCharType="end"/>
        </w:r>
      </w:hyperlink>
    </w:p>
    <w:p w14:paraId="72E55B34" w14:textId="7044FF64"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140" w:history="1">
        <w:r w:rsidRPr="00EB3B2B">
          <w:rPr>
            <w:rStyle w:val="Hyperlink"/>
            <w:noProof/>
          </w:rPr>
          <w:t>7</w:t>
        </w:r>
        <w:r>
          <w:rPr>
            <w:rFonts w:eastAsiaTheme="minorEastAsia" w:cstheme="minorBidi"/>
            <w:b w:val="0"/>
            <w:bCs w:val="0"/>
            <w:caps w:val="0"/>
            <w:noProof/>
            <w:sz w:val="22"/>
            <w:szCs w:val="22"/>
            <w:lang w:val="de-DE"/>
          </w:rPr>
          <w:tab/>
        </w:r>
        <w:r w:rsidRPr="00EB3B2B">
          <w:rPr>
            <w:rStyle w:val="Hyperlink"/>
            <w:noProof/>
          </w:rPr>
          <w:t>Aufbau und Gliederung des Bachelorstudiums für das Lehramt der Sekundarstufe Berufsbildung, Fachbereich  „Duale Ausbildung“ sowie „Technik und Gewerbe“</w:t>
        </w:r>
        <w:r>
          <w:rPr>
            <w:noProof/>
            <w:webHidden/>
          </w:rPr>
          <w:tab/>
        </w:r>
        <w:r>
          <w:rPr>
            <w:noProof/>
            <w:webHidden/>
          </w:rPr>
          <w:fldChar w:fldCharType="begin"/>
        </w:r>
        <w:r>
          <w:rPr>
            <w:noProof/>
            <w:webHidden/>
          </w:rPr>
          <w:instrText xml:space="preserve"> PAGEREF _Toc169074140 \h </w:instrText>
        </w:r>
        <w:r>
          <w:rPr>
            <w:noProof/>
            <w:webHidden/>
          </w:rPr>
        </w:r>
        <w:r>
          <w:rPr>
            <w:noProof/>
            <w:webHidden/>
          </w:rPr>
          <w:fldChar w:fldCharType="separate"/>
        </w:r>
        <w:r>
          <w:rPr>
            <w:noProof/>
            <w:webHidden/>
          </w:rPr>
          <w:t>44</w:t>
        </w:r>
        <w:r>
          <w:rPr>
            <w:noProof/>
            <w:webHidden/>
          </w:rPr>
          <w:fldChar w:fldCharType="end"/>
        </w:r>
      </w:hyperlink>
    </w:p>
    <w:p w14:paraId="63E8D452" w14:textId="7DC826D2"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41" w:history="1">
        <w:r w:rsidRPr="00EB3B2B">
          <w:rPr>
            <w:rStyle w:val="Hyperlink"/>
            <w:noProof/>
          </w:rPr>
          <w:t>7.1</w:t>
        </w:r>
        <w:r>
          <w:rPr>
            <w:rFonts w:eastAsiaTheme="minorEastAsia" w:cstheme="minorBidi"/>
            <w:smallCaps w:val="0"/>
            <w:noProof/>
            <w:sz w:val="22"/>
            <w:szCs w:val="22"/>
            <w:lang w:val="de-DE"/>
          </w:rPr>
          <w:tab/>
        </w:r>
        <w:r w:rsidRPr="00EB3B2B">
          <w:rPr>
            <w:rStyle w:val="Hyperlink"/>
            <w:noProof/>
          </w:rPr>
          <w:t>Modulübersicht</w:t>
        </w:r>
        <w:r>
          <w:rPr>
            <w:noProof/>
            <w:webHidden/>
          </w:rPr>
          <w:tab/>
        </w:r>
        <w:r>
          <w:rPr>
            <w:noProof/>
            <w:webHidden/>
          </w:rPr>
          <w:fldChar w:fldCharType="begin"/>
        </w:r>
        <w:r>
          <w:rPr>
            <w:noProof/>
            <w:webHidden/>
          </w:rPr>
          <w:instrText xml:space="preserve"> PAGEREF _Toc169074141 \h </w:instrText>
        </w:r>
        <w:r>
          <w:rPr>
            <w:noProof/>
            <w:webHidden/>
          </w:rPr>
        </w:r>
        <w:r>
          <w:rPr>
            <w:noProof/>
            <w:webHidden/>
          </w:rPr>
          <w:fldChar w:fldCharType="separate"/>
        </w:r>
        <w:r>
          <w:rPr>
            <w:noProof/>
            <w:webHidden/>
          </w:rPr>
          <w:t>45</w:t>
        </w:r>
        <w:r>
          <w:rPr>
            <w:noProof/>
            <w:webHidden/>
          </w:rPr>
          <w:fldChar w:fldCharType="end"/>
        </w:r>
      </w:hyperlink>
    </w:p>
    <w:p w14:paraId="7626467F" w14:textId="3E0EC1FA"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42" w:history="1">
        <w:r w:rsidRPr="00EB3B2B">
          <w:rPr>
            <w:rStyle w:val="Hyperlink"/>
            <w:noProof/>
          </w:rPr>
          <w:t>7.2</w:t>
        </w:r>
        <w:r>
          <w:rPr>
            <w:rFonts w:eastAsiaTheme="minorEastAsia" w:cstheme="minorBidi"/>
            <w:smallCaps w:val="0"/>
            <w:noProof/>
            <w:sz w:val="22"/>
            <w:szCs w:val="22"/>
            <w:lang w:val="de-DE"/>
          </w:rPr>
          <w:tab/>
        </w:r>
        <w:r w:rsidRPr="00EB3B2B">
          <w:rPr>
            <w:rStyle w:val="Hyperlink"/>
            <w:noProof/>
          </w:rPr>
          <w:t>Lehrveranstaltungsübersichten</w:t>
        </w:r>
        <w:r>
          <w:rPr>
            <w:noProof/>
            <w:webHidden/>
          </w:rPr>
          <w:tab/>
        </w:r>
        <w:r>
          <w:rPr>
            <w:noProof/>
            <w:webHidden/>
          </w:rPr>
          <w:fldChar w:fldCharType="begin"/>
        </w:r>
        <w:r>
          <w:rPr>
            <w:noProof/>
            <w:webHidden/>
          </w:rPr>
          <w:instrText xml:space="preserve"> PAGEREF _Toc169074142 \h </w:instrText>
        </w:r>
        <w:r>
          <w:rPr>
            <w:noProof/>
            <w:webHidden/>
          </w:rPr>
        </w:r>
        <w:r>
          <w:rPr>
            <w:noProof/>
            <w:webHidden/>
          </w:rPr>
          <w:fldChar w:fldCharType="separate"/>
        </w:r>
        <w:r>
          <w:rPr>
            <w:noProof/>
            <w:webHidden/>
          </w:rPr>
          <w:t>47</w:t>
        </w:r>
        <w:r>
          <w:rPr>
            <w:noProof/>
            <w:webHidden/>
          </w:rPr>
          <w:fldChar w:fldCharType="end"/>
        </w:r>
      </w:hyperlink>
    </w:p>
    <w:p w14:paraId="356B67E1" w14:textId="7171E7DF"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43" w:history="1">
        <w:r w:rsidRPr="00EB3B2B">
          <w:rPr>
            <w:rStyle w:val="Hyperlink"/>
            <w:noProof/>
          </w:rPr>
          <w:t>7.3</w:t>
        </w:r>
        <w:r>
          <w:rPr>
            <w:rFonts w:eastAsiaTheme="minorEastAsia" w:cstheme="minorBidi"/>
            <w:smallCaps w:val="0"/>
            <w:noProof/>
            <w:sz w:val="22"/>
            <w:szCs w:val="22"/>
            <w:lang w:val="de-DE"/>
          </w:rPr>
          <w:tab/>
        </w:r>
        <w:r w:rsidRPr="00EB3B2B">
          <w:rPr>
            <w:rStyle w:val="Hyperlink"/>
            <w:noProof/>
          </w:rPr>
          <w:t>Modulbeschreibungen BWG</w:t>
        </w:r>
        <w:r>
          <w:rPr>
            <w:noProof/>
            <w:webHidden/>
          </w:rPr>
          <w:tab/>
        </w:r>
        <w:r>
          <w:rPr>
            <w:noProof/>
            <w:webHidden/>
          </w:rPr>
          <w:fldChar w:fldCharType="begin"/>
        </w:r>
        <w:r>
          <w:rPr>
            <w:noProof/>
            <w:webHidden/>
          </w:rPr>
          <w:instrText xml:space="preserve"> PAGEREF _Toc169074143 \h </w:instrText>
        </w:r>
        <w:r>
          <w:rPr>
            <w:noProof/>
            <w:webHidden/>
          </w:rPr>
        </w:r>
        <w:r>
          <w:rPr>
            <w:noProof/>
            <w:webHidden/>
          </w:rPr>
          <w:fldChar w:fldCharType="separate"/>
        </w:r>
        <w:r>
          <w:rPr>
            <w:noProof/>
            <w:webHidden/>
          </w:rPr>
          <w:t>58</w:t>
        </w:r>
        <w:r>
          <w:rPr>
            <w:noProof/>
            <w:webHidden/>
          </w:rPr>
          <w:fldChar w:fldCharType="end"/>
        </w:r>
      </w:hyperlink>
    </w:p>
    <w:p w14:paraId="747CF262" w14:textId="38990196" w:rsidR="003D38B4" w:rsidRDefault="003D38B4">
      <w:pPr>
        <w:pStyle w:val="Verzeichnis3"/>
        <w:rPr>
          <w:rFonts w:eastAsiaTheme="minorEastAsia" w:cstheme="minorBidi"/>
          <w:i w:val="0"/>
          <w:iCs w:val="0"/>
          <w:noProof/>
          <w:sz w:val="22"/>
          <w:szCs w:val="22"/>
          <w:lang w:val="de-DE"/>
        </w:rPr>
      </w:pPr>
      <w:hyperlink w:anchor="_Toc169074144" w:history="1">
        <w:r w:rsidRPr="00EB3B2B">
          <w:rPr>
            <w:rStyle w:val="Hyperlink"/>
            <w:noProof/>
          </w:rPr>
          <w:t>7.3.1</w:t>
        </w:r>
        <w:r>
          <w:rPr>
            <w:rFonts w:eastAsiaTheme="minorEastAsia" w:cstheme="minorBidi"/>
            <w:i w:val="0"/>
            <w:iCs w:val="0"/>
            <w:noProof/>
            <w:sz w:val="22"/>
            <w:szCs w:val="22"/>
            <w:lang w:val="de-DE"/>
          </w:rPr>
          <w:tab/>
        </w:r>
        <w:r w:rsidRPr="00EB3B2B">
          <w:rPr>
            <w:rStyle w:val="Hyperlink"/>
            <w:noProof/>
          </w:rPr>
          <w:t>BWGBP1 – Grundlagen des Lehrberufs 1</w:t>
        </w:r>
        <w:r>
          <w:rPr>
            <w:noProof/>
            <w:webHidden/>
          </w:rPr>
          <w:tab/>
        </w:r>
        <w:r>
          <w:rPr>
            <w:noProof/>
            <w:webHidden/>
          </w:rPr>
          <w:fldChar w:fldCharType="begin"/>
        </w:r>
        <w:r>
          <w:rPr>
            <w:noProof/>
            <w:webHidden/>
          </w:rPr>
          <w:instrText xml:space="preserve"> PAGEREF _Toc169074144 \h </w:instrText>
        </w:r>
        <w:r>
          <w:rPr>
            <w:noProof/>
            <w:webHidden/>
          </w:rPr>
        </w:r>
        <w:r>
          <w:rPr>
            <w:noProof/>
            <w:webHidden/>
          </w:rPr>
          <w:fldChar w:fldCharType="separate"/>
        </w:r>
        <w:r>
          <w:rPr>
            <w:noProof/>
            <w:webHidden/>
          </w:rPr>
          <w:t>58</w:t>
        </w:r>
        <w:r>
          <w:rPr>
            <w:noProof/>
            <w:webHidden/>
          </w:rPr>
          <w:fldChar w:fldCharType="end"/>
        </w:r>
      </w:hyperlink>
    </w:p>
    <w:p w14:paraId="786B9D06" w14:textId="04E69065" w:rsidR="003D38B4" w:rsidRDefault="003D38B4">
      <w:pPr>
        <w:pStyle w:val="Verzeichnis3"/>
        <w:rPr>
          <w:rFonts w:eastAsiaTheme="minorEastAsia" w:cstheme="minorBidi"/>
          <w:i w:val="0"/>
          <w:iCs w:val="0"/>
          <w:noProof/>
          <w:sz w:val="22"/>
          <w:szCs w:val="22"/>
          <w:lang w:val="de-DE"/>
        </w:rPr>
      </w:pPr>
      <w:hyperlink w:anchor="_Toc169074145" w:history="1">
        <w:r w:rsidRPr="00EB3B2B">
          <w:rPr>
            <w:rStyle w:val="Hyperlink"/>
            <w:noProof/>
          </w:rPr>
          <w:t>7.3.2</w:t>
        </w:r>
        <w:r>
          <w:rPr>
            <w:rFonts w:eastAsiaTheme="minorEastAsia" w:cstheme="minorBidi"/>
            <w:i w:val="0"/>
            <w:iCs w:val="0"/>
            <w:noProof/>
            <w:sz w:val="22"/>
            <w:szCs w:val="22"/>
            <w:lang w:val="de-DE"/>
          </w:rPr>
          <w:tab/>
        </w:r>
        <w:r w:rsidRPr="00EB3B2B">
          <w:rPr>
            <w:rStyle w:val="Hyperlink"/>
            <w:noProof/>
          </w:rPr>
          <w:t>BWGBP2 – Grundlagen des Lehrberufs 2</w:t>
        </w:r>
        <w:r>
          <w:rPr>
            <w:noProof/>
            <w:webHidden/>
          </w:rPr>
          <w:tab/>
        </w:r>
        <w:r>
          <w:rPr>
            <w:noProof/>
            <w:webHidden/>
          </w:rPr>
          <w:fldChar w:fldCharType="begin"/>
        </w:r>
        <w:r>
          <w:rPr>
            <w:noProof/>
            <w:webHidden/>
          </w:rPr>
          <w:instrText xml:space="preserve"> PAGEREF _Toc169074145 \h </w:instrText>
        </w:r>
        <w:r>
          <w:rPr>
            <w:noProof/>
            <w:webHidden/>
          </w:rPr>
        </w:r>
        <w:r>
          <w:rPr>
            <w:noProof/>
            <w:webHidden/>
          </w:rPr>
          <w:fldChar w:fldCharType="separate"/>
        </w:r>
        <w:r>
          <w:rPr>
            <w:noProof/>
            <w:webHidden/>
          </w:rPr>
          <w:t>61</w:t>
        </w:r>
        <w:r>
          <w:rPr>
            <w:noProof/>
            <w:webHidden/>
          </w:rPr>
          <w:fldChar w:fldCharType="end"/>
        </w:r>
      </w:hyperlink>
    </w:p>
    <w:p w14:paraId="5373E019" w14:textId="7E17DC90" w:rsidR="003D38B4" w:rsidRDefault="003D38B4">
      <w:pPr>
        <w:pStyle w:val="Verzeichnis3"/>
        <w:rPr>
          <w:rFonts w:eastAsiaTheme="minorEastAsia" w:cstheme="minorBidi"/>
          <w:i w:val="0"/>
          <w:iCs w:val="0"/>
          <w:noProof/>
          <w:sz w:val="22"/>
          <w:szCs w:val="22"/>
          <w:lang w:val="de-DE"/>
        </w:rPr>
      </w:pPr>
      <w:hyperlink w:anchor="_Toc169074146" w:history="1">
        <w:r w:rsidRPr="00EB3B2B">
          <w:rPr>
            <w:rStyle w:val="Hyperlink"/>
            <w:noProof/>
          </w:rPr>
          <w:t>7.3.3</w:t>
        </w:r>
        <w:r>
          <w:rPr>
            <w:rFonts w:eastAsiaTheme="minorEastAsia" w:cstheme="minorBidi"/>
            <w:i w:val="0"/>
            <w:iCs w:val="0"/>
            <w:noProof/>
            <w:sz w:val="22"/>
            <w:szCs w:val="22"/>
            <w:lang w:val="de-DE"/>
          </w:rPr>
          <w:tab/>
        </w:r>
        <w:r w:rsidRPr="00EB3B2B">
          <w:rPr>
            <w:rStyle w:val="Hyperlink"/>
            <w:noProof/>
          </w:rPr>
          <w:t>BWGBP3 – Bildung, Schule und Gesellschaft</w:t>
        </w:r>
        <w:r>
          <w:rPr>
            <w:noProof/>
            <w:webHidden/>
          </w:rPr>
          <w:tab/>
        </w:r>
        <w:r>
          <w:rPr>
            <w:noProof/>
            <w:webHidden/>
          </w:rPr>
          <w:fldChar w:fldCharType="begin"/>
        </w:r>
        <w:r>
          <w:rPr>
            <w:noProof/>
            <w:webHidden/>
          </w:rPr>
          <w:instrText xml:space="preserve"> PAGEREF _Toc169074146 \h </w:instrText>
        </w:r>
        <w:r>
          <w:rPr>
            <w:noProof/>
            <w:webHidden/>
          </w:rPr>
        </w:r>
        <w:r>
          <w:rPr>
            <w:noProof/>
            <w:webHidden/>
          </w:rPr>
          <w:fldChar w:fldCharType="separate"/>
        </w:r>
        <w:r>
          <w:rPr>
            <w:noProof/>
            <w:webHidden/>
          </w:rPr>
          <w:t>63</w:t>
        </w:r>
        <w:r>
          <w:rPr>
            <w:noProof/>
            <w:webHidden/>
          </w:rPr>
          <w:fldChar w:fldCharType="end"/>
        </w:r>
      </w:hyperlink>
    </w:p>
    <w:p w14:paraId="1F68EEBC" w14:textId="28866CE1" w:rsidR="003D38B4" w:rsidRDefault="003D38B4">
      <w:pPr>
        <w:pStyle w:val="Verzeichnis3"/>
        <w:rPr>
          <w:rFonts w:eastAsiaTheme="minorEastAsia" w:cstheme="minorBidi"/>
          <w:i w:val="0"/>
          <w:iCs w:val="0"/>
          <w:noProof/>
          <w:sz w:val="22"/>
          <w:szCs w:val="22"/>
          <w:lang w:val="de-DE"/>
        </w:rPr>
      </w:pPr>
      <w:hyperlink w:anchor="_Toc169074147" w:history="1">
        <w:r w:rsidRPr="00EB3B2B">
          <w:rPr>
            <w:rStyle w:val="Hyperlink"/>
            <w:noProof/>
          </w:rPr>
          <w:t>7.3.4</w:t>
        </w:r>
        <w:r>
          <w:rPr>
            <w:rFonts w:eastAsiaTheme="minorEastAsia" w:cstheme="minorBidi"/>
            <w:i w:val="0"/>
            <w:iCs w:val="0"/>
            <w:noProof/>
            <w:sz w:val="22"/>
            <w:szCs w:val="22"/>
            <w:lang w:val="de-DE"/>
          </w:rPr>
          <w:tab/>
        </w:r>
        <w:r w:rsidRPr="00EB3B2B">
          <w:rPr>
            <w:rStyle w:val="Hyperlink"/>
            <w:noProof/>
          </w:rPr>
          <w:t>BWGBP4 – Grundlagen der Berufspädagogik</w:t>
        </w:r>
        <w:r>
          <w:rPr>
            <w:noProof/>
            <w:webHidden/>
          </w:rPr>
          <w:tab/>
        </w:r>
        <w:r>
          <w:rPr>
            <w:noProof/>
            <w:webHidden/>
          </w:rPr>
          <w:fldChar w:fldCharType="begin"/>
        </w:r>
        <w:r>
          <w:rPr>
            <w:noProof/>
            <w:webHidden/>
          </w:rPr>
          <w:instrText xml:space="preserve"> PAGEREF _Toc169074147 \h </w:instrText>
        </w:r>
        <w:r>
          <w:rPr>
            <w:noProof/>
            <w:webHidden/>
          </w:rPr>
        </w:r>
        <w:r>
          <w:rPr>
            <w:noProof/>
            <w:webHidden/>
          </w:rPr>
          <w:fldChar w:fldCharType="separate"/>
        </w:r>
        <w:r>
          <w:rPr>
            <w:noProof/>
            <w:webHidden/>
          </w:rPr>
          <w:t>65</w:t>
        </w:r>
        <w:r>
          <w:rPr>
            <w:noProof/>
            <w:webHidden/>
          </w:rPr>
          <w:fldChar w:fldCharType="end"/>
        </w:r>
      </w:hyperlink>
    </w:p>
    <w:p w14:paraId="179B58FF" w14:textId="2D1DEC5D" w:rsidR="003D38B4" w:rsidRDefault="003D38B4">
      <w:pPr>
        <w:pStyle w:val="Verzeichnis3"/>
        <w:rPr>
          <w:rFonts w:eastAsiaTheme="minorEastAsia" w:cstheme="minorBidi"/>
          <w:i w:val="0"/>
          <w:iCs w:val="0"/>
          <w:noProof/>
          <w:sz w:val="22"/>
          <w:szCs w:val="22"/>
          <w:lang w:val="de-DE"/>
        </w:rPr>
      </w:pPr>
      <w:hyperlink w:anchor="_Toc169074148" w:history="1">
        <w:r w:rsidRPr="00EB3B2B">
          <w:rPr>
            <w:rStyle w:val="Hyperlink"/>
            <w:noProof/>
          </w:rPr>
          <w:t>7.3.5</w:t>
        </w:r>
        <w:r>
          <w:rPr>
            <w:rFonts w:eastAsiaTheme="minorEastAsia" w:cstheme="minorBidi"/>
            <w:i w:val="0"/>
            <w:iCs w:val="0"/>
            <w:noProof/>
            <w:sz w:val="22"/>
            <w:szCs w:val="22"/>
            <w:lang w:val="de-DE"/>
          </w:rPr>
          <w:tab/>
        </w:r>
        <w:r w:rsidRPr="00EB3B2B">
          <w:rPr>
            <w:rStyle w:val="Hyperlink"/>
            <w:noProof/>
          </w:rPr>
          <w:t>BWGBP5 – Fachkundig unterrichten, individualisieren und differenzieren</w:t>
        </w:r>
        <w:r>
          <w:rPr>
            <w:noProof/>
            <w:webHidden/>
          </w:rPr>
          <w:tab/>
        </w:r>
        <w:r>
          <w:rPr>
            <w:noProof/>
            <w:webHidden/>
          </w:rPr>
          <w:fldChar w:fldCharType="begin"/>
        </w:r>
        <w:r>
          <w:rPr>
            <w:noProof/>
            <w:webHidden/>
          </w:rPr>
          <w:instrText xml:space="preserve"> PAGEREF _Toc169074148 \h </w:instrText>
        </w:r>
        <w:r>
          <w:rPr>
            <w:noProof/>
            <w:webHidden/>
          </w:rPr>
        </w:r>
        <w:r>
          <w:rPr>
            <w:noProof/>
            <w:webHidden/>
          </w:rPr>
          <w:fldChar w:fldCharType="separate"/>
        </w:r>
        <w:r>
          <w:rPr>
            <w:noProof/>
            <w:webHidden/>
          </w:rPr>
          <w:t>67</w:t>
        </w:r>
        <w:r>
          <w:rPr>
            <w:noProof/>
            <w:webHidden/>
          </w:rPr>
          <w:fldChar w:fldCharType="end"/>
        </w:r>
      </w:hyperlink>
    </w:p>
    <w:p w14:paraId="3DB1F90A" w14:textId="6A9AF272" w:rsidR="003D38B4" w:rsidRDefault="003D38B4">
      <w:pPr>
        <w:pStyle w:val="Verzeichnis3"/>
        <w:rPr>
          <w:rFonts w:eastAsiaTheme="minorEastAsia" w:cstheme="minorBidi"/>
          <w:i w:val="0"/>
          <w:iCs w:val="0"/>
          <w:noProof/>
          <w:sz w:val="22"/>
          <w:szCs w:val="22"/>
          <w:lang w:val="de-DE"/>
        </w:rPr>
      </w:pPr>
      <w:hyperlink w:anchor="_Toc169074149" w:history="1">
        <w:r w:rsidRPr="00EB3B2B">
          <w:rPr>
            <w:rStyle w:val="Hyperlink"/>
            <w:noProof/>
          </w:rPr>
          <w:t>7.3.6</w:t>
        </w:r>
        <w:r>
          <w:rPr>
            <w:rFonts w:eastAsiaTheme="minorEastAsia" w:cstheme="minorBidi"/>
            <w:i w:val="0"/>
            <w:iCs w:val="0"/>
            <w:noProof/>
            <w:sz w:val="22"/>
            <w:szCs w:val="22"/>
            <w:lang w:val="de-DE"/>
          </w:rPr>
          <w:tab/>
        </w:r>
        <w:r w:rsidRPr="00EB3B2B">
          <w:rPr>
            <w:rStyle w:val="Hyperlink"/>
            <w:noProof/>
          </w:rPr>
          <w:t>BWGBP6 – Qualitätsentwicklung in der Berufspädagogik</w:t>
        </w:r>
        <w:r>
          <w:rPr>
            <w:noProof/>
            <w:webHidden/>
          </w:rPr>
          <w:tab/>
        </w:r>
        <w:r>
          <w:rPr>
            <w:noProof/>
            <w:webHidden/>
          </w:rPr>
          <w:fldChar w:fldCharType="begin"/>
        </w:r>
        <w:r>
          <w:rPr>
            <w:noProof/>
            <w:webHidden/>
          </w:rPr>
          <w:instrText xml:space="preserve"> PAGEREF _Toc169074149 \h </w:instrText>
        </w:r>
        <w:r>
          <w:rPr>
            <w:noProof/>
            <w:webHidden/>
          </w:rPr>
        </w:r>
        <w:r>
          <w:rPr>
            <w:noProof/>
            <w:webHidden/>
          </w:rPr>
          <w:fldChar w:fldCharType="separate"/>
        </w:r>
        <w:r>
          <w:rPr>
            <w:noProof/>
            <w:webHidden/>
          </w:rPr>
          <w:t>69</w:t>
        </w:r>
        <w:r>
          <w:rPr>
            <w:noProof/>
            <w:webHidden/>
          </w:rPr>
          <w:fldChar w:fldCharType="end"/>
        </w:r>
      </w:hyperlink>
    </w:p>
    <w:p w14:paraId="6FABDCA1" w14:textId="6F59CDC2" w:rsidR="003D38B4" w:rsidRDefault="003D38B4">
      <w:pPr>
        <w:pStyle w:val="Verzeichnis3"/>
        <w:rPr>
          <w:rFonts w:eastAsiaTheme="minorEastAsia" w:cstheme="minorBidi"/>
          <w:i w:val="0"/>
          <w:iCs w:val="0"/>
          <w:noProof/>
          <w:sz w:val="22"/>
          <w:szCs w:val="22"/>
          <w:lang w:val="de-DE"/>
        </w:rPr>
      </w:pPr>
      <w:hyperlink w:anchor="_Toc169074150" w:history="1">
        <w:r w:rsidRPr="00EB3B2B">
          <w:rPr>
            <w:rStyle w:val="Hyperlink"/>
            <w:noProof/>
          </w:rPr>
          <w:t>7.3.7</w:t>
        </w:r>
        <w:r>
          <w:rPr>
            <w:rFonts w:eastAsiaTheme="minorEastAsia" w:cstheme="minorBidi"/>
            <w:i w:val="0"/>
            <w:iCs w:val="0"/>
            <w:noProof/>
            <w:sz w:val="22"/>
            <w:szCs w:val="22"/>
            <w:lang w:val="de-DE"/>
          </w:rPr>
          <w:tab/>
        </w:r>
        <w:r w:rsidRPr="00EB3B2B">
          <w:rPr>
            <w:rStyle w:val="Hyperlink"/>
            <w:noProof/>
          </w:rPr>
          <w:t>BWGBP7 – Spezifische Aspekte von Berufspädagogik</w:t>
        </w:r>
        <w:r>
          <w:rPr>
            <w:noProof/>
            <w:webHidden/>
          </w:rPr>
          <w:tab/>
        </w:r>
        <w:r>
          <w:rPr>
            <w:noProof/>
            <w:webHidden/>
          </w:rPr>
          <w:fldChar w:fldCharType="begin"/>
        </w:r>
        <w:r>
          <w:rPr>
            <w:noProof/>
            <w:webHidden/>
          </w:rPr>
          <w:instrText xml:space="preserve"> PAGEREF _Toc169074150 \h </w:instrText>
        </w:r>
        <w:r>
          <w:rPr>
            <w:noProof/>
            <w:webHidden/>
          </w:rPr>
        </w:r>
        <w:r>
          <w:rPr>
            <w:noProof/>
            <w:webHidden/>
          </w:rPr>
          <w:fldChar w:fldCharType="separate"/>
        </w:r>
        <w:r>
          <w:rPr>
            <w:noProof/>
            <w:webHidden/>
          </w:rPr>
          <w:t>71</w:t>
        </w:r>
        <w:r>
          <w:rPr>
            <w:noProof/>
            <w:webHidden/>
          </w:rPr>
          <w:fldChar w:fldCharType="end"/>
        </w:r>
      </w:hyperlink>
    </w:p>
    <w:p w14:paraId="2F3C1130" w14:textId="4BF3EB16"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51" w:history="1">
        <w:r w:rsidRPr="00EB3B2B">
          <w:rPr>
            <w:rStyle w:val="Hyperlink"/>
            <w:noProof/>
          </w:rPr>
          <w:t>7.4</w:t>
        </w:r>
        <w:r>
          <w:rPr>
            <w:rFonts w:eastAsiaTheme="minorEastAsia" w:cstheme="minorBidi"/>
            <w:smallCaps w:val="0"/>
            <w:noProof/>
            <w:sz w:val="22"/>
            <w:szCs w:val="22"/>
            <w:lang w:val="de-DE"/>
          </w:rPr>
          <w:tab/>
        </w:r>
        <w:r w:rsidRPr="00EB3B2B">
          <w:rPr>
            <w:rStyle w:val="Hyperlink"/>
            <w:noProof/>
          </w:rPr>
          <w:t>Modulbeschreibungen Fachdidaktik</w:t>
        </w:r>
        <w:r>
          <w:rPr>
            <w:noProof/>
            <w:webHidden/>
          </w:rPr>
          <w:tab/>
        </w:r>
        <w:r>
          <w:rPr>
            <w:noProof/>
            <w:webHidden/>
          </w:rPr>
          <w:fldChar w:fldCharType="begin"/>
        </w:r>
        <w:r>
          <w:rPr>
            <w:noProof/>
            <w:webHidden/>
          </w:rPr>
          <w:instrText xml:space="preserve"> PAGEREF _Toc169074151 \h </w:instrText>
        </w:r>
        <w:r>
          <w:rPr>
            <w:noProof/>
            <w:webHidden/>
          </w:rPr>
        </w:r>
        <w:r>
          <w:rPr>
            <w:noProof/>
            <w:webHidden/>
          </w:rPr>
          <w:fldChar w:fldCharType="separate"/>
        </w:r>
        <w:r>
          <w:rPr>
            <w:noProof/>
            <w:webHidden/>
          </w:rPr>
          <w:t>73</w:t>
        </w:r>
        <w:r>
          <w:rPr>
            <w:noProof/>
            <w:webHidden/>
          </w:rPr>
          <w:fldChar w:fldCharType="end"/>
        </w:r>
      </w:hyperlink>
    </w:p>
    <w:p w14:paraId="2E6C2C4A" w14:textId="1283C11D" w:rsidR="003D38B4" w:rsidRDefault="003D38B4">
      <w:pPr>
        <w:pStyle w:val="Verzeichnis3"/>
        <w:rPr>
          <w:rFonts w:eastAsiaTheme="minorEastAsia" w:cstheme="minorBidi"/>
          <w:i w:val="0"/>
          <w:iCs w:val="0"/>
          <w:noProof/>
          <w:sz w:val="22"/>
          <w:szCs w:val="22"/>
          <w:lang w:val="de-DE"/>
        </w:rPr>
      </w:pPr>
      <w:hyperlink w:anchor="_Toc169074152" w:history="1">
        <w:r w:rsidRPr="00EB3B2B">
          <w:rPr>
            <w:rStyle w:val="Hyperlink"/>
            <w:noProof/>
          </w:rPr>
          <w:t>7.4.1</w:t>
        </w:r>
        <w:r>
          <w:rPr>
            <w:rFonts w:eastAsiaTheme="minorEastAsia" w:cstheme="minorBidi"/>
            <w:i w:val="0"/>
            <w:iCs w:val="0"/>
            <w:noProof/>
            <w:sz w:val="22"/>
            <w:szCs w:val="22"/>
            <w:lang w:val="de-DE"/>
          </w:rPr>
          <w:tab/>
        </w:r>
        <w:r w:rsidRPr="00EB3B2B">
          <w:rPr>
            <w:rStyle w:val="Hyperlink"/>
            <w:noProof/>
          </w:rPr>
          <w:t>FDA1 - Allgemeine fachdidaktische Grundlagen des Unterrichts</w:t>
        </w:r>
        <w:r>
          <w:rPr>
            <w:noProof/>
            <w:webHidden/>
          </w:rPr>
          <w:tab/>
        </w:r>
        <w:r>
          <w:rPr>
            <w:noProof/>
            <w:webHidden/>
          </w:rPr>
          <w:fldChar w:fldCharType="begin"/>
        </w:r>
        <w:r>
          <w:rPr>
            <w:noProof/>
            <w:webHidden/>
          </w:rPr>
          <w:instrText xml:space="preserve"> PAGEREF _Toc169074152 \h </w:instrText>
        </w:r>
        <w:r>
          <w:rPr>
            <w:noProof/>
            <w:webHidden/>
          </w:rPr>
        </w:r>
        <w:r>
          <w:rPr>
            <w:noProof/>
            <w:webHidden/>
          </w:rPr>
          <w:fldChar w:fldCharType="separate"/>
        </w:r>
        <w:r>
          <w:rPr>
            <w:noProof/>
            <w:webHidden/>
          </w:rPr>
          <w:t>73</w:t>
        </w:r>
        <w:r>
          <w:rPr>
            <w:noProof/>
            <w:webHidden/>
          </w:rPr>
          <w:fldChar w:fldCharType="end"/>
        </w:r>
      </w:hyperlink>
    </w:p>
    <w:p w14:paraId="06EBE229" w14:textId="542A8EB6" w:rsidR="003D38B4" w:rsidRDefault="003D38B4">
      <w:pPr>
        <w:pStyle w:val="Verzeichnis3"/>
        <w:rPr>
          <w:rFonts w:eastAsiaTheme="minorEastAsia" w:cstheme="minorBidi"/>
          <w:i w:val="0"/>
          <w:iCs w:val="0"/>
          <w:noProof/>
          <w:sz w:val="22"/>
          <w:szCs w:val="22"/>
          <w:lang w:val="de-DE"/>
        </w:rPr>
      </w:pPr>
      <w:hyperlink w:anchor="_Toc169074153" w:history="1">
        <w:r w:rsidRPr="00EB3B2B">
          <w:rPr>
            <w:rStyle w:val="Hyperlink"/>
            <w:noProof/>
          </w:rPr>
          <w:t>7.4.2</w:t>
        </w:r>
        <w:r>
          <w:rPr>
            <w:rFonts w:eastAsiaTheme="minorEastAsia" w:cstheme="minorBidi"/>
            <w:i w:val="0"/>
            <w:iCs w:val="0"/>
            <w:noProof/>
            <w:sz w:val="22"/>
            <w:szCs w:val="22"/>
            <w:lang w:val="de-DE"/>
          </w:rPr>
          <w:tab/>
        </w:r>
        <w:r w:rsidRPr="00EB3B2B">
          <w:rPr>
            <w:rStyle w:val="Hyperlink"/>
            <w:noProof/>
          </w:rPr>
          <w:t>FDA2 – Methodenvielfalt und Medien</w:t>
        </w:r>
        <w:r>
          <w:rPr>
            <w:noProof/>
            <w:webHidden/>
          </w:rPr>
          <w:tab/>
        </w:r>
        <w:r>
          <w:rPr>
            <w:noProof/>
            <w:webHidden/>
          </w:rPr>
          <w:fldChar w:fldCharType="begin"/>
        </w:r>
        <w:r>
          <w:rPr>
            <w:noProof/>
            <w:webHidden/>
          </w:rPr>
          <w:instrText xml:space="preserve"> PAGEREF _Toc169074153 \h </w:instrText>
        </w:r>
        <w:r>
          <w:rPr>
            <w:noProof/>
            <w:webHidden/>
          </w:rPr>
        </w:r>
        <w:r>
          <w:rPr>
            <w:noProof/>
            <w:webHidden/>
          </w:rPr>
          <w:fldChar w:fldCharType="separate"/>
        </w:r>
        <w:r>
          <w:rPr>
            <w:noProof/>
            <w:webHidden/>
          </w:rPr>
          <w:t>75</w:t>
        </w:r>
        <w:r>
          <w:rPr>
            <w:noProof/>
            <w:webHidden/>
          </w:rPr>
          <w:fldChar w:fldCharType="end"/>
        </w:r>
      </w:hyperlink>
    </w:p>
    <w:p w14:paraId="224FF91E" w14:textId="01B01A36" w:rsidR="003D38B4" w:rsidRDefault="003D38B4">
      <w:pPr>
        <w:pStyle w:val="Verzeichnis3"/>
        <w:rPr>
          <w:rFonts w:eastAsiaTheme="minorEastAsia" w:cstheme="minorBidi"/>
          <w:i w:val="0"/>
          <w:iCs w:val="0"/>
          <w:noProof/>
          <w:sz w:val="22"/>
          <w:szCs w:val="22"/>
          <w:lang w:val="de-DE"/>
        </w:rPr>
      </w:pPr>
      <w:hyperlink w:anchor="_Toc169074154" w:history="1">
        <w:r w:rsidRPr="00EB3B2B">
          <w:rPr>
            <w:rStyle w:val="Hyperlink"/>
            <w:noProof/>
          </w:rPr>
          <w:t>7.4.3</w:t>
        </w:r>
        <w:r>
          <w:rPr>
            <w:rFonts w:eastAsiaTheme="minorEastAsia" w:cstheme="minorBidi"/>
            <w:i w:val="0"/>
            <w:iCs w:val="0"/>
            <w:noProof/>
            <w:sz w:val="22"/>
            <w:szCs w:val="22"/>
            <w:lang w:val="de-DE"/>
          </w:rPr>
          <w:tab/>
        </w:r>
        <w:r w:rsidRPr="00EB3B2B">
          <w:rPr>
            <w:rStyle w:val="Hyperlink"/>
            <w:noProof/>
          </w:rPr>
          <w:t>FDA3 – Unterricht gestalten und beurteilen</w:t>
        </w:r>
        <w:r>
          <w:rPr>
            <w:noProof/>
            <w:webHidden/>
          </w:rPr>
          <w:tab/>
        </w:r>
        <w:r>
          <w:rPr>
            <w:noProof/>
            <w:webHidden/>
          </w:rPr>
          <w:fldChar w:fldCharType="begin"/>
        </w:r>
        <w:r>
          <w:rPr>
            <w:noProof/>
            <w:webHidden/>
          </w:rPr>
          <w:instrText xml:space="preserve"> PAGEREF _Toc169074154 \h </w:instrText>
        </w:r>
        <w:r>
          <w:rPr>
            <w:noProof/>
            <w:webHidden/>
          </w:rPr>
        </w:r>
        <w:r>
          <w:rPr>
            <w:noProof/>
            <w:webHidden/>
          </w:rPr>
          <w:fldChar w:fldCharType="separate"/>
        </w:r>
        <w:r>
          <w:rPr>
            <w:noProof/>
            <w:webHidden/>
          </w:rPr>
          <w:t>77</w:t>
        </w:r>
        <w:r>
          <w:rPr>
            <w:noProof/>
            <w:webHidden/>
          </w:rPr>
          <w:fldChar w:fldCharType="end"/>
        </w:r>
      </w:hyperlink>
    </w:p>
    <w:p w14:paraId="7114AC8B" w14:textId="0AF35D94" w:rsidR="003D38B4" w:rsidRDefault="003D38B4">
      <w:pPr>
        <w:pStyle w:val="Verzeichnis3"/>
        <w:rPr>
          <w:rFonts w:eastAsiaTheme="minorEastAsia" w:cstheme="minorBidi"/>
          <w:i w:val="0"/>
          <w:iCs w:val="0"/>
          <w:noProof/>
          <w:sz w:val="22"/>
          <w:szCs w:val="22"/>
          <w:lang w:val="de-DE"/>
        </w:rPr>
      </w:pPr>
      <w:hyperlink w:anchor="_Toc169074155" w:history="1">
        <w:r w:rsidRPr="00EB3B2B">
          <w:rPr>
            <w:rStyle w:val="Hyperlink"/>
            <w:noProof/>
          </w:rPr>
          <w:t>7.4.4</w:t>
        </w:r>
        <w:r>
          <w:rPr>
            <w:rFonts w:eastAsiaTheme="minorEastAsia" w:cstheme="minorBidi"/>
            <w:i w:val="0"/>
            <w:iCs w:val="0"/>
            <w:noProof/>
            <w:sz w:val="22"/>
            <w:szCs w:val="22"/>
            <w:lang w:val="de-DE"/>
          </w:rPr>
          <w:tab/>
        </w:r>
        <w:r w:rsidRPr="00EB3B2B">
          <w:rPr>
            <w:rStyle w:val="Hyperlink"/>
            <w:noProof/>
          </w:rPr>
          <w:t>FDA4 – Persönlichkeitsentwicklung und Kommunikation</w:t>
        </w:r>
        <w:r>
          <w:rPr>
            <w:noProof/>
            <w:webHidden/>
          </w:rPr>
          <w:tab/>
        </w:r>
        <w:r>
          <w:rPr>
            <w:noProof/>
            <w:webHidden/>
          </w:rPr>
          <w:fldChar w:fldCharType="begin"/>
        </w:r>
        <w:r>
          <w:rPr>
            <w:noProof/>
            <w:webHidden/>
          </w:rPr>
          <w:instrText xml:space="preserve"> PAGEREF _Toc169074155 \h </w:instrText>
        </w:r>
        <w:r>
          <w:rPr>
            <w:noProof/>
            <w:webHidden/>
          </w:rPr>
        </w:r>
        <w:r>
          <w:rPr>
            <w:noProof/>
            <w:webHidden/>
          </w:rPr>
          <w:fldChar w:fldCharType="separate"/>
        </w:r>
        <w:r>
          <w:rPr>
            <w:noProof/>
            <w:webHidden/>
          </w:rPr>
          <w:t>79</w:t>
        </w:r>
        <w:r>
          <w:rPr>
            <w:noProof/>
            <w:webHidden/>
          </w:rPr>
          <w:fldChar w:fldCharType="end"/>
        </w:r>
      </w:hyperlink>
    </w:p>
    <w:p w14:paraId="412C36A0" w14:textId="60C4AF3A" w:rsidR="003D38B4" w:rsidRDefault="003D38B4">
      <w:pPr>
        <w:pStyle w:val="Verzeichnis3"/>
        <w:rPr>
          <w:rFonts w:eastAsiaTheme="minorEastAsia" w:cstheme="minorBidi"/>
          <w:i w:val="0"/>
          <w:iCs w:val="0"/>
          <w:noProof/>
          <w:sz w:val="22"/>
          <w:szCs w:val="22"/>
          <w:lang w:val="de-DE"/>
        </w:rPr>
      </w:pPr>
      <w:hyperlink w:anchor="_Toc169074156" w:history="1">
        <w:r w:rsidRPr="00EB3B2B">
          <w:rPr>
            <w:rStyle w:val="Hyperlink"/>
            <w:noProof/>
          </w:rPr>
          <w:t>7.4.5</w:t>
        </w:r>
        <w:r>
          <w:rPr>
            <w:rFonts w:eastAsiaTheme="minorEastAsia" w:cstheme="minorBidi"/>
            <w:i w:val="0"/>
            <w:iCs w:val="0"/>
            <w:noProof/>
            <w:sz w:val="22"/>
            <w:szCs w:val="22"/>
            <w:lang w:val="de-DE"/>
          </w:rPr>
          <w:tab/>
        </w:r>
        <w:r w:rsidRPr="00EB3B2B">
          <w:rPr>
            <w:rStyle w:val="Hyperlink"/>
            <w:noProof/>
          </w:rPr>
          <w:t>FDB1 – Fachdidaktische Vertiefung im Berufsfeld (Fächerbündel)</w:t>
        </w:r>
        <w:r>
          <w:rPr>
            <w:noProof/>
            <w:webHidden/>
          </w:rPr>
          <w:tab/>
        </w:r>
        <w:r>
          <w:rPr>
            <w:noProof/>
            <w:webHidden/>
          </w:rPr>
          <w:fldChar w:fldCharType="begin"/>
        </w:r>
        <w:r>
          <w:rPr>
            <w:noProof/>
            <w:webHidden/>
          </w:rPr>
          <w:instrText xml:space="preserve"> PAGEREF _Toc169074156 \h </w:instrText>
        </w:r>
        <w:r>
          <w:rPr>
            <w:noProof/>
            <w:webHidden/>
          </w:rPr>
        </w:r>
        <w:r>
          <w:rPr>
            <w:noProof/>
            <w:webHidden/>
          </w:rPr>
          <w:fldChar w:fldCharType="separate"/>
        </w:r>
        <w:r>
          <w:rPr>
            <w:noProof/>
            <w:webHidden/>
          </w:rPr>
          <w:t>81</w:t>
        </w:r>
        <w:r>
          <w:rPr>
            <w:noProof/>
            <w:webHidden/>
          </w:rPr>
          <w:fldChar w:fldCharType="end"/>
        </w:r>
      </w:hyperlink>
    </w:p>
    <w:p w14:paraId="583861C7" w14:textId="2C323997" w:rsidR="003D38B4" w:rsidRDefault="003D38B4">
      <w:pPr>
        <w:pStyle w:val="Verzeichnis4"/>
        <w:tabs>
          <w:tab w:val="right" w:leader="dot" w:pos="9913"/>
        </w:tabs>
        <w:rPr>
          <w:rFonts w:eastAsiaTheme="minorEastAsia" w:cstheme="minorBidi"/>
          <w:noProof/>
          <w:sz w:val="22"/>
          <w:szCs w:val="22"/>
          <w:lang w:val="de-DE"/>
        </w:rPr>
      </w:pPr>
      <w:hyperlink w:anchor="_Toc169074157" w:history="1">
        <w:r w:rsidRPr="00EB3B2B">
          <w:rPr>
            <w:rStyle w:val="Hyperlink"/>
            <w:noProof/>
          </w:rPr>
          <w:t>FDB1A – Fachdidaktische Vertiefung des Fächerbündels der allgemeinbildenden und  betriebswirtschaftlichen Unterrichtsgegenstände</w:t>
        </w:r>
        <w:r>
          <w:rPr>
            <w:noProof/>
            <w:webHidden/>
          </w:rPr>
          <w:tab/>
        </w:r>
        <w:r>
          <w:rPr>
            <w:noProof/>
            <w:webHidden/>
          </w:rPr>
          <w:fldChar w:fldCharType="begin"/>
        </w:r>
        <w:r>
          <w:rPr>
            <w:noProof/>
            <w:webHidden/>
          </w:rPr>
          <w:instrText xml:space="preserve"> PAGEREF _Toc169074157 \h </w:instrText>
        </w:r>
        <w:r>
          <w:rPr>
            <w:noProof/>
            <w:webHidden/>
          </w:rPr>
        </w:r>
        <w:r>
          <w:rPr>
            <w:noProof/>
            <w:webHidden/>
          </w:rPr>
          <w:fldChar w:fldCharType="separate"/>
        </w:r>
        <w:r>
          <w:rPr>
            <w:noProof/>
            <w:webHidden/>
          </w:rPr>
          <w:t>81</w:t>
        </w:r>
        <w:r>
          <w:rPr>
            <w:noProof/>
            <w:webHidden/>
          </w:rPr>
          <w:fldChar w:fldCharType="end"/>
        </w:r>
      </w:hyperlink>
    </w:p>
    <w:p w14:paraId="060BFE57" w14:textId="3FDABBDF" w:rsidR="003D38B4" w:rsidRDefault="003D38B4">
      <w:pPr>
        <w:pStyle w:val="Verzeichnis4"/>
        <w:tabs>
          <w:tab w:val="right" w:leader="dot" w:pos="9913"/>
        </w:tabs>
        <w:rPr>
          <w:rFonts w:eastAsiaTheme="minorEastAsia" w:cstheme="minorBidi"/>
          <w:noProof/>
          <w:sz w:val="22"/>
          <w:szCs w:val="22"/>
          <w:lang w:val="de-DE"/>
        </w:rPr>
      </w:pPr>
      <w:hyperlink w:anchor="_Toc169074158" w:history="1">
        <w:r w:rsidRPr="00EB3B2B">
          <w:rPr>
            <w:rStyle w:val="Hyperlink"/>
            <w:noProof/>
          </w:rPr>
          <w:t>FDB1B – Fachdidaktische Vertiefung des Fächerbündels der fachtheoretischen  Unterrichtsgegenstände</w:t>
        </w:r>
        <w:r>
          <w:rPr>
            <w:noProof/>
            <w:webHidden/>
          </w:rPr>
          <w:tab/>
        </w:r>
        <w:r>
          <w:rPr>
            <w:noProof/>
            <w:webHidden/>
          </w:rPr>
          <w:fldChar w:fldCharType="begin"/>
        </w:r>
        <w:r>
          <w:rPr>
            <w:noProof/>
            <w:webHidden/>
          </w:rPr>
          <w:instrText xml:space="preserve"> PAGEREF _Toc169074158 \h </w:instrText>
        </w:r>
        <w:r>
          <w:rPr>
            <w:noProof/>
            <w:webHidden/>
          </w:rPr>
        </w:r>
        <w:r>
          <w:rPr>
            <w:noProof/>
            <w:webHidden/>
          </w:rPr>
          <w:fldChar w:fldCharType="separate"/>
        </w:r>
        <w:r>
          <w:rPr>
            <w:noProof/>
            <w:webHidden/>
          </w:rPr>
          <w:t>82</w:t>
        </w:r>
        <w:r>
          <w:rPr>
            <w:noProof/>
            <w:webHidden/>
          </w:rPr>
          <w:fldChar w:fldCharType="end"/>
        </w:r>
      </w:hyperlink>
    </w:p>
    <w:p w14:paraId="15290A6D" w14:textId="3C34FCF8" w:rsidR="003D38B4" w:rsidRDefault="003D38B4">
      <w:pPr>
        <w:pStyle w:val="Verzeichnis4"/>
        <w:tabs>
          <w:tab w:val="right" w:leader="dot" w:pos="9913"/>
        </w:tabs>
        <w:rPr>
          <w:rFonts w:eastAsiaTheme="minorEastAsia" w:cstheme="minorBidi"/>
          <w:noProof/>
          <w:sz w:val="22"/>
          <w:szCs w:val="22"/>
          <w:lang w:val="de-DE"/>
        </w:rPr>
      </w:pPr>
      <w:hyperlink w:anchor="_Toc169074159" w:history="1">
        <w:r w:rsidRPr="00EB3B2B">
          <w:rPr>
            <w:rStyle w:val="Hyperlink"/>
            <w:noProof/>
          </w:rPr>
          <w:t>FDB1C – Fachdidaktische Vertiefung des Fächerbündels der fachpraktischen  Unterrichtsgegenstände</w:t>
        </w:r>
        <w:r>
          <w:rPr>
            <w:noProof/>
            <w:webHidden/>
          </w:rPr>
          <w:tab/>
        </w:r>
        <w:r>
          <w:rPr>
            <w:noProof/>
            <w:webHidden/>
          </w:rPr>
          <w:fldChar w:fldCharType="begin"/>
        </w:r>
        <w:r>
          <w:rPr>
            <w:noProof/>
            <w:webHidden/>
          </w:rPr>
          <w:instrText xml:space="preserve"> PAGEREF _Toc169074159 \h </w:instrText>
        </w:r>
        <w:r>
          <w:rPr>
            <w:noProof/>
            <w:webHidden/>
          </w:rPr>
        </w:r>
        <w:r>
          <w:rPr>
            <w:noProof/>
            <w:webHidden/>
          </w:rPr>
          <w:fldChar w:fldCharType="separate"/>
        </w:r>
        <w:r>
          <w:rPr>
            <w:noProof/>
            <w:webHidden/>
          </w:rPr>
          <w:t>83</w:t>
        </w:r>
        <w:r>
          <w:rPr>
            <w:noProof/>
            <w:webHidden/>
          </w:rPr>
          <w:fldChar w:fldCharType="end"/>
        </w:r>
      </w:hyperlink>
    </w:p>
    <w:p w14:paraId="6281C1A0" w14:textId="552E83EA" w:rsidR="003D38B4" w:rsidRDefault="003D38B4">
      <w:pPr>
        <w:pStyle w:val="Verzeichnis3"/>
        <w:rPr>
          <w:rFonts w:eastAsiaTheme="minorEastAsia" w:cstheme="minorBidi"/>
          <w:i w:val="0"/>
          <w:iCs w:val="0"/>
          <w:noProof/>
          <w:sz w:val="22"/>
          <w:szCs w:val="22"/>
          <w:lang w:val="de-DE"/>
        </w:rPr>
      </w:pPr>
      <w:hyperlink w:anchor="_Toc169074160" w:history="1">
        <w:r w:rsidRPr="00EB3B2B">
          <w:rPr>
            <w:rStyle w:val="Hyperlink"/>
            <w:noProof/>
          </w:rPr>
          <w:t>7.4.6</w:t>
        </w:r>
        <w:r>
          <w:rPr>
            <w:rFonts w:eastAsiaTheme="minorEastAsia" w:cstheme="minorBidi"/>
            <w:i w:val="0"/>
            <w:iCs w:val="0"/>
            <w:noProof/>
            <w:sz w:val="22"/>
            <w:szCs w:val="22"/>
            <w:lang w:val="de-DE"/>
          </w:rPr>
          <w:tab/>
        </w:r>
        <w:r w:rsidRPr="00EB3B2B">
          <w:rPr>
            <w:rStyle w:val="Hyperlink"/>
            <w:noProof/>
          </w:rPr>
          <w:t>FDB2 - Fachdidaktische Vertiefung des jeweiligen Berufsfeldes</w:t>
        </w:r>
        <w:r>
          <w:rPr>
            <w:noProof/>
            <w:webHidden/>
          </w:rPr>
          <w:tab/>
        </w:r>
        <w:r>
          <w:rPr>
            <w:noProof/>
            <w:webHidden/>
          </w:rPr>
          <w:fldChar w:fldCharType="begin"/>
        </w:r>
        <w:r>
          <w:rPr>
            <w:noProof/>
            <w:webHidden/>
          </w:rPr>
          <w:instrText xml:space="preserve"> PAGEREF _Toc169074160 \h </w:instrText>
        </w:r>
        <w:r>
          <w:rPr>
            <w:noProof/>
            <w:webHidden/>
          </w:rPr>
        </w:r>
        <w:r>
          <w:rPr>
            <w:noProof/>
            <w:webHidden/>
          </w:rPr>
          <w:fldChar w:fldCharType="separate"/>
        </w:r>
        <w:r>
          <w:rPr>
            <w:noProof/>
            <w:webHidden/>
          </w:rPr>
          <w:t>85</w:t>
        </w:r>
        <w:r>
          <w:rPr>
            <w:noProof/>
            <w:webHidden/>
          </w:rPr>
          <w:fldChar w:fldCharType="end"/>
        </w:r>
      </w:hyperlink>
    </w:p>
    <w:p w14:paraId="26EE02A6" w14:textId="4ADE26A9" w:rsidR="003D38B4" w:rsidRDefault="003D38B4">
      <w:pPr>
        <w:pStyle w:val="Verzeichnis4"/>
        <w:tabs>
          <w:tab w:val="right" w:leader="dot" w:pos="9913"/>
        </w:tabs>
        <w:rPr>
          <w:rFonts w:eastAsiaTheme="minorEastAsia" w:cstheme="minorBidi"/>
          <w:noProof/>
          <w:sz w:val="22"/>
          <w:szCs w:val="22"/>
          <w:lang w:val="de-DE"/>
        </w:rPr>
      </w:pPr>
      <w:hyperlink w:anchor="_Toc169074161" w:history="1">
        <w:r w:rsidRPr="00EB3B2B">
          <w:rPr>
            <w:rStyle w:val="Hyperlink"/>
            <w:noProof/>
          </w:rPr>
          <w:t>FDB2-1 – Fachdidaktische Vertiefung des Berufsfeldes  Allgemeinbildung, Betriebswirtschaft und Politische Bildung</w:t>
        </w:r>
        <w:r>
          <w:rPr>
            <w:noProof/>
            <w:webHidden/>
          </w:rPr>
          <w:tab/>
        </w:r>
        <w:r>
          <w:rPr>
            <w:noProof/>
            <w:webHidden/>
          </w:rPr>
          <w:fldChar w:fldCharType="begin"/>
        </w:r>
        <w:r>
          <w:rPr>
            <w:noProof/>
            <w:webHidden/>
          </w:rPr>
          <w:instrText xml:space="preserve"> PAGEREF _Toc169074161 \h </w:instrText>
        </w:r>
        <w:r>
          <w:rPr>
            <w:noProof/>
            <w:webHidden/>
          </w:rPr>
        </w:r>
        <w:r>
          <w:rPr>
            <w:noProof/>
            <w:webHidden/>
          </w:rPr>
          <w:fldChar w:fldCharType="separate"/>
        </w:r>
        <w:r>
          <w:rPr>
            <w:noProof/>
            <w:webHidden/>
          </w:rPr>
          <w:t>85</w:t>
        </w:r>
        <w:r>
          <w:rPr>
            <w:noProof/>
            <w:webHidden/>
          </w:rPr>
          <w:fldChar w:fldCharType="end"/>
        </w:r>
      </w:hyperlink>
    </w:p>
    <w:p w14:paraId="13E866E2" w14:textId="47B04D21" w:rsidR="003D38B4" w:rsidRDefault="003D38B4">
      <w:pPr>
        <w:pStyle w:val="Verzeichnis4"/>
        <w:tabs>
          <w:tab w:val="right" w:leader="dot" w:pos="9913"/>
        </w:tabs>
        <w:rPr>
          <w:rFonts w:eastAsiaTheme="minorEastAsia" w:cstheme="minorBidi"/>
          <w:noProof/>
          <w:sz w:val="22"/>
          <w:szCs w:val="22"/>
          <w:lang w:val="de-DE"/>
        </w:rPr>
      </w:pPr>
      <w:hyperlink w:anchor="_Toc169074162" w:history="1">
        <w:r w:rsidRPr="00EB3B2B">
          <w:rPr>
            <w:rStyle w:val="Hyperlink"/>
            <w:noProof/>
          </w:rPr>
          <w:t>FDB2-2 – Fachdidaktische Vertiefung des Berufsfeldes  Wirtschaft, angewandte Ökonomie, Gesellschaft und Soziales</w:t>
        </w:r>
        <w:r>
          <w:rPr>
            <w:noProof/>
            <w:webHidden/>
          </w:rPr>
          <w:tab/>
        </w:r>
        <w:r>
          <w:rPr>
            <w:noProof/>
            <w:webHidden/>
          </w:rPr>
          <w:fldChar w:fldCharType="begin"/>
        </w:r>
        <w:r>
          <w:rPr>
            <w:noProof/>
            <w:webHidden/>
          </w:rPr>
          <w:instrText xml:space="preserve"> PAGEREF _Toc169074162 \h </w:instrText>
        </w:r>
        <w:r>
          <w:rPr>
            <w:noProof/>
            <w:webHidden/>
          </w:rPr>
        </w:r>
        <w:r>
          <w:rPr>
            <w:noProof/>
            <w:webHidden/>
          </w:rPr>
          <w:fldChar w:fldCharType="separate"/>
        </w:r>
        <w:r>
          <w:rPr>
            <w:noProof/>
            <w:webHidden/>
          </w:rPr>
          <w:t>86</w:t>
        </w:r>
        <w:r>
          <w:rPr>
            <w:noProof/>
            <w:webHidden/>
          </w:rPr>
          <w:fldChar w:fldCharType="end"/>
        </w:r>
      </w:hyperlink>
    </w:p>
    <w:p w14:paraId="55BFB801" w14:textId="47C413B6" w:rsidR="003D38B4" w:rsidRDefault="003D38B4">
      <w:pPr>
        <w:pStyle w:val="Verzeichnis4"/>
        <w:tabs>
          <w:tab w:val="right" w:leader="dot" w:pos="9913"/>
        </w:tabs>
        <w:rPr>
          <w:rFonts w:eastAsiaTheme="minorEastAsia" w:cstheme="minorBidi"/>
          <w:noProof/>
          <w:sz w:val="22"/>
          <w:szCs w:val="22"/>
          <w:lang w:val="de-DE"/>
        </w:rPr>
      </w:pPr>
      <w:hyperlink w:anchor="_Toc169074163" w:history="1">
        <w:r w:rsidRPr="00EB3B2B">
          <w:rPr>
            <w:rStyle w:val="Hyperlink"/>
            <w:noProof/>
          </w:rPr>
          <w:t>Fachdidaktische Vertiefung des Berufsfeldes Wirtschaft, angewandte Ökonomie,  Gesellschaft und Soziales                                                                                                                              FDB2-2</w:t>
        </w:r>
        <w:r>
          <w:rPr>
            <w:noProof/>
            <w:webHidden/>
          </w:rPr>
          <w:tab/>
        </w:r>
        <w:r>
          <w:rPr>
            <w:noProof/>
            <w:webHidden/>
          </w:rPr>
          <w:fldChar w:fldCharType="begin"/>
        </w:r>
        <w:r>
          <w:rPr>
            <w:noProof/>
            <w:webHidden/>
          </w:rPr>
          <w:instrText xml:space="preserve"> PAGEREF _Toc169074163 \h </w:instrText>
        </w:r>
        <w:r>
          <w:rPr>
            <w:noProof/>
            <w:webHidden/>
          </w:rPr>
        </w:r>
        <w:r>
          <w:rPr>
            <w:noProof/>
            <w:webHidden/>
          </w:rPr>
          <w:fldChar w:fldCharType="separate"/>
        </w:r>
        <w:r>
          <w:rPr>
            <w:noProof/>
            <w:webHidden/>
          </w:rPr>
          <w:t>86</w:t>
        </w:r>
        <w:r>
          <w:rPr>
            <w:noProof/>
            <w:webHidden/>
          </w:rPr>
          <w:fldChar w:fldCharType="end"/>
        </w:r>
      </w:hyperlink>
    </w:p>
    <w:p w14:paraId="3702D847" w14:textId="374D1EB2" w:rsidR="003D38B4" w:rsidRDefault="003D38B4">
      <w:pPr>
        <w:pStyle w:val="Verzeichnis4"/>
        <w:tabs>
          <w:tab w:val="right" w:leader="dot" w:pos="9913"/>
        </w:tabs>
        <w:rPr>
          <w:rFonts w:eastAsiaTheme="minorEastAsia" w:cstheme="minorBidi"/>
          <w:noProof/>
          <w:sz w:val="22"/>
          <w:szCs w:val="22"/>
          <w:lang w:val="de-DE"/>
        </w:rPr>
      </w:pPr>
      <w:hyperlink w:anchor="_Toc169074164" w:history="1">
        <w:r w:rsidRPr="00EB3B2B">
          <w:rPr>
            <w:rStyle w:val="Hyperlink"/>
            <w:noProof/>
          </w:rPr>
          <w:t>FDB2-3 – Fachdidaktische Vertiefung des Berufsfeldes  Technik, Gewerbe und Industrie</w:t>
        </w:r>
        <w:r>
          <w:rPr>
            <w:noProof/>
            <w:webHidden/>
          </w:rPr>
          <w:tab/>
        </w:r>
        <w:r>
          <w:rPr>
            <w:noProof/>
            <w:webHidden/>
          </w:rPr>
          <w:fldChar w:fldCharType="begin"/>
        </w:r>
        <w:r>
          <w:rPr>
            <w:noProof/>
            <w:webHidden/>
          </w:rPr>
          <w:instrText xml:space="preserve"> PAGEREF _Toc169074164 \h </w:instrText>
        </w:r>
        <w:r>
          <w:rPr>
            <w:noProof/>
            <w:webHidden/>
          </w:rPr>
        </w:r>
        <w:r>
          <w:rPr>
            <w:noProof/>
            <w:webHidden/>
          </w:rPr>
          <w:fldChar w:fldCharType="separate"/>
        </w:r>
        <w:r>
          <w:rPr>
            <w:noProof/>
            <w:webHidden/>
          </w:rPr>
          <w:t>87</w:t>
        </w:r>
        <w:r>
          <w:rPr>
            <w:noProof/>
            <w:webHidden/>
          </w:rPr>
          <w:fldChar w:fldCharType="end"/>
        </w:r>
      </w:hyperlink>
    </w:p>
    <w:p w14:paraId="032FF470" w14:textId="2070B955" w:rsidR="003D38B4" w:rsidRDefault="003D38B4">
      <w:pPr>
        <w:pStyle w:val="Verzeichnis4"/>
        <w:tabs>
          <w:tab w:val="right" w:leader="dot" w:pos="9913"/>
        </w:tabs>
        <w:rPr>
          <w:rFonts w:eastAsiaTheme="minorEastAsia" w:cstheme="minorBidi"/>
          <w:noProof/>
          <w:sz w:val="22"/>
          <w:szCs w:val="22"/>
          <w:lang w:val="de-DE"/>
        </w:rPr>
      </w:pPr>
      <w:hyperlink w:anchor="_Toc169074165" w:history="1">
        <w:r w:rsidRPr="00EB3B2B">
          <w:rPr>
            <w:rStyle w:val="Hyperlink"/>
            <w:noProof/>
          </w:rPr>
          <w:t>FDB2-4 – Fachdidaktische Vertiefung des Berufsfeldes  Angewandte Chemie und Biotechnologie</w:t>
        </w:r>
        <w:r>
          <w:rPr>
            <w:noProof/>
            <w:webHidden/>
          </w:rPr>
          <w:tab/>
        </w:r>
        <w:r>
          <w:rPr>
            <w:noProof/>
            <w:webHidden/>
          </w:rPr>
          <w:fldChar w:fldCharType="begin"/>
        </w:r>
        <w:r>
          <w:rPr>
            <w:noProof/>
            <w:webHidden/>
          </w:rPr>
          <w:instrText xml:space="preserve"> PAGEREF _Toc169074165 \h </w:instrText>
        </w:r>
        <w:r>
          <w:rPr>
            <w:noProof/>
            <w:webHidden/>
          </w:rPr>
        </w:r>
        <w:r>
          <w:rPr>
            <w:noProof/>
            <w:webHidden/>
          </w:rPr>
          <w:fldChar w:fldCharType="separate"/>
        </w:r>
        <w:r>
          <w:rPr>
            <w:noProof/>
            <w:webHidden/>
          </w:rPr>
          <w:t>88</w:t>
        </w:r>
        <w:r>
          <w:rPr>
            <w:noProof/>
            <w:webHidden/>
          </w:rPr>
          <w:fldChar w:fldCharType="end"/>
        </w:r>
      </w:hyperlink>
    </w:p>
    <w:p w14:paraId="61C11B97" w14:textId="5B4E3E15" w:rsidR="003D38B4" w:rsidRDefault="003D38B4">
      <w:pPr>
        <w:pStyle w:val="Verzeichnis4"/>
        <w:tabs>
          <w:tab w:val="right" w:leader="dot" w:pos="9913"/>
        </w:tabs>
        <w:rPr>
          <w:rFonts w:eastAsiaTheme="minorEastAsia" w:cstheme="minorBidi"/>
          <w:noProof/>
          <w:sz w:val="22"/>
          <w:szCs w:val="22"/>
          <w:lang w:val="de-DE"/>
        </w:rPr>
      </w:pPr>
      <w:hyperlink w:anchor="_Toc169074166" w:history="1">
        <w:r w:rsidRPr="00EB3B2B">
          <w:rPr>
            <w:rStyle w:val="Hyperlink"/>
            <w:noProof/>
          </w:rPr>
          <w:t>FDB2-5 – Fachdidaktische Vertiefung des Berufsfeldes  Tourismus, Gastronomie und Lebensmittel</w:t>
        </w:r>
        <w:r>
          <w:rPr>
            <w:noProof/>
            <w:webHidden/>
          </w:rPr>
          <w:tab/>
        </w:r>
        <w:r>
          <w:rPr>
            <w:noProof/>
            <w:webHidden/>
          </w:rPr>
          <w:fldChar w:fldCharType="begin"/>
        </w:r>
        <w:r>
          <w:rPr>
            <w:noProof/>
            <w:webHidden/>
          </w:rPr>
          <w:instrText xml:space="preserve"> PAGEREF _Toc169074166 \h </w:instrText>
        </w:r>
        <w:r>
          <w:rPr>
            <w:noProof/>
            <w:webHidden/>
          </w:rPr>
        </w:r>
        <w:r>
          <w:rPr>
            <w:noProof/>
            <w:webHidden/>
          </w:rPr>
          <w:fldChar w:fldCharType="separate"/>
        </w:r>
        <w:r>
          <w:rPr>
            <w:noProof/>
            <w:webHidden/>
          </w:rPr>
          <w:t>89</w:t>
        </w:r>
        <w:r>
          <w:rPr>
            <w:noProof/>
            <w:webHidden/>
          </w:rPr>
          <w:fldChar w:fldCharType="end"/>
        </w:r>
      </w:hyperlink>
    </w:p>
    <w:p w14:paraId="484C64D2" w14:textId="4F3CAB90" w:rsidR="003D38B4" w:rsidRDefault="003D38B4">
      <w:pPr>
        <w:pStyle w:val="Verzeichnis4"/>
        <w:tabs>
          <w:tab w:val="right" w:leader="dot" w:pos="9913"/>
        </w:tabs>
        <w:rPr>
          <w:rFonts w:eastAsiaTheme="minorEastAsia" w:cstheme="minorBidi"/>
          <w:noProof/>
          <w:sz w:val="22"/>
          <w:szCs w:val="22"/>
          <w:lang w:val="de-DE"/>
        </w:rPr>
      </w:pPr>
      <w:hyperlink w:anchor="_Toc169074167" w:history="1">
        <w:r w:rsidRPr="00EB3B2B">
          <w:rPr>
            <w:rStyle w:val="Hyperlink"/>
            <w:noProof/>
          </w:rPr>
          <w:t>FDB2-6 – Fachdidaktische Vertiefung des Berufsfeldes  Dienstleistung</w:t>
        </w:r>
        <w:r>
          <w:rPr>
            <w:noProof/>
            <w:webHidden/>
          </w:rPr>
          <w:tab/>
        </w:r>
        <w:r>
          <w:rPr>
            <w:noProof/>
            <w:webHidden/>
          </w:rPr>
          <w:fldChar w:fldCharType="begin"/>
        </w:r>
        <w:r>
          <w:rPr>
            <w:noProof/>
            <w:webHidden/>
          </w:rPr>
          <w:instrText xml:space="preserve"> PAGEREF _Toc169074167 \h </w:instrText>
        </w:r>
        <w:r>
          <w:rPr>
            <w:noProof/>
            <w:webHidden/>
          </w:rPr>
        </w:r>
        <w:r>
          <w:rPr>
            <w:noProof/>
            <w:webHidden/>
          </w:rPr>
          <w:fldChar w:fldCharType="separate"/>
        </w:r>
        <w:r>
          <w:rPr>
            <w:noProof/>
            <w:webHidden/>
          </w:rPr>
          <w:t>91</w:t>
        </w:r>
        <w:r>
          <w:rPr>
            <w:noProof/>
            <w:webHidden/>
          </w:rPr>
          <w:fldChar w:fldCharType="end"/>
        </w:r>
      </w:hyperlink>
    </w:p>
    <w:p w14:paraId="35C4AB86" w14:textId="304014A6" w:rsidR="003D38B4" w:rsidRDefault="003D38B4">
      <w:pPr>
        <w:pStyle w:val="Verzeichnis4"/>
        <w:tabs>
          <w:tab w:val="right" w:leader="dot" w:pos="9913"/>
        </w:tabs>
        <w:rPr>
          <w:rFonts w:eastAsiaTheme="minorEastAsia" w:cstheme="minorBidi"/>
          <w:noProof/>
          <w:sz w:val="22"/>
          <w:szCs w:val="22"/>
          <w:lang w:val="de-DE"/>
        </w:rPr>
      </w:pPr>
      <w:hyperlink w:anchor="_Toc169074168" w:history="1">
        <w:r w:rsidRPr="00EB3B2B">
          <w:rPr>
            <w:rStyle w:val="Hyperlink"/>
            <w:noProof/>
          </w:rPr>
          <w:t>FDB2-7 – Fachdidaktische Vertiefung des Berufsfeldes  Gesundheit, Bewegung, Ernährung und Schönheit</w:t>
        </w:r>
        <w:r>
          <w:rPr>
            <w:noProof/>
            <w:webHidden/>
          </w:rPr>
          <w:tab/>
        </w:r>
        <w:r>
          <w:rPr>
            <w:noProof/>
            <w:webHidden/>
          </w:rPr>
          <w:fldChar w:fldCharType="begin"/>
        </w:r>
        <w:r>
          <w:rPr>
            <w:noProof/>
            <w:webHidden/>
          </w:rPr>
          <w:instrText xml:space="preserve"> PAGEREF _Toc169074168 \h </w:instrText>
        </w:r>
        <w:r>
          <w:rPr>
            <w:noProof/>
            <w:webHidden/>
          </w:rPr>
        </w:r>
        <w:r>
          <w:rPr>
            <w:noProof/>
            <w:webHidden/>
          </w:rPr>
          <w:fldChar w:fldCharType="separate"/>
        </w:r>
        <w:r>
          <w:rPr>
            <w:noProof/>
            <w:webHidden/>
          </w:rPr>
          <w:t>92</w:t>
        </w:r>
        <w:r>
          <w:rPr>
            <w:noProof/>
            <w:webHidden/>
          </w:rPr>
          <w:fldChar w:fldCharType="end"/>
        </w:r>
      </w:hyperlink>
    </w:p>
    <w:p w14:paraId="54F50859" w14:textId="22972B0D" w:rsidR="003D38B4" w:rsidRDefault="003D38B4">
      <w:pPr>
        <w:pStyle w:val="Verzeichnis4"/>
        <w:tabs>
          <w:tab w:val="right" w:leader="dot" w:pos="9913"/>
        </w:tabs>
        <w:rPr>
          <w:rFonts w:eastAsiaTheme="minorEastAsia" w:cstheme="minorBidi"/>
          <w:noProof/>
          <w:sz w:val="22"/>
          <w:szCs w:val="22"/>
          <w:lang w:val="de-DE"/>
        </w:rPr>
      </w:pPr>
      <w:hyperlink w:anchor="_Toc169074169" w:history="1">
        <w:r w:rsidRPr="00EB3B2B">
          <w:rPr>
            <w:rStyle w:val="Hyperlink"/>
            <w:noProof/>
          </w:rPr>
          <w:t>FDB2-8 – Fachdidaktische Vertiefung des Berufsfeldes  Kunst, Design und Gestaltung</w:t>
        </w:r>
        <w:r>
          <w:rPr>
            <w:noProof/>
            <w:webHidden/>
          </w:rPr>
          <w:tab/>
        </w:r>
        <w:r>
          <w:rPr>
            <w:noProof/>
            <w:webHidden/>
          </w:rPr>
          <w:fldChar w:fldCharType="begin"/>
        </w:r>
        <w:r>
          <w:rPr>
            <w:noProof/>
            <w:webHidden/>
          </w:rPr>
          <w:instrText xml:space="preserve"> PAGEREF _Toc169074169 \h </w:instrText>
        </w:r>
        <w:r>
          <w:rPr>
            <w:noProof/>
            <w:webHidden/>
          </w:rPr>
        </w:r>
        <w:r>
          <w:rPr>
            <w:noProof/>
            <w:webHidden/>
          </w:rPr>
          <w:fldChar w:fldCharType="separate"/>
        </w:r>
        <w:r>
          <w:rPr>
            <w:noProof/>
            <w:webHidden/>
          </w:rPr>
          <w:t>93</w:t>
        </w:r>
        <w:r>
          <w:rPr>
            <w:noProof/>
            <w:webHidden/>
          </w:rPr>
          <w:fldChar w:fldCharType="end"/>
        </w:r>
      </w:hyperlink>
    </w:p>
    <w:p w14:paraId="574E21E9" w14:textId="1D84BC4E" w:rsidR="003D38B4" w:rsidRDefault="003D38B4">
      <w:pPr>
        <w:pStyle w:val="Verzeichnis4"/>
        <w:tabs>
          <w:tab w:val="right" w:leader="dot" w:pos="9913"/>
        </w:tabs>
        <w:rPr>
          <w:rFonts w:eastAsiaTheme="minorEastAsia" w:cstheme="minorBidi"/>
          <w:noProof/>
          <w:sz w:val="22"/>
          <w:szCs w:val="22"/>
          <w:lang w:val="de-DE"/>
        </w:rPr>
      </w:pPr>
      <w:hyperlink w:anchor="_Toc169074170" w:history="1">
        <w:r w:rsidRPr="00EB3B2B">
          <w:rPr>
            <w:rStyle w:val="Hyperlink"/>
            <w:noProof/>
          </w:rPr>
          <w:t>FDB2-9 – Fachdidaktische Vertiefung des Berufsfeldes  Informations- und Kommunikationstechnologie</w:t>
        </w:r>
        <w:r>
          <w:rPr>
            <w:noProof/>
            <w:webHidden/>
          </w:rPr>
          <w:tab/>
        </w:r>
        <w:r>
          <w:rPr>
            <w:noProof/>
            <w:webHidden/>
          </w:rPr>
          <w:fldChar w:fldCharType="begin"/>
        </w:r>
        <w:r>
          <w:rPr>
            <w:noProof/>
            <w:webHidden/>
          </w:rPr>
          <w:instrText xml:space="preserve"> PAGEREF _Toc169074170 \h </w:instrText>
        </w:r>
        <w:r>
          <w:rPr>
            <w:noProof/>
            <w:webHidden/>
          </w:rPr>
        </w:r>
        <w:r>
          <w:rPr>
            <w:noProof/>
            <w:webHidden/>
          </w:rPr>
          <w:fldChar w:fldCharType="separate"/>
        </w:r>
        <w:r>
          <w:rPr>
            <w:noProof/>
            <w:webHidden/>
          </w:rPr>
          <w:t>94</w:t>
        </w:r>
        <w:r>
          <w:rPr>
            <w:noProof/>
            <w:webHidden/>
          </w:rPr>
          <w:fldChar w:fldCharType="end"/>
        </w:r>
      </w:hyperlink>
    </w:p>
    <w:p w14:paraId="6B77D0D7" w14:textId="2F8E7635" w:rsidR="003D38B4" w:rsidRDefault="003D38B4">
      <w:pPr>
        <w:pStyle w:val="Verzeichnis4"/>
        <w:tabs>
          <w:tab w:val="right" w:leader="dot" w:pos="9913"/>
        </w:tabs>
        <w:rPr>
          <w:rFonts w:eastAsiaTheme="minorEastAsia" w:cstheme="minorBidi"/>
          <w:noProof/>
          <w:sz w:val="22"/>
          <w:szCs w:val="22"/>
          <w:lang w:val="de-DE"/>
        </w:rPr>
      </w:pPr>
      <w:hyperlink w:anchor="_Toc169074171" w:history="1">
        <w:r w:rsidRPr="00EB3B2B">
          <w:rPr>
            <w:rStyle w:val="Hyperlink"/>
            <w:noProof/>
          </w:rPr>
          <w:t>FDB2-10 – Fachdidaktische Vertiefung des Berufsfeldes  Bau- und Baunebengewerbe</w:t>
        </w:r>
        <w:r>
          <w:rPr>
            <w:noProof/>
            <w:webHidden/>
          </w:rPr>
          <w:tab/>
        </w:r>
        <w:r>
          <w:rPr>
            <w:noProof/>
            <w:webHidden/>
          </w:rPr>
          <w:fldChar w:fldCharType="begin"/>
        </w:r>
        <w:r>
          <w:rPr>
            <w:noProof/>
            <w:webHidden/>
          </w:rPr>
          <w:instrText xml:space="preserve"> PAGEREF _Toc169074171 \h </w:instrText>
        </w:r>
        <w:r>
          <w:rPr>
            <w:noProof/>
            <w:webHidden/>
          </w:rPr>
        </w:r>
        <w:r>
          <w:rPr>
            <w:noProof/>
            <w:webHidden/>
          </w:rPr>
          <w:fldChar w:fldCharType="separate"/>
        </w:r>
        <w:r>
          <w:rPr>
            <w:noProof/>
            <w:webHidden/>
          </w:rPr>
          <w:t>95</w:t>
        </w:r>
        <w:r>
          <w:rPr>
            <w:noProof/>
            <w:webHidden/>
          </w:rPr>
          <w:fldChar w:fldCharType="end"/>
        </w:r>
      </w:hyperlink>
    </w:p>
    <w:p w14:paraId="6E93C934" w14:textId="261B4AED" w:rsidR="003D38B4" w:rsidRDefault="003D38B4">
      <w:pPr>
        <w:pStyle w:val="Verzeichnis4"/>
        <w:tabs>
          <w:tab w:val="right" w:leader="dot" w:pos="9913"/>
        </w:tabs>
        <w:rPr>
          <w:rFonts w:eastAsiaTheme="minorEastAsia" w:cstheme="minorBidi"/>
          <w:noProof/>
          <w:sz w:val="22"/>
          <w:szCs w:val="22"/>
          <w:lang w:val="de-DE"/>
        </w:rPr>
      </w:pPr>
      <w:hyperlink w:anchor="_Toc169074172" w:history="1">
        <w:r w:rsidRPr="00EB3B2B">
          <w:rPr>
            <w:rStyle w:val="Hyperlink"/>
            <w:noProof/>
          </w:rPr>
          <w:t>FDB2-11 – Fachdidaktische Vertiefung des Berufsfeldes  Umwelt</w:t>
        </w:r>
        <w:r>
          <w:rPr>
            <w:noProof/>
            <w:webHidden/>
          </w:rPr>
          <w:tab/>
        </w:r>
        <w:r>
          <w:rPr>
            <w:noProof/>
            <w:webHidden/>
          </w:rPr>
          <w:fldChar w:fldCharType="begin"/>
        </w:r>
        <w:r>
          <w:rPr>
            <w:noProof/>
            <w:webHidden/>
          </w:rPr>
          <w:instrText xml:space="preserve"> PAGEREF _Toc169074172 \h </w:instrText>
        </w:r>
        <w:r>
          <w:rPr>
            <w:noProof/>
            <w:webHidden/>
          </w:rPr>
        </w:r>
        <w:r>
          <w:rPr>
            <w:noProof/>
            <w:webHidden/>
          </w:rPr>
          <w:fldChar w:fldCharType="separate"/>
        </w:r>
        <w:r>
          <w:rPr>
            <w:noProof/>
            <w:webHidden/>
          </w:rPr>
          <w:t>96</w:t>
        </w:r>
        <w:r>
          <w:rPr>
            <w:noProof/>
            <w:webHidden/>
          </w:rPr>
          <w:fldChar w:fldCharType="end"/>
        </w:r>
      </w:hyperlink>
    </w:p>
    <w:p w14:paraId="369ACEE5" w14:textId="7F10D3F6" w:rsidR="003D38B4" w:rsidRDefault="003D38B4">
      <w:pPr>
        <w:pStyle w:val="Verzeichnis3"/>
        <w:rPr>
          <w:rFonts w:eastAsiaTheme="minorEastAsia" w:cstheme="minorBidi"/>
          <w:i w:val="0"/>
          <w:iCs w:val="0"/>
          <w:noProof/>
          <w:sz w:val="22"/>
          <w:szCs w:val="22"/>
          <w:lang w:val="de-DE"/>
        </w:rPr>
      </w:pPr>
      <w:hyperlink w:anchor="_Toc169074173" w:history="1">
        <w:r w:rsidRPr="00EB3B2B">
          <w:rPr>
            <w:rStyle w:val="Hyperlink"/>
            <w:noProof/>
          </w:rPr>
          <w:t>7.4.7</w:t>
        </w:r>
        <w:r>
          <w:rPr>
            <w:rFonts w:eastAsiaTheme="minorEastAsia" w:cstheme="minorBidi"/>
            <w:i w:val="0"/>
            <w:iCs w:val="0"/>
            <w:noProof/>
            <w:sz w:val="22"/>
            <w:szCs w:val="22"/>
            <w:lang w:val="de-DE"/>
          </w:rPr>
          <w:tab/>
        </w:r>
        <w:r w:rsidRPr="00EB3B2B">
          <w:rPr>
            <w:rStyle w:val="Hyperlink"/>
            <w:noProof/>
          </w:rPr>
          <w:t>FDL – Fachdidaktik verwandter Lehrberufe 2</w:t>
        </w:r>
        <w:r>
          <w:rPr>
            <w:noProof/>
            <w:webHidden/>
          </w:rPr>
          <w:tab/>
        </w:r>
        <w:r>
          <w:rPr>
            <w:noProof/>
            <w:webHidden/>
          </w:rPr>
          <w:fldChar w:fldCharType="begin"/>
        </w:r>
        <w:r>
          <w:rPr>
            <w:noProof/>
            <w:webHidden/>
          </w:rPr>
          <w:instrText xml:space="preserve"> PAGEREF _Toc169074173 \h </w:instrText>
        </w:r>
        <w:r>
          <w:rPr>
            <w:noProof/>
            <w:webHidden/>
          </w:rPr>
        </w:r>
        <w:r>
          <w:rPr>
            <w:noProof/>
            <w:webHidden/>
          </w:rPr>
          <w:fldChar w:fldCharType="separate"/>
        </w:r>
        <w:r>
          <w:rPr>
            <w:noProof/>
            <w:webHidden/>
          </w:rPr>
          <w:t>98</w:t>
        </w:r>
        <w:r>
          <w:rPr>
            <w:noProof/>
            <w:webHidden/>
          </w:rPr>
          <w:fldChar w:fldCharType="end"/>
        </w:r>
      </w:hyperlink>
    </w:p>
    <w:p w14:paraId="6BFFFC88" w14:textId="678F7F2C" w:rsidR="003D38B4" w:rsidRDefault="003D38B4">
      <w:pPr>
        <w:pStyle w:val="Verzeichnis4"/>
        <w:tabs>
          <w:tab w:val="right" w:leader="dot" w:pos="9913"/>
        </w:tabs>
        <w:rPr>
          <w:rFonts w:eastAsiaTheme="minorEastAsia" w:cstheme="minorBidi"/>
          <w:noProof/>
          <w:sz w:val="22"/>
          <w:szCs w:val="22"/>
          <w:lang w:val="de-DE"/>
        </w:rPr>
      </w:pPr>
      <w:hyperlink w:anchor="_Toc169074174" w:history="1">
        <w:r w:rsidRPr="00EB3B2B">
          <w:rPr>
            <w:rStyle w:val="Hyperlink"/>
            <w:noProof/>
          </w:rPr>
          <w:t>FDL1 – Fachdidaktik verwandter Lehrberufe im Berufsfeld  Allgemeinbildung, Betriebswirtschaft und politische Bildung</w:t>
        </w:r>
        <w:r>
          <w:rPr>
            <w:noProof/>
            <w:webHidden/>
          </w:rPr>
          <w:tab/>
        </w:r>
        <w:r>
          <w:rPr>
            <w:noProof/>
            <w:webHidden/>
          </w:rPr>
          <w:fldChar w:fldCharType="begin"/>
        </w:r>
        <w:r>
          <w:rPr>
            <w:noProof/>
            <w:webHidden/>
          </w:rPr>
          <w:instrText xml:space="preserve"> PAGEREF _Toc169074174 \h </w:instrText>
        </w:r>
        <w:r>
          <w:rPr>
            <w:noProof/>
            <w:webHidden/>
          </w:rPr>
        </w:r>
        <w:r>
          <w:rPr>
            <w:noProof/>
            <w:webHidden/>
          </w:rPr>
          <w:fldChar w:fldCharType="separate"/>
        </w:r>
        <w:r>
          <w:rPr>
            <w:noProof/>
            <w:webHidden/>
          </w:rPr>
          <w:t>98</w:t>
        </w:r>
        <w:r>
          <w:rPr>
            <w:noProof/>
            <w:webHidden/>
          </w:rPr>
          <w:fldChar w:fldCharType="end"/>
        </w:r>
      </w:hyperlink>
    </w:p>
    <w:p w14:paraId="5687E956" w14:textId="67DC6C27" w:rsidR="003D38B4" w:rsidRDefault="003D38B4">
      <w:pPr>
        <w:pStyle w:val="Verzeichnis4"/>
        <w:tabs>
          <w:tab w:val="right" w:leader="dot" w:pos="9913"/>
        </w:tabs>
        <w:rPr>
          <w:rFonts w:eastAsiaTheme="minorEastAsia" w:cstheme="minorBidi"/>
          <w:noProof/>
          <w:sz w:val="22"/>
          <w:szCs w:val="22"/>
          <w:lang w:val="de-DE"/>
        </w:rPr>
      </w:pPr>
      <w:hyperlink w:anchor="_Toc169074175" w:history="1">
        <w:r w:rsidRPr="00EB3B2B">
          <w:rPr>
            <w:rStyle w:val="Hyperlink"/>
            <w:noProof/>
          </w:rPr>
          <w:t>FDL2 – Fachdidaktik verwandter Lehrberufe im Berufsfeld  Wirtschaft, angewandte Ökonomie, Gesellschaft und Soziales</w:t>
        </w:r>
        <w:r>
          <w:rPr>
            <w:noProof/>
            <w:webHidden/>
          </w:rPr>
          <w:tab/>
        </w:r>
        <w:r>
          <w:rPr>
            <w:noProof/>
            <w:webHidden/>
          </w:rPr>
          <w:fldChar w:fldCharType="begin"/>
        </w:r>
        <w:r>
          <w:rPr>
            <w:noProof/>
            <w:webHidden/>
          </w:rPr>
          <w:instrText xml:space="preserve"> PAGEREF _Toc169074175 \h </w:instrText>
        </w:r>
        <w:r>
          <w:rPr>
            <w:noProof/>
            <w:webHidden/>
          </w:rPr>
        </w:r>
        <w:r>
          <w:rPr>
            <w:noProof/>
            <w:webHidden/>
          </w:rPr>
          <w:fldChar w:fldCharType="separate"/>
        </w:r>
        <w:r>
          <w:rPr>
            <w:noProof/>
            <w:webHidden/>
          </w:rPr>
          <w:t>100</w:t>
        </w:r>
        <w:r>
          <w:rPr>
            <w:noProof/>
            <w:webHidden/>
          </w:rPr>
          <w:fldChar w:fldCharType="end"/>
        </w:r>
      </w:hyperlink>
    </w:p>
    <w:p w14:paraId="370F72DE" w14:textId="2E8E724B" w:rsidR="003D38B4" w:rsidRDefault="003D38B4">
      <w:pPr>
        <w:pStyle w:val="Verzeichnis4"/>
        <w:tabs>
          <w:tab w:val="right" w:leader="dot" w:pos="9913"/>
        </w:tabs>
        <w:rPr>
          <w:rFonts w:eastAsiaTheme="minorEastAsia" w:cstheme="minorBidi"/>
          <w:noProof/>
          <w:sz w:val="22"/>
          <w:szCs w:val="22"/>
          <w:lang w:val="de-DE"/>
        </w:rPr>
      </w:pPr>
      <w:hyperlink w:anchor="_Toc169074176" w:history="1">
        <w:r w:rsidRPr="00EB3B2B">
          <w:rPr>
            <w:rStyle w:val="Hyperlink"/>
            <w:noProof/>
          </w:rPr>
          <w:t xml:space="preserve">FDL3 – Fachdidaktik verwandter Lehrberufe im Berufsfeld  </w:t>
        </w:r>
        <w:r w:rsidRPr="00EB3B2B">
          <w:rPr>
            <w:rStyle w:val="Hyperlink"/>
            <w:rFonts w:cstheme="minorHAnsi"/>
            <w:noProof/>
          </w:rPr>
          <w:t>Technik, Gewerbe und Industrie</w:t>
        </w:r>
        <w:r>
          <w:rPr>
            <w:noProof/>
            <w:webHidden/>
          </w:rPr>
          <w:tab/>
        </w:r>
        <w:r>
          <w:rPr>
            <w:noProof/>
            <w:webHidden/>
          </w:rPr>
          <w:fldChar w:fldCharType="begin"/>
        </w:r>
        <w:r>
          <w:rPr>
            <w:noProof/>
            <w:webHidden/>
          </w:rPr>
          <w:instrText xml:space="preserve"> PAGEREF _Toc169074176 \h </w:instrText>
        </w:r>
        <w:r>
          <w:rPr>
            <w:noProof/>
            <w:webHidden/>
          </w:rPr>
        </w:r>
        <w:r>
          <w:rPr>
            <w:noProof/>
            <w:webHidden/>
          </w:rPr>
          <w:fldChar w:fldCharType="separate"/>
        </w:r>
        <w:r>
          <w:rPr>
            <w:noProof/>
            <w:webHidden/>
          </w:rPr>
          <w:t>101</w:t>
        </w:r>
        <w:r>
          <w:rPr>
            <w:noProof/>
            <w:webHidden/>
          </w:rPr>
          <w:fldChar w:fldCharType="end"/>
        </w:r>
      </w:hyperlink>
    </w:p>
    <w:p w14:paraId="66B67454" w14:textId="71614C79" w:rsidR="003D38B4" w:rsidRDefault="003D38B4">
      <w:pPr>
        <w:pStyle w:val="Verzeichnis4"/>
        <w:tabs>
          <w:tab w:val="right" w:leader="dot" w:pos="9913"/>
        </w:tabs>
        <w:rPr>
          <w:rFonts w:eastAsiaTheme="minorEastAsia" w:cstheme="minorBidi"/>
          <w:noProof/>
          <w:sz w:val="22"/>
          <w:szCs w:val="22"/>
          <w:lang w:val="de-DE"/>
        </w:rPr>
      </w:pPr>
      <w:hyperlink w:anchor="_Toc169074177" w:history="1">
        <w:r w:rsidRPr="00EB3B2B">
          <w:rPr>
            <w:rStyle w:val="Hyperlink"/>
            <w:noProof/>
          </w:rPr>
          <w:t xml:space="preserve">FDL4 – Fachdidaktik verwandter Lehrberufe im Berufsfeld  </w:t>
        </w:r>
        <w:r w:rsidRPr="00EB3B2B">
          <w:rPr>
            <w:rStyle w:val="Hyperlink"/>
            <w:rFonts w:cstheme="minorHAnsi"/>
            <w:noProof/>
          </w:rPr>
          <w:t>Angewandte Chemie und Biotechnologie</w:t>
        </w:r>
        <w:r>
          <w:rPr>
            <w:noProof/>
            <w:webHidden/>
          </w:rPr>
          <w:tab/>
        </w:r>
        <w:r>
          <w:rPr>
            <w:noProof/>
            <w:webHidden/>
          </w:rPr>
          <w:fldChar w:fldCharType="begin"/>
        </w:r>
        <w:r>
          <w:rPr>
            <w:noProof/>
            <w:webHidden/>
          </w:rPr>
          <w:instrText xml:space="preserve"> PAGEREF _Toc169074177 \h </w:instrText>
        </w:r>
        <w:r>
          <w:rPr>
            <w:noProof/>
            <w:webHidden/>
          </w:rPr>
        </w:r>
        <w:r>
          <w:rPr>
            <w:noProof/>
            <w:webHidden/>
          </w:rPr>
          <w:fldChar w:fldCharType="separate"/>
        </w:r>
        <w:r>
          <w:rPr>
            <w:noProof/>
            <w:webHidden/>
          </w:rPr>
          <w:t>103</w:t>
        </w:r>
        <w:r>
          <w:rPr>
            <w:noProof/>
            <w:webHidden/>
          </w:rPr>
          <w:fldChar w:fldCharType="end"/>
        </w:r>
      </w:hyperlink>
    </w:p>
    <w:p w14:paraId="0099B7E0" w14:textId="47728186" w:rsidR="003D38B4" w:rsidRDefault="003D38B4">
      <w:pPr>
        <w:pStyle w:val="Verzeichnis4"/>
        <w:tabs>
          <w:tab w:val="right" w:leader="dot" w:pos="9913"/>
        </w:tabs>
        <w:rPr>
          <w:rFonts w:eastAsiaTheme="minorEastAsia" w:cstheme="minorBidi"/>
          <w:noProof/>
          <w:sz w:val="22"/>
          <w:szCs w:val="22"/>
          <w:lang w:val="de-DE"/>
        </w:rPr>
      </w:pPr>
      <w:hyperlink w:anchor="_Toc169074178" w:history="1">
        <w:r w:rsidRPr="00EB3B2B">
          <w:rPr>
            <w:rStyle w:val="Hyperlink"/>
            <w:noProof/>
          </w:rPr>
          <w:t xml:space="preserve">FDL5 – Fachdidaktik verwandter Lehrberufe im Berufsfeld  </w:t>
        </w:r>
        <w:r w:rsidRPr="00EB3B2B">
          <w:rPr>
            <w:rStyle w:val="Hyperlink"/>
            <w:rFonts w:cstheme="minorHAnsi"/>
            <w:noProof/>
          </w:rPr>
          <w:t>Tourismus, Gastronomie und Lebensmittel</w:t>
        </w:r>
        <w:r>
          <w:rPr>
            <w:noProof/>
            <w:webHidden/>
          </w:rPr>
          <w:tab/>
        </w:r>
        <w:r>
          <w:rPr>
            <w:noProof/>
            <w:webHidden/>
          </w:rPr>
          <w:fldChar w:fldCharType="begin"/>
        </w:r>
        <w:r>
          <w:rPr>
            <w:noProof/>
            <w:webHidden/>
          </w:rPr>
          <w:instrText xml:space="preserve"> PAGEREF _Toc169074178 \h </w:instrText>
        </w:r>
        <w:r>
          <w:rPr>
            <w:noProof/>
            <w:webHidden/>
          </w:rPr>
        </w:r>
        <w:r>
          <w:rPr>
            <w:noProof/>
            <w:webHidden/>
          </w:rPr>
          <w:fldChar w:fldCharType="separate"/>
        </w:r>
        <w:r>
          <w:rPr>
            <w:noProof/>
            <w:webHidden/>
          </w:rPr>
          <w:t>104</w:t>
        </w:r>
        <w:r>
          <w:rPr>
            <w:noProof/>
            <w:webHidden/>
          </w:rPr>
          <w:fldChar w:fldCharType="end"/>
        </w:r>
      </w:hyperlink>
    </w:p>
    <w:p w14:paraId="242FBB6F" w14:textId="13CC2927" w:rsidR="003D38B4" w:rsidRDefault="003D38B4">
      <w:pPr>
        <w:pStyle w:val="Verzeichnis4"/>
        <w:tabs>
          <w:tab w:val="right" w:leader="dot" w:pos="9913"/>
        </w:tabs>
        <w:rPr>
          <w:rFonts w:eastAsiaTheme="minorEastAsia" w:cstheme="minorBidi"/>
          <w:noProof/>
          <w:sz w:val="22"/>
          <w:szCs w:val="22"/>
          <w:lang w:val="de-DE"/>
        </w:rPr>
      </w:pPr>
      <w:hyperlink w:anchor="_Toc169074179" w:history="1">
        <w:r w:rsidRPr="00EB3B2B">
          <w:rPr>
            <w:rStyle w:val="Hyperlink"/>
            <w:noProof/>
          </w:rPr>
          <w:t>FDL6 – Fachdidaktik verwandter Lehrberufe im Berufsfeld  Dienstleistung</w:t>
        </w:r>
        <w:r>
          <w:rPr>
            <w:noProof/>
            <w:webHidden/>
          </w:rPr>
          <w:tab/>
        </w:r>
        <w:r>
          <w:rPr>
            <w:noProof/>
            <w:webHidden/>
          </w:rPr>
          <w:fldChar w:fldCharType="begin"/>
        </w:r>
        <w:r>
          <w:rPr>
            <w:noProof/>
            <w:webHidden/>
          </w:rPr>
          <w:instrText xml:space="preserve"> PAGEREF _Toc169074179 \h </w:instrText>
        </w:r>
        <w:r>
          <w:rPr>
            <w:noProof/>
            <w:webHidden/>
          </w:rPr>
        </w:r>
        <w:r>
          <w:rPr>
            <w:noProof/>
            <w:webHidden/>
          </w:rPr>
          <w:fldChar w:fldCharType="separate"/>
        </w:r>
        <w:r>
          <w:rPr>
            <w:noProof/>
            <w:webHidden/>
          </w:rPr>
          <w:t>106</w:t>
        </w:r>
        <w:r>
          <w:rPr>
            <w:noProof/>
            <w:webHidden/>
          </w:rPr>
          <w:fldChar w:fldCharType="end"/>
        </w:r>
      </w:hyperlink>
    </w:p>
    <w:p w14:paraId="5636477F" w14:textId="5674BE79" w:rsidR="003D38B4" w:rsidRDefault="003D38B4">
      <w:pPr>
        <w:pStyle w:val="Verzeichnis4"/>
        <w:tabs>
          <w:tab w:val="right" w:leader="dot" w:pos="9913"/>
        </w:tabs>
        <w:rPr>
          <w:rFonts w:eastAsiaTheme="minorEastAsia" w:cstheme="minorBidi"/>
          <w:noProof/>
          <w:sz w:val="22"/>
          <w:szCs w:val="22"/>
          <w:lang w:val="de-DE"/>
        </w:rPr>
      </w:pPr>
      <w:hyperlink w:anchor="_Toc169074180" w:history="1">
        <w:r w:rsidRPr="00EB3B2B">
          <w:rPr>
            <w:rStyle w:val="Hyperlink"/>
            <w:noProof/>
          </w:rPr>
          <w:t>FDL7 – Fachdidaktik verwandter Lehrberufe im Berufsfeld  Gesundheit, Bewegung, Ernährung und Schönheit</w:t>
        </w:r>
        <w:r>
          <w:rPr>
            <w:noProof/>
            <w:webHidden/>
          </w:rPr>
          <w:tab/>
        </w:r>
        <w:r>
          <w:rPr>
            <w:noProof/>
            <w:webHidden/>
          </w:rPr>
          <w:fldChar w:fldCharType="begin"/>
        </w:r>
        <w:r>
          <w:rPr>
            <w:noProof/>
            <w:webHidden/>
          </w:rPr>
          <w:instrText xml:space="preserve"> PAGEREF _Toc169074180 \h </w:instrText>
        </w:r>
        <w:r>
          <w:rPr>
            <w:noProof/>
            <w:webHidden/>
          </w:rPr>
        </w:r>
        <w:r>
          <w:rPr>
            <w:noProof/>
            <w:webHidden/>
          </w:rPr>
          <w:fldChar w:fldCharType="separate"/>
        </w:r>
        <w:r>
          <w:rPr>
            <w:noProof/>
            <w:webHidden/>
          </w:rPr>
          <w:t>107</w:t>
        </w:r>
        <w:r>
          <w:rPr>
            <w:noProof/>
            <w:webHidden/>
          </w:rPr>
          <w:fldChar w:fldCharType="end"/>
        </w:r>
      </w:hyperlink>
    </w:p>
    <w:p w14:paraId="7B61C4FD" w14:textId="7FC69D6B" w:rsidR="003D38B4" w:rsidRDefault="003D38B4">
      <w:pPr>
        <w:pStyle w:val="Verzeichnis4"/>
        <w:tabs>
          <w:tab w:val="right" w:leader="dot" w:pos="9913"/>
        </w:tabs>
        <w:rPr>
          <w:rFonts w:eastAsiaTheme="minorEastAsia" w:cstheme="minorBidi"/>
          <w:noProof/>
          <w:sz w:val="22"/>
          <w:szCs w:val="22"/>
          <w:lang w:val="de-DE"/>
        </w:rPr>
      </w:pPr>
      <w:hyperlink w:anchor="_Toc169074181" w:history="1">
        <w:r w:rsidRPr="00EB3B2B">
          <w:rPr>
            <w:rStyle w:val="Hyperlink"/>
            <w:noProof/>
          </w:rPr>
          <w:t>FDL8 – Fachdidaktik verwandter Lehrberufe im Berufsfeld  Kunst, Design und Gestaltung</w:t>
        </w:r>
        <w:r>
          <w:rPr>
            <w:noProof/>
            <w:webHidden/>
          </w:rPr>
          <w:tab/>
        </w:r>
        <w:r>
          <w:rPr>
            <w:noProof/>
            <w:webHidden/>
          </w:rPr>
          <w:fldChar w:fldCharType="begin"/>
        </w:r>
        <w:r>
          <w:rPr>
            <w:noProof/>
            <w:webHidden/>
          </w:rPr>
          <w:instrText xml:space="preserve"> PAGEREF _Toc169074181 \h </w:instrText>
        </w:r>
        <w:r>
          <w:rPr>
            <w:noProof/>
            <w:webHidden/>
          </w:rPr>
        </w:r>
        <w:r>
          <w:rPr>
            <w:noProof/>
            <w:webHidden/>
          </w:rPr>
          <w:fldChar w:fldCharType="separate"/>
        </w:r>
        <w:r>
          <w:rPr>
            <w:noProof/>
            <w:webHidden/>
          </w:rPr>
          <w:t>109</w:t>
        </w:r>
        <w:r>
          <w:rPr>
            <w:noProof/>
            <w:webHidden/>
          </w:rPr>
          <w:fldChar w:fldCharType="end"/>
        </w:r>
      </w:hyperlink>
    </w:p>
    <w:p w14:paraId="70CF0B01" w14:textId="2319CD64" w:rsidR="003D38B4" w:rsidRDefault="003D38B4">
      <w:pPr>
        <w:pStyle w:val="Verzeichnis4"/>
        <w:tabs>
          <w:tab w:val="right" w:leader="dot" w:pos="9913"/>
        </w:tabs>
        <w:rPr>
          <w:rFonts w:eastAsiaTheme="minorEastAsia" w:cstheme="minorBidi"/>
          <w:noProof/>
          <w:sz w:val="22"/>
          <w:szCs w:val="22"/>
          <w:lang w:val="de-DE"/>
        </w:rPr>
      </w:pPr>
      <w:hyperlink w:anchor="_Toc169074182" w:history="1">
        <w:r w:rsidRPr="00EB3B2B">
          <w:rPr>
            <w:rStyle w:val="Hyperlink"/>
            <w:noProof/>
          </w:rPr>
          <w:t>FDL9 – Fachdidaktik verwandter Lehrberufe im Berufsfeld  Informations- und Kommunikationst</w:t>
        </w:r>
        <w:r w:rsidRPr="00EB3B2B">
          <w:rPr>
            <w:rStyle w:val="Hyperlink"/>
            <w:rFonts w:cstheme="minorHAnsi"/>
            <w:noProof/>
          </w:rPr>
          <w:t>ec</w:t>
        </w:r>
        <w:r w:rsidRPr="00EB3B2B">
          <w:rPr>
            <w:rStyle w:val="Hyperlink"/>
            <w:noProof/>
          </w:rPr>
          <w:t>hnologie</w:t>
        </w:r>
        <w:r>
          <w:rPr>
            <w:noProof/>
            <w:webHidden/>
          </w:rPr>
          <w:tab/>
        </w:r>
        <w:r>
          <w:rPr>
            <w:noProof/>
            <w:webHidden/>
          </w:rPr>
          <w:fldChar w:fldCharType="begin"/>
        </w:r>
        <w:r>
          <w:rPr>
            <w:noProof/>
            <w:webHidden/>
          </w:rPr>
          <w:instrText xml:space="preserve"> PAGEREF _Toc169074182 \h </w:instrText>
        </w:r>
        <w:r>
          <w:rPr>
            <w:noProof/>
            <w:webHidden/>
          </w:rPr>
        </w:r>
        <w:r>
          <w:rPr>
            <w:noProof/>
            <w:webHidden/>
          </w:rPr>
          <w:fldChar w:fldCharType="separate"/>
        </w:r>
        <w:r>
          <w:rPr>
            <w:noProof/>
            <w:webHidden/>
          </w:rPr>
          <w:t>110</w:t>
        </w:r>
        <w:r>
          <w:rPr>
            <w:noProof/>
            <w:webHidden/>
          </w:rPr>
          <w:fldChar w:fldCharType="end"/>
        </w:r>
      </w:hyperlink>
    </w:p>
    <w:p w14:paraId="51E6112F" w14:textId="3B3A0877" w:rsidR="003D38B4" w:rsidRDefault="003D38B4">
      <w:pPr>
        <w:pStyle w:val="Verzeichnis4"/>
        <w:tabs>
          <w:tab w:val="right" w:leader="dot" w:pos="9913"/>
        </w:tabs>
        <w:rPr>
          <w:rFonts w:eastAsiaTheme="minorEastAsia" w:cstheme="minorBidi"/>
          <w:noProof/>
          <w:sz w:val="22"/>
          <w:szCs w:val="22"/>
          <w:lang w:val="de-DE"/>
        </w:rPr>
      </w:pPr>
      <w:hyperlink w:anchor="_Toc169074183" w:history="1">
        <w:r w:rsidRPr="00EB3B2B">
          <w:rPr>
            <w:rStyle w:val="Hyperlink"/>
            <w:noProof/>
          </w:rPr>
          <w:t>FDL10 – Fachdidaktik verwandter Lehrberufe im Berufsfeld  Bau- und Baunebengewerbe</w:t>
        </w:r>
        <w:r>
          <w:rPr>
            <w:noProof/>
            <w:webHidden/>
          </w:rPr>
          <w:tab/>
        </w:r>
        <w:r>
          <w:rPr>
            <w:noProof/>
            <w:webHidden/>
          </w:rPr>
          <w:fldChar w:fldCharType="begin"/>
        </w:r>
        <w:r>
          <w:rPr>
            <w:noProof/>
            <w:webHidden/>
          </w:rPr>
          <w:instrText xml:space="preserve"> PAGEREF _Toc169074183 \h </w:instrText>
        </w:r>
        <w:r>
          <w:rPr>
            <w:noProof/>
            <w:webHidden/>
          </w:rPr>
        </w:r>
        <w:r>
          <w:rPr>
            <w:noProof/>
            <w:webHidden/>
          </w:rPr>
          <w:fldChar w:fldCharType="separate"/>
        </w:r>
        <w:r>
          <w:rPr>
            <w:noProof/>
            <w:webHidden/>
          </w:rPr>
          <w:t>112</w:t>
        </w:r>
        <w:r>
          <w:rPr>
            <w:noProof/>
            <w:webHidden/>
          </w:rPr>
          <w:fldChar w:fldCharType="end"/>
        </w:r>
      </w:hyperlink>
    </w:p>
    <w:p w14:paraId="022E209A" w14:textId="1AAAE265" w:rsidR="003D38B4" w:rsidRDefault="003D38B4">
      <w:pPr>
        <w:pStyle w:val="Verzeichnis4"/>
        <w:tabs>
          <w:tab w:val="right" w:leader="dot" w:pos="9913"/>
        </w:tabs>
        <w:rPr>
          <w:rFonts w:eastAsiaTheme="minorEastAsia" w:cstheme="minorBidi"/>
          <w:noProof/>
          <w:sz w:val="22"/>
          <w:szCs w:val="22"/>
          <w:lang w:val="de-DE"/>
        </w:rPr>
      </w:pPr>
      <w:hyperlink w:anchor="_Toc169074184" w:history="1">
        <w:r w:rsidRPr="00EB3B2B">
          <w:rPr>
            <w:rStyle w:val="Hyperlink"/>
            <w:noProof/>
          </w:rPr>
          <w:t>FDL11 – Fachdidaktik verwandter Lehrberufe im Berufsfeld  Umwelt</w:t>
        </w:r>
        <w:r>
          <w:rPr>
            <w:noProof/>
            <w:webHidden/>
          </w:rPr>
          <w:tab/>
        </w:r>
        <w:r>
          <w:rPr>
            <w:noProof/>
            <w:webHidden/>
          </w:rPr>
          <w:fldChar w:fldCharType="begin"/>
        </w:r>
        <w:r>
          <w:rPr>
            <w:noProof/>
            <w:webHidden/>
          </w:rPr>
          <w:instrText xml:space="preserve"> PAGEREF _Toc169074184 \h </w:instrText>
        </w:r>
        <w:r>
          <w:rPr>
            <w:noProof/>
            <w:webHidden/>
          </w:rPr>
        </w:r>
        <w:r>
          <w:rPr>
            <w:noProof/>
            <w:webHidden/>
          </w:rPr>
          <w:fldChar w:fldCharType="separate"/>
        </w:r>
        <w:r>
          <w:rPr>
            <w:noProof/>
            <w:webHidden/>
          </w:rPr>
          <w:t>113</w:t>
        </w:r>
        <w:r>
          <w:rPr>
            <w:noProof/>
            <w:webHidden/>
          </w:rPr>
          <w:fldChar w:fldCharType="end"/>
        </w:r>
      </w:hyperlink>
    </w:p>
    <w:p w14:paraId="3EA57655" w14:textId="19B7C88B"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85" w:history="1">
        <w:r w:rsidRPr="00EB3B2B">
          <w:rPr>
            <w:rStyle w:val="Hyperlink"/>
            <w:noProof/>
          </w:rPr>
          <w:t>7.5</w:t>
        </w:r>
        <w:r>
          <w:rPr>
            <w:rFonts w:eastAsiaTheme="minorEastAsia" w:cstheme="minorBidi"/>
            <w:smallCaps w:val="0"/>
            <w:noProof/>
            <w:sz w:val="22"/>
            <w:szCs w:val="22"/>
            <w:lang w:val="de-DE"/>
          </w:rPr>
          <w:tab/>
        </w:r>
        <w:r w:rsidRPr="00EB3B2B">
          <w:rPr>
            <w:rStyle w:val="Hyperlink"/>
            <w:noProof/>
          </w:rPr>
          <w:t>Modulbeschreibungen FW – Fachwissenschaftliche Ergänzung in aktuellen Themen des eigenen Berufs</w:t>
        </w:r>
        <w:r>
          <w:rPr>
            <w:noProof/>
            <w:webHidden/>
          </w:rPr>
          <w:tab/>
        </w:r>
        <w:r>
          <w:rPr>
            <w:noProof/>
            <w:webHidden/>
          </w:rPr>
          <w:fldChar w:fldCharType="begin"/>
        </w:r>
        <w:r>
          <w:rPr>
            <w:noProof/>
            <w:webHidden/>
          </w:rPr>
          <w:instrText xml:space="preserve"> PAGEREF _Toc169074185 \h </w:instrText>
        </w:r>
        <w:r>
          <w:rPr>
            <w:noProof/>
            <w:webHidden/>
          </w:rPr>
        </w:r>
        <w:r>
          <w:rPr>
            <w:noProof/>
            <w:webHidden/>
          </w:rPr>
          <w:fldChar w:fldCharType="separate"/>
        </w:r>
        <w:r>
          <w:rPr>
            <w:noProof/>
            <w:webHidden/>
          </w:rPr>
          <w:t>115</w:t>
        </w:r>
        <w:r>
          <w:rPr>
            <w:noProof/>
            <w:webHidden/>
          </w:rPr>
          <w:fldChar w:fldCharType="end"/>
        </w:r>
      </w:hyperlink>
    </w:p>
    <w:p w14:paraId="6CB9722C" w14:textId="43BD940A" w:rsidR="003D38B4" w:rsidRDefault="003D38B4">
      <w:pPr>
        <w:pStyle w:val="Verzeichnis3"/>
        <w:rPr>
          <w:rFonts w:eastAsiaTheme="minorEastAsia" w:cstheme="minorBidi"/>
          <w:i w:val="0"/>
          <w:iCs w:val="0"/>
          <w:noProof/>
          <w:sz w:val="22"/>
          <w:szCs w:val="22"/>
          <w:lang w:val="de-DE"/>
        </w:rPr>
      </w:pPr>
      <w:hyperlink w:anchor="_Toc169074186" w:history="1">
        <w:r w:rsidRPr="00EB3B2B">
          <w:rPr>
            <w:rStyle w:val="Hyperlink"/>
            <w:noProof/>
          </w:rPr>
          <w:t>7.5.1</w:t>
        </w:r>
        <w:r>
          <w:rPr>
            <w:rFonts w:eastAsiaTheme="minorEastAsia" w:cstheme="minorBidi"/>
            <w:i w:val="0"/>
            <w:iCs w:val="0"/>
            <w:noProof/>
            <w:sz w:val="22"/>
            <w:szCs w:val="22"/>
            <w:lang w:val="de-DE"/>
          </w:rPr>
          <w:tab/>
        </w:r>
        <w:r w:rsidRPr="00EB3B2B">
          <w:rPr>
            <w:rStyle w:val="Hyperlink"/>
            <w:noProof/>
          </w:rPr>
          <w:t>FWV1 – Aktuelle Themen des eigenen Berufs (Sprache und Kommunikation)</w:t>
        </w:r>
        <w:r>
          <w:rPr>
            <w:noProof/>
            <w:webHidden/>
          </w:rPr>
          <w:tab/>
        </w:r>
        <w:r>
          <w:rPr>
            <w:noProof/>
            <w:webHidden/>
          </w:rPr>
          <w:fldChar w:fldCharType="begin"/>
        </w:r>
        <w:r>
          <w:rPr>
            <w:noProof/>
            <w:webHidden/>
          </w:rPr>
          <w:instrText xml:space="preserve"> PAGEREF _Toc169074186 \h </w:instrText>
        </w:r>
        <w:r>
          <w:rPr>
            <w:noProof/>
            <w:webHidden/>
          </w:rPr>
        </w:r>
        <w:r>
          <w:rPr>
            <w:noProof/>
            <w:webHidden/>
          </w:rPr>
          <w:fldChar w:fldCharType="separate"/>
        </w:r>
        <w:r>
          <w:rPr>
            <w:noProof/>
            <w:webHidden/>
          </w:rPr>
          <w:t>115</w:t>
        </w:r>
        <w:r>
          <w:rPr>
            <w:noProof/>
            <w:webHidden/>
          </w:rPr>
          <w:fldChar w:fldCharType="end"/>
        </w:r>
      </w:hyperlink>
    </w:p>
    <w:p w14:paraId="215DE3EB" w14:textId="34B82929" w:rsidR="003D38B4" w:rsidRDefault="003D38B4">
      <w:pPr>
        <w:pStyle w:val="Verzeichnis3"/>
        <w:rPr>
          <w:rFonts w:eastAsiaTheme="minorEastAsia" w:cstheme="minorBidi"/>
          <w:i w:val="0"/>
          <w:iCs w:val="0"/>
          <w:noProof/>
          <w:sz w:val="22"/>
          <w:szCs w:val="22"/>
          <w:lang w:val="de-DE"/>
        </w:rPr>
      </w:pPr>
      <w:hyperlink w:anchor="_Toc169074187" w:history="1">
        <w:r w:rsidRPr="00EB3B2B">
          <w:rPr>
            <w:rStyle w:val="Hyperlink"/>
            <w:noProof/>
          </w:rPr>
          <w:t>7.5.2</w:t>
        </w:r>
        <w:r>
          <w:rPr>
            <w:rFonts w:eastAsiaTheme="minorEastAsia" w:cstheme="minorBidi"/>
            <w:i w:val="0"/>
            <w:iCs w:val="0"/>
            <w:noProof/>
            <w:sz w:val="22"/>
            <w:szCs w:val="22"/>
            <w:lang w:val="de-DE"/>
          </w:rPr>
          <w:tab/>
        </w:r>
        <w:r w:rsidRPr="00EB3B2B">
          <w:rPr>
            <w:rStyle w:val="Hyperlink"/>
            <w:noProof/>
          </w:rPr>
          <w:t>FWV2 – Aktuelle Themen des eigenen Berufs 2</w:t>
        </w:r>
        <w:r>
          <w:rPr>
            <w:noProof/>
            <w:webHidden/>
          </w:rPr>
          <w:tab/>
        </w:r>
        <w:r>
          <w:rPr>
            <w:noProof/>
            <w:webHidden/>
          </w:rPr>
          <w:fldChar w:fldCharType="begin"/>
        </w:r>
        <w:r>
          <w:rPr>
            <w:noProof/>
            <w:webHidden/>
          </w:rPr>
          <w:instrText xml:space="preserve"> PAGEREF _Toc169074187 \h </w:instrText>
        </w:r>
        <w:r>
          <w:rPr>
            <w:noProof/>
            <w:webHidden/>
          </w:rPr>
        </w:r>
        <w:r>
          <w:rPr>
            <w:noProof/>
            <w:webHidden/>
          </w:rPr>
          <w:fldChar w:fldCharType="separate"/>
        </w:r>
        <w:r>
          <w:rPr>
            <w:noProof/>
            <w:webHidden/>
          </w:rPr>
          <w:t>117</w:t>
        </w:r>
        <w:r>
          <w:rPr>
            <w:noProof/>
            <w:webHidden/>
          </w:rPr>
          <w:fldChar w:fldCharType="end"/>
        </w:r>
      </w:hyperlink>
    </w:p>
    <w:p w14:paraId="29FD716F" w14:textId="75280393"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188" w:history="1">
        <w:r w:rsidRPr="00EB3B2B">
          <w:rPr>
            <w:rStyle w:val="Hyperlink"/>
            <w:noProof/>
          </w:rPr>
          <w:t>7.6</w:t>
        </w:r>
        <w:r>
          <w:rPr>
            <w:rFonts w:eastAsiaTheme="minorEastAsia" w:cstheme="minorBidi"/>
            <w:smallCaps w:val="0"/>
            <w:noProof/>
            <w:sz w:val="22"/>
            <w:szCs w:val="22"/>
            <w:lang w:val="de-DE"/>
          </w:rPr>
          <w:tab/>
        </w:r>
        <w:r w:rsidRPr="00EB3B2B">
          <w:rPr>
            <w:rStyle w:val="Hyperlink"/>
            <w:noProof/>
          </w:rPr>
          <w:t>Modulbeschreibungen FWE – Fachwissenschaftliche Erweiterung im Berufsfeld</w:t>
        </w:r>
        <w:r>
          <w:rPr>
            <w:noProof/>
            <w:webHidden/>
          </w:rPr>
          <w:tab/>
        </w:r>
        <w:r>
          <w:rPr>
            <w:noProof/>
            <w:webHidden/>
          </w:rPr>
          <w:fldChar w:fldCharType="begin"/>
        </w:r>
        <w:r>
          <w:rPr>
            <w:noProof/>
            <w:webHidden/>
          </w:rPr>
          <w:instrText xml:space="preserve"> PAGEREF _Toc169074188 \h </w:instrText>
        </w:r>
        <w:r>
          <w:rPr>
            <w:noProof/>
            <w:webHidden/>
          </w:rPr>
        </w:r>
        <w:r>
          <w:rPr>
            <w:noProof/>
            <w:webHidden/>
          </w:rPr>
          <w:fldChar w:fldCharType="separate"/>
        </w:r>
        <w:r>
          <w:rPr>
            <w:noProof/>
            <w:webHidden/>
          </w:rPr>
          <w:t>119</w:t>
        </w:r>
        <w:r>
          <w:rPr>
            <w:noProof/>
            <w:webHidden/>
          </w:rPr>
          <w:fldChar w:fldCharType="end"/>
        </w:r>
      </w:hyperlink>
    </w:p>
    <w:p w14:paraId="7AF5789A" w14:textId="04D5864A" w:rsidR="003D38B4" w:rsidRDefault="003D38B4">
      <w:pPr>
        <w:pStyle w:val="Verzeichnis3"/>
        <w:rPr>
          <w:rFonts w:eastAsiaTheme="minorEastAsia" w:cstheme="minorBidi"/>
          <w:i w:val="0"/>
          <w:iCs w:val="0"/>
          <w:noProof/>
          <w:sz w:val="22"/>
          <w:szCs w:val="22"/>
          <w:lang w:val="de-DE"/>
        </w:rPr>
      </w:pPr>
      <w:hyperlink w:anchor="_Toc169074189" w:history="1">
        <w:r w:rsidRPr="00EB3B2B">
          <w:rPr>
            <w:rStyle w:val="Hyperlink"/>
            <w:noProof/>
          </w:rPr>
          <w:t>7.6.1</w:t>
        </w:r>
        <w:r>
          <w:rPr>
            <w:rFonts w:eastAsiaTheme="minorEastAsia" w:cstheme="minorBidi"/>
            <w:i w:val="0"/>
            <w:iCs w:val="0"/>
            <w:noProof/>
            <w:sz w:val="22"/>
            <w:szCs w:val="22"/>
            <w:lang w:val="de-DE"/>
          </w:rPr>
          <w:tab/>
        </w:r>
        <w:r w:rsidRPr="00EB3B2B">
          <w:rPr>
            <w:rStyle w:val="Hyperlink"/>
            <w:noProof/>
          </w:rPr>
          <w:t>FWE1 – Fachwissenschaftliche Erweiterung im Berufsfeld  Allgemeinbildung, Betriebswirtschaft und Politische Bildung</w:t>
        </w:r>
        <w:r>
          <w:rPr>
            <w:noProof/>
            <w:webHidden/>
          </w:rPr>
          <w:tab/>
        </w:r>
        <w:r>
          <w:rPr>
            <w:noProof/>
            <w:webHidden/>
          </w:rPr>
          <w:fldChar w:fldCharType="begin"/>
        </w:r>
        <w:r>
          <w:rPr>
            <w:noProof/>
            <w:webHidden/>
          </w:rPr>
          <w:instrText xml:space="preserve"> PAGEREF _Toc169074189 \h </w:instrText>
        </w:r>
        <w:r>
          <w:rPr>
            <w:noProof/>
            <w:webHidden/>
          </w:rPr>
        </w:r>
        <w:r>
          <w:rPr>
            <w:noProof/>
            <w:webHidden/>
          </w:rPr>
          <w:fldChar w:fldCharType="separate"/>
        </w:r>
        <w:r>
          <w:rPr>
            <w:noProof/>
            <w:webHidden/>
          </w:rPr>
          <w:t>119</w:t>
        </w:r>
        <w:r>
          <w:rPr>
            <w:noProof/>
            <w:webHidden/>
          </w:rPr>
          <w:fldChar w:fldCharType="end"/>
        </w:r>
      </w:hyperlink>
    </w:p>
    <w:p w14:paraId="36209E83" w14:textId="670333EC" w:rsidR="003D38B4" w:rsidRDefault="003D38B4">
      <w:pPr>
        <w:pStyle w:val="Verzeichnis3"/>
        <w:rPr>
          <w:rFonts w:eastAsiaTheme="minorEastAsia" w:cstheme="minorBidi"/>
          <w:i w:val="0"/>
          <w:iCs w:val="0"/>
          <w:noProof/>
          <w:sz w:val="22"/>
          <w:szCs w:val="22"/>
          <w:lang w:val="de-DE"/>
        </w:rPr>
      </w:pPr>
      <w:hyperlink w:anchor="_Toc169074190" w:history="1">
        <w:r w:rsidRPr="00EB3B2B">
          <w:rPr>
            <w:rStyle w:val="Hyperlink"/>
            <w:noProof/>
          </w:rPr>
          <w:t>7.6.2</w:t>
        </w:r>
        <w:r>
          <w:rPr>
            <w:rFonts w:eastAsiaTheme="minorEastAsia" w:cstheme="minorBidi"/>
            <w:i w:val="0"/>
            <w:iCs w:val="0"/>
            <w:noProof/>
            <w:sz w:val="22"/>
            <w:szCs w:val="22"/>
            <w:lang w:val="de-DE"/>
          </w:rPr>
          <w:tab/>
        </w:r>
        <w:r w:rsidRPr="00EB3B2B">
          <w:rPr>
            <w:rStyle w:val="Hyperlink"/>
            <w:noProof/>
          </w:rPr>
          <w:t>FWE2 – Fachwissenschaftliche Erweiterung im Berufsfeld  Wirtschaft, angewandte Ökonomie, Gesellschaft und Soziales</w:t>
        </w:r>
        <w:r>
          <w:rPr>
            <w:noProof/>
            <w:webHidden/>
          </w:rPr>
          <w:tab/>
        </w:r>
        <w:r>
          <w:rPr>
            <w:noProof/>
            <w:webHidden/>
          </w:rPr>
          <w:fldChar w:fldCharType="begin"/>
        </w:r>
        <w:r>
          <w:rPr>
            <w:noProof/>
            <w:webHidden/>
          </w:rPr>
          <w:instrText xml:space="preserve"> PAGEREF _Toc169074190 \h </w:instrText>
        </w:r>
        <w:r>
          <w:rPr>
            <w:noProof/>
            <w:webHidden/>
          </w:rPr>
        </w:r>
        <w:r>
          <w:rPr>
            <w:noProof/>
            <w:webHidden/>
          </w:rPr>
          <w:fldChar w:fldCharType="separate"/>
        </w:r>
        <w:r>
          <w:rPr>
            <w:noProof/>
            <w:webHidden/>
          </w:rPr>
          <w:t>120</w:t>
        </w:r>
        <w:r>
          <w:rPr>
            <w:noProof/>
            <w:webHidden/>
          </w:rPr>
          <w:fldChar w:fldCharType="end"/>
        </w:r>
      </w:hyperlink>
    </w:p>
    <w:p w14:paraId="1C6DD717" w14:textId="736FFFD1" w:rsidR="003D38B4" w:rsidRDefault="003D38B4">
      <w:pPr>
        <w:pStyle w:val="Verzeichnis3"/>
        <w:rPr>
          <w:rFonts w:eastAsiaTheme="minorEastAsia" w:cstheme="minorBidi"/>
          <w:i w:val="0"/>
          <w:iCs w:val="0"/>
          <w:noProof/>
          <w:sz w:val="22"/>
          <w:szCs w:val="22"/>
          <w:lang w:val="de-DE"/>
        </w:rPr>
      </w:pPr>
      <w:hyperlink w:anchor="_Toc169074191" w:history="1">
        <w:r w:rsidRPr="00EB3B2B">
          <w:rPr>
            <w:rStyle w:val="Hyperlink"/>
            <w:noProof/>
          </w:rPr>
          <w:t>7.6.3</w:t>
        </w:r>
        <w:r>
          <w:rPr>
            <w:rFonts w:eastAsiaTheme="minorEastAsia" w:cstheme="minorBidi"/>
            <w:i w:val="0"/>
            <w:iCs w:val="0"/>
            <w:noProof/>
            <w:sz w:val="22"/>
            <w:szCs w:val="22"/>
            <w:lang w:val="de-DE"/>
          </w:rPr>
          <w:tab/>
        </w:r>
        <w:r w:rsidRPr="00EB3B2B">
          <w:rPr>
            <w:rStyle w:val="Hyperlink"/>
            <w:noProof/>
          </w:rPr>
          <w:t>FWE3 – Fachwissenschaftliche Erweiterung im Berufsfeld  Technik, Gewerbe und Industrie</w:t>
        </w:r>
        <w:r>
          <w:rPr>
            <w:noProof/>
            <w:webHidden/>
          </w:rPr>
          <w:tab/>
        </w:r>
        <w:r>
          <w:rPr>
            <w:noProof/>
            <w:webHidden/>
          </w:rPr>
          <w:fldChar w:fldCharType="begin"/>
        </w:r>
        <w:r>
          <w:rPr>
            <w:noProof/>
            <w:webHidden/>
          </w:rPr>
          <w:instrText xml:space="preserve"> PAGEREF _Toc169074191 \h </w:instrText>
        </w:r>
        <w:r>
          <w:rPr>
            <w:noProof/>
            <w:webHidden/>
          </w:rPr>
        </w:r>
        <w:r>
          <w:rPr>
            <w:noProof/>
            <w:webHidden/>
          </w:rPr>
          <w:fldChar w:fldCharType="separate"/>
        </w:r>
        <w:r>
          <w:rPr>
            <w:noProof/>
            <w:webHidden/>
          </w:rPr>
          <w:t>121</w:t>
        </w:r>
        <w:r>
          <w:rPr>
            <w:noProof/>
            <w:webHidden/>
          </w:rPr>
          <w:fldChar w:fldCharType="end"/>
        </w:r>
      </w:hyperlink>
    </w:p>
    <w:p w14:paraId="3CE15C7B" w14:textId="05E9497D" w:rsidR="003D38B4" w:rsidRDefault="003D38B4">
      <w:pPr>
        <w:pStyle w:val="Verzeichnis3"/>
        <w:rPr>
          <w:rFonts w:eastAsiaTheme="minorEastAsia" w:cstheme="minorBidi"/>
          <w:i w:val="0"/>
          <w:iCs w:val="0"/>
          <w:noProof/>
          <w:sz w:val="22"/>
          <w:szCs w:val="22"/>
          <w:lang w:val="de-DE"/>
        </w:rPr>
      </w:pPr>
      <w:hyperlink w:anchor="_Toc169074192" w:history="1">
        <w:r w:rsidRPr="00EB3B2B">
          <w:rPr>
            <w:rStyle w:val="Hyperlink"/>
            <w:noProof/>
          </w:rPr>
          <w:t>7.6.4</w:t>
        </w:r>
        <w:r>
          <w:rPr>
            <w:rFonts w:eastAsiaTheme="minorEastAsia" w:cstheme="minorBidi"/>
            <w:i w:val="0"/>
            <w:iCs w:val="0"/>
            <w:noProof/>
            <w:sz w:val="22"/>
            <w:szCs w:val="22"/>
            <w:lang w:val="de-DE"/>
          </w:rPr>
          <w:tab/>
        </w:r>
        <w:r w:rsidRPr="00EB3B2B">
          <w:rPr>
            <w:rStyle w:val="Hyperlink"/>
            <w:noProof/>
          </w:rPr>
          <w:t>FWE4 – Fachwissenschaftliche Erweiterung im Berufsfeld  Angewandte Chemie und Biotechnologie</w:t>
        </w:r>
        <w:r>
          <w:rPr>
            <w:noProof/>
            <w:webHidden/>
          </w:rPr>
          <w:tab/>
        </w:r>
        <w:r>
          <w:rPr>
            <w:noProof/>
            <w:webHidden/>
          </w:rPr>
          <w:fldChar w:fldCharType="begin"/>
        </w:r>
        <w:r>
          <w:rPr>
            <w:noProof/>
            <w:webHidden/>
          </w:rPr>
          <w:instrText xml:space="preserve"> PAGEREF _Toc169074192 \h </w:instrText>
        </w:r>
        <w:r>
          <w:rPr>
            <w:noProof/>
            <w:webHidden/>
          </w:rPr>
        </w:r>
        <w:r>
          <w:rPr>
            <w:noProof/>
            <w:webHidden/>
          </w:rPr>
          <w:fldChar w:fldCharType="separate"/>
        </w:r>
        <w:r>
          <w:rPr>
            <w:noProof/>
            <w:webHidden/>
          </w:rPr>
          <w:t>122</w:t>
        </w:r>
        <w:r>
          <w:rPr>
            <w:noProof/>
            <w:webHidden/>
          </w:rPr>
          <w:fldChar w:fldCharType="end"/>
        </w:r>
      </w:hyperlink>
    </w:p>
    <w:p w14:paraId="2CA5AD55" w14:textId="1C0676FD" w:rsidR="003D38B4" w:rsidRDefault="003D38B4">
      <w:pPr>
        <w:pStyle w:val="Verzeichnis3"/>
        <w:rPr>
          <w:rFonts w:eastAsiaTheme="minorEastAsia" w:cstheme="minorBidi"/>
          <w:i w:val="0"/>
          <w:iCs w:val="0"/>
          <w:noProof/>
          <w:sz w:val="22"/>
          <w:szCs w:val="22"/>
          <w:lang w:val="de-DE"/>
        </w:rPr>
      </w:pPr>
      <w:hyperlink w:anchor="_Toc169074193" w:history="1">
        <w:r w:rsidRPr="00EB3B2B">
          <w:rPr>
            <w:rStyle w:val="Hyperlink"/>
            <w:noProof/>
          </w:rPr>
          <w:t>7.6.5</w:t>
        </w:r>
        <w:r>
          <w:rPr>
            <w:rFonts w:eastAsiaTheme="minorEastAsia" w:cstheme="minorBidi"/>
            <w:i w:val="0"/>
            <w:iCs w:val="0"/>
            <w:noProof/>
            <w:sz w:val="22"/>
            <w:szCs w:val="22"/>
            <w:lang w:val="de-DE"/>
          </w:rPr>
          <w:tab/>
        </w:r>
        <w:r w:rsidRPr="00EB3B2B">
          <w:rPr>
            <w:rStyle w:val="Hyperlink"/>
            <w:noProof/>
          </w:rPr>
          <w:t>FWE5 – Fachwissenschaftliche Erweiterung im Berufsfeld Tourismus, Gastronomie und Lebensmittel</w:t>
        </w:r>
        <w:r>
          <w:rPr>
            <w:noProof/>
            <w:webHidden/>
          </w:rPr>
          <w:tab/>
        </w:r>
        <w:r>
          <w:rPr>
            <w:noProof/>
            <w:webHidden/>
          </w:rPr>
          <w:fldChar w:fldCharType="begin"/>
        </w:r>
        <w:r>
          <w:rPr>
            <w:noProof/>
            <w:webHidden/>
          </w:rPr>
          <w:instrText xml:space="preserve"> PAGEREF _Toc169074193 \h </w:instrText>
        </w:r>
        <w:r>
          <w:rPr>
            <w:noProof/>
            <w:webHidden/>
          </w:rPr>
        </w:r>
        <w:r>
          <w:rPr>
            <w:noProof/>
            <w:webHidden/>
          </w:rPr>
          <w:fldChar w:fldCharType="separate"/>
        </w:r>
        <w:r>
          <w:rPr>
            <w:noProof/>
            <w:webHidden/>
          </w:rPr>
          <w:t>124</w:t>
        </w:r>
        <w:r>
          <w:rPr>
            <w:noProof/>
            <w:webHidden/>
          </w:rPr>
          <w:fldChar w:fldCharType="end"/>
        </w:r>
      </w:hyperlink>
    </w:p>
    <w:p w14:paraId="6AF756C4" w14:textId="0C77C381" w:rsidR="003D38B4" w:rsidRDefault="003D38B4">
      <w:pPr>
        <w:pStyle w:val="Verzeichnis3"/>
        <w:rPr>
          <w:rFonts w:eastAsiaTheme="minorEastAsia" w:cstheme="minorBidi"/>
          <w:i w:val="0"/>
          <w:iCs w:val="0"/>
          <w:noProof/>
          <w:sz w:val="22"/>
          <w:szCs w:val="22"/>
          <w:lang w:val="de-DE"/>
        </w:rPr>
      </w:pPr>
      <w:hyperlink w:anchor="_Toc169074194" w:history="1">
        <w:r w:rsidRPr="00EB3B2B">
          <w:rPr>
            <w:rStyle w:val="Hyperlink"/>
            <w:noProof/>
          </w:rPr>
          <w:t>7.6.6</w:t>
        </w:r>
        <w:r>
          <w:rPr>
            <w:rFonts w:eastAsiaTheme="minorEastAsia" w:cstheme="minorBidi"/>
            <w:i w:val="0"/>
            <w:iCs w:val="0"/>
            <w:noProof/>
            <w:sz w:val="22"/>
            <w:szCs w:val="22"/>
            <w:lang w:val="de-DE"/>
          </w:rPr>
          <w:tab/>
        </w:r>
        <w:r w:rsidRPr="00EB3B2B">
          <w:rPr>
            <w:rStyle w:val="Hyperlink"/>
            <w:noProof/>
          </w:rPr>
          <w:t>FWE6 – Fachwissenschaftliche Erweiterung im Berufsfeld Dienstleistung</w:t>
        </w:r>
        <w:r>
          <w:rPr>
            <w:noProof/>
            <w:webHidden/>
          </w:rPr>
          <w:tab/>
        </w:r>
        <w:r>
          <w:rPr>
            <w:noProof/>
            <w:webHidden/>
          </w:rPr>
          <w:fldChar w:fldCharType="begin"/>
        </w:r>
        <w:r>
          <w:rPr>
            <w:noProof/>
            <w:webHidden/>
          </w:rPr>
          <w:instrText xml:space="preserve"> PAGEREF _Toc169074194 \h </w:instrText>
        </w:r>
        <w:r>
          <w:rPr>
            <w:noProof/>
            <w:webHidden/>
          </w:rPr>
        </w:r>
        <w:r>
          <w:rPr>
            <w:noProof/>
            <w:webHidden/>
          </w:rPr>
          <w:fldChar w:fldCharType="separate"/>
        </w:r>
        <w:r>
          <w:rPr>
            <w:noProof/>
            <w:webHidden/>
          </w:rPr>
          <w:t>125</w:t>
        </w:r>
        <w:r>
          <w:rPr>
            <w:noProof/>
            <w:webHidden/>
          </w:rPr>
          <w:fldChar w:fldCharType="end"/>
        </w:r>
      </w:hyperlink>
    </w:p>
    <w:p w14:paraId="2DC88295" w14:textId="6B57CB1B" w:rsidR="003D38B4" w:rsidRDefault="003D38B4">
      <w:pPr>
        <w:pStyle w:val="Verzeichnis3"/>
        <w:rPr>
          <w:rFonts w:eastAsiaTheme="minorEastAsia" w:cstheme="minorBidi"/>
          <w:i w:val="0"/>
          <w:iCs w:val="0"/>
          <w:noProof/>
          <w:sz w:val="22"/>
          <w:szCs w:val="22"/>
          <w:lang w:val="de-DE"/>
        </w:rPr>
      </w:pPr>
      <w:hyperlink w:anchor="_Toc169074195" w:history="1">
        <w:r w:rsidRPr="00EB3B2B">
          <w:rPr>
            <w:rStyle w:val="Hyperlink"/>
            <w:noProof/>
          </w:rPr>
          <w:t>7.6.7</w:t>
        </w:r>
        <w:r>
          <w:rPr>
            <w:rFonts w:eastAsiaTheme="minorEastAsia" w:cstheme="minorBidi"/>
            <w:i w:val="0"/>
            <w:iCs w:val="0"/>
            <w:noProof/>
            <w:sz w:val="22"/>
            <w:szCs w:val="22"/>
            <w:lang w:val="de-DE"/>
          </w:rPr>
          <w:tab/>
        </w:r>
        <w:r w:rsidRPr="00EB3B2B">
          <w:rPr>
            <w:rStyle w:val="Hyperlink"/>
            <w:noProof/>
          </w:rPr>
          <w:t>FWE7 – Fachwissenschaftliche Erweiterung im Berufsfeld  Gesundheit, Bewegung, Ernährung und Schönheit</w:t>
        </w:r>
        <w:r>
          <w:rPr>
            <w:noProof/>
            <w:webHidden/>
          </w:rPr>
          <w:tab/>
        </w:r>
        <w:r>
          <w:rPr>
            <w:noProof/>
            <w:webHidden/>
          </w:rPr>
          <w:fldChar w:fldCharType="begin"/>
        </w:r>
        <w:r>
          <w:rPr>
            <w:noProof/>
            <w:webHidden/>
          </w:rPr>
          <w:instrText xml:space="preserve"> PAGEREF _Toc169074195 \h </w:instrText>
        </w:r>
        <w:r>
          <w:rPr>
            <w:noProof/>
            <w:webHidden/>
          </w:rPr>
        </w:r>
        <w:r>
          <w:rPr>
            <w:noProof/>
            <w:webHidden/>
          </w:rPr>
          <w:fldChar w:fldCharType="separate"/>
        </w:r>
        <w:r>
          <w:rPr>
            <w:noProof/>
            <w:webHidden/>
          </w:rPr>
          <w:t>126</w:t>
        </w:r>
        <w:r>
          <w:rPr>
            <w:noProof/>
            <w:webHidden/>
          </w:rPr>
          <w:fldChar w:fldCharType="end"/>
        </w:r>
      </w:hyperlink>
    </w:p>
    <w:p w14:paraId="00465ED5" w14:textId="02F1C7C7" w:rsidR="003D38B4" w:rsidRDefault="003D38B4">
      <w:pPr>
        <w:pStyle w:val="Verzeichnis3"/>
        <w:rPr>
          <w:rFonts w:eastAsiaTheme="minorEastAsia" w:cstheme="minorBidi"/>
          <w:i w:val="0"/>
          <w:iCs w:val="0"/>
          <w:noProof/>
          <w:sz w:val="22"/>
          <w:szCs w:val="22"/>
          <w:lang w:val="de-DE"/>
        </w:rPr>
      </w:pPr>
      <w:hyperlink w:anchor="_Toc169074196" w:history="1">
        <w:r w:rsidRPr="00EB3B2B">
          <w:rPr>
            <w:rStyle w:val="Hyperlink"/>
            <w:noProof/>
          </w:rPr>
          <w:t>7.6.8</w:t>
        </w:r>
        <w:r>
          <w:rPr>
            <w:rFonts w:eastAsiaTheme="minorEastAsia" w:cstheme="minorBidi"/>
            <w:i w:val="0"/>
            <w:iCs w:val="0"/>
            <w:noProof/>
            <w:sz w:val="22"/>
            <w:szCs w:val="22"/>
            <w:lang w:val="de-DE"/>
          </w:rPr>
          <w:tab/>
        </w:r>
        <w:r w:rsidRPr="00EB3B2B">
          <w:rPr>
            <w:rStyle w:val="Hyperlink"/>
            <w:noProof/>
          </w:rPr>
          <w:t>FWE8 – Fachwissenschaftliche Erweiterung im Berufsfeld  Kunst, Design und Gestaltung</w:t>
        </w:r>
        <w:r>
          <w:rPr>
            <w:noProof/>
            <w:webHidden/>
          </w:rPr>
          <w:tab/>
        </w:r>
        <w:r>
          <w:rPr>
            <w:noProof/>
            <w:webHidden/>
          </w:rPr>
          <w:fldChar w:fldCharType="begin"/>
        </w:r>
        <w:r>
          <w:rPr>
            <w:noProof/>
            <w:webHidden/>
          </w:rPr>
          <w:instrText xml:space="preserve"> PAGEREF _Toc169074196 \h </w:instrText>
        </w:r>
        <w:r>
          <w:rPr>
            <w:noProof/>
            <w:webHidden/>
          </w:rPr>
        </w:r>
        <w:r>
          <w:rPr>
            <w:noProof/>
            <w:webHidden/>
          </w:rPr>
          <w:fldChar w:fldCharType="separate"/>
        </w:r>
        <w:r>
          <w:rPr>
            <w:noProof/>
            <w:webHidden/>
          </w:rPr>
          <w:t>127</w:t>
        </w:r>
        <w:r>
          <w:rPr>
            <w:noProof/>
            <w:webHidden/>
          </w:rPr>
          <w:fldChar w:fldCharType="end"/>
        </w:r>
      </w:hyperlink>
    </w:p>
    <w:p w14:paraId="26B0B68C" w14:textId="53674F7C" w:rsidR="003D38B4" w:rsidRDefault="003D38B4">
      <w:pPr>
        <w:pStyle w:val="Verzeichnis3"/>
        <w:rPr>
          <w:rFonts w:eastAsiaTheme="minorEastAsia" w:cstheme="minorBidi"/>
          <w:i w:val="0"/>
          <w:iCs w:val="0"/>
          <w:noProof/>
          <w:sz w:val="22"/>
          <w:szCs w:val="22"/>
          <w:lang w:val="de-DE"/>
        </w:rPr>
      </w:pPr>
      <w:hyperlink w:anchor="_Toc169074197" w:history="1">
        <w:r w:rsidRPr="00EB3B2B">
          <w:rPr>
            <w:rStyle w:val="Hyperlink"/>
            <w:noProof/>
          </w:rPr>
          <w:t>7.6.9</w:t>
        </w:r>
        <w:r>
          <w:rPr>
            <w:rFonts w:eastAsiaTheme="minorEastAsia" w:cstheme="minorBidi"/>
            <w:i w:val="0"/>
            <w:iCs w:val="0"/>
            <w:noProof/>
            <w:sz w:val="22"/>
            <w:szCs w:val="22"/>
            <w:lang w:val="de-DE"/>
          </w:rPr>
          <w:tab/>
        </w:r>
        <w:r w:rsidRPr="00EB3B2B">
          <w:rPr>
            <w:rStyle w:val="Hyperlink"/>
            <w:noProof/>
          </w:rPr>
          <w:t>FWE9 – Fachwissenschaftliche Erweiterung im Berufsfeld  Informations- und Kommunikationstechnologie</w:t>
        </w:r>
        <w:r>
          <w:rPr>
            <w:noProof/>
            <w:webHidden/>
          </w:rPr>
          <w:tab/>
        </w:r>
        <w:r>
          <w:rPr>
            <w:noProof/>
            <w:webHidden/>
          </w:rPr>
          <w:fldChar w:fldCharType="begin"/>
        </w:r>
        <w:r>
          <w:rPr>
            <w:noProof/>
            <w:webHidden/>
          </w:rPr>
          <w:instrText xml:space="preserve"> PAGEREF _Toc169074197 \h </w:instrText>
        </w:r>
        <w:r>
          <w:rPr>
            <w:noProof/>
            <w:webHidden/>
          </w:rPr>
        </w:r>
        <w:r>
          <w:rPr>
            <w:noProof/>
            <w:webHidden/>
          </w:rPr>
          <w:fldChar w:fldCharType="separate"/>
        </w:r>
        <w:r>
          <w:rPr>
            <w:noProof/>
            <w:webHidden/>
          </w:rPr>
          <w:t>128</w:t>
        </w:r>
        <w:r>
          <w:rPr>
            <w:noProof/>
            <w:webHidden/>
          </w:rPr>
          <w:fldChar w:fldCharType="end"/>
        </w:r>
      </w:hyperlink>
    </w:p>
    <w:p w14:paraId="6457CFEE" w14:textId="41640D88" w:rsidR="003D38B4" w:rsidRDefault="003D38B4">
      <w:pPr>
        <w:pStyle w:val="Verzeichnis3"/>
        <w:rPr>
          <w:rFonts w:eastAsiaTheme="minorEastAsia" w:cstheme="minorBidi"/>
          <w:i w:val="0"/>
          <w:iCs w:val="0"/>
          <w:noProof/>
          <w:sz w:val="22"/>
          <w:szCs w:val="22"/>
          <w:lang w:val="de-DE"/>
        </w:rPr>
      </w:pPr>
      <w:hyperlink w:anchor="_Toc169074198" w:history="1">
        <w:r w:rsidRPr="00EB3B2B">
          <w:rPr>
            <w:rStyle w:val="Hyperlink"/>
            <w:noProof/>
          </w:rPr>
          <w:t>7.6.10</w:t>
        </w:r>
        <w:r>
          <w:rPr>
            <w:rFonts w:eastAsiaTheme="minorEastAsia" w:cstheme="minorBidi"/>
            <w:i w:val="0"/>
            <w:iCs w:val="0"/>
            <w:noProof/>
            <w:sz w:val="22"/>
            <w:szCs w:val="22"/>
            <w:lang w:val="de-DE"/>
          </w:rPr>
          <w:tab/>
        </w:r>
        <w:r w:rsidRPr="00EB3B2B">
          <w:rPr>
            <w:rStyle w:val="Hyperlink"/>
            <w:noProof/>
          </w:rPr>
          <w:t>FWE10 – Fachwissenschaftliche Erweiterung im Berufsfeld  Bau- und Baunebengewerbe</w:t>
        </w:r>
        <w:r>
          <w:rPr>
            <w:noProof/>
            <w:webHidden/>
          </w:rPr>
          <w:tab/>
        </w:r>
        <w:r>
          <w:rPr>
            <w:noProof/>
            <w:webHidden/>
          </w:rPr>
          <w:fldChar w:fldCharType="begin"/>
        </w:r>
        <w:r>
          <w:rPr>
            <w:noProof/>
            <w:webHidden/>
          </w:rPr>
          <w:instrText xml:space="preserve"> PAGEREF _Toc169074198 \h </w:instrText>
        </w:r>
        <w:r>
          <w:rPr>
            <w:noProof/>
            <w:webHidden/>
          </w:rPr>
        </w:r>
        <w:r>
          <w:rPr>
            <w:noProof/>
            <w:webHidden/>
          </w:rPr>
          <w:fldChar w:fldCharType="separate"/>
        </w:r>
        <w:r>
          <w:rPr>
            <w:noProof/>
            <w:webHidden/>
          </w:rPr>
          <w:t>129</w:t>
        </w:r>
        <w:r>
          <w:rPr>
            <w:noProof/>
            <w:webHidden/>
          </w:rPr>
          <w:fldChar w:fldCharType="end"/>
        </w:r>
      </w:hyperlink>
    </w:p>
    <w:p w14:paraId="17D0D918" w14:textId="276F9D77" w:rsidR="003D38B4" w:rsidRDefault="003D38B4">
      <w:pPr>
        <w:pStyle w:val="Verzeichnis3"/>
        <w:rPr>
          <w:rFonts w:eastAsiaTheme="minorEastAsia" w:cstheme="minorBidi"/>
          <w:i w:val="0"/>
          <w:iCs w:val="0"/>
          <w:noProof/>
          <w:sz w:val="22"/>
          <w:szCs w:val="22"/>
          <w:lang w:val="de-DE"/>
        </w:rPr>
      </w:pPr>
      <w:hyperlink w:anchor="_Toc169074199" w:history="1">
        <w:r w:rsidRPr="00EB3B2B">
          <w:rPr>
            <w:rStyle w:val="Hyperlink"/>
            <w:noProof/>
          </w:rPr>
          <w:t>7.6.11</w:t>
        </w:r>
        <w:r>
          <w:rPr>
            <w:rFonts w:eastAsiaTheme="minorEastAsia" w:cstheme="minorBidi"/>
            <w:i w:val="0"/>
            <w:iCs w:val="0"/>
            <w:noProof/>
            <w:sz w:val="22"/>
            <w:szCs w:val="22"/>
            <w:lang w:val="de-DE"/>
          </w:rPr>
          <w:tab/>
        </w:r>
        <w:r w:rsidRPr="00EB3B2B">
          <w:rPr>
            <w:rStyle w:val="Hyperlink"/>
            <w:noProof/>
          </w:rPr>
          <w:t>FWE11 – Fachwissenschaftliche Erweiterung im Berufsfeld Umwelt</w:t>
        </w:r>
        <w:r>
          <w:rPr>
            <w:noProof/>
            <w:webHidden/>
          </w:rPr>
          <w:tab/>
        </w:r>
        <w:r>
          <w:rPr>
            <w:noProof/>
            <w:webHidden/>
          </w:rPr>
          <w:fldChar w:fldCharType="begin"/>
        </w:r>
        <w:r>
          <w:rPr>
            <w:noProof/>
            <w:webHidden/>
          </w:rPr>
          <w:instrText xml:space="preserve"> PAGEREF _Toc169074199 \h </w:instrText>
        </w:r>
        <w:r>
          <w:rPr>
            <w:noProof/>
            <w:webHidden/>
          </w:rPr>
        </w:r>
        <w:r>
          <w:rPr>
            <w:noProof/>
            <w:webHidden/>
          </w:rPr>
          <w:fldChar w:fldCharType="separate"/>
        </w:r>
        <w:r>
          <w:rPr>
            <w:noProof/>
            <w:webHidden/>
          </w:rPr>
          <w:t>131</w:t>
        </w:r>
        <w:r>
          <w:rPr>
            <w:noProof/>
            <w:webHidden/>
          </w:rPr>
          <w:fldChar w:fldCharType="end"/>
        </w:r>
      </w:hyperlink>
    </w:p>
    <w:p w14:paraId="42253C52" w14:textId="072BD21C"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200" w:history="1">
        <w:r w:rsidRPr="00EB3B2B">
          <w:rPr>
            <w:rStyle w:val="Hyperlink"/>
            <w:noProof/>
          </w:rPr>
          <w:t>7.7</w:t>
        </w:r>
        <w:r>
          <w:rPr>
            <w:rFonts w:eastAsiaTheme="minorEastAsia" w:cstheme="minorBidi"/>
            <w:smallCaps w:val="0"/>
            <w:noProof/>
            <w:sz w:val="22"/>
            <w:szCs w:val="22"/>
            <w:lang w:val="de-DE"/>
          </w:rPr>
          <w:tab/>
        </w:r>
        <w:r w:rsidRPr="00EB3B2B">
          <w:rPr>
            <w:rStyle w:val="Hyperlink"/>
            <w:noProof/>
          </w:rPr>
          <w:t>Wahlpflichtmodule</w:t>
        </w:r>
        <w:r>
          <w:rPr>
            <w:noProof/>
            <w:webHidden/>
          </w:rPr>
          <w:tab/>
        </w:r>
        <w:r>
          <w:rPr>
            <w:noProof/>
            <w:webHidden/>
          </w:rPr>
          <w:fldChar w:fldCharType="begin"/>
        </w:r>
        <w:r>
          <w:rPr>
            <w:noProof/>
            <w:webHidden/>
          </w:rPr>
          <w:instrText xml:space="preserve"> PAGEREF _Toc169074200 \h </w:instrText>
        </w:r>
        <w:r>
          <w:rPr>
            <w:noProof/>
            <w:webHidden/>
          </w:rPr>
        </w:r>
        <w:r>
          <w:rPr>
            <w:noProof/>
            <w:webHidden/>
          </w:rPr>
          <w:fldChar w:fldCharType="separate"/>
        </w:r>
        <w:r>
          <w:rPr>
            <w:noProof/>
            <w:webHidden/>
          </w:rPr>
          <w:t>133</w:t>
        </w:r>
        <w:r>
          <w:rPr>
            <w:noProof/>
            <w:webHidden/>
          </w:rPr>
          <w:fldChar w:fldCharType="end"/>
        </w:r>
      </w:hyperlink>
    </w:p>
    <w:p w14:paraId="2987DE06" w14:textId="294BD19E" w:rsidR="003D38B4" w:rsidRDefault="003D38B4">
      <w:pPr>
        <w:pStyle w:val="Verzeichnis3"/>
        <w:rPr>
          <w:rFonts w:eastAsiaTheme="minorEastAsia" w:cstheme="minorBidi"/>
          <w:i w:val="0"/>
          <w:iCs w:val="0"/>
          <w:noProof/>
          <w:sz w:val="22"/>
          <w:szCs w:val="22"/>
          <w:lang w:val="de-DE"/>
        </w:rPr>
      </w:pPr>
      <w:hyperlink w:anchor="_Toc169074201" w:history="1">
        <w:r w:rsidRPr="00EB3B2B">
          <w:rPr>
            <w:rStyle w:val="Hyperlink"/>
            <w:noProof/>
          </w:rPr>
          <w:t>7.7.1</w:t>
        </w:r>
        <w:r>
          <w:rPr>
            <w:rFonts w:eastAsiaTheme="minorEastAsia" w:cstheme="minorBidi"/>
            <w:i w:val="0"/>
            <w:iCs w:val="0"/>
            <w:noProof/>
            <w:sz w:val="22"/>
            <w:szCs w:val="22"/>
            <w:lang w:val="de-DE"/>
          </w:rPr>
          <w:tab/>
        </w:r>
        <w:r w:rsidRPr="00EB3B2B">
          <w:rPr>
            <w:rStyle w:val="Hyperlink"/>
            <w:noProof/>
          </w:rPr>
          <w:t>WPM1 – Begabungs- und Begabtenförderung im dualen System</w:t>
        </w:r>
        <w:r>
          <w:rPr>
            <w:noProof/>
            <w:webHidden/>
          </w:rPr>
          <w:tab/>
        </w:r>
        <w:r>
          <w:rPr>
            <w:noProof/>
            <w:webHidden/>
          </w:rPr>
          <w:fldChar w:fldCharType="begin"/>
        </w:r>
        <w:r>
          <w:rPr>
            <w:noProof/>
            <w:webHidden/>
          </w:rPr>
          <w:instrText xml:space="preserve"> PAGEREF _Toc169074201 \h </w:instrText>
        </w:r>
        <w:r>
          <w:rPr>
            <w:noProof/>
            <w:webHidden/>
          </w:rPr>
        </w:r>
        <w:r>
          <w:rPr>
            <w:noProof/>
            <w:webHidden/>
          </w:rPr>
          <w:fldChar w:fldCharType="separate"/>
        </w:r>
        <w:r>
          <w:rPr>
            <w:noProof/>
            <w:webHidden/>
          </w:rPr>
          <w:t>133</w:t>
        </w:r>
        <w:r>
          <w:rPr>
            <w:noProof/>
            <w:webHidden/>
          </w:rPr>
          <w:fldChar w:fldCharType="end"/>
        </w:r>
      </w:hyperlink>
    </w:p>
    <w:p w14:paraId="5C5D438D" w14:textId="3878DA70" w:rsidR="003D38B4" w:rsidRDefault="003D38B4">
      <w:pPr>
        <w:pStyle w:val="Verzeichnis3"/>
        <w:rPr>
          <w:rFonts w:eastAsiaTheme="minorEastAsia" w:cstheme="minorBidi"/>
          <w:i w:val="0"/>
          <w:iCs w:val="0"/>
          <w:noProof/>
          <w:sz w:val="22"/>
          <w:szCs w:val="22"/>
          <w:lang w:val="de-DE"/>
        </w:rPr>
      </w:pPr>
      <w:hyperlink w:anchor="_Toc169074202" w:history="1">
        <w:r w:rsidRPr="00EB3B2B">
          <w:rPr>
            <w:rStyle w:val="Hyperlink"/>
            <w:noProof/>
          </w:rPr>
          <w:t>7.7.2</w:t>
        </w:r>
        <w:r>
          <w:rPr>
            <w:rFonts w:eastAsiaTheme="minorEastAsia" w:cstheme="minorBidi"/>
            <w:i w:val="0"/>
            <w:iCs w:val="0"/>
            <w:noProof/>
            <w:sz w:val="22"/>
            <w:szCs w:val="22"/>
            <w:lang w:val="de-DE"/>
          </w:rPr>
          <w:tab/>
        </w:r>
        <w:r w:rsidRPr="00EB3B2B">
          <w:rPr>
            <w:rStyle w:val="Hyperlink"/>
            <w:noProof/>
          </w:rPr>
          <w:t>WPM2 – Freizeitpädagogik</w:t>
        </w:r>
        <w:r>
          <w:rPr>
            <w:noProof/>
            <w:webHidden/>
          </w:rPr>
          <w:tab/>
        </w:r>
        <w:r>
          <w:rPr>
            <w:noProof/>
            <w:webHidden/>
          </w:rPr>
          <w:fldChar w:fldCharType="begin"/>
        </w:r>
        <w:r>
          <w:rPr>
            <w:noProof/>
            <w:webHidden/>
          </w:rPr>
          <w:instrText xml:space="preserve"> PAGEREF _Toc169074202 \h </w:instrText>
        </w:r>
        <w:r>
          <w:rPr>
            <w:noProof/>
            <w:webHidden/>
          </w:rPr>
        </w:r>
        <w:r>
          <w:rPr>
            <w:noProof/>
            <w:webHidden/>
          </w:rPr>
          <w:fldChar w:fldCharType="separate"/>
        </w:r>
        <w:r>
          <w:rPr>
            <w:noProof/>
            <w:webHidden/>
          </w:rPr>
          <w:t>135</w:t>
        </w:r>
        <w:r>
          <w:rPr>
            <w:noProof/>
            <w:webHidden/>
          </w:rPr>
          <w:fldChar w:fldCharType="end"/>
        </w:r>
      </w:hyperlink>
    </w:p>
    <w:p w14:paraId="00F55AFB" w14:textId="038CCB95" w:rsidR="003D38B4" w:rsidRDefault="003D38B4">
      <w:pPr>
        <w:pStyle w:val="Verzeichnis3"/>
        <w:rPr>
          <w:rFonts w:eastAsiaTheme="minorEastAsia" w:cstheme="minorBidi"/>
          <w:i w:val="0"/>
          <w:iCs w:val="0"/>
          <w:noProof/>
          <w:sz w:val="22"/>
          <w:szCs w:val="22"/>
          <w:lang w:val="de-DE"/>
        </w:rPr>
      </w:pPr>
      <w:hyperlink w:anchor="_Toc169074203" w:history="1">
        <w:r w:rsidRPr="00EB3B2B">
          <w:rPr>
            <w:rStyle w:val="Hyperlink"/>
            <w:noProof/>
          </w:rPr>
          <w:t>7.7.3</w:t>
        </w:r>
        <w:r>
          <w:rPr>
            <w:rFonts w:eastAsiaTheme="minorEastAsia" w:cstheme="minorBidi"/>
            <w:i w:val="0"/>
            <w:iCs w:val="0"/>
            <w:noProof/>
            <w:sz w:val="22"/>
            <w:szCs w:val="22"/>
            <w:lang w:val="de-DE"/>
          </w:rPr>
          <w:tab/>
        </w:r>
        <w:r w:rsidRPr="00EB3B2B">
          <w:rPr>
            <w:rStyle w:val="Hyperlink"/>
            <w:noProof/>
          </w:rPr>
          <w:t>WPM3 – Krisenmanagement</w:t>
        </w:r>
        <w:r>
          <w:rPr>
            <w:noProof/>
            <w:webHidden/>
          </w:rPr>
          <w:tab/>
        </w:r>
        <w:r>
          <w:rPr>
            <w:noProof/>
            <w:webHidden/>
          </w:rPr>
          <w:fldChar w:fldCharType="begin"/>
        </w:r>
        <w:r>
          <w:rPr>
            <w:noProof/>
            <w:webHidden/>
          </w:rPr>
          <w:instrText xml:space="preserve"> PAGEREF _Toc169074203 \h </w:instrText>
        </w:r>
        <w:r>
          <w:rPr>
            <w:noProof/>
            <w:webHidden/>
          </w:rPr>
        </w:r>
        <w:r>
          <w:rPr>
            <w:noProof/>
            <w:webHidden/>
          </w:rPr>
          <w:fldChar w:fldCharType="separate"/>
        </w:r>
        <w:r>
          <w:rPr>
            <w:noProof/>
            <w:webHidden/>
          </w:rPr>
          <w:t>137</w:t>
        </w:r>
        <w:r>
          <w:rPr>
            <w:noProof/>
            <w:webHidden/>
          </w:rPr>
          <w:fldChar w:fldCharType="end"/>
        </w:r>
      </w:hyperlink>
    </w:p>
    <w:p w14:paraId="5FB01218" w14:textId="2DA3CC02" w:rsidR="003D38B4" w:rsidRDefault="003D38B4">
      <w:pPr>
        <w:pStyle w:val="Verzeichnis3"/>
        <w:rPr>
          <w:rFonts w:eastAsiaTheme="minorEastAsia" w:cstheme="minorBidi"/>
          <w:i w:val="0"/>
          <w:iCs w:val="0"/>
          <w:noProof/>
          <w:sz w:val="22"/>
          <w:szCs w:val="22"/>
          <w:lang w:val="de-DE"/>
        </w:rPr>
      </w:pPr>
      <w:hyperlink w:anchor="_Toc169074204" w:history="1">
        <w:r w:rsidRPr="00EB3B2B">
          <w:rPr>
            <w:rStyle w:val="Hyperlink"/>
            <w:noProof/>
          </w:rPr>
          <w:t>7.7.4</w:t>
        </w:r>
        <w:r>
          <w:rPr>
            <w:rFonts w:eastAsiaTheme="minorEastAsia" w:cstheme="minorBidi"/>
            <w:i w:val="0"/>
            <w:iCs w:val="0"/>
            <w:noProof/>
            <w:sz w:val="22"/>
            <w:szCs w:val="22"/>
            <w:lang w:val="de-DE"/>
          </w:rPr>
          <w:tab/>
        </w:r>
        <w:r w:rsidRPr="00EB3B2B">
          <w:rPr>
            <w:rStyle w:val="Hyperlink"/>
            <w:noProof/>
          </w:rPr>
          <w:t>WPM4 – Freizeit- und Gesundheitssport</w:t>
        </w:r>
        <w:r>
          <w:rPr>
            <w:noProof/>
            <w:webHidden/>
          </w:rPr>
          <w:tab/>
        </w:r>
        <w:r>
          <w:rPr>
            <w:noProof/>
            <w:webHidden/>
          </w:rPr>
          <w:fldChar w:fldCharType="begin"/>
        </w:r>
        <w:r>
          <w:rPr>
            <w:noProof/>
            <w:webHidden/>
          </w:rPr>
          <w:instrText xml:space="preserve"> PAGEREF _Toc169074204 \h </w:instrText>
        </w:r>
        <w:r>
          <w:rPr>
            <w:noProof/>
            <w:webHidden/>
          </w:rPr>
        </w:r>
        <w:r>
          <w:rPr>
            <w:noProof/>
            <w:webHidden/>
          </w:rPr>
          <w:fldChar w:fldCharType="separate"/>
        </w:r>
        <w:r>
          <w:rPr>
            <w:noProof/>
            <w:webHidden/>
          </w:rPr>
          <w:t>139</w:t>
        </w:r>
        <w:r>
          <w:rPr>
            <w:noProof/>
            <w:webHidden/>
          </w:rPr>
          <w:fldChar w:fldCharType="end"/>
        </w:r>
      </w:hyperlink>
    </w:p>
    <w:p w14:paraId="00B3046E" w14:textId="2B959B55"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205" w:history="1">
        <w:r w:rsidRPr="00EB3B2B">
          <w:rPr>
            <w:rStyle w:val="Hyperlink"/>
            <w:noProof/>
          </w:rPr>
          <w:t>7.8</w:t>
        </w:r>
        <w:r>
          <w:rPr>
            <w:rFonts w:eastAsiaTheme="minorEastAsia" w:cstheme="minorBidi"/>
            <w:smallCaps w:val="0"/>
            <w:noProof/>
            <w:sz w:val="22"/>
            <w:szCs w:val="22"/>
            <w:lang w:val="de-DE"/>
          </w:rPr>
          <w:tab/>
        </w:r>
        <w:r w:rsidRPr="00EB3B2B">
          <w:rPr>
            <w:rStyle w:val="Hyperlink"/>
            <w:noProof/>
          </w:rPr>
          <w:t>FWM – Freies Wahlmodul</w:t>
        </w:r>
        <w:r>
          <w:rPr>
            <w:noProof/>
            <w:webHidden/>
          </w:rPr>
          <w:tab/>
        </w:r>
        <w:r>
          <w:rPr>
            <w:noProof/>
            <w:webHidden/>
          </w:rPr>
          <w:fldChar w:fldCharType="begin"/>
        </w:r>
        <w:r>
          <w:rPr>
            <w:noProof/>
            <w:webHidden/>
          </w:rPr>
          <w:instrText xml:space="preserve"> PAGEREF _Toc169074205 \h </w:instrText>
        </w:r>
        <w:r>
          <w:rPr>
            <w:noProof/>
            <w:webHidden/>
          </w:rPr>
        </w:r>
        <w:r>
          <w:rPr>
            <w:noProof/>
            <w:webHidden/>
          </w:rPr>
          <w:fldChar w:fldCharType="separate"/>
        </w:r>
        <w:r>
          <w:rPr>
            <w:noProof/>
            <w:webHidden/>
          </w:rPr>
          <w:t>140</w:t>
        </w:r>
        <w:r>
          <w:rPr>
            <w:noProof/>
            <w:webHidden/>
          </w:rPr>
          <w:fldChar w:fldCharType="end"/>
        </w:r>
      </w:hyperlink>
    </w:p>
    <w:p w14:paraId="6EBDA981" w14:textId="6F0CAD12" w:rsidR="003D38B4" w:rsidRDefault="003D38B4">
      <w:pPr>
        <w:pStyle w:val="Verzeichnis2"/>
        <w:tabs>
          <w:tab w:val="left" w:pos="720"/>
          <w:tab w:val="right" w:leader="dot" w:pos="9913"/>
        </w:tabs>
        <w:rPr>
          <w:rFonts w:eastAsiaTheme="minorEastAsia" w:cstheme="minorBidi"/>
          <w:smallCaps w:val="0"/>
          <w:noProof/>
          <w:sz w:val="22"/>
          <w:szCs w:val="22"/>
          <w:lang w:val="de-DE"/>
        </w:rPr>
      </w:pPr>
      <w:hyperlink w:anchor="_Toc169074206" w:history="1">
        <w:r w:rsidRPr="00EB3B2B">
          <w:rPr>
            <w:rStyle w:val="Hyperlink"/>
            <w:noProof/>
          </w:rPr>
          <w:t>7.9</w:t>
        </w:r>
        <w:r>
          <w:rPr>
            <w:rFonts w:eastAsiaTheme="minorEastAsia" w:cstheme="minorBidi"/>
            <w:smallCaps w:val="0"/>
            <w:noProof/>
            <w:sz w:val="22"/>
            <w:szCs w:val="22"/>
            <w:lang w:val="de-DE"/>
          </w:rPr>
          <w:tab/>
        </w:r>
        <w:r w:rsidRPr="00EB3B2B">
          <w:rPr>
            <w:rStyle w:val="Hyperlink"/>
            <w:noProof/>
          </w:rPr>
          <w:t>Erweiterungswahlbereich für das Fächerbündel der allgemeinbildenden und  betriebswirtschaftlichen Unterrichtsgegenstände  Deutsch und Kommunikation oder Berufsbezogene Fremdsprache Englisch oder Politische Bildung oder</w:t>
        </w:r>
        <w:r>
          <w:rPr>
            <w:noProof/>
            <w:webHidden/>
          </w:rPr>
          <w:tab/>
        </w:r>
        <w:r>
          <w:rPr>
            <w:noProof/>
            <w:webHidden/>
          </w:rPr>
          <w:fldChar w:fldCharType="begin"/>
        </w:r>
        <w:r>
          <w:rPr>
            <w:noProof/>
            <w:webHidden/>
          </w:rPr>
          <w:instrText xml:space="preserve"> PAGEREF _Toc169074206 \h </w:instrText>
        </w:r>
        <w:r>
          <w:rPr>
            <w:noProof/>
            <w:webHidden/>
          </w:rPr>
        </w:r>
        <w:r>
          <w:rPr>
            <w:noProof/>
            <w:webHidden/>
          </w:rPr>
          <w:fldChar w:fldCharType="separate"/>
        </w:r>
        <w:r>
          <w:rPr>
            <w:noProof/>
            <w:webHidden/>
          </w:rPr>
          <w:t>141</w:t>
        </w:r>
        <w:r>
          <w:rPr>
            <w:noProof/>
            <w:webHidden/>
          </w:rPr>
          <w:fldChar w:fldCharType="end"/>
        </w:r>
      </w:hyperlink>
    </w:p>
    <w:p w14:paraId="7D1CA6E2" w14:textId="51811158" w:rsidR="003D38B4" w:rsidRDefault="003D38B4">
      <w:pPr>
        <w:pStyle w:val="Verzeichnis3"/>
        <w:rPr>
          <w:rFonts w:eastAsiaTheme="minorEastAsia" w:cstheme="minorBidi"/>
          <w:i w:val="0"/>
          <w:iCs w:val="0"/>
          <w:noProof/>
          <w:sz w:val="22"/>
          <w:szCs w:val="22"/>
          <w:lang w:val="de-DE"/>
        </w:rPr>
      </w:pPr>
      <w:hyperlink w:anchor="_Toc169074207" w:history="1">
        <w:r w:rsidRPr="00EB3B2B">
          <w:rPr>
            <w:rStyle w:val="Hyperlink"/>
            <w:noProof/>
          </w:rPr>
          <w:t>7.9.1</w:t>
        </w:r>
        <w:r>
          <w:rPr>
            <w:rFonts w:eastAsiaTheme="minorEastAsia" w:cstheme="minorBidi"/>
            <w:i w:val="0"/>
            <w:iCs w:val="0"/>
            <w:noProof/>
            <w:sz w:val="22"/>
            <w:szCs w:val="22"/>
            <w:lang w:val="de-DE"/>
          </w:rPr>
          <w:tab/>
        </w:r>
        <w:r w:rsidRPr="00EB3B2B">
          <w:rPr>
            <w:rStyle w:val="Hyperlink"/>
            <w:noProof/>
          </w:rPr>
          <w:t>Erweiterungswahlbereich Deutsch und Kommunikation</w:t>
        </w:r>
        <w:r>
          <w:rPr>
            <w:noProof/>
            <w:webHidden/>
          </w:rPr>
          <w:tab/>
        </w:r>
        <w:r>
          <w:rPr>
            <w:noProof/>
            <w:webHidden/>
          </w:rPr>
          <w:fldChar w:fldCharType="begin"/>
        </w:r>
        <w:r>
          <w:rPr>
            <w:noProof/>
            <w:webHidden/>
          </w:rPr>
          <w:instrText xml:space="preserve"> PAGEREF _Toc169074207 \h </w:instrText>
        </w:r>
        <w:r>
          <w:rPr>
            <w:noProof/>
            <w:webHidden/>
          </w:rPr>
        </w:r>
        <w:r>
          <w:rPr>
            <w:noProof/>
            <w:webHidden/>
          </w:rPr>
          <w:fldChar w:fldCharType="separate"/>
        </w:r>
        <w:r>
          <w:rPr>
            <w:noProof/>
            <w:webHidden/>
          </w:rPr>
          <w:t>141</w:t>
        </w:r>
        <w:r>
          <w:rPr>
            <w:noProof/>
            <w:webHidden/>
          </w:rPr>
          <w:fldChar w:fldCharType="end"/>
        </w:r>
      </w:hyperlink>
    </w:p>
    <w:p w14:paraId="4F3B1C91" w14:textId="2F47E9E8" w:rsidR="003D38B4" w:rsidRDefault="003D38B4">
      <w:pPr>
        <w:pStyle w:val="Verzeichnis4"/>
        <w:tabs>
          <w:tab w:val="right" w:leader="dot" w:pos="9913"/>
        </w:tabs>
        <w:rPr>
          <w:rFonts w:eastAsiaTheme="minorEastAsia" w:cstheme="minorBidi"/>
          <w:noProof/>
          <w:sz w:val="22"/>
          <w:szCs w:val="22"/>
          <w:lang w:val="de-DE"/>
        </w:rPr>
      </w:pPr>
      <w:hyperlink w:anchor="_Toc169074208" w:history="1">
        <w:r w:rsidRPr="00EB3B2B">
          <w:rPr>
            <w:rStyle w:val="Hyperlink"/>
            <w:noProof/>
          </w:rPr>
          <w:t>DUK1 – Grundkompetenzen für Deutsch und Kommunikation</w:t>
        </w:r>
        <w:r>
          <w:rPr>
            <w:noProof/>
            <w:webHidden/>
          </w:rPr>
          <w:tab/>
        </w:r>
        <w:r>
          <w:rPr>
            <w:noProof/>
            <w:webHidden/>
          </w:rPr>
          <w:fldChar w:fldCharType="begin"/>
        </w:r>
        <w:r>
          <w:rPr>
            <w:noProof/>
            <w:webHidden/>
          </w:rPr>
          <w:instrText xml:space="preserve"> PAGEREF _Toc169074208 \h </w:instrText>
        </w:r>
        <w:r>
          <w:rPr>
            <w:noProof/>
            <w:webHidden/>
          </w:rPr>
        </w:r>
        <w:r>
          <w:rPr>
            <w:noProof/>
            <w:webHidden/>
          </w:rPr>
          <w:fldChar w:fldCharType="separate"/>
        </w:r>
        <w:r>
          <w:rPr>
            <w:noProof/>
            <w:webHidden/>
          </w:rPr>
          <w:t>142</w:t>
        </w:r>
        <w:r>
          <w:rPr>
            <w:noProof/>
            <w:webHidden/>
          </w:rPr>
          <w:fldChar w:fldCharType="end"/>
        </w:r>
      </w:hyperlink>
    </w:p>
    <w:p w14:paraId="29C3D93E" w14:textId="01F31597" w:rsidR="003D38B4" w:rsidRDefault="003D38B4">
      <w:pPr>
        <w:pStyle w:val="Verzeichnis4"/>
        <w:tabs>
          <w:tab w:val="right" w:leader="dot" w:pos="9913"/>
        </w:tabs>
        <w:rPr>
          <w:rFonts w:eastAsiaTheme="minorEastAsia" w:cstheme="minorBidi"/>
          <w:noProof/>
          <w:sz w:val="22"/>
          <w:szCs w:val="22"/>
          <w:lang w:val="de-DE"/>
        </w:rPr>
      </w:pPr>
      <w:hyperlink w:anchor="_Toc169074209" w:history="1">
        <w:r w:rsidRPr="00EB3B2B">
          <w:rPr>
            <w:rStyle w:val="Hyperlink"/>
            <w:noProof/>
          </w:rPr>
          <w:t>DUK2 – Beruf und Studium kommunizierend, lesend und schreibend bewältigen</w:t>
        </w:r>
        <w:r>
          <w:rPr>
            <w:noProof/>
            <w:webHidden/>
          </w:rPr>
          <w:tab/>
        </w:r>
        <w:r>
          <w:rPr>
            <w:noProof/>
            <w:webHidden/>
          </w:rPr>
          <w:fldChar w:fldCharType="begin"/>
        </w:r>
        <w:r>
          <w:rPr>
            <w:noProof/>
            <w:webHidden/>
          </w:rPr>
          <w:instrText xml:space="preserve"> PAGEREF _Toc169074209 \h </w:instrText>
        </w:r>
        <w:r>
          <w:rPr>
            <w:noProof/>
            <w:webHidden/>
          </w:rPr>
        </w:r>
        <w:r>
          <w:rPr>
            <w:noProof/>
            <w:webHidden/>
          </w:rPr>
          <w:fldChar w:fldCharType="separate"/>
        </w:r>
        <w:r>
          <w:rPr>
            <w:noProof/>
            <w:webHidden/>
          </w:rPr>
          <w:t>143</w:t>
        </w:r>
        <w:r>
          <w:rPr>
            <w:noProof/>
            <w:webHidden/>
          </w:rPr>
          <w:fldChar w:fldCharType="end"/>
        </w:r>
      </w:hyperlink>
    </w:p>
    <w:p w14:paraId="5971EEF2" w14:textId="4107CC06" w:rsidR="003D38B4" w:rsidRDefault="003D38B4">
      <w:pPr>
        <w:pStyle w:val="Verzeichnis4"/>
        <w:tabs>
          <w:tab w:val="right" w:leader="dot" w:pos="9913"/>
        </w:tabs>
        <w:rPr>
          <w:rFonts w:eastAsiaTheme="minorEastAsia" w:cstheme="minorBidi"/>
          <w:noProof/>
          <w:sz w:val="22"/>
          <w:szCs w:val="22"/>
          <w:lang w:val="de-DE"/>
        </w:rPr>
      </w:pPr>
      <w:hyperlink w:anchor="_Toc169074210" w:history="1">
        <w:r w:rsidRPr="00EB3B2B">
          <w:rPr>
            <w:rStyle w:val="Hyperlink"/>
            <w:noProof/>
          </w:rPr>
          <w:t>DUK3 – Kommunikation und Konfliktbewältigung</w:t>
        </w:r>
        <w:r>
          <w:rPr>
            <w:noProof/>
            <w:webHidden/>
          </w:rPr>
          <w:tab/>
        </w:r>
        <w:r>
          <w:rPr>
            <w:noProof/>
            <w:webHidden/>
          </w:rPr>
          <w:fldChar w:fldCharType="begin"/>
        </w:r>
        <w:r>
          <w:rPr>
            <w:noProof/>
            <w:webHidden/>
          </w:rPr>
          <w:instrText xml:space="preserve"> PAGEREF _Toc169074210 \h </w:instrText>
        </w:r>
        <w:r>
          <w:rPr>
            <w:noProof/>
            <w:webHidden/>
          </w:rPr>
        </w:r>
        <w:r>
          <w:rPr>
            <w:noProof/>
            <w:webHidden/>
          </w:rPr>
          <w:fldChar w:fldCharType="separate"/>
        </w:r>
        <w:r>
          <w:rPr>
            <w:noProof/>
            <w:webHidden/>
          </w:rPr>
          <w:t>144</w:t>
        </w:r>
        <w:r>
          <w:rPr>
            <w:noProof/>
            <w:webHidden/>
          </w:rPr>
          <w:fldChar w:fldCharType="end"/>
        </w:r>
      </w:hyperlink>
    </w:p>
    <w:p w14:paraId="02E8A870" w14:textId="6ACDE561" w:rsidR="003D38B4" w:rsidRDefault="003D38B4">
      <w:pPr>
        <w:pStyle w:val="Verzeichnis4"/>
        <w:tabs>
          <w:tab w:val="right" w:leader="dot" w:pos="9913"/>
        </w:tabs>
        <w:rPr>
          <w:rFonts w:eastAsiaTheme="minorEastAsia" w:cstheme="minorBidi"/>
          <w:noProof/>
          <w:sz w:val="22"/>
          <w:szCs w:val="22"/>
          <w:lang w:val="de-DE"/>
        </w:rPr>
      </w:pPr>
      <w:hyperlink w:anchor="_Toc169074211" w:history="1">
        <w:r w:rsidRPr="00EB3B2B">
          <w:rPr>
            <w:rStyle w:val="Hyperlink"/>
            <w:noProof/>
          </w:rPr>
          <w:t>DUK4 – Sprache in Beruf und Medien</w:t>
        </w:r>
        <w:r>
          <w:rPr>
            <w:noProof/>
            <w:webHidden/>
          </w:rPr>
          <w:tab/>
        </w:r>
        <w:r>
          <w:rPr>
            <w:noProof/>
            <w:webHidden/>
          </w:rPr>
          <w:fldChar w:fldCharType="begin"/>
        </w:r>
        <w:r>
          <w:rPr>
            <w:noProof/>
            <w:webHidden/>
          </w:rPr>
          <w:instrText xml:space="preserve"> PAGEREF _Toc169074211 \h </w:instrText>
        </w:r>
        <w:r>
          <w:rPr>
            <w:noProof/>
            <w:webHidden/>
          </w:rPr>
        </w:r>
        <w:r>
          <w:rPr>
            <w:noProof/>
            <w:webHidden/>
          </w:rPr>
          <w:fldChar w:fldCharType="separate"/>
        </w:r>
        <w:r>
          <w:rPr>
            <w:noProof/>
            <w:webHidden/>
          </w:rPr>
          <w:t>145</w:t>
        </w:r>
        <w:r>
          <w:rPr>
            <w:noProof/>
            <w:webHidden/>
          </w:rPr>
          <w:fldChar w:fldCharType="end"/>
        </w:r>
      </w:hyperlink>
    </w:p>
    <w:p w14:paraId="32928118" w14:textId="704FAC17" w:rsidR="003D38B4" w:rsidRDefault="003D38B4">
      <w:pPr>
        <w:pStyle w:val="Verzeichnis4"/>
        <w:tabs>
          <w:tab w:val="right" w:leader="dot" w:pos="9913"/>
        </w:tabs>
        <w:rPr>
          <w:rFonts w:eastAsiaTheme="minorEastAsia" w:cstheme="minorBidi"/>
          <w:noProof/>
          <w:sz w:val="22"/>
          <w:szCs w:val="22"/>
          <w:lang w:val="de-DE"/>
        </w:rPr>
      </w:pPr>
      <w:hyperlink w:anchor="_Toc169074212" w:history="1">
        <w:r w:rsidRPr="00EB3B2B">
          <w:rPr>
            <w:rStyle w:val="Hyperlink"/>
            <w:noProof/>
          </w:rPr>
          <w:t>DUK5 – Öffentliche Kommunikation, wissenschaftliche Reflexion</w:t>
        </w:r>
        <w:r>
          <w:rPr>
            <w:noProof/>
            <w:webHidden/>
          </w:rPr>
          <w:tab/>
        </w:r>
        <w:r>
          <w:rPr>
            <w:noProof/>
            <w:webHidden/>
          </w:rPr>
          <w:fldChar w:fldCharType="begin"/>
        </w:r>
        <w:r>
          <w:rPr>
            <w:noProof/>
            <w:webHidden/>
          </w:rPr>
          <w:instrText xml:space="preserve"> PAGEREF _Toc169074212 \h </w:instrText>
        </w:r>
        <w:r>
          <w:rPr>
            <w:noProof/>
            <w:webHidden/>
          </w:rPr>
        </w:r>
        <w:r>
          <w:rPr>
            <w:noProof/>
            <w:webHidden/>
          </w:rPr>
          <w:fldChar w:fldCharType="separate"/>
        </w:r>
        <w:r>
          <w:rPr>
            <w:noProof/>
            <w:webHidden/>
          </w:rPr>
          <w:t>147</w:t>
        </w:r>
        <w:r>
          <w:rPr>
            <w:noProof/>
            <w:webHidden/>
          </w:rPr>
          <w:fldChar w:fldCharType="end"/>
        </w:r>
      </w:hyperlink>
    </w:p>
    <w:p w14:paraId="396F363C" w14:textId="44837370" w:rsidR="003D38B4" w:rsidRDefault="003D38B4">
      <w:pPr>
        <w:pStyle w:val="Verzeichnis3"/>
        <w:rPr>
          <w:rFonts w:eastAsiaTheme="minorEastAsia" w:cstheme="minorBidi"/>
          <w:i w:val="0"/>
          <w:iCs w:val="0"/>
          <w:noProof/>
          <w:sz w:val="22"/>
          <w:szCs w:val="22"/>
          <w:lang w:val="de-DE"/>
        </w:rPr>
      </w:pPr>
      <w:hyperlink w:anchor="_Toc169074213" w:history="1">
        <w:r w:rsidRPr="00EB3B2B">
          <w:rPr>
            <w:rStyle w:val="Hyperlink"/>
            <w:noProof/>
          </w:rPr>
          <w:t>7.9.2</w:t>
        </w:r>
        <w:r>
          <w:rPr>
            <w:rFonts w:eastAsiaTheme="minorEastAsia" w:cstheme="minorBidi"/>
            <w:i w:val="0"/>
            <w:iCs w:val="0"/>
            <w:noProof/>
            <w:sz w:val="22"/>
            <w:szCs w:val="22"/>
            <w:lang w:val="de-DE"/>
          </w:rPr>
          <w:tab/>
        </w:r>
        <w:r w:rsidRPr="00EB3B2B">
          <w:rPr>
            <w:rStyle w:val="Hyperlink"/>
            <w:noProof/>
          </w:rPr>
          <w:t>Erweiterungswahlbereich berufsbezogene Fremdsprache Englisch</w:t>
        </w:r>
        <w:r>
          <w:rPr>
            <w:noProof/>
            <w:webHidden/>
          </w:rPr>
          <w:tab/>
        </w:r>
        <w:r>
          <w:rPr>
            <w:noProof/>
            <w:webHidden/>
          </w:rPr>
          <w:fldChar w:fldCharType="begin"/>
        </w:r>
        <w:r>
          <w:rPr>
            <w:noProof/>
            <w:webHidden/>
          </w:rPr>
          <w:instrText xml:space="preserve"> PAGEREF _Toc169074213 \h </w:instrText>
        </w:r>
        <w:r>
          <w:rPr>
            <w:noProof/>
            <w:webHidden/>
          </w:rPr>
        </w:r>
        <w:r>
          <w:rPr>
            <w:noProof/>
            <w:webHidden/>
          </w:rPr>
          <w:fldChar w:fldCharType="separate"/>
        </w:r>
        <w:r>
          <w:rPr>
            <w:noProof/>
            <w:webHidden/>
          </w:rPr>
          <w:t>149</w:t>
        </w:r>
        <w:r>
          <w:rPr>
            <w:noProof/>
            <w:webHidden/>
          </w:rPr>
          <w:fldChar w:fldCharType="end"/>
        </w:r>
      </w:hyperlink>
    </w:p>
    <w:p w14:paraId="7A807555" w14:textId="13917BCA" w:rsidR="003D38B4" w:rsidRDefault="003D38B4">
      <w:pPr>
        <w:pStyle w:val="Verzeichnis4"/>
        <w:tabs>
          <w:tab w:val="right" w:leader="dot" w:pos="9913"/>
        </w:tabs>
        <w:rPr>
          <w:rFonts w:eastAsiaTheme="minorEastAsia" w:cstheme="minorBidi"/>
          <w:noProof/>
          <w:sz w:val="22"/>
          <w:szCs w:val="22"/>
          <w:lang w:val="de-DE"/>
        </w:rPr>
      </w:pPr>
      <w:hyperlink w:anchor="_Toc169074214" w:history="1">
        <w:r w:rsidRPr="00EB3B2B">
          <w:rPr>
            <w:rStyle w:val="Hyperlink"/>
            <w:noProof/>
            <w:lang w:val="en-GB"/>
          </w:rPr>
          <w:t>BFE1 – Introduction to language learning theories and teaching didactics</w:t>
        </w:r>
        <w:r>
          <w:rPr>
            <w:noProof/>
            <w:webHidden/>
          </w:rPr>
          <w:tab/>
        </w:r>
        <w:r>
          <w:rPr>
            <w:noProof/>
            <w:webHidden/>
          </w:rPr>
          <w:fldChar w:fldCharType="begin"/>
        </w:r>
        <w:r>
          <w:rPr>
            <w:noProof/>
            <w:webHidden/>
          </w:rPr>
          <w:instrText xml:space="preserve"> PAGEREF _Toc169074214 \h </w:instrText>
        </w:r>
        <w:r>
          <w:rPr>
            <w:noProof/>
            <w:webHidden/>
          </w:rPr>
        </w:r>
        <w:r>
          <w:rPr>
            <w:noProof/>
            <w:webHidden/>
          </w:rPr>
          <w:fldChar w:fldCharType="separate"/>
        </w:r>
        <w:r>
          <w:rPr>
            <w:noProof/>
            <w:webHidden/>
          </w:rPr>
          <w:t>149</w:t>
        </w:r>
        <w:r>
          <w:rPr>
            <w:noProof/>
            <w:webHidden/>
          </w:rPr>
          <w:fldChar w:fldCharType="end"/>
        </w:r>
      </w:hyperlink>
    </w:p>
    <w:p w14:paraId="2D224068" w14:textId="43ACC55F" w:rsidR="003D38B4" w:rsidRDefault="003D38B4">
      <w:pPr>
        <w:pStyle w:val="Verzeichnis4"/>
        <w:tabs>
          <w:tab w:val="right" w:leader="dot" w:pos="9913"/>
        </w:tabs>
        <w:rPr>
          <w:rFonts w:eastAsiaTheme="minorEastAsia" w:cstheme="minorBidi"/>
          <w:noProof/>
          <w:sz w:val="22"/>
          <w:szCs w:val="22"/>
          <w:lang w:val="de-DE"/>
        </w:rPr>
      </w:pPr>
      <w:hyperlink w:anchor="_Toc169074215" w:history="1">
        <w:r w:rsidRPr="00EB3B2B">
          <w:rPr>
            <w:rStyle w:val="Hyperlink"/>
            <w:noProof/>
            <w:lang w:val="en-GB"/>
          </w:rPr>
          <w:t>BFE2 – Personal and professional development 1</w:t>
        </w:r>
        <w:r>
          <w:rPr>
            <w:noProof/>
            <w:webHidden/>
          </w:rPr>
          <w:tab/>
        </w:r>
        <w:r>
          <w:rPr>
            <w:noProof/>
            <w:webHidden/>
          </w:rPr>
          <w:fldChar w:fldCharType="begin"/>
        </w:r>
        <w:r>
          <w:rPr>
            <w:noProof/>
            <w:webHidden/>
          </w:rPr>
          <w:instrText xml:space="preserve"> PAGEREF _Toc169074215 \h </w:instrText>
        </w:r>
        <w:r>
          <w:rPr>
            <w:noProof/>
            <w:webHidden/>
          </w:rPr>
        </w:r>
        <w:r>
          <w:rPr>
            <w:noProof/>
            <w:webHidden/>
          </w:rPr>
          <w:fldChar w:fldCharType="separate"/>
        </w:r>
        <w:r>
          <w:rPr>
            <w:noProof/>
            <w:webHidden/>
          </w:rPr>
          <w:t>150</w:t>
        </w:r>
        <w:r>
          <w:rPr>
            <w:noProof/>
            <w:webHidden/>
          </w:rPr>
          <w:fldChar w:fldCharType="end"/>
        </w:r>
      </w:hyperlink>
    </w:p>
    <w:p w14:paraId="160D9972" w14:textId="669DF94B" w:rsidR="003D38B4" w:rsidRDefault="003D38B4">
      <w:pPr>
        <w:pStyle w:val="Verzeichnis4"/>
        <w:tabs>
          <w:tab w:val="right" w:leader="dot" w:pos="9913"/>
        </w:tabs>
        <w:rPr>
          <w:rFonts w:eastAsiaTheme="minorEastAsia" w:cstheme="minorBidi"/>
          <w:noProof/>
          <w:sz w:val="22"/>
          <w:szCs w:val="22"/>
          <w:lang w:val="de-DE"/>
        </w:rPr>
      </w:pPr>
      <w:hyperlink w:anchor="_Toc169074216" w:history="1">
        <w:r w:rsidRPr="00EB3B2B">
          <w:rPr>
            <w:rStyle w:val="Hyperlink"/>
            <w:noProof/>
            <w:lang w:val="en-GB"/>
          </w:rPr>
          <w:t>BFE3 – Personal and professional development 2</w:t>
        </w:r>
        <w:r>
          <w:rPr>
            <w:noProof/>
            <w:webHidden/>
          </w:rPr>
          <w:tab/>
        </w:r>
        <w:r>
          <w:rPr>
            <w:noProof/>
            <w:webHidden/>
          </w:rPr>
          <w:fldChar w:fldCharType="begin"/>
        </w:r>
        <w:r>
          <w:rPr>
            <w:noProof/>
            <w:webHidden/>
          </w:rPr>
          <w:instrText xml:space="preserve"> PAGEREF _Toc169074216 \h </w:instrText>
        </w:r>
        <w:r>
          <w:rPr>
            <w:noProof/>
            <w:webHidden/>
          </w:rPr>
        </w:r>
        <w:r>
          <w:rPr>
            <w:noProof/>
            <w:webHidden/>
          </w:rPr>
          <w:fldChar w:fldCharType="separate"/>
        </w:r>
        <w:r>
          <w:rPr>
            <w:noProof/>
            <w:webHidden/>
          </w:rPr>
          <w:t>152</w:t>
        </w:r>
        <w:r>
          <w:rPr>
            <w:noProof/>
            <w:webHidden/>
          </w:rPr>
          <w:fldChar w:fldCharType="end"/>
        </w:r>
      </w:hyperlink>
    </w:p>
    <w:p w14:paraId="22C45EB7" w14:textId="424981FC" w:rsidR="003D38B4" w:rsidRDefault="003D38B4">
      <w:pPr>
        <w:pStyle w:val="Verzeichnis4"/>
        <w:tabs>
          <w:tab w:val="right" w:leader="dot" w:pos="9913"/>
        </w:tabs>
        <w:rPr>
          <w:rFonts w:eastAsiaTheme="minorEastAsia" w:cstheme="minorBidi"/>
          <w:noProof/>
          <w:sz w:val="22"/>
          <w:szCs w:val="22"/>
          <w:lang w:val="de-DE"/>
        </w:rPr>
      </w:pPr>
      <w:hyperlink w:anchor="_Toc169074217" w:history="1">
        <w:r w:rsidRPr="00EB3B2B">
          <w:rPr>
            <w:rStyle w:val="Hyperlink"/>
            <w:noProof/>
            <w:lang w:val="en-GB"/>
          </w:rPr>
          <w:t>BFE4 – Intercultural aspect in language teaching – Studienwoche in England</w:t>
        </w:r>
        <w:r>
          <w:rPr>
            <w:noProof/>
            <w:webHidden/>
          </w:rPr>
          <w:tab/>
        </w:r>
        <w:r>
          <w:rPr>
            <w:noProof/>
            <w:webHidden/>
          </w:rPr>
          <w:fldChar w:fldCharType="begin"/>
        </w:r>
        <w:r>
          <w:rPr>
            <w:noProof/>
            <w:webHidden/>
          </w:rPr>
          <w:instrText xml:space="preserve"> PAGEREF _Toc169074217 \h </w:instrText>
        </w:r>
        <w:r>
          <w:rPr>
            <w:noProof/>
            <w:webHidden/>
          </w:rPr>
        </w:r>
        <w:r>
          <w:rPr>
            <w:noProof/>
            <w:webHidden/>
          </w:rPr>
          <w:fldChar w:fldCharType="separate"/>
        </w:r>
        <w:r>
          <w:rPr>
            <w:noProof/>
            <w:webHidden/>
          </w:rPr>
          <w:t>153</w:t>
        </w:r>
        <w:r>
          <w:rPr>
            <w:noProof/>
            <w:webHidden/>
          </w:rPr>
          <w:fldChar w:fldCharType="end"/>
        </w:r>
      </w:hyperlink>
    </w:p>
    <w:p w14:paraId="62726413" w14:textId="141994E1" w:rsidR="003D38B4" w:rsidRDefault="003D38B4">
      <w:pPr>
        <w:pStyle w:val="Verzeichnis4"/>
        <w:tabs>
          <w:tab w:val="right" w:leader="dot" w:pos="9913"/>
        </w:tabs>
        <w:rPr>
          <w:rFonts w:eastAsiaTheme="minorEastAsia" w:cstheme="minorBidi"/>
          <w:noProof/>
          <w:sz w:val="22"/>
          <w:szCs w:val="22"/>
          <w:lang w:val="de-DE"/>
        </w:rPr>
      </w:pPr>
      <w:hyperlink w:anchor="_Toc169074218" w:history="1">
        <w:r w:rsidRPr="00EB3B2B">
          <w:rPr>
            <w:rStyle w:val="Hyperlink"/>
            <w:noProof/>
            <w:lang w:val="en-GB"/>
          </w:rPr>
          <w:t>BFE5 – Assessment tools for self-evaluation and selfreflection</w:t>
        </w:r>
        <w:r>
          <w:rPr>
            <w:noProof/>
            <w:webHidden/>
          </w:rPr>
          <w:tab/>
        </w:r>
        <w:r>
          <w:rPr>
            <w:noProof/>
            <w:webHidden/>
          </w:rPr>
          <w:fldChar w:fldCharType="begin"/>
        </w:r>
        <w:r>
          <w:rPr>
            <w:noProof/>
            <w:webHidden/>
          </w:rPr>
          <w:instrText xml:space="preserve"> PAGEREF _Toc169074218 \h </w:instrText>
        </w:r>
        <w:r>
          <w:rPr>
            <w:noProof/>
            <w:webHidden/>
          </w:rPr>
        </w:r>
        <w:r>
          <w:rPr>
            <w:noProof/>
            <w:webHidden/>
          </w:rPr>
          <w:fldChar w:fldCharType="separate"/>
        </w:r>
        <w:r>
          <w:rPr>
            <w:noProof/>
            <w:webHidden/>
          </w:rPr>
          <w:t>154</w:t>
        </w:r>
        <w:r>
          <w:rPr>
            <w:noProof/>
            <w:webHidden/>
          </w:rPr>
          <w:fldChar w:fldCharType="end"/>
        </w:r>
      </w:hyperlink>
    </w:p>
    <w:p w14:paraId="597625AF" w14:textId="2EB04DA2" w:rsidR="003D38B4" w:rsidRDefault="003D38B4">
      <w:pPr>
        <w:pStyle w:val="Verzeichnis3"/>
        <w:rPr>
          <w:rFonts w:eastAsiaTheme="minorEastAsia" w:cstheme="minorBidi"/>
          <w:i w:val="0"/>
          <w:iCs w:val="0"/>
          <w:noProof/>
          <w:sz w:val="22"/>
          <w:szCs w:val="22"/>
          <w:lang w:val="de-DE"/>
        </w:rPr>
      </w:pPr>
      <w:hyperlink w:anchor="_Toc169074219" w:history="1">
        <w:r w:rsidRPr="00EB3B2B">
          <w:rPr>
            <w:rStyle w:val="Hyperlink"/>
            <w:noProof/>
          </w:rPr>
          <w:t>7.9.3</w:t>
        </w:r>
        <w:r>
          <w:rPr>
            <w:rFonts w:eastAsiaTheme="minorEastAsia" w:cstheme="minorBidi"/>
            <w:i w:val="0"/>
            <w:iCs w:val="0"/>
            <w:noProof/>
            <w:sz w:val="22"/>
            <w:szCs w:val="22"/>
            <w:lang w:val="de-DE"/>
          </w:rPr>
          <w:tab/>
        </w:r>
        <w:r w:rsidRPr="00EB3B2B">
          <w:rPr>
            <w:rStyle w:val="Hyperlink"/>
            <w:noProof/>
          </w:rPr>
          <w:t>Erweiterungswahlbereich Politische Bildung</w:t>
        </w:r>
        <w:r>
          <w:rPr>
            <w:noProof/>
            <w:webHidden/>
          </w:rPr>
          <w:tab/>
        </w:r>
        <w:r>
          <w:rPr>
            <w:noProof/>
            <w:webHidden/>
          </w:rPr>
          <w:fldChar w:fldCharType="begin"/>
        </w:r>
        <w:r>
          <w:rPr>
            <w:noProof/>
            <w:webHidden/>
          </w:rPr>
          <w:instrText xml:space="preserve"> PAGEREF _Toc169074219 \h </w:instrText>
        </w:r>
        <w:r>
          <w:rPr>
            <w:noProof/>
            <w:webHidden/>
          </w:rPr>
        </w:r>
        <w:r>
          <w:rPr>
            <w:noProof/>
            <w:webHidden/>
          </w:rPr>
          <w:fldChar w:fldCharType="separate"/>
        </w:r>
        <w:r>
          <w:rPr>
            <w:noProof/>
            <w:webHidden/>
          </w:rPr>
          <w:t>156</w:t>
        </w:r>
        <w:r>
          <w:rPr>
            <w:noProof/>
            <w:webHidden/>
          </w:rPr>
          <w:fldChar w:fldCharType="end"/>
        </w:r>
      </w:hyperlink>
    </w:p>
    <w:p w14:paraId="2490A349" w14:textId="62411146" w:rsidR="003D38B4" w:rsidRDefault="003D38B4">
      <w:pPr>
        <w:pStyle w:val="Verzeichnis4"/>
        <w:tabs>
          <w:tab w:val="right" w:leader="dot" w:pos="9913"/>
        </w:tabs>
        <w:rPr>
          <w:rFonts w:eastAsiaTheme="minorEastAsia" w:cstheme="minorBidi"/>
          <w:noProof/>
          <w:sz w:val="22"/>
          <w:szCs w:val="22"/>
          <w:lang w:val="de-DE"/>
        </w:rPr>
      </w:pPr>
      <w:hyperlink w:anchor="_Toc169074220" w:history="1">
        <w:r w:rsidRPr="00EB3B2B">
          <w:rPr>
            <w:rStyle w:val="Hyperlink"/>
            <w:noProof/>
          </w:rPr>
          <w:t>PB1 – Geschichte und politische Ideen</w:t>
        </w:r>
        <w:r>
          <w:rPr>
            <w:noProof/>
            <w:webHidden/>
          </w:rPr>
          <w:tab/>
        </w:r>
        <w:r>
          <w:rPr>
            <w:noProof/>
            <w:webHidden/>
          </w:rPr>
          <w:fldChar w:fldCharType="begin"/>
        </w:r>
        <w:r>
          <w:rPr>
            <w:noProof/>
            <w:webHidden/>
          </w:rPr>
          <w:instrText xml:space="preserve"> PAGEREF _Toc169074220 \h </w:instrText>
        </w:r>
        <w:r>
          <w:rPr>
            <w:noProof/>
            <w:webHidden/>
          </w:rPr>
        </w:r>
        <w:r>
          <w:rPr>
            <w:noProof/>
            <w:webHidden/>
          </w:rPr>
          <w:fldChar w:fldCharType="separate"/>
        </w:r>
        <w:r>
          <w:rPr>
            <w:noProof/>
            <w:webHidden/>
          </w:rPr>
          <w:t>156</w:t>
        </w:r>
        <w:r>
          <w:rPr>
            <w:noProof/>
            <w:webHidden/>
          </w:rPr>
          <w:fldChar w:fldCharType="end"/>
        </w:r>
      </w:hyperlink>
    </w:p>
    <w:p w14:paraId="5BD4F2E5" w14:textId="65534051" w:rsidR="003D38B4" w:rsidRDefault="003D38B4">
      <w:pPr>
        <w:pStyle w:val="Verzeichnis4"/>
        <w:tabs>
          <w:tab w:val="right" w:leader="dot" w:pos="9913"/>
        </w:tabs>
        <w:rPr>
          <w:rFonts w:eastAsiaTheme="minorEastAsia" w:cstheme="minorBidi"/>
          <w:noProof/>
          <w:sz w:val="22"/>
          <w:szCs w:val="22"/>
          <w:lang w:val="de-DE"/>
        </w:rPr>
      </w:pPr>
      <w:hyperlink w:anchor="_Toc169074221" w:history="1">
        <w:r w:rsidRPr="00EB3B2B">
          <w:rPr>
            <w:rStyle w:val="Hyperlink"/>
            <w:noProof/>
            <w:lang w:val="en-GB"/>
          </w:rPr>
          <w:t>PB2 – Politik und Recht</w:t>
        </w:r>
        <w:r>
          <w:rPr>
            <w:noProof/>
            <w:webHidden/>
          </w:rPr>
          <w:tab/>
        </w:r>
        <w:r>
          <w:rPr>
            <w:noProof/>
            <w:webHidden/>
          </w:rPr>
          <w:fldChar w:fldCharType="begin"/>
        </w:r>
        <w:r>
          <w:rPr>
            <w:noProof/>
            <w:webHidden/>
          </w:rPr>
          <w:instrText xml:space="preserve"> PAGEREF _Toc169074221 \h </w:instrText>
        </w:r>
        <w:r>
          <w:rPr>
            <w:noProof/>
            <w:webHidden/>
          </w:rPr>
        </w:r>
        <w:r>
          <w:rPr>
            <w:noProof/>
            <w:webHidden/>
          </w:rPr>
          <w:fldChar w:fldCharType="separate"/>
        </w:r>
        <w:r>
          <w:rPr>
            <w:noProof/>
            <w:webHidden/>
          </w:rPr>
          <w:t>157</w:t>
        </w:r>
        <w:r>
          <w:rPr>
            <w:noProof/>
            <w:webHidden/>
          </w:rPr>
          <w:fldChar w:fldCharType="end"/>
        </w:r>
      </w:hyperlink>
    </w:p>
    <w:p w14:paraId="1377310F" w14:textId="5D6E1771" w:rsidR="003D38B4" w:rsidRDefault="003D38B4">
      <w:pPr>
        <w:pStyle w:val="Verzeichnis4"/>
        <w:tabs>
          <w:tab w:val="left" w:pos="1680"/>
          <w:tab w:val="right" w:leader="dot" w:pos="9913"/>
        </w:tabs>
        <w:rPr>
          <w:rFonts w:eastAsiaTheme="minorEastAsia" w:cstheme="minorBidi"/>
          <w:noProof/>
          <w:sz w:val="22"/>
          <w:szCs w:val="22"/>
          <w:lang w:val="de-DE"/>
        </w:rPr>
      </w:pPr>
      <w:hyperlink w:anchor="_Toc169074222" w:history="1">
        <w:r w:rsidRPr="00EB3B2B">
          <w:rPr>
            <w:rStyle w:val="Hyperlink"/>
            <w:noProof/>
          </w:rPr>
          <w:t>7.9.3.1</w:t>
        </w:r>
        <w:r>
          <w:rPr>
            <w:rFonts w:eastAsiaTheme="minorEastAsia" w:cstheme="minorBidi"/>
            <w:noProof/>
            <w:sz w:val="22"/>
            <w:szCs w:val="22"/>
            <w:lang w:val="de-DE"/>
          </w:rPr>
          <w:tab/>
        </w:r>
        <w:r w:rsidRPr="00EB3B2B">
          <w:rPr>
            <w:rStyle w:val="Hyperlink"/>
            <w:noProof/>
          </w:rPr>
          <w:t>PB3 – Didaktik der politischen Bildung</w:t>
        </w:r>
        <w:r>
          <w:rPr>
            <w:noProof/>
            <w:webHidden/>
          </w:rPr>
          <w:tab/>
        </w:r>
        <w:r>
          <w:rPr>
            <w:noProof/>
            <w:webHidden/>
          </w:rPr>
          <w:fldChar w:fldCharType="begin"/>
        </w:r>
        <w:r>
          <w:rPr>
            <w:noProof/>
            <w:webHidden/>
          </w:rPr>
          <w:instrText xml:space="preserve"> PAGEREF _Toc169074222 \h </w:instrText>
        </w:r>
        <w:r>
          <w:rPr>
            <w:noProof/>
            <w:webHidden/>
          </w:rPr>
        </w:r>
        <w:r>
          <w:rPr>
            <w:noProof/>
            <w:webHidden/>
          </w:rPr>
          <w:fldChar w:fldCharType="separate"/>
        </w:r>
        <w:r>
          <w:rPr>
            <w:noProof/>
            <w:webHidden/>
          </w:rPr>
          <w:t>158</w:t>
        </w:r>
        <w:r>
          <w:rPr>
            <w:noProof/>
            <w:webHidden/>
          </w:rPr>
          <w:fldChar w:fldCharType="end"/>
        </w:r>
      </w:hyperlink>
    </w:p>
    <w:p w14:paraId="5EA1B535" w14:textId="23A84FDD" w:rsidR="003D38B4" w:rsidRDefault="003D38B4">
      <w:pPr>
        <w:pStyle w:val="Verzeichnis4"/>
        <w:tabs>
          <w:tab w:val="right" w:leader="dot" w:pos="9913"/>
        </w:tabs>
        <w:rPr>
          <w:rFonts w:eastAsiaTheme="minorEastAsia" w:cstheme="minorBidi"/>
          <w:noProof/>
          <w:sz w:val="22"/>
          <w:szCs w:val="22"/>
          <w:lang w:val="de-DE"/>
        </w:rPr>
      </w:pPr>
      <w:hyperlink w:anchor="_Toc169074223" w:history="1">
        <w:r w:rsidRPr="00EB3B2B">
          <w:rPr>
            <w:rStyle w:val="Hyperlink"/>
            <w:noProof/>
            <w:lang w:val="en-GB"/>
          </w:rPr>
          <w:t>PB4 – Medien und politischen Bildung</w:t>
        </w:r>
        <w:r>
          <w:rPr>
            <w:noProof/>
            <w:webHidden/>
          </w:rPr>
          <w:tab/>
        </w:r>
        <w:r>
          <w:rPr>
            <w:noProof/>
            <w:webHidden/>
          </w:rPr>
          <w:fldChar w:fldCharType="begin"/>
        </w:r>
        <w:r>
          <w:rPr>
            <w:noProof/>
            <w:webHidden/>
          </w:rPr>
          <w:instrText xml:space="preserve"> PAGEREF _Toc169074223 \h </w:instrText>
        </w:r>
        <w:r>
          <w:rPr>
            <w:noProof/>
            <w:webHidden/>
          </w:rPr>
        </w:r>
        <w:r>
          <w:rPr>
            <w:noProof/>
            <w:webHidden/>
          </w:rPr>
          <w:fldChar w:fldCharType="separate"/>
        </w:r>
        <w:r>
          <w:rPr>
            <w:noProof/>
            <w:webHidden/>
          </w:rPr>
          <w:t>159</w:t>
        </w:r>
        <w:r>
          <w:rPr>
            <w:noProof/>
            <w:webHidden/>
          </w:rPr>
          <w:fldChar w:fldCharType="end"/>
        </w:r>
      </w:hyperlink>
    </w:p>
    <w:p w14:paraId="7CB1AB42" w14:textId="785F54CF" w:rsidR="003D38B4" w:rsidRDefault="003D38B4">
      <w:pPr>
        <w:pStyle w:val="Verzeichnis4"/>
        <w:tabs>
          <w:tab w:val="right" w:leader="dot" w:pos="9913"/>
        </w:tabs>
        <w:rPr>
          <w:rFonts w:eastAsiaTheme="minorEastAsia" w:cstheme="minorBidi"/>
          <w:noProof/>
          <w:sz w:val="22"/>
          <w:szCs w:val="22"/>
          <w:lang w:val="de-DE"/>
        </w:rPr>
      </w:pPr>
      <w:hyperlink w:anchor="_Toc169074224" w:history="1">
        <w:r w:rsidRPr="00EB3B2B">
          <w:rPr>
            <w:rStyle w:val="Hyperlink"/>
            <w:noProof/>
            <w:lang w:val="en-GB"/>
          </w:rPr>
          <w:t>PB5 – Aktuelle gesellschaftliche Spannungsfelder</w:t>
        </w:r>
        <w:r>
          <w:rPr>
            <w:noProof/>
            <w:webHidden/>
          </w:rPr>
          <w:tab/>
        </w:r>
        <w:r>
          <w:rPr>
            <w:noProof/>
            <w:webHidden/>
          </w:rPr>
          <w:fldChar w:fldCharType="begin"/>
        </w:r>
        <w:r>
          <w:rPr>
            <w:noProof/>
            <w:webHidden/>
          </w:rPr>
          <w:instrText xml:space="preserve"> PAGEREF _Toc169074224 \h </w:instrText>
        </w:r>
        <w:r>
          <w:rPr>
            <w:noProof/>
            <w:webHidden/>
          </w:rPr>
        </w:r>
        <w:r>
          <w:rPr>
            <w:noProof/>
            <w:webHidden/>
          </w:rPr>
          <w:fldChar w:fldCharType="separate"/>
        </w:r>
        <w:r>
          <w:rPr>
            <w:noProof/>
            <w:webHidden/>
          </w:rPr>
          <w:t>160</w:t>
        </w:r>
        <w:r>
          <w:rPr>
            <w:noProof/>
            <w:webHidden/>
          </w:rPr>
          <w:fldChar w:fldCharType="end"/>
        </w:r>
      </w:hyperlink>
    </w:p>
    <w:p w14:paraId="47041097" w14:textId="7EE09DEA"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225" w:history="1">
        <w:r w:rsidRPr="00EB3B2B">
          <w:rPr>
            <w:rStyle w:val="Hyperlink"/>
            <w:noProof/>
          </w:rPr>
          <w:t>7.10</w:t>
        </w:r>
        <w:r>
          <w:rPr>
            <w:rFonts w:eastAsiaTheme="minorEastAsia" w:cstheme="minorBidi"/>
            <w:smallCaps w:val="0"/>
            <w:noProof/>
            <w:sz w:val="22"/>
            <w:szCs w:val="22"/>
            <w:lang w:val="de-DE"/>
          </w:rPr>
          <w:tab/>
        </w:r>
        <w:r w:rsidRPr="00EB3B2B">
          <w:rPr>
            <w:rStyle w:val="Hyperlink"/>
            <w:noProof/>
          </w:rPr>
          <w:t>Erweiterungswahlbereiche für alle Fächerbündel</w:t>
        </w:r>
        <w:r>
          <w:rPr>
            <w:noProof/>
            <w:webHidden/>
          </w:rPr>
          <w:tab/>
        </w:r>
        <w:r>
          <w:rPr>
            <w:noProof/>
            <w:webHidden/>
          </w:rPr>
          <w:fldChar w:fldCharType="begin"/>
        </w:r>
        <w:r>
          <w:rPr>
            <w:noProof/>
            <w:webHidden/>
          </w:rPr>
          <w:instrText xml:space="preserve"> PAGEREF _Toc169074225 \h </w:instrText>
        </w:r>
        <w:r>
          <w:rPr>
            <w:noProof/>
            <w:webHidden/>
          </w:rPr>
        </w:r>
        <w:r>
          <w:rPr>
            <w:noProof/>
            <w:webHidden/>
          </w:rPr>
          <w:fldChar w:fldCharType="separate"/>
        </w:r>
        <w:r>
          <w:rPr>
            <w:noProof/>
            <w:webHidden/>
          </w:rPr>
          <w:t>162</w:t>
        </w:r>
        <w:r>
          <w:rPr>
            <w:noProof/>
            <w:webHidden/>
          </w:rPr>
          <w:fldChar w:fldCharType="end"/>
        </w:r>
      </w:hyperlink>
    </w:p>
    <w:p w14:paraId="01FD5663" w14:textId="799CD95B" w:rsidR="003D38B4" w:rsidRDefault="003D38B4">
      <w:pPr>
        <w:pStyle w:val="Verzeichnis3"/>
        <w:rPr>
          <w:rFonts w:eastAsiaTheme="minorEastAsia" w:cstheme="minorBidi"/>
          <w:i w:val="0"/>
          <w:iCs w:val="0"/>
          <w:noProof/>
          <w:sz w:val="22"/>
          <w:szCs w:val="22"/>
          <w:lang w:val="de-DE"/>
        </w:rPr>
      </w:pPr>
      <w:hyperlink w:anchor="_Toc169074226" w:history="1">
        <w:r w:rsidRPr="00EB3B2B">
          <w:rPr>
            <w:rStyle w:val="Hyperlink"/>
            <w:noProof/>
          </w:rPr>
          <w:t>7.10.1</w:t>
        </w:r>
        <w:r>
          <w:rPr>
            <w:rFonts w:eastAsiaTheme="minorEastAsia" w:cstheme="minorBidi"/>
            <w:i w:val="0"/>
            <w:iCs w:val="0"/>
            <w:noProof/>
            <w:sz w:val="22"/>
            <w:szCs w:val="22"/>
            <w:lang w:val="de-DE"/>
          </w:rPr>
          <w:tab/>
        </w:r>
        <w:r w:rsidRPr="00EB3B2B">
          <w:rPr>
            <w:rStyle w:val="Hyperlink"/>
            <w:noProof/>
          </w:rPr>
          <w:t>Erweiterungswahlbereich Bewegung und Sport an Berufsschulen</w:t>
        </w:r>
        <w:r>
          <w:rPr>
            <w:noProof/>
            <w:webHidden/>
          </w:rPr>
          <w:tab/>
        </w:r>
        <w:r>
          <w:rPr>
            <w:noProof/>
            <w:webHidden/>
          </w:rPr>
          <w:fldChar w:fldCharType="begin"/>
        </w:r>
        <w:r>
          <w:rPr>
            <w:noProof/>
            <w:webHidden/>
          </w:rPr>
          <w:instrText xml:space="preserve"> PAGEREF _Toc169074226 \h </w:instrText>
        </w:r>
        <w:r>
          <w:rPr>
            <w:noProof/>
            <w:webHidden/>
          </w:rPr>
        </w:r>
        <w:r>
          <w:rPr>
            <w:noProof/>
            <w:webHidden/>
          </w:rPr>
          <w:fldChar w:fldCharType="separate"/>
        </w:r>
        <w:r>
          <w:rPr>
            <w:noProof/>
            <w:webHidden/>
          </w:rPr>
          <w:t>162</w:t>
        </w:r>
        <w:r>
          <w:rPr>
            <w:noProof/>
            <w:webHidden/>
          </w:rPr>
          <w:fldChar w:fldCharType="end"/>
        </w:r>
      </w:hyperlink>
    </w:p>
    <w:p w14:paraId="6EE7CC29" w14:textId="562606A9" w:rsidR="003D38B4" w:rsidRDefault="003D38B4">
      <w:pPr>
        <w:pStyle w:val="Verzeichnis4"/>
        <w:tabs>
          <w:tab w:val="right" w:leader="dot" w:pos="9913"/>
        </w:tabs>
        <w:rPr>
          <w:rFonts w:eastAsiaTheme="minorEastAsia" w:cstheme="minorBidi"/>
          <w:noProof/>
          <w:sz w:val="22"/>
          <w:szCs w:val="22"/>
          <w:lang w:val="de-DE"/>
        </w:rPr>
      </w:pPr>
      <w:hyperlink w:anchor="_Toc169074227" w:history="1">
        <w:r w:rsidRPr="00EB3B2B">
          <w:rPr>
            <w:rStyle w:val="Hyperlink"/>
            <w:noProof/>
            <w:lang w:val="en-GB"/>
          </w:rPr>
          <w:t>BUS1 – Grundlagen zum Bewegungshandeln</w:t>
        </w:r>
        <w:r>
          <w:rPr>
            <w:noProof/>
            <w:webHidden/>
          </w:rPr>
          <w:tab/>
        </w:r>
        <w:r>
          <w:rPr>
            <w:noProof/>
            <w:webHidden/>
          </w:rPr>
          <w:fldChar w:fldCharType="begin"/>
        </w:r>
        <w:r>
          <w:rPr>
            <w:noProof/>
            <w:webHidden/>
          </w:rPr>
          <w:instrText xml:space="preserve"> PAGEREF _Toc169074227 \h </w:instrText>
        </w:r>
        <w:r>
          <w:rPr>
            <w:noProof/>
            <w:webHidden/>
          </w:rPr>
        </w:r>
        <w:r>
          <w:rPr>
            <w:noProof/>
            <w:webHidden/>
          </w:rPr>
          <w:fldChar w:fldCharType="separate"/>
        </w:r>
        <w:r>
          <w:rPr>
            <w:noProof/>
            <w:webHidden/>
          </w:rPr>
          <w:t>163</w:t>
        </w:r>
        <w:r>
          <w:rPr>
            <w:noProof/>
            <w:webHidden/>
          </w:rPr>
          <w:fldChar w:fldCharType="end"/>
        </w:r>
      </w:hyperlink>
    </w:p>
    <w:p w14:paraId="4D902394" w14:textId="64A20F94" w:rsidR="003D38B4" w:rsidRDefault="003D38B4">
      <w:pPr>
        <w:pStyle w:val="Verzeichnis4"/>
        <w:tabs>
          <w:tab w:val="right" w:leader="dot" w:pos="9913"/>
        </w:tabs>
        <w:rPr>
          <w:rFonts w:eastAsiaTheme="minorEastAsia" w:cstheme="minorBidi"/>
          <w:noProof/>
          <w:sz w:val="22"/>
          <w:szCs w:val="22"/>
          <w:lang w:val="de-DE"/>
        </w:rPr>
      </w:pPr>
      <w:hyperlink w:anchor="_Toc169074228" w:history="1">
        <w:r w:rsidRPr="00EB3B2B">
          <w:rPr>
            <w:rStyle w:val="Hyperlink"/>
            <w:noProof/>
            <w:lang w:val="en-GB"/>
          </w:rPr>
          <w:t>BUS2 – Erlebnis- und leistungsorientierte Bewegungshandlungen</w:t>
        </w:r>
        <w:r>
          <w:rPr>
            <w:noProof/>
            <w:webHidden/>
          </w:rPr>
          <w:tab/>
        </w:r>
        <w:r>
          <w:rPr>
            <w:noProof/>
            <w:webHidden/>
          </w:rPr>
          <w:fldChar w:fldCharType="begin"/>
        </w:r>
        <w:r>
          <w:rPr>
            <w:noProof/>
            <w:webHidden/>
          </w:rPr>
          <w:instrText xml:space="preserve"> PAGEREF _Toc169074228 \h </w:instrText>
        </w:r>
        <w:r>
          <w:rPr>
            <w:noProof/>
            <w:webHidden/>
          </w:rPr>
        </w:r>
        <w:r>
          <w:rPr>
            <w:noProof/>
            <w:webHidden/>
          </w:rPr>
          <w:fldChar w:fldCharType="separate"/>
        </w:r>
        <w:r>
          <w:rPr>
            <w:noProof/>
            <w:webHidden/>
          </w:rPr>
          <w:t>164</w:t>
        </w:r>
        <w:r>
          <w:rPr>
            <w:noProof/>
            <w:webHidden/>
          </w:rPr>
          <w:fldChar w:fldCharType="end"/>
        </w:r>
      </w:hyperlink>
    </w:p>
    <w:p w14:paraId="2DB1B7B6" w14:textId="5AF937E2" w:rsidR="003D38B4" w:rsidRDefault="003D38B4">
      <w:pPr>
        <w:pStyle w:val="Verzeichnis4"/>
        <w:tabs>
          <w:tab w:val="right" w:leader="dot" w:pos="9913"/>
        </w:tabs>
        <w:rPr>
          <w:rFonts w:eastAsiaTheme="minorEastAsia" w:cstheme="minorBidi"/>
          <w:noProof/>
          <w:sz w:val="22"/>
          <w:szCs w:val="22"/>
          <w:lang w:val="de-DE"/>
        </w:rPr>
      </w:pPr>
      <w:hyperlink w:anchor="_Toc169074229" w:history="1">
        <w:r w:rsidRPr="00EB3B2B">
          <w:rPr>
            <w:rStyle w:val="Hyperlink"/>
            <w:noProof/>
            <w:lang w:val="en-GB"/>
          </w:rPr>
          <w:t>BUS3 – Spielerische Bewegungshandlungen</w:t>
        </w:r>
        <w:r>
          <w:rPr>
            <w:noProof/>
            <w:webHidden/>
          </w:rPr>
          <w:tab/>
        </w:r>
        <w:r>
          <w:rPr>
            <w:noProof/>
            <w:webHidden/>
          </w:rPr>
          <w:fldChar w:fldCharType="begin"/>
        </w:r>
        <w:r>
          <w:rPr>
            <w:noProof/>
            <w:webHidden/>
          </w:rPr>
          <w:instrText xml:space="preserve"> PAGEREF _Toc169074229 \h </w:instrText>
        </w:r>
        <w:r>
          <w:rPr>
            <w:noProof/>
            <w:webHidden/>
          </w:rPr>
        </w:r>
        <w:r>
          <w:rPr>
            <w:noProof/>
            <w:webHidden/>
          </w:rPr>
          <w:fldChar w:fldCharType="separate"/>
        </w:r>
        <w:r>
          <w:rPr>
            <w:noProof/>
            <w:webHidden/>
          </w:rPr>
          <w:t>166</w:t>
        </w:r>
        <w:r>
          <w:rPr>
            <w:noProof/>
            <w:webHidden/>
          </w:rPr>
          <w:fldChar w:fldCharType="end"/>
        </w:r>
      </w:hyperlink>
    </w:p>
    <w:p w14:paraId="15E19DE2" w14:textId="750B6CA7" w:rsidR="003D38B4" w:rsidRDefault="003D38B4">
      <w:pPr>
        <w:pStyle w:val="Verzeichnis4"/>
        <w:tabs>
          <w:tab w:val="right" w:leader="dot" w:pos="9913"/>
        </w:tabs>
        <w:rPr>
          <w:rFonts w:eastAsiaTheme="minorEastAsia" w:cstheme="minorBidi"/>
          <w:noProof/>
          <w:sz w:val="22"/>
          <w:szCs w:val="22"/>
          <w:lang w:val="de-DE"/>
        </w:rPr>
      </w:pPr>
      <w:hyperlink w:anchor="_Toc169074230" w:history="1">
        <w:r w:rsidRPr="00EB3B2B">
          <w:rPr>
            <w:rStyle w:val="Hyperlink"/>
            <w:noProof/>
            <w:lang w:val="en-GB"/>
          </w:rPr>
          <w:t>BUS4 – Erlebnis- und gesundheitsorientierte Bewegungshandlungen</w:t>
        </w:r>
        <w:r>
          <w:rPr>
            <w:noProof/>
            <w:webHidden/>
          </w:rPr>
          <w:tab/>
        </w:r>
        <w:r>
          <w:rPr>
            <w:noProof/>
            <w:webHidden/>
          </w:rPr>
          <w:fldChar w:fldCharType="begin"/>
        </w:r>
        <w:r>
          <w:rPr>
            <w:noProof/>
            <w:webHidden/>
          </w:rPr>
          <w:instrText xml:space="preserve"> PAGEREF _Toc169074230 \h </w:instrText>
        </w:r>
        <w:r>
          <w:rPr>
            <w:noProof/>
            <w:webHidden/>
          </w:rPr>
        </w:r>
        <w:r>
          <w:rPr>
            <w:noProof/>
            <w:webHidden/>
          </w:rPr>
          <w:fldChar w:fldCharType="separate"/>
        </w:r>
        <w:r>
          <w:rPr>
            <w:noProof/>
            <w:webHidden/>
          </w:rPr>
          <w:t>167</w:t>
        </w:r>
        <w:r>
          <w:rPr>
            <w:noProof/>
            <w:webHidden/>
          </w:rPr>
          <w:fldChar w:fldCharType="end"/>
        </w:r>
      </w:hyperlink>
    </w:p>
    <w:p w14:paraId="0B7295A3" w14:textId="6ECFBA5F" w:rsidR="003D38B4" w:rsidRDefault="003D38B4">
      <w:pPr>
        <w:pStyle w:val="Verzeichnis4"/>
        <w:tabs>
          <w:tab w:val="right" w:leader="dot" w:pos="9913"/>
        </w:tabs>
        <w:rPr>
          <w:rFonts w:eastAsiaTheme="minorEastAsia" w:cstheme="minorBidi"/>
          <w:noProof/>
          <w:sz w:val="22"/>
          <w:szCs w:val="22"/>
          <w:lang w:val="de-DE"/>
        </w:rPr>
      </w:pPr>
      <w:hyperlink w:anchor="_Toc169074231" w:history="1">
        <w:r w:rsidRPr="00EB3B2B">
          <w:rPr>
            <w:rStyle w:val="Hyperlink"/>
            <w:noProof/>
            <w:lang w:val="en-GB"/>
          </w:rPr>
          <w:t>BUS5 – Gestaltende und darstellende Bewegungshandlungen</w:t>
        </w:r>
        <w:r>
          <w:rPr>
            <w:noProof/>
            <w:webHidden/>
          </w:rPr>
          <w:tab/>
        </w:r>
        <w:r>
          <w:rPr>
            <w:noProof/>
            <w:webHidden/>
          </w:rPr>
          <w:fldChar w:fldCharType="begin"/>
        </w:r>
        <w:r>
          <w:rPr>
            <w:noProof/>
            <w:webHidden/>
          </w:rPr>
          <w:instrText xml:space="preserve"> PAGEREF _Toc169074231 \h </w:instrText>
        </w:r>
        <w:r>
          <w:rPr>
            <w:noProof/>
            <w:webHidden/>
          </w:rPr>
        </w:r>
        <w:r>
          <w:rPr>
            <w:noProof/>
            <w:webHidden/>
          </w:rPr>
          <w:fldChar w:fldCharType="separate"/>
        </w:r>
        <w:r>
          <w:rPr>
            <w:noProof/>
            <w:webHidden/>
          </w:rPr>
          <w:t>169</w:t>
        </w:r>
        <w:r>
          <w:rPr>
            <w:noProof/>
            <w:webHidden/>
          </w:rPr>
          <w:fldChar w:fldCharType="end"/>
        </w:r>
      </w:hyperlink>
    </w:p>
    <w:p w14:paraId="45E339F9" w14:textId="05E4A556" w:rsidR="003D38B4" w:rsidRDefault="003D38B4">
      <w:pPr>
        <w:pStyle w:val="Verzeichnis3"/>
        <w:rPr>
          <w:rFonts w:eastAsiaTheme="minorEastAsia" w:cstheme="minorBidi"/>
          <w:i w:val="0"/>
          <w:iCs w:val="0"/>
          <w:noProof/>
          <w:sz w:val="22"/>
          <w:szCs w:val="22"/>
          <w:lang w:val="de-DE"/>
        </w:rPr>
      </w:pPr>
      <w:hyperlink w:anchor="_Toc169074232" w:history="1">
        <w:r w:rsidRPr="00EB3B2B">
          <w:rPr>
            <w:rStyle w:val="Hyperlink"/>
            <w:noProof/>
          </w:rPr>
          <w:t>7.10.2</w:t>
        </w:r>
        <w:r>
          <w:rPr>
            <w:rFonts w:eastAsiaTheme="minorEastAsia" w:cstheme="minorBidi"/>
            <w:i w:val="0"/>
            <w:iCs w:val="0"/>
            <w:noProof/>
            <w:sz w:val="22"/>
            <w:szCs w:val="22"/>
            <w:lang w:val="de-DE"/>
          </w:rPr>
          <w:tab/>
        </w:r>
        <w:r w:rsidRPr="00EB3B2B">
          <w:rPr>
            <w:rStyle w:val="Hyperlink"/>
            <w:noProof/>
          </w:rPr>
          <w:t>Erweiterungswahlbereich  Informationsmanagement und Büroprozesse an Berufsschulen</w:t>
        </w:r>
        <w:r>
          <w:rPr>
            <w:noProof/>
            <w:webHidden/>
          </w:rPr>
          <w:tab/>
        </w:r>
        <w:r>
          <w:rPr>
            <w:noProof/>
            <w:webHidden/>
          </w:rPr>
          <w:fldChar w:fldCharType="begin"/>
        </w:r>
        <w:r>
          <w:rPr>
            <w:noProof/>
            <w:webHidden/>
          </w:rPr>
          <w:instrText xml:space="preserve"> PAGEREF _Toc169074232 \h </w:instrText>
        </w:r>
        <w:r>
          <w:rPr>
            <w:noProof/>
            <w:webHidden/>
          </w:rPr>
        </w:r>
        <w:r>
          <w:rPr>
            <w:noProof/>
            <w:webHidden/>
          </w:rPr>
          <w:fldChar w:fldCharType="separate"/>
        </w:r>
        <w:r>
          <w:rPr>
            <w:noProof/>
            <w:webHidden/>
          </w:rPr>
          <w:t>171</w:t>
        </w:r>
        <w:r>
          <w:rPr>
            <w:noProof/>
            <w:webHidden/>
          </w:rPr>
          <w:fldChar w:fldCharType="end"/>
        </w:r>
      </w:hyperlink>
    </w:p>
    <w:p w14:paraId="3933E24B" w14:textId="6E14FC06" w:rsidR="003D38B4" w:rsidRDefault="003D38B4">
      <w:pPr>
        <w:pStyle w:val="Verzeichnis4"/>
        <w:tabs>
          <w:tab w:val="right" w:leader="dot" w:pos="9913"/>
        </w:tabs>
        <w:rPr>
          <w:rFonts w:eastAsiaTheme="minorEastAsia" w:cstheme="minorBidi"/>
          <w:noProof/>
          <w:sz w:val="22"/>
          <w:szCs w:val="22"/>
          <w:lang w:val="de-DE"/>
        </w:rPr>
      </w:pPr>
      <w:hyperlink w:anchor="_Toc169074233" w:history="1">
        <w:r w:rsidRPr="00EB3B2B">
          <w:rPr>
            <w:rStyle w:val="Hyperlink"/>
            <w:noProof/>
            <w:lang w:val="en-GB"/>
          </w:rPr>
          <w:t>IMB1 – Informatik und Textgestaltung</w:t>
        </w:r>
        <w:r>
          <w:rPr>
            <w:noProof/>
            <w:webHidden/>
          </w:rPr>
          <w:tab/>
        </w:r>
        <w:r>
          <w:rPr>
            <w:noProof/>
            <w:webHidden/>
          </w:rPr>
          <w:fldChar w:fldCharType="begin"/>
        </w:r>
        <w:r>
          <w:rPr>
            <w:noProof/>
            <w:webHidden/>
          </w:rPr>
          <w:instrText xml:space="preserve"> PAGEREF _Toc169074233 \h </w:instrText>
        </w:r>
        <w:r>
          <w:rPr>
            <w:noProof/>
            <w:webHidden/>
          </w:rPr>
        </w:r>
        <w:r>
          <w:rPr>
            <w:noProof/>
            <w:webHidden/>
          </w:rPr>
          <w:fldChar w:fldCharType="separate"/>
        </w:r>
        <w:r>
          <w:rPr>
            <w:noProof/>
            <w:webHidden/>
          </w:rPr>
          <w:t>171</w:t>
        </w:r>
        <w:r>
          <w:rPr>
            <w:noProof/>
            <w:webHidden/>
          </w:rPr>
          <w:fldChar w:fldCharType="end"/>
        </w:r>
      </w:hyperlink>
    </w:p>
    <w:p w14:paraId="167D331C" w14:textId="1F905BAB" w:rsidR="003D38B4" w:rsidRDefault="003D38B4">
      <w:pPr>
        <w:pStyle w:val="Verzeichnis4"/>
        <w:tabs>
          <w:tab w:val="right" w:leader="dot" w:pos="9913"/>
        </w:tabs>
        <w:rPr>
          <w:rFonts w:eastAsiaTheme="minorEastAsia" w:cstheme="minorBidi"/>
          <w:noProof/>
          <w:sz w:val="22"/>
          <w:szCs w:val="22"/>
          <w:lang w:val="de-DE"/>
        </w:rPr>
      </w:pPr>
      <w:hyperlink w:anchor="_Toc169074234" w:history="1">
        <w:r w:rsidRPr="00EB3B2B">
          <w:rPr>
            <w:rStyle w:val="Hyperlink"/>
            <w:noProof/>
            <w:lang w:val="en-GB"/>
          </w:rPr>
          <w:t>IMB2 – Textdesign und normgerechte Korrespondenz</w:t>
        </w:r>
        <w:r>
          <w:rPr>
            <w:noProof/>
            <w:webHidden/>
          </w:rPr>
          <w:tab/>
        </w:r>
        <w:r>
          <w:rPr>
            <w:noProof/>
            <w:webHidden/>
          </w:rPr>
          <w:fldChar w:fldCharType="begin"/>
        </w:r>
        <w:r>
          <w:rPr>
            <w:noProof/>
            <w:webHidden/>
          </w:rPr>
          <w:instrText xml:space="preserve"> PAGEREF _Toc169074234 \h </w:instrText>
        </w:r>
        <w:r>
          <w:rPr>
            <w:noProof/>
            <w:webHidden/>
          </w:rPr>
        </w:r>
        <w:r>
          <w:rPr>
            <w:noProof/>
            <w:webHidden/>
          </w:rPr>
          <w:fldChar w:fldCharType="separate"/>
        </w:r>
        <w:r>
          <w:rPr>
            <w:noProof/>
            <w:webHidden/>
          </w:rPr>
          <w:t>173</w:t>
        </w:r>
        <w:r>
          <w:rPr>
            <w:noProof/>
            <w:webHidden/>
          </w:rPr>
          <w:fldChar w:fldCharType="end"/>
        </w:r>
      </w:hyperlink>
    </w:p>
    <w:p w14:paraId="5C1E872C" w14:textId="0AA8C1F9" w:rsidR="003D38B4" w:rsidRDefault="003D38B4">
      <w:pPr>
        <w:pStyle w:val="Verzeichnis4"/>
        <w:tabs>
          <w:tab w:val="right" w:leader="dot" w:pos="9913"/>
        </w:tabs>
        <w:rPr>
          <w:rFonts w:eastAsiaTheme="minorEastAsia" w:cstheme="minorBidi"/>
          <w:noProof/>
          <w:sz w:val="22"/>
          <w:szCs w:val="22"/>
          <w:lang w:val="de-DE"/>
        </w:rPr>
      </w:pPr>
      <w:hyperlink w:anchor="_Toc169074235" w:history="1">
        <w:r w:rsidRPr="00EB3B2B">
          <w:rPr>
            <w:rStyle w:val="Hyperlink"/>
            <w:noProof/>
            <w:lang w:val="en-GB"/>
          </w:rPr>
          <w:t>IMB3 – Rationalisierung der betrieblichen Korrespondenz</w:t>
        </w:r>
        <w:r>
          <w:rPr>
            <w:noProof/>
            <w:webHidden/>
          </w:rPr>
          <w:tab/>
        </w:r>
        <w:r>
          <w:rPr>
            <w:noProof/>
            <w:webHidden/>
          </w:rPr>
          <w:fldChar w:fldCharType="begin"/>
        </w:r>
        <w:r>
          <w:rPr>
            <w:noProof/>
            <w:webHidden/>
          </w:rPr>
          <w:instrText xml:space="preserve"> PAGEREF _Toc169074235 \h </w:instrText>
        </w:r>
        <w:r>
          <w:rPr>
            <w:noProof/>
            <w:webHidden/>
          </w:rPr>
        </w:r>
        <w:r>
          <w:rPr>
            <w:noProof/>
            <w:webHidden/>
          </w:rPr>
          <w:fldChar w:fldCharType="separate"/>
        </w:r>
        <w:r>
          <w:rPr>
            <w:noProof/>
            <w:webHidden/>
          </w:rPr>
          <w:t>174</w:t>
        </w:r>
        <w:r>
          <w:rPr>
            <w:noProof/>
            <w:webHidden/>
          </w:rPr>
          <w:fldChar w:fldCharType="end"/>
        </w:r>
      </w:hyperlink>
    </w:p>
    <w:p w14:paraId="1A348033" w14:textId="3732D4B6" w:rsidR="003D38B4" w:rsidRDefault="003D38B4">
      <w:pPr>
        <w:pStyle w:val="Verzeichnis4"/>
        <w:tabs>
          <w:tab w:val="right" w:leader="dot" w:pos="9913"/>
        </w:tabs>
        <w:rPr>
          <w:rFonts w:eastAsiaTheme="minorEastAsia" w:cstheme="minorBidi"/>
          <w:noProof/>
          <w:sz w:val="22"/>
          <w:szCs w:val="22"/>
          <w:lang w:val="de-DE"/>
        </w:rPr>
      </w:pPr>
      <w:hyperlink w:anchor="_Toc169074236" w:history="1">
        <w:r w:rsidRPr="00EB3B2B">
          <w:rPr>
            <w:rStyle w:val="Hyperlink"/>
            <w:noProof/>
            <w:lang w:val="en-GB"/>
          </w:rPr>
          <w:t>IMB4 - Projektmanagement</w:t>
        </w:r>
        <w:r>
          <w:rPr>
            <w:noProof/>
            <w:webHidden/>
          </w:rPr>
          <w:tab/>
        </w:r>
        <w:r>
          <w:rPr>
            <w:noProof/>
            <w:webHidden/>
          </w:rPr>
          <w:fldChar w:fldCharType="begin"/>
        </w:r>
        <w:r>
          <w:rPr>
            <w:noProof/>
            <w:webHidden/>
          </w:rPr>
          <w:instrText xml:space="preserve"> PAGEREF _Toc169074236 \h </w:instrText>
        </w:r>
        <w:r>
          <w:rPr>
            <w:noProof/>
            <w:webHidden/>
          </w:rPr>
        </w:r>
        <w:r>
          <w:rPr>
            <w:noProof/>
            <w:webHidden/>
          </w:rPr>
          <w:fldChar w:fldCharType="separate"/>
        </w:r>
        <w:r>
          <w:rPr>
            <w:noProof/>
            <w:webHidden/>
          </w:rPr>
          <w:t>175</w:t>
        </w:r>
        <w:r>
          <w:rPr>
            <w:noProof/>
            <w:webHidden/>
          </w:rPr>
          <w:fldChar w:fldCharType="end"/>
        </w:r>
      </w:hyperlink>
    </w:p>
    <w:p w14:paraId="6B26D681" w14:textId="383ECBD2" w:rsidR="003D38B4" w:rsidRDefault="003D38B4">
      <w:pPr>
        <w:pStyle w:val="Verzeichnis4"/>
        <w:tabs>
          <w:tab w:val="right" w:leader="dot" w:pos="9913"/>
        </w:tabs>
        <w:rPr>
          <w:rFonts w:eastAsiaTheme="minorEastAsia" w:cstheme="minorBidi"/>
          <w:noProof/>
          <w:sz w:val="22"/>
          <w:szCs w:val="22"/>
          <w:lang w:val="de-DE"/>
        </w:rPr>
      </w:pPr>
      <w:hyperlink w:anchor="_Toc169074237" w:history="1">
        <w:r w:rsidRPr="00EB3B2B">
          <w:rPr>
            <w:rStyle w:val="Hyperlink"/>
            <w:noProof/>
            <w:lang w:val="en-GB"/>
          </w:rPr>
          <w:t>IMB5 – Reise- und Veranstaltungsmanagement</w:t>
        </w:r>
        <w:r>
          <w:rPr>
            <w:noProof/>
            <w:webHidden/>
          </w:rPr>
          <w:tab/>
        </w:r>
        <w:r>
          <w:rPr>
            <w:noProof/>
            <w:webHidden/>
          </w:rPr>
          <w:fldChar w:fldCharType="begin"/>
        </w:r>
        <w:r>
          <w:rPr>
            <w:noProof/>
            <w:webHidden/>
          </w:rPr>
          <w:instrText xml:space="preserve"> PAGEREF _Toc169074237 \h </w:instrText>
        </w:r>
        <w:r>
          <w:rPr>
            <w:noProof/>
            <w:webHidden/>
          </w:rPr>
        </w:r>
        <w:r>
          <w:rPr>
            <w:noProof/>
            <w:webHidden/>
          </w:rPr>
          <w:fldChar w:fldCharType="separate"/>
        </w:r>
        <w:r>
          <w:rPr>
            <w:noProof/>
            <w:webHidden/>
          </w:rPr>
          <w:t>176</w:t>
        </w:r>
        <w:r>
          <w:rPr>
            <w:noProof/>
            <w:webHidden/>
          </w:rPr>
          <w:fldChar w:fldCharType="end"/>
        </w:r>
      </w:hyperlink>
    </w:p>
    <w:p w14:paraId="4BFFF29F" w14:textId="54065850" w:rsidR="003D38B4" w:rsidRDefault="003D38B4">
      <w:pPr>
        <w:pStyle w:val="Verzeichnis4"/>
        <w:tabs>
          <w:tab w:val="right" w:leader="dot" w:pos="9913"/>
        </w:tabs>
        <w:rPr>
          <w:rFonts w:eastAsiaTheme="minorEastAsia" w:cstheme="minorBidi"/>
          <w:noProof/>
          <w:sz w:val="22"/>
          <w:szCs w:val="22"/>
          <w:lang w:val="de-DE"/>
        </w:rPr>
      </w:pPr>
      <w:hyperlink w:anchor="_Toc169074238" w:history="1">
        <w:r w:rsidRPr="00EB3B2B">
          <w:rPr>
            <w:rStyle w:val="Hyperlink"/>
            <w:noProof/>
            <w:lang w:val="en-GB"/>
          </w:rPr>
          <w:t>IMB6 – Personalmanagement</w:t>
        </w:r>
        <w:r>
          <w:rPr>
            <w:noProof/>
            <w:webHidden/>
          </w:rPr>
          <w:tab/>
        </w:r>
        <w:r>
          <w:rPr>
            <w:noProof/>
            <w:webHidden/>
          </w:rPr>
          <w:fldChar w:fldCharType="begin"/>
        </w:r>
        <w:r>
          <w:rPr>
            <w:noProof/>
            <w:webHidden/>
          </w:rPr>
          <w:instrText xml:space="preserve"> PAGEREF _Toc169074238 \h </w:instrText>
        </w:r>
        <w:r>
          <w:rPr>
            <w:noProof/>
            <w:webHidden/>
          </w:rPr>
        </w:r>
        <w:r>
          <w:rPr>
            <w:noProof/>
            <w:webHidden/>
          </w:rPr>
          <w:fldChar w:fldCharType="separate"/>
        </w:r>
        <w:r>
          <w:rPr>
            <w:noProof/>
            <w:webHidden/>
          </w:rPr>
          <w:t>177</w:t>
        </w:r>
        <w:r>
          <w:rPr>
            <w:noProof/>
            <w:webHidden/>
          </w:rPr>
          <w:fldChar w:fldCharType="end"/>
        </w:r>
      </w:hyperlink>
    </w:p>
    <w:p w14:paraId="350B9CFF" w14:textId="40F9D48B" w:rsidR="003D38B4" w:rsidRDefault="003D38B4">
      <w:pPr>
        <w:pStyle w:val="Verzeichnis3"/>
        <w:rPr>
          <w:rFonts w:eastAsiaTheme="minorEastAsia" w:cstheme="minorBidi"/>
          <w:i w:val="0"/>
          <w:iCs w:val="0"/>
          <w:noProof/>
          <w:sz w:val="22"/>
          <w:szCs w:val="22"/>
          <w:lang w:val="de-DE"/>
        </w:rPr>
      </w:pPr>
      <w:hyperlink w:anchor="_Toc169074239" w:history="1">
        <w:r w:rsidRPr="00EB3B2B">
          <w:rPr>
            <w:rStyle w:val="Hyperlink"/>
            <w:noProof/>
          </w:rPr>
          <w:t>7.10.3</w:t>
        </w:r>
        <w:r>
          <w:rPr>
            <w:rFonts w:eastAsiaTheme="minorEastAsia" w:cstheme="minorBidi"/>
            <w:i w:val="0"/>
            <w:iCs w:val="0"/>
            <w:noProof/>
            <w:sz w:val="22"/>
            <w:szCs w:val="22"/>
            <w:lang w:val="de-DE"/>
          </w:rPr>
          <w:tab/>
        </w:r>
        <w:r w:rsidRPr="00EB3B2B">
          <w:rPr>
            <w:rStyle w:val="Hyperlink"/>
            <w:noProof/>
          </w:rPr>
          <w:t>Erweiterungswahlbereich Verkaufsförderung und Warenpräsentation an Berufsschulen</w:t>
        </w:r>
        <w:r>
          <w:rPr>
            <w:noProof/>
            <w:webHidden/>
          </w:rPr>
          <w:tab/>
        </w:r>
        <w:r>
          <w:rPr>
            <w:noProof/>
            <w:webHidden/>
          </w:rPr>
          <w:fldChar w:fldCharType="begin"/>
        </w:r>
        <w:r>
          <w:rPr>
            <w:noProof/>
            <w:webHidden/>
          </w:rPr>
          <w:instrText xml:space="preserve"> PAGEREF _Toc169074239 \h </w:instrText>
        </w:r>
        <w:r>
          <w:rPr>
            <w:noProof/>
            <w:webHidden/>
          </w:rPr>
        </w:r>
        <w:r>
          <w:rPr>
            <w:noProof/>
            <w:webHidden/>
          </w:rPr>
          <w:fldChar w:fldCharType="separate"/>
        </w:r>
        <w:r>
          <w:rPr>
            <w:noProof/>
            <w:webHidden/>
          </w:rPr>
          <w:t>179</w:t>
        </w:r>
        <w:r>
          <w:rPr>
            <w:noProof/>
            <w:webHidden/>
          </w:rPr>
          <w:fldChar w:fldCharType="end"/>
        </w:r>
      </w:hyperlink>
    </w:p>
    <w:p w14:paraId="1992B74F" w14:textId="0800A58E" w:rsidR="003D38B4" w:rsidRDefault="003D38B4">
      <w:pPr>
        <w:pStyle w:val="Verzeichnis4"/>
        <w:tabs>
          <w:tab w:val="right" w:leader="dot" w:pos="9913"/>
        </w:tabs>
        <w:rPr>
          <w:rFonts w:eastAsiaTheme="minorEastAsia" w:cstheme="minorBidi"/>
          <w:noProof/>
          <w:sz w:val="22"/>
          <w:szCs w:val="22"/>
          <w:lang w:val="de-DE"/>
        </w:rPr>
      </w:pPr>
      <w:hyperlink w:anchor="_Toc169074240" w:history="1">
        <w:r w:rsidRPr="00EB3B2B">
          <w:rPr>
            <w:rStyle w:val="Hyperlink"/>
            <w:noProof/>
            <w:lang w:val="en-GB"/>
          </w:rPr>
          <w:t>VFW1 – Grundlagen des Verkaufens und der Werbung</w:t>
        </w:r>
        <w:r>
          <w:rPr>
            <w:noProof/>
            <w:webHidden/>
          </w:rPr>
          <w:tab/>
        </w:r>
        <w:r>
          <w:rPr>
            <w:noProof/>
            <w:webHidden/>
          </w:rPr>
          <w:fldChar w:fldCharType="begin"/>
        </w:r>
        <w:r>
          <w:rPr>
            <w:noProof/>
            <w:webHidden/>
          </w:rPr>
          <w:instrText xml:space="preserve"> PAGEREF _Toc169074240 \h </w:instrText>
        </w:r>
        <w:r>
          <w:rPr>
            <w:noProof/>
            <w:webHidden/>
          </w:rPr>
        </w:r>
        <w:r>
          <w:rPr>
            <w:noProof/>
            <w:webHidden/>
          </w:rPr>
          <w:fldChar w:fldCharType="separate"/>
        </w:r>
        <w:r>
          <w:rPr>
            <w:noProof/>
            <w:webHidden/>
          </w:rPr>
          <w:t>180</w:t>
        </w:r>
        <w:r>
          <w:rPr>
            <w:noProof/>
            <w:webHidden/>
          </w:rPr>
          <w:fldChar w:fldCharType="end"/>
        </w:r>
      </w:hyperlink>
    </w:p>
    <w:p w14:paraId="2C8F0EEB" w14:textId="016DD93B" w:rsidR="003D38B4" w:rsidRDefault="003D38B4">
      <w:pPr>
        <w:pStyle w:val="Verzeichnis4"/>
        <w:tabs>
          <w:tab w:val="right" w:leader="dot" w:pos="9913"/>
        </w:tabs>
        <w:rPr>
          <w:rFonts w:eastAsiaTheme="minorEastAsia" w:cstheme="minorBidi"/>
          <w:noProof/>
          <w:sz w:val="22"/>
          <w:szCs w:val="22"/>
          <w:lang w:val="de-DE"/>
        </w:rPr>
      </w:pPr>
      <w:hyperlink w:anchor="_Toc169074241" w:history="1">
        <w:r w:rsidRPr="00EB3B2B">
          <w:rPr>
            <w:rStyle w:val="Hyperlink"/>
            <w:noProof/>
            <w:lang w:val="en-GB"/>
          </w:rPr>
          <w:t>VFW2 – Grundlagen der Verkaufsförderung</w:t>
        </w:r>
        <w:r>
          <w:rPr>
            <w:noProof/>
            <w:webHidden/>
          </w:rPr>
          <w:tab/>
        </w:r>
        <w:r>
          <w:rPr>
            <w:noProof/>
            <w:webHidden/>
          </w:rPr>
          <w:fldChar w:fldCharType="begin"/>
        </w:r>
        <w:r>
          <w:rPr>
            <w:noProof/>
            <w:webHidden/>
          </w:rPr>
          <w:instrText xml:space="preserve"> PAGEREF _Toc169074241 \h </w:instrText>
        </w:r>
        <w:r>
          <w:rPr>
            <w:noProof/>
            <w:webHidden/>
          </w:rPr>
        </w:r>
        <w:r>
          <w:rPr>
            <w:noProof/>
            <w:webHidden/>
          </w:rPr>
          <w:fldChar w:fldCharType="separate"/>
        </w:r>
        <w:r>
          <w:rPr>
            <w:noProof/>
            <w:webHidden/>
          </w:rPr>
          <w:t>181</w:t>
        </w:r>
        <w:r>
          <w:rPr>
            <w:noProof/>
            <w:webHidden/>
          </w:rPr>
          <w:fldChar w:fldCharType="end"/>
        </w:r>
      </w:hyperlink>
    </w:p>
    <w:p w14:paraId="073C1036" w14:textId="59D4D085" w:rsidR="003D38B4" w:rsidRDefault="003D38B4">
      <w:pPr>
        <w:pStyle w:val="Verzeichnis4"/>
        <w:tabs>
          <w:tab w:val="right" w:leader="dot" w:pos="9913"/>
        </w:tabs>
        <w:rPr>
          <w:rFonts w:eastAsiaTheme="minorEastAsia" w:cstheme="minorBidi"/>
          <w:noProof/>
          <w:sz w:val="22"/>
          <w:szCs w:val="22"/>
          <w:lang w:val="de-DE"/>
        </w:rPr>
      </w:pPr>
      <w:hyperlink w:anchor="_Toc169074242" w:history="1">
        <w:r w:rsidRPr="00EB3B2B">
          <w:rPr>
            <w:rStyle w:val="Hyperlink"/>
            <w:noProof/>
            <w:lang w:val="en-GB"/>
          </w:rPr>
          <w:t>VFW3 – Verkaufstechnik und Grundlagen der Warenpräsentation</w:t>
        </w:r>
        <w:r>
          <w:rPr>
            <w:noProof/>
            <w:webHidden/>
          </w:rPr>
          <w:tab/>
        </w:r>
        <w:r>
          <w:rPr>
            <w:noProof/>
            <w:webHidden/>
          </w:rPr>
          <w:fldChar w:fldCharType="begin"/>
        </w:r>
        <w:r>
          <w:rPr>
            <w:noProof/>
            <w:webHidden/>
          </w:rPr>
          <w:instrText xml:space="preserve"> PAGEREF _Toc169074242 \h </w:instrText>
        </w:r>
        <w:r>
          <w:rPr>
            <w:noProof/>
            <w:webHidden/>
          </w:rPr>
        </w:r>
        <w:r>
          <w:rPr>
            <w:noProof/>
            <w:webHidden/>
          </w:rPr>
          <w:fldChar w:fldCharType="separate"/>
        </w:r>
        <w:r>
          <w:rPr>
            <w:noProof/>
            <w:webHidden/>
          </w:rPr>
          <w:t>182</w:t>
        </w:r>
        <w:r>
          <w:rPr>
            <w:noProof/>
            <w:webHidden/>
          </w:rPr>
          <w:fldChar w:fldCharType="end"/>
        </w:r>
      </w:hyperlink>
    </w:p>
    <w:p w14:paraId="26469BFE" w14:textId="3A66ED71" w:rsidR="003D38B4" w:rsidRDefault="003D38B4">
      <w:pPr>
        <w:pStyle w:val="Verzeichnis4"/>
        <w:tabs>
          <w:tab w:val="right" w:leader="dot" w:pos="9913"/>
        </w:tabs>
        <w:rPr>
          <w:rFonts w:eastAsiaTheme="minorEastAsia" w:cstheme="minorBidi"/>
          <w:noProof/>
          <w:sz w:val="22"/>
          <w:szCs w:val="22"/>
          <w:lang w:val="de-DE"/>
        </w:rPr>
      </w:pPr>
      <w:hyperlink w:anchor="_Toc169074243" w:history="1">
        <w:r w:rsidRPr="00EB3B2B">
          <w:rPr>
            <w:rStyle w:val="Hyperlink"/>
            <w:noProof/>
            <w:lang w:val="en-GB"/>
          </w:rPr>
          <w:t>VFW4 – Verkaufsförderung und Werbepraxis</w:t>
        </w:r>
        <w:r>
          <w:rPr>
            <w:noProof/>
            <w:webHidden/>
          </w:rPr>
          <w:tab/>
        </w:r>
        <w:r>
          <w:rPr>
            <w:noProof/>
            <w:webHidden/>
          </w:rPr>
          <w:fldChar w:fldCharType="begin"/>
        </w:r>
        <w:r>
          <w:rPr>
            <w:noProof/>
            <w:webHidden/>
          </w:rPr>
          <w:instrText xml:space="preserve"> PAGEREF _Toc169074243 \h </w:instrText>
        </w:r>
        <w:r>
          <w:rPr>
            <w:noProof/>
            <w:webHidden/>
          </w:rPr>
        </w:r>
        <w:r>
          <w:rPr>
            <w:noProof/>
            <w:webHidden/>
          </w:rPr>
          <w:fldChar w:fldCharType="separate"/>
        </w:r>
        <w:r>
          <w:rPr>
            <w:noProof/>
            <w:webHidden/>
          </w:rPr>
          <w:t>183</w:t>
        </w:r>
        <w:r>
          <w:rPr>
            <w:noProof/>
            <w:webHidden/>
          </w:rPr>
          <w:fldChar w:fldCharType="end"/>
        </w:r>
      </w:hyperlink>
    </w:p>
    <w:p w14:paraId="7DDB37D6" w14:textId="765C2B91" w:rsidR="003D38B4" w:rsidRDefault="003D38B4">
      <w:pPr>
        <w:pStyle w:val="Verzeichnis4"/>
        <w:tabs>
          <w:tab w:val="right" w:leader="dot" w:pos="9913"/>
        </w:tabs>
        <w:rPr>
          <w:rFonts w:eastAsiaTheme="minorEastAsia" w:cstheme="minorBidi"/>
          <w:noProof/>
          <w:sz w:val="22"/>
          <w:szCs w:val="22"/>
          <w:lang w:val="de-DE"/>
        </w:rPr>
      </w:pPr>
      <w:hyperlink w:anchor="_Toc169074244" w:history="1">
        <w:r w:rsidRPr="00EB3B2B">
          <w:rPr>
            <w:rStyle w:val="Hyperlink"/>
            <w:noProof/>
            <w:lang w:val="en-GB"/>
          </w:rPr>
          <w:t>VFW5 – Branchen- und themenbezogene Werbepraxis und Warenpräsentation</w:t>
        </w:r>
        <w:r>
          <w:rPr>
            <w:noProof/>
            <w:webHidden/>
          </w:rPr>
          <w:tab/>
        </w:r>
        <w:r>
          <w:rPr>
            <w:noProof/>
            <w:webHidden/>
          </w:rPr>
          <w:fldChar w:fldCharType="begin"/>
        </w:r>
        <w:r>
          <w:rPr>
            <w:noProof/>
            <w:webHidden/>
          </w:rPr>
          <w:instrText xml:space="preserve"> PAGEREF _Toc169074244 \h </w:instrText>
        </w:r>
        <w:r>
          <w:rPr>
            <w:noProof/>
            <w:webHidden/>
          </w:rPr>
        </w:r>
        <w:r>
          <w:rPr>
            <w:noProof/>
            <w:webHidden/>
          </w:rPr>
          <w:fldChar w:fldCharType="separate"/>
        </w:r>
        <w:r>
          <w:rPr>
            <w:noProof/>
            <w:webHidden/>
          </w:rPr>
          <w:t>185</w:t>
        </w:r>
        <w:r>
          <w:rPr>
            <w:noProof/>
            <w:webHidden/>
          </w:rPr>
          <w:fldChar w:fldCharType="end"/>
        </w:r>
      </w:hyperlink>
    </w:p>
    <w:p w14:paraId="5DFA0167" w14:textId="3A3D987E" w:rsidR="003D38B4" w:rsidRDefault="003D38B4">
      <w:pPr>
        <w:pStyle w:val="Verzeichnis4"/>
        <w:tabs>
          <w:tab w:val="right" w:leader="dot" w:pos="9913"/>
        </w:tabs>
        <w:rPr>
          <w:rFonts w:eastAsiaTheme="minorEastAsia" w:cstheme="minorBidi"/>
          <w:noProof/>
          <w:sz w:val="22"/>
          <w:szCs w:val="22"/>
          <w:lang w:val="de-DE"/>
        </w:rPr>
      </w:pPr>
      <w:hyperlink w:anchor="_Toc169074245" w:history="1">
        <w:r w:rsidRPr="00EB3B2B">
          <w:rPr>
            <w:rStyle w:val="Hyperlink"/>
            <w:noProof/>
            <w:lang w:val="en-GB"/>
          </w:rPr>
          <w:t>VFW6 – Digitale Werbung und digitaler Verkauf</w:t>
        </w:r>
        <w:r>
          <w:rPr>
            <w:noProof/>
            <w:webHidden/>
          </w:rPr>
          <w:tab/>
        </w:r>
        <w:r>
          <w:rPr>
            <w:noProof/>
            <w:webHidden/>
          </w:rPr>
          <w:fldChar w:fldCharType="begin"/>
        </w:r>
        <w:r>
          <w:rPr>
            <w:noProof/>
            <w:webHidden/>
          </w:rPr>
          <w:instrText xml:space="preserve"> PAGEREF _Toc169074245 \h </w:instrText>
        </w:r>
        <w:r>
          <w:rPr>
            <w:noProof/>
            <w:webHidden/>
          </w:rPr>
        </w:r>
        <w:r>
          <w:rPr>
            <w:noProof/>
            <w:webHidden/>
          </w:rPr>
          <w:fldChar w:fldCharType="separate"/>
        </w:r>
        <w:r>
          <w:rPr>
            <w:noProof/>
            <w:webHidden/>
          </w:rPr>
          <w:t>186</w:t>
        </w:r>
        <w:r>
          <w:rPr>
            <w:noProof/>
            <w:webHidden/>
          </w:rPr>
          <w:fldChar w:fldCharType="end"/>
        </w:r>
      </w:hyperlink>
    </w:p>
    <w:p w14:paraId="5B14C593" w14:textId="44960B1E"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246" w:history="1">
        <w:r w:rsidRPr="00EB3B2B">
          <w:rPr>
            <w:rStyle w:val="Hyperlink"/>
            <w:noProof/>
          </w:rPr>
          <w:t>7.11</w:t>
        </w:r>
        <w:r>
          <w:rPr>
            <w:rFonts w:eastAsiaTheme="minorEastAsia" w:cstheme="minorBidi"/>
            <w:smallCaps w:val="0"/>
            <w:noProof/>
            <w:sz w:val="22"/>
            <w:szCs w:val="22"/>
            <w:lang w:val="de-DE"/>
          </w:rPr>
          <w:tab/>
        </w:r>
        <w:r w:rsidRPr="00EB3B2B">
          <w:rPr>
            <w:rStyle w:val="Hyperlink"/>
            <w:noProof/>
          </w:rPr>
          <w:t>Anrechnungsmodule für pauschale Anerkennungen für DATG</w:t>
        </w:r>
        <w:r>
          <w:rPr>
            <w:noProof/>
            <w:webHidden/>
          </w:rPr>
          <w:tab/>
        </w:r>
        <w:r>
          <w:rPr>
            <w:noProof/>
            <w:webHidden/>
          </w:rPr>
          <w:fldChar w:fldCharType="begin"/>
        </w:r>
        <w:r>
          <w:rPr>
            <w:noProof/>
            <w:webHidden/>
          </w:rPr>
          <w:instrText xml:space="preserve"> PAGEREF _Toc169074246 \h </w:instrText>
        </w:r>
        <w:r>
          <w:rPr>
            <w:noProof/>
            <w:webHidden/>
          </w:rPr>
        </w:r>
        <w:r>
          <w:rPr>
            <w:noProof/>
            <w:webHidden/>
          </w:rPr>
          <w:fldChar w:fldCharType="separate"/>
        </w:r>
        <w:r>
          <w:rPr>
            <w:noProof/>
            <w:webHidden/>
          </w:rPr>
          <w:t>188</w:t>
        </w:r>
        <w:r>
          <w:rPr>
            <w:noProof/>
            <w:webHidden/>
          </w:rPr>
          <w:fldChar w:fldCharType="end"/>
        </w:r>
      </w:hyperlink>
    </w:p>
    <w:p w14:paraId="46EC8D97" w14:textId="3A957563" w:rsidR="003D38B4" w:rsidRDefault="003D38B4">
      <w:pPr>
        <w:pStyle w:val="Verzeichnis3"/>
        <w:rPr>
          <w:rFonts w:eastAsiaTheme="minorEastAsia" w:cstheme="minorBidi"/>
          <w:i w:val="0"/>
          <w:iCs w:val="0"/>
          <w:noProof/>
          <w:sz w:val="22"/>
          <w:szCs w:val="22"/>
          <w:lang w:val="de-DE"/>
        </w:rPr>
      </w:pPr>
      <w:hyperlink w:anchor="_Toc169074247" w:history="1">
        <w:r w:rsidRPr="00EB3B2B">
          <w:rPr>
            <w:rStyle w:val="Hyperlink"/>
            <w:noProof/>
          </w:rPr>
          <w:t>7.11.1</w:t>
        </w:r>
        <w:r>
          <w:rPr>
            <w:rFonts w:eastAsiaTheme="minorEastAsia" w:cstheme="minorBidi"/>
            <w:i w:val="0"/>
            <w:iCs w:val="0"/>
            <w:noProof/>
            <w:sz w:val="22"/>
            <w:szCs w:val="22"/>
            <w:lang w:val="de-DE"/>
          </w:rPr>
          <w:tab/>
        </w:r>
        <w:r w:rsidRPr="00EB3B2B">
          <w:rPr>
            <w:rStyle w:val="Hyperlink"/>
            <w:noProof/>
          </w:rPr>
          <w:t>FWA1 –Fächerbündel der allgemeinbildenden und betriebswirtschaftlichen  Unterrichtsgegenstände</w:t>
        </w:r>
        <w:r>
          <w:rPr>
            <w:noProof/>
            <w:webHidden/>
          </w:rPr>
          <w:tab/>
        </w:r>
        <w:r>
          <w:rPr>
            <w:noProof/>
            <w:webHidden/>
          </w:rPr>
          <w:fldChar w:fldCharType="begin"/>
        </w:r>
        <w:r>
          <w:rPr>
            <w:noProof/>
            <w:webHidden/>
          </w:rPr>
          <w:instrText xml:space="preserve"> PAGEREF _Toc169074247 \h </w:instrText>
        </w:r>
        <w:r>
          <w:rPr>
            <w:noProof/>
            <w:webHidden/>
          </w:rPr>
        </w:r>
        <w:r>
          <w:rPr>
            <w:noProof/>
            <w:webHidden/>
          </w:rPr>
          <w:fldChar w:fldCharType="separate"/>
        </w:r>
        <w:r>
          <w:rPr>
            <w:noProof/>
            <w:webHidden/>
          </w:rPr>
          <w:t>188</w:t>
        </w:r>
        <w:r>
          <w:rPr>
            <w:noProof/>
            <w:webHidden/>
          </w:rPr>
          <w:fldChar w:fldCharType="end"/>
        </w:r>
      </w:hyperlink>
    </w:p>
    <w:p w14:paraId="7C00B6FD" w14:textId="75BCA26F" w:rsidR="003D38B4" w:rsidRDefault="003D38B4">
      <w:pPr>
        <w:pStyle w:val="Verzeichnis3"/>
        <w:rPr>
          <w:rFonts w:eastAsiaTheme="minorEastAsia" w:cstheme="minorBidi"/>
          <w:i w:val="0"/>
          <w:iCs w:val="0"/>
          <w:noProof/>
          <w:sz w:val="22"/>
          <w:szCs w:val="22"/>
          <w:lang w:val="de-DE"/>
        </w:rPr>
      </w:pPr>
      <w:hyperlink w:anchor="_Toc169074248" w:history="1">
        <w:r w:rsidRPr="00EB3B2B">
          <w:rPr>
            <w:rStyle w:val="Hyperlink"/>
            <w:noProof/>
          </w:rPr>
          <w:t>7.11.2</w:t>
        </w:r>
        <w:r>
          <w:rPr>
            <w:rFonts w:eastAsiaTheme="minorEastAsia" w:cstheme="minorBidi"/>
            <w:i w:val="0"/>
            <w:iCs w:val="0"/>
            <w:noProof/>
            <w:sz w:val="22"/>
            <w:szCs w:val="22"/>
            <w:lang w:val="de-DE"/>
          </w:rPr>
          <w:tab/>
        </w:r>
        <w:r w:rsidRPr="00EB3B2B">
          <w:rPr>
            <w:rStyle w:val="Hyperlink"/>
            <w:noProof/>
          </w:rPr>
          <w:t>FWA2 – Fächerbündel der fachtheoretischen und fachpraktischen  Unterrichtsgegenstände</w:t>
        </w:r>
        <w:r>
          <w:rPr>
            <w:noProof/>
            <w:webHidden/>
          </w:rPr>
          <w:tab/>
        </w:r>
        <w:r>
          <w:rPr>
            <w:noProof/>
            <w:webHidden/>
          </w:rPr>
          <w:fldChar w:fldCharType="begin"/>
        </w:r>
        <w:r>
          <w:rPr>
            <w:noProof/>
            <w:webHidden/>
          </w:rPr>
          <w:instrText xml:space="preserve"> PAGEREF _Toc169074248 \h </w:instrText>
        </w:r>
        <w:r>
          <w:rPr>
            <w:noProof/>
            <w:webHidden/>
          </w:rPr>
        </w:r>
        <w:r>
          <w:rPr>
            <w:noProof/>
            <w:webHidden/>
          </w:rPr>
          <w:fldChar w:fldCharType="separate"/>
        </w:r>
        <w:r>
          <w:rPr>
            <w:noProof/>
            <w:webHidden/>
          </w:rPr>
          <w:t>188</w:t>
        </w:r>
        <w:r>
          <w:rPr>
            <w:noProof/>
            <w:webHidden/>
          </w:rPr>
          <w:fldChar w:fldCharType="end"/>
        </w:r>
      </w:hyperlink>
    </w:p>
    <w:p w14:paraId="4278FFA5" w14:textId="7595195C" w:rsidR="003D38B4" w:rsidRDefault="003D38B4">
      <w:pPr>
        <w:pStyle w:val="Verzeichnis2"/>
        <w:tabs>
          <w:tab w:val="left" w:pos="960"/>
          <w:tab w:val="right" w:leader="dot" w:pos="9913"/>
        </w:tabs>
        <w:rPr>
          <w:rFonts w:eastAsiaTheme="minorEastAsia" w:cstheme="minorBidi"/>
          <w:smallCaps w:val="0"/>
          <w:noProof/>
          <w:sz w:val="22"/>
          <w:szCs w:val="22"/>
          <w:lang w:val="de-DE"/>
        </w:rPr>
      </w:pPr>
      <w:hyperlink w:anchor="_Toc169074249" w:history="1">
        <w:r w:rsidRPr="00EB3B2B">
          <w:rPr>
            <w:rStyle w:val="Hyperlink"/>
            <w:noProof/>
          </w:rPr>
          <w:t>7.12</w:t>
        </w:r>
        <w:r>
          <w:rPr>
            <w:rFonts w:eastAsiaTheme="minorEastAsia" w:cstheme="minorBidi"/>
            <w:smallCaps w:val="0"/>
            <w:noProof/>
            <w:sz w:val="22"/>
            <w:szCs w:val="22"/>
            <w:lang w:val="de-DE"/>
          </w:rPr>
          <w:tab/>
        </w:r>
        <w:r w:rsidRPr="00EB3B2B">
          <w:rPr>
            <w:rStyle w:val="Hyperlink"/>
            <w:noProof/>
          </w:rPr>
          <w:t>Alle Einzelanerkennungen erfolgen nach den Anrechnungsmöglichkeiten gemäß Anlage zu § 74 a Abs. 1 Z 4 HG 2005 i. d. g. F. (siehe 4.5)</w:t>
        </w:r>
        <w:r>
          <w:rPr>
            <w:noProof/>
            <w:webHidden/>
          </w:rPr>
          <w:tab/>
        </w:r>
        <w:r>
          <w:rPr>
            <w:noProof/>
            <w:webHidden/>
          </w:rPr>
          <w:fldChar w:fldCharType="begin"/>
        </w:r>
        <w:r>
          <w:rPr>
            <w:noProof/>
            <w:webHidden/>
          </w:rPr>
          <w:instrText xml:space="preserve"> PAGEREF _Toc169074249 \h </w:instrText>
        </w:r>
        <w:r>
          <w:rPr>
            <w:noProof/>
            <w:webHidden/>
          </w:rPr>
        </w:r>
        <w:r>
          <w:rPr>
            <w:noProof/>
            <w:webHidden/>
          </w:rPr>
          <w:fldChar w:fldCharType="separate"/>
        </w:r>
        <w:r>
          <w:rPr>
            <w:noProof/>
            <w:webHidden/>
          </w:rPr>
          <w:t>188</w:t>
        </w:r>
        <w:r>
          <w:rPr>
            <w:noProof/>
            <w:webHidden/>
          </w:rPr>
          <w:fldChar w:fldCharType="end"/>
        </w:r>
      </w:hyperlink>
    </w:p>
    <w:p w14:paraId="36F440F9" w14:textId="6BAF5EDB"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250" w:history="1">
        <w:r w:rsidRPr="00EB3B2B">
          <w:rPr>
            <w:rStyle w:val="Hyperlink"/>
            <w:noProof/>
          </w:rPr>
          <w:t>8</w:t>
        </w:r>
        <w:r>
          <w:rPr>
            <w:rFonts w:eastAsiaTheme="minorEastAsia" w:cstheme="minorBidi"/>
            <w:b w:val="0"/>
            <w:bCs w:val="0"/>
            <w:caps w:val="0"/>
            <w:noProof/>
            <w:sz w:val="22"/>
            <w:szCs w:val="22"/>
            <w:lang w:val="de-DE"/>
          </w:rPr>
          <w:tab/>
        </w:r>
        <w:r w:rsidRPr="00EB3B2B">
          <w:rPr>
            <w:rStyle w:val="Hyperlink"/>
            <w:noProof/>
          </w:rPr>
          <w:t>Anhang</w:t>
        </w:r>
        <w:r>
          <w:rPr>
            <w:noProof/>
            <w:webHidden/>
          </w:rPr>
          <w:tab/>
        </w:r>
        <w:r>
          <w:rPr>
            <w:noProof/>
            <w:webHidden/>
          </w:rPr>
          <w:fldChar w:fldCharType="begin"/>
        </w:r>
        <w:r>
          <w:rPr>
            <w:noProof/>
            <w:webHidden/>
          </w:rPr>
          <w:instrText xml:space="preserve"> PAGEREF _Toc169074250 \h </w:instrText>
        </w:r>
        <w:r>
          <w:rPr>
            <w:noProof/>
            <w:webHidden/>
          </w:rPr>
        </w:r>
        <w:r>
          <w:rPr>
            <w:noProof/>
            <w:webHidden/>
          </w:rPr>
          <w:fldChar w:fldCharType="separate"/>
        </w:r>
        <w:r>
          <w:rPr>
            <w:noProof/>
            <w:webHidden/>
          </w:rPr>
          <w:t>189</w:t>
        </w:r>
        <w:r>
          <w:rPr>
            <w:noProof/>
            <w:webHidden/>
          </w:rPr>
          <w:fldChar w:fldCharType="end"/>
        </w:r>
      </w:hyperlink>
    </w:p>
    <w:p w14:paraId="536D56BD" w14:textId="75A8EA4A" w:rsidR="003D38B4" w:rsidRDefault="003D38B4">
      <w:pPr>
        <w:pStyle w:val="Verzeichnis1"/>
        <w:tabs>
          <w:tab w:val="right" w:leader="dot" w:pos="9913"/>
        </w:tabs>
        <w:rPr>
          <w:rFonts w:eastAsiaTheme="minorEastAsia" w:cstheme="minorBidi"/>
          <w:b w:val="0"/>
          <w:bCs w:val="0"/>
          <w:caps w:val="0"/>
          <w:noProof/>
          <w:sz w:val="22"/>
          <w:szCs w:val="22"/>
          <w:lang w:val="de-DE"/>
        </w:rPr>
      </w:pPr>
      <w:hyperlink w:anchor="_Toc169074251" w:history="1">
        <w:r w:rsidRPr="00EB3B2B">
          <w:rPr>
            <w:rStyle w:val="Hyperlink"/>
            <w:i/>
            <w:iCs/>
            <w:noProof/>
          </w:rPr>
          <w:t>Erweiterungsstudium zur Erbringung von Studienleistungen im Sinne des § 38d HG 2005 i. d. g. F. (60 ECTS-AP)</w:t>
        </w:r>
        <w:r>
          <w:rPr>
            <w:noProof/>
            <w:webHidden/>
          </w:rPr>
          <w:tab/>
        </w:r>
        <w:r>
          <w:rPr>
            <w:noProof/>
            <w:webHidden/>
          </w:rPr>
          <w:fldChar w:fldCharType="begin"/>
        </w:r>
        <w:r>
          <w:rPr>
            <w:noProof/>
            <w:webHidden/>
          </w:rPr>
          <w:instrText xml:space="preserve"> PAGEREF _Toc169074251 \h </w:instrText>
        </w:r>
        <w:r>
          <w:rPr>
            <w:noProof/>
            <w:webHidden/>
          </w:rPr>
        </w:r>
        <w:r>
          <w:rPr>
            <w:noProof/>
            <w:webHidden/>
          </w:rPr>
          <w:fldChar w:fldCharType="separate"/>
        </w:r>
        <w:r>
          <w:rPr>
            <w:noProof/>
            <w:webHidden/>
          </w:rPr>
          <w:t>189</w:t>
        </w:r>
        <w:r>
          <w:rPr>
            <w:noProof/>
            <w:webHidden/>
          </w:rPr>
          <w:fldChar w:fldCharType="end"/>
        </w:r>
      </w:hyperlink>
    </w:p>
    <w:p w14:paraId="24A5790A" w14:textId="7052DEE1" w:rsidR="003D38B4" w:rsidRDefault="003D38B4">
      <w:pPr>
        <w:pStyle w:val="Verzeichnis1"/>
        <w:tabs>
          <w:tab w:val="left" w:pos="480"/>
          <w:tab w:val="right" w:leader="dot" w:pos="9913"/>
        </w:tabs>
        <w:rPr>
          <w:rFonts w:eastAsiaTheme="minorEastAsia" w:cstheme="minorBidi"/>
          <w:b w:val="0"/>
          <w:bCs w:val="0"/>
          <w:caps w:val="0"/>
          <w:noProof/>
          <w:sz w:val="22"/>
          <w:szCs w:val="22"/>
          <w:lang w:val="de-DE"/>
        </w:rPr>
      </w:pPr>
      <w:hyperlink w:anchor="_Toc169074252" w:history="1">
        <w:r w:rsidRPr="00EB3B2B">
          <w:rPr>
            <w:rStyle w:val="Hyperlink"/>
            <w:noProof/>
          </w:rPr>
          <w:t>9</w:t>
        </w:r>
        <w:r>
          <w:rPr>
            <w:rFonts w:eastAsiaTheme="minorEastAsia" w:cstheme="minorBidi"/>
            <w:b w:val="0"/>
            <w:bCs w:val="0"/>
            <w:caps w:val="0"/>
            <w:noProof/>
            <w:sz w:val="22"/>
            <w:szCs w:val="22"/>
            <w:lang w:val="de-DE"/>
          </w:rPr>
          <w:tab/>
        </w:r>
        <w:r w:rsidRPr="00EB3B2B">
          <w:rPr>
            <w:rStyle w:val="Hyperlink"/>
            <w:noProof/>
          </w:rPr>
          <w:t>Legende/Glossar</w:t>
        </w:r>
        <w:r>
          <w:rPr>
            <w:noProof/>
            <w:webHidden/>
          </w:rPr>
          <w:tab/>
        </w:r>
        <w:r>
          <w:rPr>
            <w:noProof/>
            <w:webHidden/>
          </w:rPr>
          <w:fldChar w:fldCharType="begin"/>
        </w:r>
        <w:r>
          <w:rPr>
            <w:noProof/>
            <w:webHidden/>
          </w:rPr>
          <w:instrText xml:space="preserve"> PAGEREF _Toc169074252 \h </w:instrText>
        </w:r>
        <w:r>
          <w:rPr>
            <w:noProof/>
            <w:webHidden/>
          </w:rPr>
        </w:r>
        <w:r>
          <w:rPr>
            <w:noProof/>
            <w:webHidden/>
          </w:rPr>
          <w:fldChar w:fldCharType="separate"/>
        </w:r>
        <w:r>
          <w:rPr>
            <w:noProof/>
            <w:webHidden/>
          </w:rPr>
          <w:t>191</w:t>
        </w:r>
        <w:r>
          <w:rPr>
            <w:noProof/>
            <w:webHidden/>
          </w:rPr>
          <w:fldChar w:fldCharType="end"/>
        </w:r>
      </w:hyperlink>
    </w:p>
    <w:p w14:paraId="6D50F21A" w14:textId="4744E57E" w:rsidR="001B42FE" w:rsidRPr="00602349" w:rsidRDefault="00DC2327" w:rsidP="00C54E72">
      <w:pPr>
        <w:pStyle w:val="Verzeichnis1"/>
        <w:tabs>
          <w:tab w:val="left" w:pos="480"/>
          <w:tab w:val="right" w:leader="dot" w:pos="9913"/>
        </w:tabs>
        <w:rPr>
          <w:rFonts w:ascii="Calibri Light" w:hAnsi="Calibri Light"/>
          <w:b w:val="0"/>
          <w:bCs w:val="0"/>
          <w:i/>
          <w:smallCaps/>
          <w:szCs w:val="24"/>
        </w:rPr>
      </w:pPr>
      <w:r w:rsidRPr="00602349">
        <w:rPr>
          <w:rFonts w:ascii="Calibri Light" w:hAnsi="Calibri Light"/>
          <w:i/>
          <w:iCs/>
          <w:caps w:val="0"/>
          <w:smallCaps/>
          <w:szCs w:val="24"/>
        </w:rPr>
        <w:fldChar w:fldCharType="end"/>
      </w:r>
    </w:p>
    <w:p w14:paraId="70129170" w14:textId="77777777" w:rsidR="00127E9A" w:rsidRDefault="00127E9A">
      <w:pPr>
        <w:tabs>
          <w:tab w:val="clear" w:pos="284"/>
          <w:tab w:val="clear" w:pos="425"/>
        </w:tabs>
        <w:rPr>
          <w:b/>
          <w:bCs w:val="0"/>
          <w:kern w:val="32"/>
          <w:sz w:val="32"/>
          <w:szCs w:val="20"/>
          <w:lang w:eastAsia="de-AT"/>
        </w:rPr>
      </w:pPr>
      <w:r>
        <w:br w:type="page"/>
      </w:r>
    </w:p>
    <w:p w14:paraId="5564B220" w14:textId="33B98AE7" w:rsidR="00002B10" w:rsidRPr="00602349" w:rsidRDefault="00E22AE1" w:rsidP="0091074B">
      <w:pPr>
        <w:pStyle w:val="berschrift1"/>
        <w:numPr>
          <w:ilvl w:val="0"/>
          <w:numId w:val="0"/>
        </w:numPr>
        <w:jc w:val="both"/>
      </w:pPr>
      <w:bookmarkStart w:id="2" w:name="_Toc169074089"/>
      <w:r w:rsidRPr="00602349">
        <w:lastRenderedPageBreak/>
        <w:t>SEK-B (DA</w:t>
      </w:r>
      <w:r w:rsidR="00451372" w:rsidRPr="00602349">
        <w:t>/TG</w:t>
      </w:r>
      <w:r w:rsidRPr="00602349">
        <w:t xml:space="preserve">) - </w:t>
      </w:r>
      <w:r w:rsidR="00002B10" w:rsidRPr="00602349">
        <w:t xml:space="preserve">Curriculum Bachelorstudium als Zulassungsvoraussetzung zu einem </w:t>
      </w:r>
      <w:r w:rsidR="006B59AC">
        <w:t xml:space="preserve">optionalen </w:t>
      </w:r>
      <w:r w:rsidR="00002B10" w:rsidRPr="00602349">
        <w:t xml:space="preserve">Masterstudium </w:t>
      </w:r>
      <w:r w:rsidR="006B59AC">
        <w:t>bzw.</w:t>
      </w:r>
      <w:r w:rsidR="006B59AC" w:rsidRPr="00602349">
        <w:t xml:space="preserve"> </w:t>
      </w:r>
      <w:r w:rsidR="00981D8A" w:rsidRPr="00FD7EA4">
        <w:t xml:space="preserve">für das Lehramt </w:t>
      </w:r>
      <w:r w:rsidR="00002B10" w:rsidRPr="00FD7EA4">
        <w:t xml:space="preserve">im Bereich </w:t>
      </w:r>
      <w:r w:rsidR="00002B10" w:rsidRPr="00602349">
        <w:t xml:space="preserve">der Sekundarstufe Berufsbildung Fachbereich </w:t>
      </w:r>
      <w:r w:rsidR="00CD5D3C" w:rsidRPr="00602349">
        <w:t>„D</w:t>
      </w:r>
      <w:r w:rsidR="000A25CB" w:rsidRPr="00602349">
        <w:t>uale Ausbildung</w:t>
      </w:r>
      <w:r w:rsidR="00CD5D3C" w:rsidRPr="00602349">
        <w:t>“</w:t>
      </w:r>
      <w:r w:rsidR="00015B2C" w:rsidRPr="00602349">
        <w:t xml:space="preserve"> sowie </w:t>
      </w:r>
      <w:r w:rsidR="00CD5D3C" w:rsidRPr="00602349">
        <w:t>„</w:t>
      </w:r>
      <w:r w:rsidR="00015B2C" w:rsidRPr="00602349">
        <w:t>T</w:t>
      </w:r>
      <w:r w:rsidR="00E50E6C" w:rsidRPr="00602349">
        <w:t>ec</w:t>
      </w:r>
      <w:r w:rsidR="00015B2C" w:rsidRPr="00602349">
        <w:t>hnik und Gewerbe</w:t>
      </w:r>
      <w:r w:rsidR="00CD5D3C" w:rsidRPr="00602349">
        <w:t>“</w:t>
      </w:r>
      <w:bookmarkEnd w:id="2"/>
    </w:p>
    <w:p w14:paraId="13125802" w14:textId="77777777" w:rsidR="00002B10" w:rsidRPr="00602349" w:rsidRDefault="00002B10" w:rsidP="00002B10">
      <w:r w:rsidRPr="00602349">
        <w:t>Art: Bachelorstudium</w:t>
      </w:r>
    </w:p>
    <w:p w14:paraId="41C70B29" w14:textId="0D3245ED" w:rsidR="00002B10" w:rsidRPr="00602349" w:rsidRDefault="00590A6F" w:rsidP="00002B10">
      <w:r>
        <w:t>ECTS-</w:t>
      </w:r>
      <w:r w:rsidR="002A27D7" w:rsidRPr="00FD7EA4">
        <w:t>Anrechnungspunkte</w:t>
      </w:r>
      <w:r w:rsidR="00002B10" w:rsidRPr="00602349">
        <w:t>: 240</w:t>
      </w:r>
      <w:r w:rsidR="00A85EFC" w:rsidRPr="00602349">
        <w:t xml:space="preserve"> (Anrechnungen lt. Anlage zu § </w:t>
      </w:r>
      <w:r w:rsidR="002A27D7">
        <w:t>74</w:t>
      </w:r>
      <w:r w:rsidR="003D52B8">
        <w:t xml:space="preserve">a Abs. 1 Z. 4 HG </w:t>
      </w:r>
      <w:r w:rsidR="00C2304D">
        <w:t>2005 i. d. g. F.</w:t>
      </w:r>
      <w:r w:rsidR="00A85EFC" w:rsidRPr="00602349">
        <w:t>)</w:t>
      </w:r>
    </w:p>
    <w:p w14:paraId="0C03F3D9" w14:textId="77777777" w:rsidR="00E22AE1" w:rsidRPr="00602349" w:rsidRDefault="00E22AE1" w:rsidP="001B42FE"/>
    <w:p w14:paraId="0EAE780B" w14:textId="77777777" w:rsidR="00D37E59" w:rsidRPr="00602349" w:rsidRDefault="00D37E59" w:rsidP="009D307A">
      <w:pPr>
        <w:pStyle w:val="berschrift1"/>
      </w:pPr>
      <w:bookmarkStart w:id="3" w:name="_Toc169074090"/>
      <w:r w:rsidRPr="00602349">
        <w:t>Geltungsbereich</w:t>
      </w:r>
      <w:bookmarkEnd w:id="3"/>
    </w:p>
    <w:p w14:paraId="563FF7EA" w14:textId="77777777" w:rsidR="00C45D11" w:rsidRPr="00602349" w:rsidRDefault="003D52B8" w:rsidP="0091074B">
      <w:pPr>
        <w:jc w:val="both"/>
      </w:pPr>
      <w:r>
        <w:t>D</w:t>
      </w:r>
      <w:r w:rsidRPr="00602349">
        <w:t xml:space="preserve">as </w:t>
      </w:r>
      <w:r w:rsidR="00D37E59" w:rsidRPr="00602349">
        <w:t xml:space="preserve">Curriculum </w:t>
      </w:r>
      <w:r>
        <w:t>umfasst:</w:t>
      </w:r>
    </w:p>
    <w:p w14:paraId="6F16B581" w14:textId="77777777" w:rsidR="008C2A86" w:rsidRPr="00602349" w:rsidRDefault="008C2A86" w:rsidP="00D37E59"/>
    <w:p w14:paraId="553E0C79" w14:textId="77777777" w:rsidR="00D37E59" w:rsidRPr="00602349" w:rsidRDefault="00D37E59" w:rsidP="00D37E59">
      <w:r w:rsidRPr="00602349">
        <w:t>im Fachbereich der dualen Berufsausbildung folgende Fächerbündel:</w:t>
      </w:r>
    </w:p>
    <w:p w14:paraId="48716C7A" w14:textId="77777777" w:rsidR="00D37E59" w:rsidRPr="00602349" w:rsidRDefault="00D37E59" w:rsidP="00D37E59">
      <w:r w:rsidRPr="00602349">
        <w:t>- das Fächerbündel für "allgemeinbildende und betriebswirtschaftliche Unterrichtsgegenstände"</w:t>
      </w:r>
    </w:p>
    <w:p w14:paraId="425B5B16" w14:textId="77777777" w:rsidR="00D37E59" w:rsidRPr="00602349" w:rsidRDefault="00D37E59" w:rsidP="00D37E59">
      <w:r w:rsidRPr="00602349">
        <w:t>- das Fächerbündel für "fachtheoretische Unterrichtsgegenstände" im jeweiligen Berufsfeld und</w:t>
      </w:r>
    </w:p>
    <w:p w14:paraId="45C241DE" w14:textId="77777777" w:rsidR="00D37E59" w:rsidRPr="00602349" w:rsidRDefault="00D37E59" w:rsidP="00D37E59">
      <w:r w:rsidRPr="00602349">
        <w:t>- das Fächerbündel für "fachpraktische Unterrichtsgegenstände" im jeweiligen Berufsfeld</w:t>
      </w:r>
    </w:p>
    <w:p w14:paraId="4865CA8C" w14:textId="77777777" w:rsidR="002B6E47" w:rsidRPr="00602349" w:rsidRDefault="002B6E47" w:rsidP="00D37E59"/>
    <w:p w14:paraId="04184217" w14:textId="77777777" w:rsidR="00D37E59" w:rsidRPr="00602349" w:rsidRDefault="00C45D11" w:rsidP="00D37E59">
      <w:r w:rsidRPr="00602349">
        <w:t>u</w:t>
      </w:r>
      <w:r w:rsidR="00D37E59" w:rsidRPr="00602349">
        <w:t>nd im Fachbereich T</w:t>
      </w:r>
      <w:r w:rsidR="00E50E6C" w:rsidRPr="00602349">
        <w:t>ec</w:t>
      </w:r>
      <w:r w:rsidR="00D37E59" w:rsidRPr="00602349">
        <w:t>hnik und Gewerbe folgende Fächerbündel:</w:t>
      </w:r>
    </w:p>
    <w:p w14:paraId="31AC2F0B" w14:textId="77777777" w:rsidR="00D37E59" w:rsidRPr="00602349" w:rsidRDefault="00D37E59" w:rsidP="00D37E59">
      <w:r w:rsidRPr="00602349">
        <w:t>- das Fächerbündel für "fachtheoretische Unterrichtsgegenstände" im jeweiligen Berufsfeld und</w:t>
      </w:r>
    </w:p>
    <w:p w14:paraId="359585CC" w14:textId="77777777" w:rsidR="00D37E59" w:rsidRPr="00602349" w:rsidRDefault="00D37E59" w:rsidP="00D37E59">
      <w:r w:rsidRPr="00602349">
        <w:t>- das Fächerbündel für "fachpraktische Unterrichtsgegenstände" im jeweiligen Berufsfeld</w:t>
      </w:r>
    </w:p>
    <w:p w14:paraId="443AC3EB" w14:textId="77777777" w:rsidR="008C2A86" w:rsidRPr="00602349" w:rsidRDefault="008C2A86" w:rsidP="001B42FE"/>
    <w:p w14:paraId="0D53C680" w14:textId="53DF5518" w:rsidR="00854E6E" w:rsidRPr="00602349" w:rsidRDefault="00981D8A" w:rsidP="007D4927">
      <w:pPr>
        <w:jc w:val="both"/>
      </w:pPr>
      <w:r w:rsidRPr="00262170">
        <w:t>für das Lehramt</w:t>
      </w:r>
      <w:r w:rsidR="00D37E59" w:rsidRPr="00262170">
        <w:t xml:space="preserve"> in der Sekundarstufe Berufsbildung</w:t>
      </w:r>
      <w:r w:rsidR="00C45D11" w:rsidRPr="00262170">
        <w:t xml:space="preserve"> gemäß Hochschulgesetz 2005 (</w:t>
      </w:r>
      <w:r w:rsidR="009B0BE7">
        <w:t>BGBl. I Nr. 3</w:t>
      </w:r>
      <w:r w:rsidR="00AF6D37" w:rsidRPr="00262170">
        <w:t>0/2006 i. d. g. F.</w:t>
      </w:r>
      <w:r w:rsidR="009B0BE7">
        <w:t>; in Folge HG 2005</w:t>
      </w:r>
      <w:r w:rsidR="007D4927" w:rsidRPr="00262170">
        <w:t>), der Hochschul</w:t>
      </w:r>
      <w:r w:rsidR="00AF6D37" w:rsidRPr="00262170">
        <w:t>-C</w:t>
      </w:r>
      <w:r w:rsidR="007D4927" w:rsidRPr="00262170">
        <w:t>urriculaverordnung 2013 (</w:t>
      </w:r>
      <w:r w:rsidR="00AF6D37" w:rsidRPr="00262170">
        <w:t>BGBl. II Nr. 335/2013</w:t>
      </w:r>
      <w:r w:rsidR="007D4927" w:rsidRPr="00262170">
        <w:t xml:space="preserve"> i. d. g. F.</w:t>
      </w:r>
      <w:r w:rsidR="00FA0209">
        <w:t>; in Folge HCV 2013</w:t>
      </w:r>
      <w:r w:rsidR="007D4927" w:rsidRPr="00262170">
        <w:t>) und der Hochschul</w:t>
      </w:r>
      <w:r w:rsidR="00AF6D37" w:rsidRPr="00262170">
        <w:t>-Z</w:t>
      </w:r>
      <w:r w:rsidR="009B0BE7">
        <w:t>ulassungsverordnung</w:t>
      </w:r>
      <w:r w:rsidR="007D4927" w:rsidRPr="00262170">
        <w:t xml:space="preserve"> (</w:t>
      </w:r>
      <w:r w:rsidR="00AF6D37" w:rsidRPr="00262170">
        <w:t>BGBl. II Nr. 112/2007</w:t>
      </w:r>
      <w:r w:rsidR="007D4927" w:rsidRPr="00262170">
        <w:t xml:space="preserve"> i. d. g. F.</w:t>
      </w:r>
      <w:r w:rsidR="00581356">
        <w:t>;</w:t>
      </w:r>
      <w:r w:rsidR="00FA0209">
        <w:t xml:space="preserve"> in Folge HZV</w:t>
      </w:r>
      <w:r w:rsidR="007D4927" w:rsidRPr="00262170">
        <w:t>).</w:t>
      </w:r>
    </w:p>
    <w:p w14:paraId="61F2E734" w14:textId="77777777" w:rsidR="00002B10" w:rsidRPr="00602349" w:rsidRDefault="00002B10" w:rsidP="009D307A">
      <w:pPr>
        <w:pStyle w:val="berschrift1"/>
      </w:pPr>
      <w:bookmarkStart w:id="4" w:name="_Toc169074091"/>
      <w:r w:rsidRPr="00602349">
        <w:t>Präambel</w:t>
      </w:r>
      <w:bookmarkEnd w:id="4"/>
    </w:p>
    <w:p w14:paraId="3E9C9367" w14:textId="77777777" w:rsidR="00015B2C" w:rsidRPr="00602349" w:rsidRDefault="00015B2C" w:rsidP="00015B2C">
      <w:r w:rsidRPr="00602349">
        <w:rPr>
          <w:b/>
        </w:rPr>
        <w:t xml:space="preserve">Curriculare Prinzipien </w:t>
      </w:r>
    </w:p>
    <w:p w14:paraId="17CFA445" w14:textId="77777777" w:rsidR="00015B2C" w:rsidRPr="00602349" w:rsidRDefault="00CD5D3C" w:rsidP="00015B2C">
      <w:pPr>
        <w:spacing w:before="60" w:after="60"/>
        <w:jc w:val="both"/>
      </w:pPr>
      <w:r w:rsidRPr="00602349">
        <w:t xml:space="preserve">Die </w:t>
      </w:r>
      <w:r w:rsidR="0091074B" w:rsidRPr="00602349">
        <w:t>Pädagoginnen-/Pädagogen</w:t>
      </w:r>
      <w:r w:rsidR="00015B2C" w:rsidRPr="00602349">
        <w:t>bildungscurricula der Sekundarstufe Berufsbildung sind bildungs- und kompetenzorientiert formuliert. Sie beziehen sich auf den Bildungsauftrag eines Lehramtsstudiums und ein übergreifendes Kompetenz(entwicklungs)modell</w:t>
      </w:r>
      <w:r w:rsidR="00732888" w:rsidRPr="00602349">
        <w:t>, angelehnt an die EPIK</w:t>
      </w:r>
      <w:r w:rsidR="00AF3D03" w:rsidRPr="00602349">
        <w:rPr>
          <w:rStyle w:val="Funotenzeichen"/>
        </w:rPr>
        <w:footnoteReference w:id="1"/>
      </w:r>
      <w:r w:rsidR="00732888" w:rsidRPr="00602349">
        <w:t>-Domänen</w:t>
      </w:r>
      <w:r w:rsidR="00107D90" w:rsidRPr="00602349">
        <w:t xml:space="preserve"> (Reflexions- und Diskursfähigkeit, Differenzfähigkeit, Kooperation und Kollegialität, Professionsbewusstsein, Personal Mastery)</w:t>
      </w:r>
      <w:r w:rsidR="00015B2C" w:rsidRPr="00602349">
        <w:t>. Die Curricula geben an:</w:t>
      </w:r>
    </w:p>
    <w:p w14:paraId="5DA31C72" w14:textId="77777777" w:rsidR="00015B2C" w:rsidRPr="00602349" w:rsidRDefault="00015B2C" w:rsidP="00EF6A48">
      <w:pPr>
        <w:numPr>
          <w:ilvl w:val="0"/>
          <w:numId w:val="4"/>
        </w:numPr>
        <w:tabs>
          <w:tab w:val="clear" w:pos="284"/>
          <w:tab w:val="clear" w:pos="425"/>
        </w:tabs>
        <w:spacing w:before="60" w:after="60"/>
        <w:jc w:val="both"/>
      </w:pPr>
      <w:r w:rsidRPr="00602349">
        <w:t xml:space="preserve">Welche fachlichen, persönlichen und berufsbezogenen Kompetenzen die Studierenden im Laufe ihres Studiums erwerben </w:t>
      </w:r>
      <w:r w:rsidR="00A85EFC" w:rsidRPr="00602349">
        <w:t xml:space="preserve">und vertiefen </w:t>
      </w:r>
      <w:r w:rsidRPr="00602349">
        <w:t>sollen</w:t>
      </w:r>
      <w:r w:rsidR="00A85EFC" w:rsidRPr="00602349">
        <w:t>.</w:t>
      </w:r>
    </w:p>
    <w:p w14:paraId="5587278A" w14:textId="77777777" w:rsidR="00015B2C" w:rsidRPr="00602349" w:rsidRDefault="00015B2C" w:rsidP="00EF6A48">
      <w:pPr>
        <w:numPr>
          <w:ilvl w:val="0"/>
          <w:numId w:val="4"/>
        </w:numPr>
        <w:tabs>
          <w:tab w:val="clear" w:pos="284"/>
          <w:tab w:val="clear" w:pos="425"/>
        </w:tabs>
        <w:spacing w:before="60" w:after="60"/>
        <w:jc w:val="both"/>
      </w:pPr>
      <w:r w:rsidRPr="00602349">
        <w:t>In welchen Lehrveranstaltungen und Modulen bzw. durch das Zusammenwirken welcher Lehrveranstaltungen und Module Lernsituationen zum Erwerb dieser Kompetenzen eröffnet werden und in welchen Dimensionen, Stufen und Verarbeitungsniveaus diese Kompetenzen erworben werden.</w:t>
      </w:r>
    </w:p>
    <w:p w14:paraId="3D04C914" w14:textId="77777777" w:rsidR="00015B2C" w:rsidRPr="00602349" w:rsidRDefault="00015B2C" w:rsidP="00EF6A48">
      <w:pPr>
        <w:numPr>
          <w:ilvl w:val="0"/>
          <w:numId w:val="4"/>
        </w:numPr>
        <w:tabs>
          <w:tab w:val="clear" w:pos="284"/>
          <w:tab w:val="clear" w:pos="425"/>
        </w:tabs>
        <w:spacing w:before="60" w:after="60"/>
        <w:jc w:val="both"/>
      </w:pPr>
      <w:r w:rsidRPr="00602349">
        <w:t>In welcher Weise diese Kompetenzen zur professionellen Qualifikation und zur persönlichen Bildung der Studierenden beitragen.</w:t>
      </w:r>
    </w:p>
    <w:p w14:paraId="7BA2C5F9" w14:textId="77777777" w:rsidR="00015B2C" w:rsidRPr="00602349" w:rsidRDefault="00015B2C" w:rsidP="00EF6A48">
      <w:pPr>
        <w:numPr>
          <w:ilvl w:val="0"/>
          <w:numId w:val="4"/>
        </w:numPr>
        <w:tabs>
          <w:tab w:val="clear" w:pos="284"/>
          <w:tab w:val="clear" w:pos="425"/>
        </w:tabs>
        <w:spacing w:before="60" w:after="60"/>
        <w:jc w:val="both"/>
      </w:pPr>
      <w:r w:rsidRPr="00602349">
        <w:t>Kompetenz- und bildungsorientierte Curricula erfordern das Abgehen von wissensreproduzierenden Prüfungen zugunsten kompetenzorientierter Anforderungssituationen.</w:t>
      </w:r>
    </w:p>
    <w:p w14:paraId="2E91ED20"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lastRenderedPageBreak/>
        <w:t>Kompetenzorientierte Curricula enthalten wesentliche Teile, die Eigenverantwortung und Selbstbestimmung von Studierenden fordern und fördern. Sie enthalten herausfordernde Anforderungen, die von den Studierenden alleine oder in kollegialer Kooperation bewältigt werden müssen, durch die nach und nach Selbstwirksamkeitserfahrung und ein berufliches Selbstwertgefühl aufgebaut werden können.</w:t>
      </w:r>
    </w:p>
    <w:p w14:paraId="2F42AE48"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Kompetenzorientierte Curricula beziehen sich auf Bildungsangebote, die Wissen, Dispositionen und Rahmenbedingungen als Bezugspunkte für die Kompetenzentwicklung wahrnehmen und daher davon ausgehen, dass Kompetenzentwicklungsprozesse – je nach Akteuren, Situationen und vorhandenen Ressourcen – verschieden konstituiert sein können.</w:t>
      </w:r>
    </w:p>
    <w:p w14:paraId="2C24C8D7"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Kompetenzorientierte Curricula zielen sowohl auf den Aufbau von Routinen für die wiederkehrenden Situationen des beruflichen Alltags als auch au</w:t>
      </w:r>
      <w:r w:rsidR="00FD46F3" w:rsidRPr="00602349">
        <w:t xml:space="preserve">f die Fähigkeit, </w:t>
      </w:r>
      <w:r w:rsidRPr="00602349">
        <w:t>das Besondere zu erkennen, ihm ger</w:t>
      </w:r>
      <w:r w:rsidR="00A85EFC" w:rsidRPr="00602349">
        <w:t>ech</w:t>
      </w:r>
      <w:r w:rsidRPr="00602349">
        <w:t>t zu werden sowie mit überraschenden Situationen und Irritationen produktiv umgehen zu können.</w:t>
      </w:r>
    </w:p>
    <w:p w14:paraId="1A399AED" w14:textId="77777777" w:rsidR="00015B2C" w:rsidRPr="00602349" w:rsidRDefault="00015B2C" w:rsidP="00015B2C">
      <w:pPr>
        <w:spacing w:before="60" w:after="60"/>
        <w:ind w:left="720"/>
        <w:jc w:val="both"/>
      </w:pPr>
    </w:p>
    <w:p w14:paraId="2EF94021" w14:textId="5444F561" w:rsidR="00015B2C" w:rsidRPr="00602349" w:rsidRDefault="0091074B" w:rsidP="00015B2C">
      <w:pPr>
        <w:spacing w:before="60" w:after="60"/>
        <w:jc w:val="both"/>
      </w:pPr>
      <w:r w:rsidRPr="00602349">
        <w:t>Pädagoginnen-/Pädagog</w:t>
      </w:r>
      <w:r w:rsidR="00CD5D3C" w:rsidRPr="00602349">
        <w:t>en</w:t>
      </w:r>
      <w:r w:rsidR="00015B2C" w:rsidRPr="00602349">
        <w:t xml:space="preserve">bildungscurricula der Sekundarstufe </w:t>
      </w:r>
      <w:r w:rsidR="004C69EE" w:rsidRPr="00602349">
        <w:t>Berufsbildung</w:t>
      </w:r>
      <w:r w:rsidR="003842F5" w:rsidRPr="00602349">
        <w:t xml:space="preserve"> an </w:t>
      </w:r>
      <w:r w:rsidRPr="00602349">
        <w:t>den</w:t>
      </w:r>
      <w:r w:rsidR="003842F5" w:rsidRPr="00602349">
        <w:t xml:space="preserve"> Pädagogischen Hochschule</w:t>
      </w:r>
      <w:r w:rsidR="004C6958" w:rsidRPr="00602349">
        <w:t>n</w:t>
      </w:r>
      <w:r w:rsidR="00015B2C" w:rsidRPr="00602349">
        <w:t xml:space="preserve"> </w:t>
      </w:r>
      <w:r w:rsidRPr="00602349">
        <w:t>Oberösterreich</w:t>
      </w:r>
      <w:r w:rsidR="004C6958" w:rsidRPr="00602349">
        <w:t xml:space="preserve"> und </w:t>
      </w:r>
      <w:r w:rsidR="009602DA" w:rsidRPr="00602349">
        <w:t>Salzburg Stefan Zweig</w:t>
      </w:r>
      <w:r w:rsidR="00015B2C" w:rsidRPr="00602349">
        <w:t xml:space="preserve"> nehmen </w:t>
      </w:r>
      <w:r w:rsidR="00A85EFC" w:rsidRPr="00602349">
        <w:t xml:space="preserve">Rücksicht auf die Entwicklung von </w:t>
      </w:r>
      <w:r w:rsidRPr="00602349">
        <w:t>Pädagoginnen-/Pädagogenkompetenz</w:t>
      </w:r>
      <w:r w:rsidR="00A85EFC" w:rsidRPr="00602349">
        <w:t xml:space="preserve"> und </w:t>
      </w:r>
      <w:r w:rsidR="00837D8E">
        <w:t>-</w:t>
      </w:r>
      <w:r w:rsidR="00A85EFC" w:rsidRPr="00602349">
        <w:t>professionalität, indem</w:t>
      </w:r>
    </w:p>
    <w:p w14:paraId="2B1DF726" w14:textId="77777777" w:rsidR="00A85EFC" w:rsidRPr="00602349" w:rsidRDefault="00A85EFC" w:rsidP="00860B45">
      <w:pPr>
        <w:numPr>
          <w:ilvl w:val="1"/>
          <w:numId w:val="4"/>
        </w:numPr>
        <w:tabs>
          <w:tab w:val="clear" w:pos="284"/>
          <w:tab w:val="clear" w:pos="425"/>
          <w:tab w:val="num" w:pos="720"/>
        </w:tabs>
        <w:spacing w:before="60" w:after="60"/>
        <w:ind w:left="720"/>
        <w:jc w:val="both"/>
      </w:pPr>
      <w:r w:rsidRPr="00602349">
        <w:t>sie Bezug auf das duale Ausbildungssystem (wechselseitige, beziehungsweise sich ergänzende schulische und betriebliche Ausbildung) nehmen,</w:t>
      </w:r>
    </w:p>
    <w:p w14:paraId="379F3962"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sie Studierenden Gelegenheit geben, sich ihrer m</w:t>
      </w:r>
      <w:r w:rsidR="00FD46F3" w:rsidRPr="00602349">
        <w:t xml:space="preserve">itgebrachten </w:t>
      </w:r>
      <w:r w:rsidRPr="00602349">
        <w:t>biografisch entstandenen Einstellungs- und Verhaltensmuster in Bezug auf Unter</w:t>
      </w:r>
      <w:r w:rsidR="00FD46F3" w:rsidRPr="00602349">
        <w:t xml:space="preserve">richt und </w:t>
      </w:r>
      <w:r w:rsidR="0091074B" w:rsidRPr="00602349">
        <w:t>Pädagoginne</w:t>
      </w:r>
      <w:r w:rsidR="00F65990" w:rsidRPr="00602349">
        <w:t>n</w:t>
      </w:r>
      <w:r w:rsidR="0091074B" w:rsidRPr="00602349">
        <w:t>-/Pädagogenhandeln</w:t>
      </w:r>
      <w:r w:rsidR="00FD46F3" w:rsidRPr="00602349">
        <w:t xml:space="preserve"> bewusst</w:t>
      </w:r>
      <w:r w:rsidRPr="00602349">
        <w:t xml:space="preserve"> zu werden,</w:t>
      </w:r>
    </w:p>
    <w:p w14:paraId="72693080"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sie im Studium und in dessen </w:t>
      </w:r>
      <w:r w:rsidR="00FD46F3" w:rsidRPr="00602349">
        <w:t>pädagogisch-p</w:t>
      </w:r>
      <w:r w:rsidR="00A85EFC" w:rsidRPr="00602349">
        <w:t>raktischen</w:t>
      </w:r>
      <w:r w:rsidRPr="00602349">
        <w:t xml:space="preserve"> Phasen Gelegenheit zur Reflexion </w:t>
      </w:r>
      <w:r w:rsidR="00A85EFC" w:rsidRPr="00602349">
        <w:t xml:space="preserve">und Evaluation </w:t>
      </w:r>
      <w:r w:rsidRPr="00602349">
        <w:t>über eigene Potentiale und deren Grenzen geben,</w:t>
      </w:r>
    </w:p>
    <w:p w14:paraId="48769EC7"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neben den fachlichen Anforderungen auch Lernräume für selbstgesteuertes und forschendes Lernen, für die Entd</w:t>
      </w:r>
      <w:r w:rsidR="00A85EFC" w:rsidRPr="00602349">
        <w:t>ec</w:t>
      </w:r>
      <w:r w:rsidRPr="00602349">
        <w:t xml:space="preserve">kung und Vertiefung eigener Stärken und für </w:t>
      </w:r>
      <w:r w:rsidR="00A85EFC" w:rsidRPr="00602349">
        <w:t xml:space="preserve">die Weiterentwicklung der persönlichen Kompetenzen </w:t>
      </w:r>
      <w:r w:rsidRPr="00602349">
        <w:t xml:space="preserve">bereitgestellt werden, </w:t>
      </w:r>
    </w:p>
    <w:p w14:paraId="09B610F0"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nicht nur disziplinäres Wissen „vermittelt“ wird, sondern auch zunehmend Fragen nach der Struktur, Entwicklung und Organisation dieses Wissens behandelt werden, </w:t>
      </w:r>
    </w:p>
    <w:p w14:paraId="28B47618"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im Studium eine positiv</w:t>
      </w:r>
      <w:r w:rsidR="004C69EE" w:rsidRPr="00602349">
        <w:t>e Haltung zu Weiterbildung und l</w:t>
      </w:r>
      <w:r w:rsidRPr="00602349">
        <w:t>ebenslangem Lernen gefördert wird.</w:t>
      </w:r>
    </w:p>
    <w:p w14:paraId="2E234552" w14:textId="77777777" w:rsidR="00A85EFC" w:rsidRPr="00602349" w:rsidRDefault="00A85EFC" w:rsidP="00015B2C"/>
    <w:p w14:paraId="1A272306" w14:textId="77777777" w:rsidR="00A85EFC" w:rsidRPr="00602349" w:rsidRDefault="00015B2C" w:rsidP="00A85EFC">
      <w:pPr>
        <w:spacing w:before="60" w:after="60"/>
        <w:jc w:val="both"/>
      </w:pPr>
      <w:r w:rsidRPr="00602349">
        <w:t xml:space="preserve">Die Entwicklung von </w:t>
      </w:r>
      <w:r w:rsidR="0091074B" w:rsidRPr="00602349">
        <w:t>Pädagoginnen-/Pädagogenkompetenz</w:t>
      </w:r>
      <w:r w:rsidRPr="00602349">
        <w:t xml:space="preserve"> und -professionalität erfordert eine gründliche Auseinandersetzung mit dem Bildungsauftrag der Schule, dem Fachwissen ebenso wie die fachwissenschaftlich-fachdidaktische Reflexion von dessen Bildungs- und Lernpotential und von möglichen Lernwegen. </w:t>
      </w:r>
    </w:p>
    <w:p w14:paraId="6A77548D" w14:textId="77777777" w:rsidR="00A85EFC" w:rsidRPr="00602349" w:rsidRDefault="00A85EFC" w:rsidP="00A85EFC">
      <w:pPr>
        <w:spacing w:before="60" w:after="60"/>
        <w:jc w:val="both"/>
      </w:pPr>
      <w:r w:rsidRPr="00602349">
        <w:t>Die Besonderheit im Curriculum der Sekundarstufe Berufsbildung</w:t>
      </w:r>
      <w:r w:rsidR="00015B2C" w:rsidRPr="00602349">
        <w:t xml:space="preserve"> drückt </w:t>
      </w:r>
      <w:r w:rsidRPr="00602349">
        <w:t>sich aus</w:t>
      </w:r>
      <w:r w:rsidR="00015B2C" w:rsidRPr="00602349">
        <w:t xml:space="preserve"> </w:t>
      </w:r>
      <w:r w:rsidRPr="00602349">
        <w:t xml:space="preserve">in </w:t>
      </w:r>
    </w:p>
    <w:p w14:paraId="7EF387FA" w14:textId="77777777" w:rsidR="00A85EFC" w:rsidRPr="00602349" w:rsidRDefault="00A85EFC" w:rsidP="00FD46F3">
      <w:pPr>
        <w:numPr>
          <w:ilvl w:val="1"/>
          <w:numId w:val="4"/>
        </w:numPr>
        <w:tabs>
          <w:tab w:val="clear" w:pos="284"/>
          <w:tab w:val="clear" w:pos="425"/>
          <w:tab w:val="num" w:pos="720"/>
        </w:tabs>
        <w:spacing w:before="60" w:after="60"/>
        <w:ind w:left="720"/>
        <w:jc w:val="both"/>
      </w:pPr>
      <w:r w:rsidRPr="00602349">
        <w:t>einer speziellen Aufteilung der Fachdidaktik (Fachdidaktik allgemein, Fachdidaktik der Berufsfelder und Fachdidaktik der verwandten Berufe),</w:t>
      </w:r>
    </w:p>
    <w:p w14:paraId="5FB46B18" w14:textId="77777777" w:rsidR="00A85EFC" w:rsidRPr="00602349" w:rsidRDefault="00A85EFC" w:rsidP="00FD46F3">
      <w:pPr>
        <w:numPr>
          <w:ilvl w:val="1"/>
          <w:numId w:val="4"/>
        </w:numPr>
        <w:tabs>
          <w:tab w:val="clear" w:pos="284"/>
          <w:tab w:val="clear" w:pos="425"/>
          <w:tab w:val="num" w:pos="720"/>
        </w:tabs>
        <w:spacing w:before="60" w:after="60"/>
        <w:ind w:left="720"/>
        <w:jc w:val="both"/>
      </w:pPr>
      <w:r w:rsidRPr="00602349">
        <w:t>einer theorie- und evidenzbasierten Neubegründung des Verhältnisses von Fachdidaktik, empirischer Lernforschung und Bildungsphilosophie,</w:t>
      </w:r>
    </w:p>
    <w:p w14:paraId="277D5981" w14:textId="77777777" w:rsidR="00A85EFC" w:rsidRPr="00602349" w:rsidRDefault="00A85EFC" w:rsidP="00FD46F3">
      <w:pPr>
        <w:numPr>
          <w:ilvl w:val="1"/>
          <w:numId w:val="4"/>
        </w:numPr>
        <w:tabs>
          <w:tab w:val="clear" w:pos="284"/>
          <w:tab w:val="clear" w:pos="425"/>
          <w:tab w:val="num" w:pos="720"/>
        </w:tabs>
        <w:spacing w:before="60" w:after="60"/>
        <w:ind w:left="720"/>
        <w:jc w:val="both"/>
      </w:pPr>
      <w:r w:rsidRPr="00602349">
        <w:t>einem Konzept der Beziehung zwischen einzelnen fachwissenschaftlichen (einschließlich bildungswissenschaftlichen und philosophischen) Angeboten, den fachdidaktischen Lehrveranstaltungen und den Pädagogisch-Praktischen Studien.</w:t>
      </w:r>
    </w:p>
    <w:p w14:paraId="0EDF5EEA" w14:textId="77777777" w:rsidR="00A85EFC" w:rsidRPr="00602349" w:rsidRDefault="00A85EFC" w:rsidP="00A85EFC">
      <w:pPr>
        <w:spacing w:before="60" w:after="60"/>
        <w:jc w:val="both"/>
      </w:pPr>
    </w:p>
    <w:p w14:paraId="2A490190" w14:textId="77777777" w:rsidR="00015B2C" w:rsidRPr="00602349" w:rsidRDefault="00015B2C" w:rsidP="00015B2C">
      <w:pPr>
        <w:tabs>
          <w:tab w:val="left" w:pos="2397"/>
        </w:tabs>
        <w:spacing w:before="60" w:after="60"/>
        <w:jc w:val="both"/>
      </w:pPr>
      <w:r w:rsidRPr="00602349">
        <w:t xml:space="preserve">Die </w:t>
      </w:r>
      <w:r w:rsidR="0091074B" w:rsidRPr="00602349">
        <w:t>Pädagoginnen-/Pädagogen</w:t>
      </w:r>
      <w:r w:rsidR="00CD5D3C" w:rsidRPr="00602349">
        <w:t>b</w:t>
      </w:r>
      <w:r w:rsidRPr="00602349">
        <w:t>ildungscurricula der Sekun</w:t>
      </w:r>
      <w:r w:rsidR="003842F5" w:rsidRPr="00602349">
        <w:t>darstufe Berufsbildung an der Pädagogischen Hochschule</w:t>
      </w:r>
      <w:r w:rsidRPr="00602349">
        <w:t xml:space="preserve"> </w:t>
      </w:r>
      <w:r w:rsidR="0091074B" w:rsidRPr="00602349">
        <w:t>Oberösterreich</w:t>
      </w:r>
      <w:r w:rsidR="004C6958" w:rsidRPr="00602349">
        <w:t xml:space="preserve"> und </w:t>
      </w:r>
      <w:r w:rsidR="009602DA" w:rsidRPr="00602349">
        <w:t>Salzburg Stefan Zweig</w:t>
      </w:r>
      <w:r w:rsidRPr="00602349">
        <w:t xml:space="preserve"> unterstützen den Aufbau einer forschenden Haltung gegenüber der eigenen Berufstätigkeit und ihren Bedingungen. Eine solche bildungs- und berufsbezogene Reflexivität wird als wesentliches Element einer professionellen </w:t>
      </w:r>
      <w:r w:rsidR="0091074B" w:rsidRPr="00602349">
        <w:t>Pädagoginnen-/Pädagogenkompetenz</w:t>
      </w:r>
      <w:r w:rsidRPr="00602349">
        <w:t xml:space="preserve"> angesehen und soll </w:t>
      </w:r>
      <w:r w:rsidRPr="00602349">
        <w:lastRenderedPageBreak/>
        <w:t>helfen, die Erkenntnis- und Urteilsfähigkeit zu schärfen, Theorie und Praxis zu verbinden und in komplexen Situationen kompetent und verantwortlich zu handeln. Dem entspr</w:t>
      </w:r>
      <w:r w:rsidR="00A85EFC" w:rsidRPr="00602349">
        <w:t>ech</w:t>
      </w:r>
      <w:r w:rsidRPr="00602349">
        <w:t xml:space="preserve">en in den Curricula Lernsituationen, </w:t>
      </w:r>
    </w:p>
    <w:p w14:paraId="4DCDC0E3"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in denen schulpraktische und andere praktisch-pädagogische Erfahrungen reflektiert und mit Wissenselementen aus den Fach-, Didaktik- und Pädagogikstudien in Zusammenhang gebracht werden, </w:t>
      </w:r>
    </w:p>
    <w:p w14:paraId="696D9A8E"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in denen Studierende lernen, Daten und Informationen über Lernprozesse und die eigene praktische Tätigkeit aus unterschiedlichen Quellen zu sammeln, diese (auch in kollegialem Kreis) zu </w:t>
      </w:r>
      <w:r w:rsidR="002B6E47" w:rsidRPr="00602349">
        <w:br/>
      </w:r>
      <w:r w:rsidRPr="00602349">
        <w:t xml:space="preserve">interpretieren und zu reflektieren, über Handlungsalternativen nachzudenken und diese in die Praxis umzusetzen und wieder zu evaluieren (Handeln im Reflexions-Aktions-Kreislauf), </w:t>
      </w:r>
    </w:p>
    <w:p w14:paraId="2CCF2E7A" w14:textId="14FAF70B"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in denen Studierende lernen, im pädagogischen Alltag zu beobachten, eigene Beobachtungen und Einschätzungen </w:t>
      </w:r>
      <w:r w:rsidR="002A678F" w:rsidRPr="00602349">
        <w:t>zu begründen und an Kolleg</w:t>
      </w:r>
      <w:r w:rsidR="00837D8E">
        <w:t>*</w:t>
      </w:r>
      <w:r w:rsidR="002A678F" w:rsidRPr="00602349">
        <w:t>innen</w:t>
      </w:r>
      <w:r w:rsidRPr="00602349">
        <w:t xml:space="preserve"> zu kommunizieren,</w:t>
      </w:r>
    </w:p>
    <w:p w14:paraId="2336BF96"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in denen Texte aus der bildungs- und fachwissenschaftlichen/-didaktischen Forschung gelesen, interpretiert und für berufsbezogene Fragen ausgewertet werden</w:t>
      </w:r>
      <w:r w:rsidR="004C69EE" w:rsidRPr="00602349">
        <w:t>,</w:t>
      </w:r>
    </w:p>
    <w:p w14:paraId="066098FD" w14:textId="009794B0" w:rsidR="00015B2C" w:rsidRPr="00602349" w:rsidRDefault="00015B2C" w:rsidP="00860B45">
      <w:pPr>
        <w:numPr>
          <w:ilvl w:val="1"/>
          <w:numId w:val="4"/>
        </w:numPr>
        <w:tabs>
          <w:tab w:val="clear" w:pos="284"/>
          <w:tab w:val="clear" w:pos="425"/>
          <w:tab w:val="num" w:pos="720"/>
        </w:tabs>
        <w:spacing w:before="60" w:after="60"/>
        <w:ind w:left="720"/>
        <w:jc w:val="both"/>
      </w:pPr>
      <w:r w:rsidRPr="00602349">
        <w:t>in denen eine Auseinandersetzung mit Grundprinzipien und Strategien der wissenschaftlichen Forschung so weit erfolgt, dass Absolvent</w:t>
      </w:r>
      <w:r w:rsidR="00837D8E">
        <w:t>*</w:t>
      </w:r>
      <w:r w:rsidRPr="00602349">
        <w:t>innen die Ergebnisse von bildungs- und fachwissenschaftlicher/-didaktischer Forsc</w:t>
      </w:r>
      <w:r w:rsidR="004C69EE" w:rsidRPr="00602349">
        <w:t>hung kritisch rezipieren können und</w:t>
      </w:r>
    </w:p>
    <w:p w14:paraId="42D9DDEE" w14:textId="49AEED0B" w:rsidR="00015B2C" w:rsidRPr="00602349" w:rsidRDefault="00015B2C" w:rsidP="00860B45">
      <w:pPr>
        <w:numPr>
          <w:ilvl w:val="1"/>
          <w:numId w:val="4"/>
        </w:numPr>
        <w:tabs>
          <w:tab w:val="clear" w:pos="284"/>
          <w:tab w:val="clear" w:pos="425"/>
          <w:tab w:val="num" w:pos="720"/>
        </w:tabs>
        <w:spacing w:before="60" w:after="60"/>
        <w:ind w:left="720"/>
        <w:jc w:val="both"/>
      </w:pPr>
      <w:r w:rsidRPr="00602349">
        <w:t xml:space="preserve">in denen sich die Akteure der eigenen </w:t>
      </w:r>
      <w:r w:rsidR="000D3C74">
        <w:t>subjektiven Wahrnehmung bewusst</w:t>
      </w:r>
      <w:r w:rsidRPr="00602349">
        <w:t>werden und zugleich die Bereitschaft aufbringen, ihre pädagogische Handlungskompetenz durch persönliche Öffnung, Lernbereitschaft, Reflexion, Exploration und methodologisches Forschen weiterzuentwickeln.</w:t>
      </w:r>
    </w:p>
    <w:p w14:paraId="3B23B9E5" w14:textId="77777777" w:rsidR="00015B2C" w:rsidRPr="00602349" w:rsidRDefault="00015B2C" w:rsidP="00015B2C">
      <w:pPr>
        <w:spacing w:before="60" w:after="60"/>
        <w:ind w:left="720"/>
        <w:jc w:val="both"/>
      </w:pPr>
    </w:p>
    <w:p w14:paraId="649F5623" w14:textId="77777777" w:rsidR="00F65990" w:rsidRPr="00602349" w:rsidRDefault="00015B2C" w:rsidP="0091074B">
      <w:pPr>
        <w:spacing w:before="60" w:after="60"/>
        <w:jc w:val="both"/>
      </w:pPr>
      <w:r w:rsidRPr="00602349">
        <w:t xml:space="preserve">Ein </w:t>
      </w:r>
      <w:r w:rsidR="00CD5D3C" w:rsidRPr="00602349">
        <w:t>pädagogisches S</w:t>
      </w:r>
      <w:r w:rsidRPr="00602349">
        <w:t>tudium auf Bachelorstufe soll für ‚Praxisforschung’ bzgl. des eigenen Berufsalltags in Schu</w:t>
      </w:r>
      <w:r w:rsidR="00F65990" w:rsidRPr="00602349">
        <w:t>le und Unterricht qualifizieren,</w:t>
      </w:r>
      <w:r w:rsidRPr="00602349">
        <w:t xml:space="preserve"> es kann aber keine umfassende Ausbildung für die heute hochspezialisierte wissenschaftliche Forschung liefern</w:t>
      </w:r>
      <w:r w:rsidR="00F65990" w:rsidRPr="00602349">
        <w:t>.</w:t>
      </w:r>
    </w:p>
    <w:p w14:paraId="4FB875A6" w14:textId="5471AAF8" w:rsidR="00CD5D3C" w:rsidRPr="00602349" w:rsidRDefault="00015B2C" w:rsidP="00860B45">
      <w:pPr>
        <w:numPr>
          <w:ilvl w:val="0"/>
          <w:numId w:val="4"/>
        </w:numPr>
        <w:tabs>
          <w:tab w:val="clear" w:pos="284"/>
          <w:tab w:val="clear" w:pos="425"/>
        </w:tabs>
        <w:spacing w:before="60" w:after="60"/>
        <w:jc w:val="both"/>
      </w:pPr>
      <w:r w:rsidRPr="00602349">
        <w:t xml:space="preserve">Die Vorbereitung auf produktive Formen des </w:t>
      </w:r>
      <w:r w:rsidR="00A85EFC" w:rsidRPr="00602349">
        <w:t>Umgangs</w:t>
      </w:r>
      <w:r w:rsidRPr="00602349">
        <w:t xml:space="preserve"> mit Heterogenität im Sinne der Inklusion, pädagogische Diagnostik, Potenzialentwicklung und Mehrsprachigkeit sind nicht nur Themen, die in verschiedenen Modulen aller Studienfächer angesprochen werden, sondern auch durchgängige Leitprinzipien, die die Gestaltung der </w:t>
      </w:r>
      <w:r w:rsidR="0091074B" w:rsidRPr="00602349">
        <w:t>Pädagoginnen-/Pädagogen</w:t>
      </w:r>
      <w:r w:rsidRPr="00602349">
        <w:t xml:space="preserve">bildungscurricula prägen. </w:t>
      </w:r>
      <w:r w:rsidR="00CD5D3C" w:rsidRPr="00602349">
        <w:t>Diese</w:t>
      </w:r>
      <w:r w:rsidRPr="00602349">
        <w:t xml:space="preserve"> Themen </w:t>
      </w:r>
      <w:r w:rsidR="00CD5D3C" w:rsidRPr="00602349">
        <w:t xml:space="preserve">werden </w:t>
      </w:r>
      <w:r w:rsidRPr="00602349">
        <w:t xml:space="preserve">im Bachelorstudium </w:t>
      </w:r>
      <w:r w:rsidR="00CD5D3C" w:rsidRPr="00602349">
        <w:t xml:space="preserve">sowohl in BWG als auch in FD und WP behandelt, 9 </w:t>
      </w:r>
      <w:r w:rsidR="00602349" w:rsidRPr="00602349">
        <w:t>ECTS-</w:t>
      </w:r>
      <w:r w:rsidR="00671ADD">
        <w:t>AP</w:t>
      </w:r>
      <w:r w:rsidR="00F826F4" w:rsidRPr="00FD7EA4">
        <w:t xml:space="preserve"> </w:t>
      </w:r>
      <w:r w:rsidR="00CD5D3C" w:rsidRPr="00602349">
        <w:t>werden exklusiv in den Lehrveranstaltungen der BWG dargestellt.</w:t>
      </w:r>
    </w:p>
    <w:p w14:paraId="72864196" w14:textId="77777777" w:rsidR="00015B2C" w:rsidRPr="00602349" w:rsidRDefault="00A85EFC" w:rsidP="00860B45">
      <w:pPr>
        <w:numPr>
          <w:ilvl w:val="0"/>
          <w:numId w:val="4"/>
        </w:numPr>
        <w:tabs>
          <w:tab w:val="clear" w:pos="284"/>
          <w:tab w:val="clear" w:pos="425"/>
        </w:tabs>
        <w:spacing w:before="60" w:after="60"/>
        <w:jc w:val="both"/>
      </w:pPr>
      <w:r w:rsidRPr="00602349">
        <w:t>Pädagogisch-Praktische</w:t>
      </w:r>
      <w:r w:rsidR="00015B2C" w:rsidRPr="00602349">
        <w:t xml:space="preserve"> Studien sind ein wesentlicher Teil einer persönlichkeitsbildenden und kompetenzorientierten </w:t>
      </w:r>
      <w:r w:rsidR="0091074B" w:rsidRPr="00602349">
        <w:t>Pädagoginnen-/Pädagogen</w:t>
      </w:r>
      <w:r w:rsidR="00015B2C" w:rsidRPr="00602349">
        <w:t xml:space="preserve">bildung. Unterschiedliche Praktikumsformen erlauben unterschiedliche Kompetenzen zu erproben und zu entwickeln. </w:t>
      </w:r>
    </w:p>
    <w:p w14:paraId="238F00FE" w14:textId="77777777" w:rsidR="00015B2C" w:rsidRPr="00602349" w:rsidRDefault="00015B2C" w:rsidP="00860B45">
      <w:pPr>
        <w:numPr>
          <w:ilvl w:val="0"/>
          <w:numId w:val="4"/>
        </w:numPr>
        <w:tabs>
          <w:tab w:val="clear" w:pos="284"/>
          <w:tab w:val="clear" w:pos="425"/>
        </w:tabs>
        <w:spacing w:before="60" w:after="60"/>
        <w:jc w:val="both"/>
      </w:pPr>
      <w:r w:rsidRPr="00602349">
        <w:t>Schul- und Unterrichts</w:t>
      </w:r>
      <w:r w:rsidR="00A85EFC" w:rsidRPr="00602349">
        <w:t>praktika</w:t>
      </w:r>
      <w:r w:rsidRPr="00602349">
        <w:t xml:space="preserve"> </w:t>
      </w:r>
      <w:r w:rsidR="00CB7C3D" w:rsidRPr="00602349">
        <w:t xml:space="preserve">(PPS in der eigenen beruflichen Tätigkeit) </w:t>
      </w:r>
      <w:r w:rsidR="00A85EFC" w:rsidRPr="00602349">
        <w:t>sollen</w:t>
      </w:r>
      <w:r w:rsidRPr="00602349">
        <w:t xml:space="preserve"> dazu genutzt werden, sich in Lehr-/Lern- und Sozialsituationen zu erleben und dabei eigene didaktische Fähigkeiten und die Gestaltung von Beziehungen zu reflektieren</w:t>
      </w:r>
      <w:r w:rsidR="00A85EFC" w:rsidRPr="00602349">
        <w:t>, zu evaluieren</w:t>
      </w:r>
      <w:r w:rsidRPr="00602349">
        <w:t xml:space="preserve"> und weiterzuentwickeln. Sie ermöglichen eine intensive Selbstbegegnung als Person, die lehrt, lernt und Lernen fördert, können aber auch Erfahrungen in Teamarbeit und kooperativer Unterrichts- und Schulentwicklung vermitteln. </w:t>
      </w:r>
    </w:p>
    <w:p w14:paraId="4025E086"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Projektarbeiten</w:t>
      </w:r>
      <w:r w:rsidR="004E0E3F" w:rsidRPr="00602349">
        <w:t xml:space="preserve"> können Entwicklungserfahrungen</w:t>
      </w:r>
      <w:r w:rsidRPr="00602349">
        <w:t xml:space="preserve"> in der Schule oder in Sozial- und Kultureinrichtungen in ihrem Umkreis ermöglichen.</w:t>
      </w:r>
    </w:p>
    <w:p w14:paraId="08233CC4" w14:textId="77777777" w:rsidR="00015B2C" w:rsidRPr="00602349" w:rsidRDefault="00015B2C" w:rsidP="00860B45">
      <w:pPr>
        <w:numPr>
          <w:ilvl w:val="1"/>
          <w:numId w:val="4"/>
        </w:numPr>
        <w:tabs>
          <w:tab w:val="clear" w:pos="284"/>
          <w:tab w:val="clear" w:pos="425"/>
          <w:tab w:val="num" w:pos="720"/>
        </w:tabs>
        <w:spacing w:before="60" w:after="60"/>
        <w:ind w:left="720"/>
        <w:jc w:val="both"/>
      </w:pPr>
      <w:r w:rsidRPr="00602349">
        <w:t>In Forschungs</w:t>
      </w:r>
      <w:r w:rsidR="00A85EFC" w:rsidRPr="00602349">
        <w:t>praktika</w:t>
      </w:r>
      <w:r w:rsidRPr="00602349">
        <w:t xml:space="preserve">/Forschungswerkstätten kann die wissenschaftlich </w:t>
      </w:r>
      <w:r w:rsidR="004F7F9B" w:rsidRPr="00602349">
        <w:t xml:space="preserve">korrekte </w:t>
      </w:r>
      <w:r w:rsidRPr="00602349">
        <w:t>Bearbeitung von berufsrelevanten Fragestellungen (z.</w:t>
      </w:r>
      <w:r w:rsidR="00107D90" w:rsidRPr="00602349">
        <w:t xml:space="preserve"> </w:t>
      </w:r>
      <w:r w:rsidRPr="00602349">
        <w:t xml:space="preserve">B. Schulevaluation, Unterrichtsentwicklung) geübt </w:t>
      </w:r>
      <w:r w:rsidR="00A85EFC" w:rsidRPr="00602349">
        <w:t xml:space="preserve">und gefestigt </w:t>
      </w:r>
      <w:r w:rsidRPr="00602349">
        <w:t>werden.</w:t>
      </w:r>
    </w:p>
    <w:p w14:paraId="4ADED4A3" w14:textId="77777777" w:rsidR="00015B2C" w:rsidRPr="00602349" w:rsidRDefault="00015B2C" w:rsidP="00015B2C">
      <w:pPr>
        <w:spacing w:before="60" w:after="60"/>
        <w:ind w:left="720"/>
        <w:jc w:val="both"/>
      </w:pPr>
    </w:p>
    <w:p w14:paraId="61905C36" w14:textId="77777777" w:rsidR="00015B2C" w:rsidRPr="00602349" w:rsidRDefault="0091074B" w:rsidP="00015B2C">
      <w:pPr>
        <w:spacing w:before="60" w:after="60"/>
        <w:jc w:val="both"/>
      </w:pPr>
      <w:r w:rsidRPr="00602349">
        <w:t>Pädagoginnen-/Pädagogen</w:t>
      </w:r>
      <w:r w:rsidR="00015B2C" w:rsidRPr="00602349">
        <w:t>bildungscurricula müssen den Studierenden helfen, über Fach- und Gruppengrenzen hinauszuschauen. In den Curricula kann sich dies niederschlagen durch</w:t>
      </w:r>
      <w:r w:rsidR="00485814" w:rsidRPr="00602349">
        <w:t>:</w:t>
      </w:r>
    </w:p>
    <w:p w14:paraId="7A2E6C24" w14:textId="77777777" w:rsidR="00015B2C" w:rsidRPr="00602349" w:rsidRDefault="00015B2C" w:rsidP="00860B45">
      <w:pPr>
        <w:numPr>
          <w:ilvl w:val="1"/>
          <w:numId w:val="4"/>
        </w:numPr>
        <w:tabs>
          <w:tab w:val="clear" w:pos="284"/>
          <w:tab w:val="clear" w:pos="425"/>
          <w:tab w:val="num" w:pos="851"/>
        </w:tabs>
        <w:spacing w:before="60" w:after="60"/>
        <w:ind w:left="851" w:hanging="425"/>
        <w:jc w:val="both"/>
      </w:pPr>
      <w:r w:rsidRPr="00602349">
        <w:t>individualisierte Angebote, die Lehrende – teils in Zusammenarbeit mit den Studierenden – auswählen und in Hinblick auf die dadurch ermöglichten Lernerfahrungen evaluieren,</w:t>
      </w:r>
    </w:p>
    <w:p w14:paraId="61F789D3" w14:textId="77777777" w:rsidR="00015B2C" w:rsidRPr="00602349" w:rsidRDefault="00015B2C" w:rsidP="00860B45">
      <w:pPr>
        <w:numPr>
          <w:ilvl w:val="1"/>
          <w:numId w:val="4"/>
        </w:numPr>
        <w:tabs>
          <w:tab w:val="clear" w:pos="284"/>
          <w:tab w:val="clear" w:pos="425"/>
          <w:tab w:val="num" w:pos="851"/>
        </w:tabs>
        <w:spacing w:before="60" w:after="60"/>
        <w:ind w:left="851" w:hanging="425"/>
        <w:jc w:val="both"/>
      </w:pPr>
      <w:r w:rsidRPr="00602349">
        <w:lastRenderedPageBreak/>
        <w:t>frei zu wählende Angebote, die die Entfaltung von eigenen Potenzialen ermöglichen,</w:t>
      </w:r>
    </w:p>
    <w:p w14:paraId="706F6174" w14:textId="77777777" w:rsidR="00015B2C" w:rsidRPr="00602349" w:rsidRDefault="00015B2C" w:rsidP="00860B45">
      <w:pPr>
        <w:numPr>
          <w:ilvl w:val="1"/>
          <w:numId w:val="4"/>
        </w:numPr>
        <w:tabs>
          <w:tab w:val="clear" w:pos="284"/>
          <w:tab w:val="clear" w:pos="425"/>
          <w:tab w:val="num" w:pos="851"/>
        </w:tabs>
        <w:spacing w:before="60" w:after="60"/>
        <w:ind w:left="851" w:hanging="425"/>
        <w:jc w:val="both"/>
      </w:pPr>
      <w:r w:rsidRPr="00602349">
        <w:t>die Förderung von Auslandsaufenthalten</w:t>
      </w:r>
      <w:r w:rsidR="00485814" w:rsidRPr="00602349">
        <w:t>,</w:t>
      </w:r>
    </w:p>
    <w:p w14:paraId="7BFA9E5E" w14:textId="77777777" w:rsidR="00485814" w:rsidRPr="00602349" w:rsidRDefault="00485814" w:rsidP="00860B45">
      <w:pPr>
        <w:numPr>
          <w:ilvl w:val="1"/>
          <w:numId w:val="4"/>
        </w:numPr>
        <w:tabs>
          <w:tab w:val="clear" w:pos="284"/>
          <w:tab w:val="clear" w:pos="425"/>
          <w:tab w:val="num" w:pos="851"/>
        </w:tabs>
        <w:spacing w:before="60" w:after="60"/>
        <w:ind w:left="851" w:hanging="425"/>
        <w:jc w:val="both"/>
      </w:pPr>
      <w:r w:rsidRPr="00602349">
        <w:t>Lehrveranstaltungen, die Begegnung und Auseinandersetzung zwischen verschiedenen Studien ermöglichen.</w:t>
      </w:r>
    </w:p>
    <w:p w14:paraId="589A6678" w14:textId="77777777" w:rsidR="00015B2C" w:rsidRPr="00602349" w:rsidRDefault="00015B2C" w:rsidP="00015B2C">
      <w:pPr>
        <w:spacing w:before="60" w:after="60"/>
        <w:ind w:left="851"/>
        <w:jc w:val="both"/>
      </w:pPr>
    </w:p>
    <w:p w14:paraId="365A0035" w14:textId="77777777" w:rsidR="00015B2C" w:rsidRPr="00602349" w:rsidRDefault="00015B2C" w:rsidP="00015B2C">
      <w:pPr>
        <w:spacing w:before="60" w:after="60"/>
        <w:jc w:val="both"/>
      </w:pPr>
      <w:r w:rsidRPr="00602349">
        <w:t>Die hochschuldidaktisch überlegte Gestaltung der Lehrveranstaltungen ist ein wichtiges Qualitätskriterium ei</w:t>
      </w:r>
      <w:r w:rsidR="0091074B" w:rsidRPr="00602349">
        <w:t>nes Pädagoginnen-/Pädagogen</w:t>
      </w:r>
      <w:r w:rsidRPr="00602349">
        <w:t xml:space="preserve">bildungscurriculums. Die </w:t>
      </w:r>
      <w:r w:rsidR="00CD5D3C" w:rsidRPr="00602349">
        <w:t>pädagogischen Bildungseinrichtungen</w:t>
      </w:r>
      <w:r w:rsidRPr="00602349">
        <w:t xml:space="preserve"> müssen daher auch leicht zugängliche Möglichkeiten der hochschuldidaktischen Weiterbildung und Beratung ihrer Mitarbei</w:t>
      </w:r>
      <w:r w:rsidR="0091074B" w:rsidRPr="00602349">
        <w:t>ter</w:t>
      </w:r>
      <w:r w:rsidRPr="00602349">
        <w:t>innen</w:t>
      </w:r>
      <w:r w:rsidR="0091074B" w:rsidRPr="00602349">
        <w:t>/Mitarbeiter</w:t>
      </w:r>
      <w:r w:rsidRPr="00602349">
        <w:t xml:space="preserve"> </w:t>
      </w:r>
      <w:r w:rsidR="004F7F9B" w:rsidRPr="00602349">
        <w:t>im Sinne eines lebenslangen Monitorings anbieten.</w:t>
      </w:r>
    </w:p>
    <w:p w14:paraId="35C6B956" w14:textId="77777777" w:rsidR="00015B2C" w:rsidRPr="00602349" w:rsidRDefault="00015B2C" w:rsidP="00015B2C"/>
    <w:p w14:paraId="23C0E80B" w14:textId="77777777" w:rsidR="00290C3D" w:rsidRPr="00602349" w:rsidRDefault="00290C3D" w:rsidP="00290C3D">
      <w:pPr>
        <w:rPr>
          <w:b/>
        </w:rPr>
      </w:pPr>
      <w:r w:rsidRPr="00602349">
        <w:rPr>
          <w:b/>
        </w:rPr>
        <w:t xml:space="preserve">Vorbemerkungen zu den einzelnen Studienfachbereichen: </w:t>
      </w:r>
    </w:p>
    <w:p w14:paraId="3A92B2A2" w14:textId="77777777" w:rsidR="002748F4" w:rsidRPr="00602349" w:rsidRDefault="002748F4" w:rsidP="0048190B">
      <w:pPr>
        <w:spacing w:before="60"/>
      </w:pPr>
      <w:r w:rsidRPr="00602349">
        <w:t xml:space="preserve">Das Curriculum orientiert sich </w:t>
      </w:r>
      <w:r w:rsidR="004C6958" w:rsidRPr="00602349">
        <w:t>an folgenden Bereichen, welche speziell die Sekundarstufe betreffen:</w:t>
      </w:r>
    </w:p>
    <w:p w14:paraId="28DBB304" w14:textId="77777777" w:rsidR="00727F19" w:rsidRPr="00602349" w:rsidRDefault="000A3E40" w:rsidP="00C7406E">
      <w:pPr>
        <w:pStyle w:val="Listenabsatz"/>
        <w:numPr>
          <w:ilvl w:val="0"/>
          <w:numId w:val="12"/>
        </w:numPr>
        <w:spacing w:after="200" w:line="276" w:lineRule="auto"/>
        <w:jc w:val="both"/>
      </w:pPr>
      <w:r w:rsidRPr="00602349">
        <w:t>k</w:t>
      </w:r>
      <w:r w:rsidR="002748F4" w:rsidRPr="00602349">
        <w:t xml:space="preserve">ontinuierliche Steigerung von Professionalität im Rahmen des lebensbegleitenden Prozesses der </w:t>
      </w:r>
      <w:r w:rsidR="0091074B" w:rsidRPr="00602349">
        <w:t>Pädagoginnen-/Pädagog</w:t>
      </w:r>
      <w:r w:rsidR="00CD5D3C" w:rsidRPr="00602349">
        <w:t>en</w:t>
      </w:r>
      <w:r w:rsidR="002748F4" w:rsidRPr="00602349">
        <w:t>bildung</w:t>
      </w:r>
      <w:r w:rsidR="00727F19" w:rsidRPr="00602349">
        <w:t>,</w:t>
      </w:r>
    </w:p>
    <w:p w14:paraId="0F6F62D8" w14:textId="77777777" w:rsidR="002748F4" w:rsidRPr="00602349" w:rsidRDefault="00727F19" w:rsidP="00C7406E">
      <w:pPr>
        <w:pStyle w:val="Listenabsatz"/>
        <w:numPr>
          <w:ilvl w:val="0"/>
          <w:numId w:val="12"/>
        </w:numPr>
        <w:spacing w:after="200" w:line="276" w:lineRule="auto"/>
        <w:jc w:val="both"/>
      </w:pPr>
      <w:r w:rsidRPr="00602349">
        <w:t xml:space="preserve"> </w:t>
      </w:r>
      <w:r w:rsidR="000A3E40" w:rsidRPr="00602349">
        <w:t>w</w:t>
      </w:r>
      <w:r w:rsidR="002748F4" w:rsidRPr="00602349">
        <w:t>issenschaftlich-berufsfeldbezogene Entwicklung und Forschung zur Weiterentwicklung des Bildungswesens</w:t>
      </w:r>
      <w:r w:rsidR="00180EBE" w:rsidRPr="00602349">
        <w:t xml:space="preserve"> für berufsbildende Schulen</w:t>
      </w:r>
      <w:r w:rsidRPr="00602349">
        <w:t>,</w:t>
      </w:r>
    </w:p>
    <w:p w14:paraId="3F2FA966" w14:textId="2D273227" w:rsidR="000A3E40" w:rsidRPr="00602349" w:rsidRDefault="00180EBE" w:rsidP="00C7406E">
      <w:pPr>
        <w:pStyle w:val="Listenabsatz"/>
        <w:numPr>
          <w:ilvl w:val="0"/>
          <w:numId w:val="12"/>
        </w:numPr>
        <w:spacing w:after="200" w:line="276" w:lineRule="auto"/>
        <w:jc w:val="both"/>
      </w:pPr>
      <w:r w:rsidRPr="00602349">
        <w:t>Ausbildung von</w:t>
      </w:r>
      <w:r w:rsidR="000A3E40" w:rsidRPr="00602349">
        <w:t xml:space="preserve"> </w:t>
      </w:r>
      <w:r w:rsidR="0091074B" w:rsidRPr="00602349">
        <w:t>Pädagog</w:t>
      </w:r>
      <w:r w:rsidR="00837D8E">
        <w:t>*</w:t>
      </w:r>
      <w:r w:rsidR="00CD5D3C" w:rsidRPr="00602349">
        <w:t>innen</w:t>
      </w:r>
      <w:r w:rsidR="000A3E40" w:rsidRPr="00602349">
        <w:t xml:space="preserve"> für berufsbildende Schulen </w:t>
      </w:r>
      <w:r w:rsidR="004C69EE" w:rsidRPr="00602349">
        <w:t>und Befähigung</w:t>
      </w:r>
      <w:r w:rsidR="000A3E40" w:rsidRPr="00602349">
        <w:t xml:space="preserve"> zur professionellen Bewältigung ihrer damit verbundenen beruflichen Anforderungen</w:t>
      </w:r>
      <w:r w:rsidR="00727F19" w:rsidRPr="00602349">
        <w:t>,</w:t>
      </w:r>
    </w:p>
    <w:p w14:paraId="228278FC" w14:textId="5EE9F6DA" w:rsidR="004F7F9B" w:rsidRPr="00602349" w:rsidRDefault="0091074B" w:rsidP="00C7406E">
      <w:pPr>
        <w:pStyle w:val="Listenabsatz"/>
        <w:numPr>
          <w:ilvl w:val="0"/>
          <w:numId w:val="12"/>
        </w:numPr>
        <w:spacing w:after="200" w:line="276" w:lineRule="auto"/>
        <w:jc w:val="both"/>
      </w:pPr>
      <w:r w:rsidRPr="00602349">
        <w:t xml:space="preserve">Ausbildung von </w:t>
      </w:r>
      <w:r w:rsidR="00837D8E" w:rsidRPr="00602349">
        <w:t>Pädagog</w:t>
      </w:r>
      <w:r w:rsidR="00837D8E">
        <w:t>*</w:t>
      </w:r>
      <w:r w:rsidR="00837D8E" w:rsidRPr="00602349">
        <w:t xml:space="preserve">innen </w:t>
      </w:r>
      <w:r w:rsidR="004F7F9B" w:rsidRPr="00602349">
        <w:t xml:space="preserve">für die </w:t>
      </w:r>
      <w:r w:rsidR="0051150A" w:rsidRPr="00602349">
        <w:t>d</w:t>
      </w:r>
      <w:r w:rsidR="000A25CB" w:rsidRPr="00602349">
        <w:t>uale Ausbildung</w:t>
      </w:r>
      <w:r w:rsidR="004C69EE" w:rsidRPr="00602349">
        <w:t xml:space="preserve"> und Befähigung </w:t>
      </w:r>
      <w:r w:rsidR="004F7F9B" w:rsidRPr="00602349">
        <w:t>zur professionellen Bewältigung ihrer damit verbundenen beruflichen Anforderungen</w:t>
      </w:r>
      <w:r w:rsidR="00727F19" w:rsidRPr="00602349">
        <w:t>,</w:t>
      </w:r>
    </w:p>
    <w:p w14:paraId="0268279A" w14:textId="77777777" w:rsidR="002748F4" w:rsidRPr="00602349" w:rsidRDefault="002748F4" w:rsidP="00C7406E">
      <w:pPr>
        <w:pStyle w:val="Listenabsatz"/>
        <w:numPr>
          <w:ilvl w:val="0"/>
          <w:numId w:val="12"/>
        </w:numPr>
        <w:spacing w:after="200" w:line="276" w:lineRule="auto"/>
        <w:jc w:val="both"/>
      </w:pPr>
      <w:r w:rsidRPr="00602349">
        <w:t>Förderung sozialer Kompetenzen unter Einbeziehung moralischer, ethischer und religiöser Grundwerte</w:t>
      </w:r>
      <w:r w:rsidR="00727F19" w:rsidRPr="00602349">
        <w:t>,</w:t>
      </w:r>
    </w:p>
    <w:p w14:paraId="70C4006E" w14:textId="77777777" w:rsidR="002748F4" w:rsidRPr="00602349" w:rsidRDefault="000A3E40" w:rsidP="00C7406E">
      <w:pPr>
        <w:pStyle w:val="Listenabsatz"/>
        <w:numPr>
          <w:ilvl w:val="0"/>
          <w:numId w:val="12"/>
        </w:numPr>
        <w:spacing w:after="200" w:line="276" w:lineRule="auto"/>
        <w:jc w:val="both"/>
      </w:pPr>
      <w:r w:rsidRPr="00602349">
        <w:t>g</w:t>
      </w:r>
      <w:r w:rsidR="002748F4" w:rsidRPr="00602349">
        <w:t>anzheitliche Bildung im Dienste des Individuum</w:t>
      </w:r>
      <w:r w:rsidR="00727F19" w:rsidRPr="00602349">
        <w:t>s</w:t>
      </w:r>
      <w:r w:rsidR="002748F4" w:rsidRPr="00602349">
        <w:t>, der Gemeinschaft, der Umwelt und der Kultur</w:t>
      </w:r>
      <w:r w:rsidR="00727F19" w:rsidRPr="00602349">
        <w:t>,</w:t>
      </w:r>
    </w:p>
    <w:p w14:paraId="2A5172BA" w14:textId="77777777" w:rsidR="002748F4" w:rsidRPr="00602349" w:rsidRDefault="002748F4" w:rsidP="00C7406E">
      <w:pPr>
        <w:pStyle w:val="Listenabsatz"/>
        <w:numPr>
          <w:ilvl w:val="0"/>
          <w:numId w:val="12"/>
        </w:numPr>
        <w:spacing w:after="200" w:line="276" w:lineRule="auto"/>
        <w:jc w:val="both"/>
      </w:pPr>
      <w:r w:rsidRPr="00602349">
        <w:t>Individualisierung und Differenzierung im Interesse der Vielfalt im Bildungswesen</w:t>
      </w:r>
      <w:r w:rsidR="00727F19" w:rsidRPr="00602349">
        <w:t>,</w:t>
      </w:r>
    </w:p>
    <w:p w14:paraId="11AB103B" w14:textId="67DB02C8" w:rsidR="002748F4" w:rsidRPr="00602349" w:rsidRDefault="00212B3D" w:rsidP="00C7406E">
      <w:pPr>
        <w:pStyle w:val="Listenabsatz"/>
        <w:numPr>
          <w:ilvl w:val="0"/>
          <w:numId w:val="12"/>
        </w:numPr>
        <w:spacing w:after="200" w:line="276" w:lineRule="auto"/>
        <w:jc w:val="both"/>
      </w:pPr>
      <w:r>
        <w:t>integrative</w:t>
      </w:r>
      <w:r w:rsidR="002748F4" w:rsidRPr="00602349">
        <w:t>, inklusive und interkulturelle Pädagogik</w:t>
      </w:r>
      <w:r w:rsidR="00727F19" w:rsidRPr="00602349">
        <w:t>,</w:t>
      </w:r>
    </w:p>
    <w:p w14:paraId="6A9A65EC" w14:textId="77777777" w:rsidR="00727F19" w:rsidRPr="00602349" w:rsidRDefault="002748F4" w:rsidP="00C7406E">
      <w:pPr>
        <w:pStyle w:val="Listenabsatz"/>
        <w:numPr>
          <w:ilvl w:val="0"/>
          <w:numId w:val="12"/>
        </w:numPr>
        <w:spacing w:after="200" w:line="276" w:lineRule="auto"/>
        <w:jc w:val="both"/>
      </w:pPr>
      <w:r w:rsidRPr="00602349">
        <w:t>Förderung internationaler Bildungskooperationen</w:t>
      </w:r>
      <w:r w:rsidR="00727F19" w:rsidRPr="00602349">
        <w:t xml:space="preserve"> und</w:t>
      </w:r>
    </w:p>
    <w:p w14:paraId="4044FB4E" w14:textId="67610424" w:rsidR="00180EBE" w:rsidRPr="00602349" w:rsidRDefault="00180EBE" w:rsidP="00C7406E">
      <w:pPr>
        <w:pStyle w:val="Listenabsatz"/>
        <w:numPr>
          <w:ilvl w:val="0"/>
          <w:numId w:val="12"/>
        </w:numPr>
        <w:spacing w:line="276" w:lineRule="auto"/>
        <w:ind w:left="714" w:hanging="357"/>
        <w:jc w:val="both"/>
      </w:pPr>
      <w:r w:rsidRPr="00602349">
        <w:t xml:space="preserve">Dienstleistungen, welche auf den Kompetenzen der </w:t>
      </w:r>
      <w:r w:rsidR="003842F5" w:rsidRPr="00602349">
        <w:t>Pädagogischen Hochschule</w:t>
      </w:r>
      <w:r w:rsidR="004C6958" w:rsidRPr="00602349">
        <w:t>n</w:t>
      </w:r>
      <w:r w:rsidR="003842F5" w:rsidRPr="00602349">
        <w:t xml:space="preserve"> </w:t>
      </w:r>
      <w:r w:rsidR="009602DA" w:rsidRPr="00602349">
        <w:t>Oberösterreich</w:t>
      </w:r>
      <w:r w:rsidR="004C6958" w:rsidRPr="00602349">
        <w:t xml:space="preserve"> und </w:t>
      </w:r>
      <w:r w:rsidR="009602DA" w:rsidRPr="00602349">
        <w:t>Salzburg Stefan Zweig</w:t>
      </w:r>
      <w:r w:rsidRPr="00602349">
        <w:t xml:space="preserve"> beruhen und sich an </w:t>
      </w:r>
      <w:r w:rsidR="00CD5D3C" w:rsidRPr="00602349">
        <w:t>Interessent</w:t>
      </w:r>
      <w:r w:rsidR="00837D8E">
        <w:t>*</w:t>
      </w:r>
      <w:r w:rsidR="00CD5D3C" w:rsidRPr="00602349">
        <w:t>innen</w:t>
      </w:r>
      <w:r w:rsidRPr="00602349">
        <w:t xml:space="preserve"> des berufsbildenden Schulbereichs richten</w:t>
      </w:r>
      <w:r w:rsidR="00727F19" w:rsidRPr="00602349">
        <w:t>.</w:t>
      </w:r>
    </w:p>
    <w:p w14:paraId="3169C0BE" w14:textId="77777777" w:rsidR="0048190B" w:rsidRPr="00602349" w:rsidRDefault="0048190B" w:rsidP="00290C3D">
      <w:pPr>
        <w:rPr>
          <w:b/>
        </w:rPr>
      </w:pPr>
    </w:p>
    <w:p w14:paraId="411417F5" w14:textId="77777777" w:rsidR="00290C3D" w:rsidRPr="00602349" w:rsidRDefault="00290C3D" w:rsidP="00290C3D">
      <w:pPr>
        <w:rPr>
          <w:b/>
        </w:rPr>
      </w:pPr>
      <w:r w:rsidRPr="00602349">
        <w:rPr>
          <w:b/>
        </w:rPr>
        <w:t>Bildungswissenschaftliche Grundlagen</w:t>
      </w:r>
    </w:p>
    <w:p w14:paraId="3AE7F12A" w14:textId="77777777" w:rsidR="00290C3D" w:rsidRPr="00602349" w:rsidRDefault="00290C3D" w:rsidP="0048190B">
      <w:pPr>
        <w:spacing w:before="60"/>
        <w:ind w:left="357"/>
        <w:jc w:val="both"/>
      </w:pPr>
      <w:r w:rsidRPr="00602349">
        <w:t>In den Mo</w:t>
      </w:r>
      <w:r w:rsidR="0091074B" w:rsidRPr="00602349">
        <w:t>dulen des Studienfachbereichs "</w:t>
      </w:r>
      <w:r w:rsidR="00727F19" w:rsidRPr="00602349">
        <w:t>B</w:t>
      </w:r>
      <w:r w:rsidRPr="00602349">
        <w:t xml:space="preserve">ildungswissenschaftliche Grundlagen" beschäftigen sich die Studierenden mit den Fragen des </w:t>
      </w:r>
      <w:r w:rsidR="0051150A" w:rsidRPr="00602349">
        <w:t>Lehrb</w:t>
      </w:r>
      <w:r w:rsidRPr="00602349">
        <w:t>erufs und der professionellen Entwicklung, mit den schulischen Bedingungen für Lernen und Lehren, grundlegenden Theorien der Berufsbildung und de</w:t>
      </w:r>
      <w:r w:rsidR="004C69EE" w:rsidRPr="00602349">
        <w:t>r Berufsbildungsforschung, der a</w:t>
      </w:r>
      <w:r w:rsidRPr="00602349">
        <w:t xml:space="preserve">llgemeinen Didaktik sowie mit den Grundlagen wissenschaftlichen Arbeitens. Ziel ist es, dass Studierende nach Absolvierung der Module über Kenntnisse des aktuellen Forschungsstandes der Bildungs- und Berufsbildungsforschung und deren Methoden verfügen und kritisch und begründend zu zentralen Fragen im schulischen Kontext Stellung nehmen können. Die Module dienen als Vorbereitung auf die komplexen Erfordernisse pädagogischen Handelns im schulischen Kontext und zeigen Studierenden die Möglichkeiten, aber auch die Grenzen von Bildung und Erziehung. </w:t>
      </w:r>
    </w:p>
    <w:p w14:paraId="6F1BA5F5" w14:textId="77777777" w:rsidR="00290C3D" w:rsidRPr="00602349" w:rsidRDefault="00290C3D" w:rsidP="00290C3D"/>
    <w:p w14:paraId="12BA8FB5" w14:textId="77777777" w:rsidR="00910A23" w:rsidRDefault="00910A23">
      <w:pPr>
        <w:tabs>
          <w:tab w:val="clear" w:pos="284"/>
          <w:tab w:val="clear" w:pos="425"/>
        </w:tabs>
        <w:rPr>
          <w:b/>
        </w:rPr>
      </w:pPr>
      <w:r>
        <w:rPr>
          <w:b/>
        </w:rPr>
        <w:br w:type="page"/>
      </w:r>
    </w:p>
    <w:p w14:paraId="1A27D538" w14:textId="77777777" w:rsidR="00290C3D" w:rsidRPr="00602349" w:rsidRDefault="00A85EFC" w:rsidP="00290C3D">
      <w:pPr>
        <w:rPr>
          <w:b/>
        </w:rPr>
      </w:pPr>
      <w:r w:rsidRPr="00602349">
        <w:rPr>
          <w:b/>
        </w:rPr>
        <w:lastRenderedPageBreak/>
        <w:t>Pädagogisch-Praktische</w:t>
      </w:r>
      <w:r w:rsidR="00290C3D" w:rsidRPr="00602349">
        <w:rPr>
          <w:b/>
        </w:rPr>
        <w:t xml:space="preserve"> Studien</w:t>
      </w:r>
    </w:p>
    <w:p w14:paraId="052B7D3F" w14:textId="77777777" w:rsidR="00290C3D" w:rsidRPr="00602349" w:rsidRDefault="00A85EFC" w:rsidP="0048190B">
      <w:pPr>
        <w:spacing w:before="60"/>
        <w:ind w:left="357"/>
        <w:jc w:val="both"/>
      </w:pPr>
      <w:r w:rsidRPr="00602349">
        <w:t>Pädagogisch-Praktische</w:t>
      </w:r>
      <w:r w:rsidR="00290C3D" w:rsidRPr="00602349">
        <w:t xml:space="preserve"> Studien sind über den gesamten Studienverlauf </w:t>
      </w:r>
      <w:r w:rsidR="00202216" w:rsidRPr="00602349">
        <w:t>ein integrativer Bestandteil der Mo</w:t>
      </w:r>
      <w:r w:rsidR="00727F19" w:rsidRPr="00602349">
        <w:t>dule der „B</w:t>
      </w:r>
      <w:r w:rsidR="00202216" w:rsidRPr="00602349">
        <w:t>ildungswissenschaftlichen Grundlagen</w:t>
      </w:r>
      <w:r w:rsidR="00727F19" w:rsidRPr="00602349">
        <w:t>“</w:t>
      </w:r>
      <w:r w:rsidR="00202216" w:rsidRPr="00602349">
        <w:t xml:space="preserve"> und der Module der </w:t>
      </w:r>
      <w:r w:rsidR="00727F19" w:rsidRPr="00602349">
        <w:t>„</w:t>
      </w:r>
      <w:r w:rsidR="00202216" w:rsidRPr="00602349">
        <w:t>Fachdidaktik</w:t>
      </w:r>
      <w:r w:rsidR="00727F19" w:rsidRPr="00602349">
        <w:t>“</w:t>
      </w:r>
      <w:r w:rsidR="00290C3D" w:rsidRPr="00602349">
        <w:t xml:space="preserve"> und verknüpfen theoretische, unterrichtsrelevante Inhalte und </w:t>
      </w:r>
      <w:r w:rsidR="00727F19" w:rsidRPr="00602349">
        <w:t>pädagogisch-p</w:t>
      </w:r>
      <w:r w:rsidRPr="00602349">
        <w:t>raktische</w:t>
      </w:r>
      <w:r w:rsidR="00290C3D" w:rsidRPr="00602349">
        <w:t xml:space="preserve"> Anteile miteinander. Die Module der </w:t>
      </w:r>
      <w:r w:rsidRPr="00602349">
        <w:t>Pädagogisch-Praktischen</w:t>
      </w:r>
      <w:r w:rsidR="00290C3D" w:rsidRPr="00602349">
        <w:t xml:space="preserve"> Studien in den aufeinanderfolgenden Semestern bauen aufeinander auf, verbinden die </w:t>
      </w:r>
      <w:r w:rsidR="00920489" w:rsidRPr="00602349">
        <w:t>B</w:t>
      </w:r>
      <w:r w:rsidR="00290C3D" w:rsidRPr="00602349">
        <w:t>ildungswissenschaftlichen Grundlagen, die Fa</w:t>
      </w:r>
      <w:r w:rsidR="00727F19" w:rsidRPr="00602349">
        <w:t>chwissenschaften, die Fachdidaktik</w:t>
      </w:r>
      <w:r w:rsidR="00290C3D" w:rsidRPr="00602349">
        <w:t xml:space="preserve"> und den Fachbereich des jeweiligen Berufsfeldes und unterstützen damit einen Kompetenzzuwachs der Studierenden. Die </w:t>
      </w:r>
      <w:r w:rsidRPr="00602349">
        <w:t>Pädagogisch-Praktischen</w:t>
      </w:r>
      <w:r w:rsidR="00290C3D" w:rsidRPr="00602349">
        <w:t xml:space="preserve"> Studien an einem Schulstandort dienen </w:t>
      </w:r>
      <w:r w:rsidR="004F7F9B" w:rsidRPr="00602349">
        <w:t>sowohl der Ausbildung</w:t>
      </w:r>
      <w:r w:rsidR="00290C3D" w:rsidRPr="00602349">
        <w:t xml:space="preserve"> im Berufsfeld</w:t>
      </w:r>
      <w:r w:rsidR="004F7F9B" w:rsidRPr="00602349">
        <w:t xml:space="preserve"> als auch der </w:t>
      </w:r>
      <w:r w:rsidR="00290C3D" w:rsidRPr="00602349">
        <w:t>konkreten Umsetzung von methodisch-didaktischen Überlegungen</w:t>
      </w:r>
      <w:r w:rsidR="004F7F9B" w:rsidRPr="00602349">
        <w:t xml:space="preserve"> im Studium</w:t>
      </w:r>
      <w:r w:rsidR="00290C3D" w:rsidRPr="00602349">
        <w:t>, dem Erproben der vielfältigen Aufgabenbereiche von Lehrpersonen und werden in Kooperation von Hochschule und Sc</w:t>
      </w:r>
      <w:r w:rsidR="004C69EE" w:rsidRPr="00602349">
        <w:t>hule theoriebasiert reflektiert;</w:t>
      </w:r>
      <w:r w:rsidR="00290C3D" w:rsidRPr="00602349">
        <w:t xml:space="preserve"> dabei geht es nicht nur um eine fachliche Unterstützung</w:t>
      </w:r>
      <w:r w:rsidR="004C69EE" w:rsidRPr="00602349">
        <w:t>,</w:t>
      </w:r>
      <w:r w:rsidR="00290C3D" w:rsidRPr="00602349">
        <w:t xml:space="preserve"> sondern auch um eine psychosoziale Begleitung</w:t>
      </w:r>
      <w:r w:rsidR="0051150A" w:rsidRPr="00602349">
        <w:t>,</w:t>
      </w:r>
      <w:r w:rsidR="00290C3D" w:rsidRPr="00602349">
        <w:t xml:space="preserve"> </w:t>
      </w:r>
      <w:r w:rsidR="0051150A" w:rsidRPr="00602349">
        <w:t>e</w:t>
      </w:r>
      <w:r w:rsidR="00290C3D" w:rsidRPr="00602349">
        <w:t xml:space="preserve">rgänzend und unterstützend </w:t>
      </w:r>
      <w:r w:rsidR="0051150A" w:rsidRPr="00602349">
        <w:t>werden</w:t>
      </w:r>
      <w:r w:rsidR="00290C3D" w:rsidRPr="00602349">
        <w:t xml:space="preserve"> Kompetenz</w:t>
      </w:r>
      <w:r w:rsidR="0051150A" w:rsidRPr="00602349">
        <w:t>-</w:t>
      </w:r>
      <w:r w:rsidR="00290C3D" w:rsidRPr="00602349">
        <w:t xml:space="preserve"> und Reflexions</w:t>
      </w:r>
      <w:r w:rsidR="0051150A" w:rsidRPr="00602349">
        <w:t>trainings</w:t>
      </w:r>
      <w:r w:rsidR="00290C3D" w:rsidRPr="00602349">
        <w:t xml:space="preserve"> an der Hochschule</w:t>
      </w:r>
      <w:r w:rsidR="0051150A" w:rsidRPr="00602349">
        <w:t xml:space="preserve"> angeboten</w:t>
      </w:r>
      <w:r w:rsidR="00290C3D" w:rsidRPr="00602349">
        <w:t>.</w:t>
      </w:r>
      <w:r w:rsidR="00202216" w:rsidRPr="00602349">
        <w:t xml:space="preserve"> </w:t>
      </w:r>
    </w:p>
    <w:p w14:paraId="70707A54" w14:textId="77777777" w:rsidR="006C24A7" w:rsidRPr="00602349" w:rsidRDefault="006C24A7">
      <w:pPr>
        <w:tabs>
          <w:tab w:val="clear" w:pos="284"/>
          <w:tab w:val="clear" w:pos="425"/>
        </w:tabs>
      </w:pPr>
    </w:p>
    <w:p w14:paraId="2611DB4F" w14:textId="77777777" w:rsidR="00290C3D" w:rsidRPr="00602349" w:rsidRDefault="0051150A" w:rsidP="00290C3D">
      <w:pPr>
        <w:rPr>
          <w:b/>
        </w:rPr>
      </w:pPr>
      <w:r w:rsidRPr="00602349">
        <w:rPr>
          <w:b/>
        </w:rPr>
        <w:t>Fachwissenschaftliche Vertiefung</w:t>
      </w:r>
      <w:r w:rsidR="00290C3D" w:rsidRPr="00602349">
        <w:rPr>
          <w:b/>
        </w:rPr>
        <w:t xml:space="preserve"> und Fachdidaktik</w:t>
      </w:r>
    </w:p>
    <w:p w14:paraId="161723AB" w14:textId="77777777" w:rsidR="00290C3D" w:rsidRPr="00602349" w:rsidRDefault="0051150A" w:rsidP="0048190B">
      <w:pPr>
        <w:spacing w:before="60"/>
        <w:ind w:left="357"/>
        <w:jc w:val="both"/>
      </w:pPr>
      <w:r w:rsidRPr="00602349">
        <w:t xml:space="preserve">Die fachwissenschaftliche Vertiefung ist in </w:t>
      </w:r>
      <w:r w:rsidR="00290C3D" w:rsidRPr="00602349">
        <w:t xml:space="preserve">den Modulen der </w:t>
      </w:r>
      <w:r w:rsidRPr="00602349">
        <w:t>fachwissenschaftlichen Erweiterung</w:t>
      </w:r>
      <w:r w:rsidR="00290C3D" w:rsidRPr="00602349">
        <w:t xml:space="preserve"> </w:t>
      </w:r>
      <w:r w:rsidRPr="00602349">
        <w:t xml:space="preserve">des jeweiligen Berufsfeldes </w:t>
      </w:r>
      <w:r w:rsidR="00290C3D" w:rsidRPr="00602349">
        <w:t xml:space="preserve">und </w:t>
      </w:r>
      <w:r w:rsidRPr="00602349">
        <w:t xml:space="preserve">den aktuellen Themen des eigenen Berufs verankert. </w:t>
      </w:r>
      <w:r w:rsidR="00F826F4">
        <w:t xml:space="preserve">Zur Vermittlung und Vertiefung </w:t>
      </w:r>
      <w:r w:rsidR="00920489" w:rsidRPr="00602349">
        <w:t>des Fachwissens ist d</w:t>
      </w:r>
      <w:r w:rsidRPr="00602349">
        <w:t xml:space="preserve">ie Fachdidaktik in den Modulen der allgemeinen </w:t>
      </w:r>
      <w:r w:rsidR="00290C3D" w:rsidRPr="00602349">
        <w:t>Fachdidaktik</w:t>
      </w:r>
      <w:r w:rsidRPr="00602349">
        <w:t>, der Fachdidaktik der Berufsfelder und der Fachdidaktik der verwandten Berufe</w:t>
      </w:r>
      <w:r w:rsidR="00290C3D" w:rsidRPr="00602349">
        <w:t xml:space="preserve"> </w:t>
      </w:r>
      <w:r w:rsidRPr="00602349">
        <w:t>abgebildet</w:t>
      </w:r>
      <w:r w:rsidR="00290C3D" w:rsidRPr="00602349">
        <w:t xml:space="preserve">. In den ersten beiden Semestern werden die </w:t>
      </w:r>
      <w:r w:rsidRPr="00602349">
        <w:t xml:space="preserve">allgemeinen fachdidaktischen </w:t>
      </w:r>
      <w:r w:rsidR="00290C3D" w:rsidRPr="00602349">
        <w:t xml:space="preserve">Grundlagen </w:t>
      </w:r>
      <w:r w:rsidRPr="00602349">
        <w:t>vermittelt</w:t>
      </w:r>
      <w:r w:rsidR="00290C3D" w:rsidRPr="00602349">
        <w:t xml:space="preserve">. Im Anschluss </w:t>
      </w:r>
      <w:r w:rsidRPr="00602349">
        <w:t>erfolgen</w:t>
      </w:r>
      <w:r w:rsidR="00290C3D" w:rsidRPr="00602349">
        <w:t xml:space="preserve"> Spezialisie</w:t>
      </w:r>
      <w:r w:rsidRPr="00602349">
        <w:t>rung,</w:t>
      </w:r>
      <w:r w:rsidR="00290C3D" w:rsidRPr="00602349">
        <w:t xml:space="preserve"> Vertiefung </w:t>
      </w:r>
      <w:r w:rsidR="004F7F9B" w:rsidRPr="00602349">
        <w:t xml:space="preserve">und Ergänzung </w:t>
      </w:r>
      <w:r w:rsidR="00290C3D" w:rsidRPr="00602349">
        <w:t>im Berufsfeld</w:t>
      </w:r>
      <w:r w:rsidR="004F7F9B" w:rsidRPr="00602349">
        <w:t xml:space="preserve"> </w:t>
      </w:r>
      <w:r w:rsidRPr="00602349">
        <w:t>bzw. in den verwandten Berufen sowie</w:t>
      </w:r>
      <w:r w:rsidR="004F7F9B" w:rsidRPr="00602349">
        <w:t xml:space="preserve"> </w:t>
      </w:r>
      <w:r w:rsidR="00290C3D" w:rsidRPr="00602349">
        <w:t>Schwerpunkt</w:t>
      </w:r>
      <w:r w:rsidR="004F7F9B" w:rsidRPr="00602349">
        <w:t>setzungen</w:t>
      </w:r>
      <w:r w:rsidR="00290C3D" w:rsidRPr="00602349">
        <w:t xml:space="preserve"> </w:t>
      </w:r>
      <w:r w:rsidRPr="00602349">
        <w:t>in den Bereichen</w:t>
      </w:r>
      <w:r w:rsidR="00290C3D" w:rsidRPr="00602349">
        <w:t xml:space="preserve"> Forschung</w:t>
      </w:r>
      <w:r w:rsidRPr="00602349">
        <w:t>, Qualitätsmanagement</w:t>
      </w:r>
      <w:r w:rsidR="00290C3D" w:rsidRPr="00602349">
        <w:t xml:space="preserve"> und Diversität.</w:t>
      </w:r>
    </w:p>
    <w:p w14:paraId="10C012EB" w14:textId="77777777" w:rsidR="00290C3D" w:rsidRPr="00602349" w:rsidRDefault="00290C3D" w:rsidP="00290C3D">
      <w:pPr>
        <w:spacing w:before="60" w:after="60"/>
        <w:ind w:left="360"/>
        <w:jc w:val="both"/>
      </w:pPr>
      <w:r w:rsidRPr="00602349">
        <w:t xml:space="preserve">In den </w:t>
      </w:r>
      <w:r w:rsidR="0051150A" w:rsidRPr="00602349">
        <w:t xml:space="preserve">elf </w:t>
      </w:r>
      <w:r w:rsidRPr="00602349">
        <w:t xml:space="preserve">Berufsfeldern werden </w:t>
      </w:r>
      <w:r w:rsidR="0051150A" w:rsidRPr="00602349">
        <w:t>alle</w:t>
      </w:r>
      <w:r w:rsidRPr="00602349">
        <w:t xml:space="preserve"> Lehrberufe der dualen Berufsausbildung </w:t>
      </w:r>
      <w:r w:rsidR="004C69EE" w:rsidRPr="00602349">
        <w:t>sowie</w:t>
      </w:r>
      <w:r w:rsidRPr="00602349">
        <w:t xml:space="preserve"> </w:t>
      </w:r>
      <w:r w:rsidR="0051150A" w:rsidRPr="00602349">
        <w:t>Technik</w:t>
      </w:r>
      <w:r w:rsidRPr="00602349">
        <w:t xml:space="preserve"> und Gewerbe abgebildet. Der Hauptfokus liegt </w:t>
      </w:r>
      <w:r w:rsidR="0051150A" w:rsidRPr="00602349">
        <w:t xml:space="preserve">dabei </w:t>
      </w:r>
      <w:r w:rsidRPr="00602349">
        <w:t xml:space="preserve">im Erwerb von </w:t>
      </w:r>
      <w:r w:rsidR="0051150A" w:rsidRPr="00602349">
        <w:t>vertiefenden</w:t>
      </w:r>
      <w:r w:rsidRPr="00602349">
        <w:t xml:space="preserve"> Fachkenntnissen und Fertigkeiten und den dafür erforderlichen Arbeitsweisen. Die Studierenden erwerben in den dafür vorgesehenen Modulen die wissenschaftlichen, fachdidaktischen und förderdiagnostischen Grundlagen, die sie befähigen, für Jugendliche und Erwachsene bestmögliche Lernbedingungen zu schaffen und sie in ihren individuellen Lern- und Entwicklungsprozessen professionell zu unterstützen und zu begleiten. </w:t>
      </w:r>
    </w:p>
    <w:p w14:paraId="33A272E6" w14:textId="77777777" w:rsidR="00290C3D" w:rsidRPr="00602349" w:rsidRDefault="00290C3D" w:rsidP="00290C3D">
      <w:pPr>
        <w:spacing w:before="60" w:after="60"/>
        <w:ind w:left="360"/>
        <w:jc w:val="both"/>
      </w:pPr>
    </w:p>
    <w:p w14:paraId="7A1EBDDD" w14:textId="77777777" w:rsidR="00290C3D" w:rsidRPr="00602349" w:rsidRDefault="00290C3D" w:rsidP="00290C3D">
      <w:pPr>
        <w:spacing w:before="60" w:after="60"/>
        <w:ind w:left="360"/>
        <w:jc w:val="both"/>
      </w:pPr>
      <w:r w:rsidRPr="00602349">
        <w:t xml:space="preserve">Die Studierenden erwerben und vertiefen </w:t>
      </w:r>
      <w:r w:rsidR="0051150A" w:rsidRPr="00602349">
        <w:t>Lehr</w:t>
      </w:r>
      <w:r w:rsidRPr="00602349">
        <w:t>kompetenz</w:t>
      </w:r>
      <w:r w:rsidR="00D37E59" w:rsidRPr="00602349">
        <w:t>en</w:t>
      </w:r>
      <w:r w:rsidRPr="00602349">
        <w:t>, die sie befähigen, entspr</w:t>
      </w:r>
      <w:r w:rsidR="0051150A" w:rsidRPr="00602349">
        <w:t>ec</w:t>
      </w:r>
      <w:r w:rsidRPr="00602349">
        <w:t>hende Lernumgebungen zu organisieren</w:t>
      </w:r>
      <w:r w:rsidR="0051150A" w:rsidRPr="00602349">
        <w:t xml:space="preserve"> und zu gestalten</w:t>
      </w:r>
      <w:r w:rsidRPr="00602349">
        <w:t>. Die Studierenden setzen sich kritisch mit aktueller Forschung und Unterrichtspraxis des jeweiligen Berufsfeldes</w:t>
      </w:r>
      <w:r w:rsidR="0051150A" w:rsidRPr="00602349">
        <w:t>/Berufs</w:t>
      </w:r>
      <w:r w:rsidRPr="00602349">
        <w:t xml:space="preserve"> auseinander. Darauf aufbauend planen, reflektieren und evaluieren die Studierenden in Aktionsforschungsprojekten </w:t>
      </w:r>
      <w:r w:rsidR="0051150A" w:rsidRPr="00602349">
        <w:t>ihren Unterricht und entsprechende Lernumgebungen.</w:t>
      </w:r>
    </w:p>
    <w:p w14:paraId="0866BF19" w14:textId="77777777" w:rsidR="00290C3D" w:rsidRPr="00602349" w:rsidRDefault="00290C3D" w:rsidP="00290C3D">
      <w:pPr>
        <w:spacing w:before="60" w:after="60"/>
        <w:ind w:left="360"/>
        <w:jc w:val="both"/>
      </w:pPr>
    </w:p>
    <w:p w14:paraId="68BDE6A4" w14:textId="77777777" w:rsidR="00290C3D" w:rsidRPr="00602349" w:rsidRDefault="0051150A" w:rsidP="00290C3D">
      <w:pPr>
        <w:spacing w:before="60" w:after="60"/>
        <w:ind w:left="360"/>
        <w:jc w:val="both"/>
      </w:pPr>
      <w:r w:rsidRPr="00602349">
        <w:t>Die</w:t>
      </w:r>
      <w:r w:rsidR="00290C3D" w:rsidRPr="00602349">
        <w:t xml:space="preserve"> fachsprachliche Bildung umfasst die Bereiche Text-</w:t>
      </w:r>
      <w:r w:rsidR="00672AD6" w:rsidRPr="00602349">
        <w:t xml:space="preserve"> und Informationskompetenz </w:t>
      </w:r>
      <w:r w:rsidRPr="00602349">
        <w:t>sowie</w:t>
      </w:r>
      <w:r w:rsidR="00672AD6" w:rsidRPr="00602349">
        <w:t xml:space="preserve"> </w:t>
      </w:r>
      <w:r w:rsidR="00290C3D" w:rsidRPr="00602349">
        <w:t>Englisch als Fachsprache im jeweiligen Berufsfeld. Die Verknüpfung der fachsprachlichen Bildung erfolgt mit den Informationst</w:t>
      </w:r>
      <w:r w:rsidRPr="00602349">
        <w:t>ec</w:t>
      </w:r>
      <w:r w:rsidR="00290C3D" w:rsidRPr="00602349">
        <w:t xml:space="preserve">hnologien und den ökonomischen Bereichen </w:t>
      </w:r>
      <w:r w:rsidR="004F7F9B" w:rsidRPr="00602349">
        <w:t xml:space="preserve">der dualen Ausbildung und </w:t>
      </w:r>
      <w:r w:rsidR="00290C3D" w:rsidRPr="00602349">
        <w:t xml:space="preserve">der Berufsbildung. </w:t>
      </w:r>
    </w:p>
    <w:p w14:paraId="58460322" w14:textId="77777777" w:rsidR="0051150A" w:rsidRPr="00602349" w:rsidRDefault="0051150A" w:rsidP="0051150A">
      <w:pPr>
        <w:ind w:left="284"/>
      </w:pPr>
    </w:p>
    <w:p w14:paraId="10F31C3A" w14:textId="77777777" w:rsidR="00290C3D" w:rsidRPr="00602349" w:rsidRDefault="00290C3D" w:rsidP="0048190B">
      <w:pPr>
        <w:tabs>
          <w:tab w:val="clear" w:pos="284"/>
          <w:tab w:val="clear" w:pos="425"/>
          <w:tab w:val="left" w:pos="406"/>
        </w:tabs>
        <w:ind w:left="284"/>
        <w:rPr>
          <w:i/>
        </w:rPr>
      </w:pPr>
      <w:r w:rsidRPr="00602349">
        <w:rPr>
          <w:i/>
        </w:rPr>
        <w:t>Die Berufsfelder</w:t>
      </w:r>
      <w:r w:rsidR="0051150A" w:rsidRPr="00602349">
        <w:rPr>
          <w:i/>
        </w:rPr>
        <w:t xml:space="preserve"> </w:t>
      </w:r>
    </w:p>
    <w:p w14:paraId="598E8D9F" w14:textId="77777777" w:rsidR="00290C3D" w:rsidRPr="00602349" w:rsidRDefault="00290C3D" w:rsidP="00C7406E">
      <w:pPr>
        <w:pStyle w:val="Listenabsatz"/>
        <w:numPr>
          <w:ilvl w:val="0"/>
          <w:numId w:val="13"/>
        </w:numPr>
      </w:pPr>
      <w:r w:rsidRPr="00602349">
        <w:t>T</w:t>
      </w:r>
      <w:r w:rsidR="0051150A" w:rsidRPr="00602349">
        <w:t>ec</w:t>
      </w:r>
      <w:r w:rsidRPr="00602349">
        <w:t>hnik, Gewerbe und Industrie</w:t>
      </w:r>
    </w:p>
    <w:p w14:paraId="4CDC0193" w14:textId="77777777" w:rsidR="00290C3D" w:rsidRPr="00602349" w:rsidRDefault="00290C3D" w:rsidP="00C7406E">
      <w:pPr>
        <w:pStyle w:val="Listenabsatz"/>
        <w:numPr>
          <w:ilvl w:val="0"/>
          <w:numId w:val="13"/>
        </w:numPr>
      </w:pPr>
      <w:r w:rsidRPr="00602349">
        <w:t>Bau- und Baunebengewerbe</w:t>
      </w:r>
    </w:p>
    <w:p w14:paraId="2F354510" w14:textId="77777777" w:rsidR="00290C3D" w:rsidRPr="00602349" w:rsidRDefault="00290C3D" w:rsidP="00C7406E">
      <w:pPr>
        <w:pStyle w:val="Listenabsatz"/>
        <w:numPr>
          <w:ilvl w:val="0"/>
          <w:numId w:val="13"/>
        </w:numPr>
      </w:pPr>
      <w:r w:rsidRPr="00602349">
        <w:t>Informations- und Kommunikationst</w:t>
      </w:r>
      <w:r w:rsidR="0051150A" w:rsidRPr="00602349">
        <w:t>ec</w:t>
      </w:r>
      <w:r w:rsidRPr="00602349">
        <w:t>hnologie</w:t>
      </w:r>
    </w:p>
    <w:p w14:paraId="29A7366E" w14:textId="77777777" w:rsidR="00290C3D" w:rsidRPr="00602349" w:rsidRDefault="00290C3D" w:rsidP="00C7406E">
      <w:pPr>
        <w:pStyle w:val="Listenabsatz"/>
        <w:numPr>
          <w:ilvl w:val="0"/>
          <w:numId w:val="13"/>
        </w:numPr>
      </w:pPr>
      <w:r w:rsidRPr="00602349">
        <w:t>Kunst, Design und Gestaltung</w:t>
      </w:r>
    </w:p>
    <w:p w14:paraId="0EDFD59B" w14:textId="77777777" w:rsidR="00290C3D" w:rsidRPr="00602349" w:rsidRDefault="00290C3D" w:rsidP="00C7406E">
      <w:pPr>
        <w:pStyle w:val="Listenabsatz"/>
        <w:numPr>
          <w:ilvl w:val="0"/>
          <w:numId w:val="13"/>
        </w:numPr>
      </w:pPr>
      <w:r w:rsidRPr="00602349">
        <w:t>Angewandte Chemie und Biot</w:t>
      </w:r>
      <w:r w:rsidR="0051150A" w:rsidRPr="00602349">
        <w:t>ec</w:t>
      </w:r>
      <w:r w:rsidRPr="00602349">
        <w:t>hnologie</w:t>
      </w:r>
    </w:p>
    <w:p w14:paraId="3C126543" w14:textId="77777777" w:rsidR="00290C3D" w:rsidRPr="00602349" w:rsidRDefault="00AD2A13" w:rsidP="00C7406E">
      <w:pPr>
        <w:pStyle w:val="Listenabsatz"/>
        <w:numPr>
          <w:ilvl w:val="0"/>
          <w:numId w:val="13"/>
        </w:numPr>
      </w:pPr>
      <w:r>
        <w:t>Wirtschaft, angewandte Ökonomie</w:t>
      </w:r>
      <w:r w:rsidR="003A17E8">
        <w:t>,</w:t>
      </w:r>
      <w:r w:rsidR="00290C3D" w:rsidRPr="00602349">
        <w:t xml:space="preserve"> Gesellschaft </w:t>
      </w:r>
      <w:r w:rsidR="003A17E8">
        <w:t>und Soziales</w:t>
      </w:r>
      <w:r w:rsidR="00290C3D" w:rsidRPr="00602349">
        <w:t xml:space="preserve"> </w:t>
      </w:r>
    </w:p>
    <w:p w14:paraId="28C39FE5" w14:textId="77777777" w:rsidR="00290C3D" w:rsidRPr="00602349" w:rsidRDefault="00290C3D" w:rsidP="00C7406E">
      <w:pPr>
        <w:pStyle w:val="Listenabsatz"/>
        <w:numPr>
          <w:ilvl w:val="0"/>
          <w:numId w:val="13"/>
        </w:numPr>
      </w:pPr>
      <w:r w:rsidRPr="00602349">
        <w:t>Gesundheit, Bewegung, Ernährung und Schönheit</w:t>
      </w:r>
    </w:p>
    <w:p w14:paraId="73D9E4E3" w14:textId="77777777" w:rsidR="00290C3D" w:rsidRPr="00602349" w:rsidRDefault="00290C3D" w:rsidP="00C7406E">
      <w:pPr>
        <w:pStyle w:val="Listenabsatz"/>
        <w:numPr>
          <w:ilvl w:val="0"/>
          <w:numId w:val="13"/>
        </w:numPr>
      </w:pPr>
      <w:r w:rsidRPr="00602349">
        <w:t>Tourismus, Gastronomie und Lebensmittel</w:t>
      </w:r>
    </w:p>
    <w:p w14:paraId="092ECA5C" w14:textId="77777777" w:rsidR="00290C3D" w:rsidRPr="00602349" w:rsidRDefault="00290C3D" w:rsidP="00C7406E">
      <w:pPr>
        <w:pStyle w:val="Listenabsatz"/>
        <w:numPr>
          <w:ilvl w:val="0"/>
          <w:numId w:val="13"/>
        </w:numPr>
      </w:pPr>
      <w:r w:rsidRPr="00602349">
        <w:lastRenderedPageBreak/>
        <w:t>Dienstleistung</w:t>
      </w:r>
    </w:p>
    <w:p w14:paraId="6315E27E" w14:textId="77777777" w:rsidR="00290C3D" w:rsidRPr="00602349" w:rsidRDefault="00290C3D" w:rsidP="00C7406E">
      <w:pPr>
        <w:pStyle w:val="Listenabsatz"/>
        <w:numPr>
          <w:ilvl w:val="0"/>
          <w:numId w:val="13"/>
        </w:numPr>
      </w:pPr>
      <w:r w:rsidRPr="00FF1938">
        <w:t>Land- und Forstwirtschaft</w:t>
      </w:r>
      <w:r w:rsidR="0051150A" w:rsidRPr="00602349">
        <w:t xml:space="preserve"> </w:t>
      </w:r>
      <w:r w:rsidR="00FF1938">
        <w:t>(im Berufsschulbereich)</w:t>
      </w:r>
    </w:p>
    <w:p w14:paraId="599EE905" w14:textId="77777777" w:rsidR="00290C3D" w:rsidRPr="00602349" w:rsidRDefault="00290C3D" w:rsidP="00C7406E">
      <w:pPr>
        <w:pStyle w:val="Listenabsatz"/>
        <w:numPr>
          <w:ilvl w:val="0"/>
          <w:numId w:val="13"/>
        </w:numPr>
      </w:pPr>
      <w:r w:rsidRPr="00602349">
        <w:t>Umwelt</w:t>
      </w:r>
      <w:r w:rsidR="00FF1938">
        <w:t xml:space="preserve"> (im Berufsschulbereich)</w:t>
      </w:r>
    </w:p>
    <w:p w14:paraId="405E3836" w14:textId="77777777" w:rsidR="00290C3D" w:rsidRPr="00602349" w:rsidRDefault="00290C3D" w:rsidP="00290C3D"/>
    <w:p w14:paraId="799F4FD2" w14:textId="77777777" w:rsidR="00290C3D" w:rsidRPr="00602349" w:rsidRDefault="00290C3D" w:rsidP="00290C3D">
      <w:pPr>
        <w:rPr>
          <w:b/>
        </w:rPr>
      </w:pPr>
      <w:r w:rsidRPr="00602349">
        <w:rPr>
          <w:b/>
        </w:rPr>
        <w:t>Querschnittsmaterie personenbezogene überfachliche Kompetenz</w:t>
      </w:r>
    </w:p>
    <w:p w14:paraId="6FC6342E" w14:textId="77777777" w:rsidR="00290C3D" w:rsidRPr="00602349" w:rsidRDefault="00290C3D" w:rsidP="0048190B">
      <w:pPr>
        <w:spacing w:before="60"/>
        <w:ind w:left="357"/>
        <w:jc w:val="both"/>
      </w:pPr>
      <w:r w:rsidRPr="00602349">
        <w:t xml:space="preserve">Personenbezogene überfachliche Kompetenzen im Sinne von Selbst-, Sozial- und Systemkompetenz sind im Curriculum </w:t>
      </w:r>
      <w:r w:rsidR="00D70F67" w:rsidRPr="00602349">
        <w:t>abgebildet</w:t>
      </w:r>
      <w:r w:rsidRPr="00602349">
        <w:t xml:space="preserve">. Hier wird im Verlauf des Studiums </w:t>
      </w:r>
      <w:r w:rsidR="0051150A" w:rsidRPr="00602349">
        <w:t xml:space="preserve">in den Lehrveranstaltungen praxisbegleitend </w:t>
      </w:r>
      <w:r w:rsidRPr="00602349">
        <w:t xml:space="preserve">mit professionellen Handlungsstrategien (Präsenz, Stimme, Beziehungsarbeit, Kommunikation, Gruppenführung, Konfliktlösung etc.) gearbeitet. </w:t>
      </w:r>
    </w:p>
    <w:p w14:paraId="21CCC385" w14:textId="77777777" w:rsidR="00290C3D" w:rsidRPr="00602349" w:rsidRDefault="00290C3D" w:rsidP="00290C3D"/>
    <w:p w14:paraId="47759411" w14:textId="77777777" w:rsidR="00290C3D" w:rsidRPr="00602349" w:rsidRDefault="00290C3D" w:rsidP="00290C3D">
      <w:pPr>
        <w:rPr>
          <w:b/>
        </w:rPr>
      </w:pPr>
      <w:r w:rsidRPr="00602349">
        <w:rPr>
          <w:b/>
        </w:rPr>
        <w:t>Querschnittsmaterie Diversitäts- und Genderkompetenz</w:t>
      </w:r>
    </w:p>
    <w:p w14:paraId="04BE2659" w14:textId="77777777" w:rsidR="00290C3D" w:rsidRPr="00602349" w:rsidRDefault="00290C3D" w:rsidP="0048190B">
      <w:pPr>
        <w:spacing w:before="60"/>
        <w:ind w:left="357"/>
        <w:jc w:val="both"/>
      </w:pPr>
      <w:r w:rsidRPr="00602349">
        <w:t xml:space="preserve">Diversitäts- und Genderkompetenz sind in den Modulen aller Bereiche (bildungswissenschaftliche Grundlagen, Fachwissenschaft und Fachdidaktik, </w:t>
      </w:r>
      <w:r w:rsidR="00A85EFC" w:rsidRPr="00602349">
        <w:t>Pädagogisch-Praktische</w:t>
      </w:r>
      <w:r w:rsidRPr="00602349">
        <w:t xml:space="preserve"> Studien) verankert und abgebildet. </w:t>
      </w:r>
    </w:p>
    <w:p w14:paraId="0DD1D377" w14:textId="77777777" w:rsidR="001B42FE" w:rsidRPr="00602349" w:rsidRDefault="001B42FE" w:rsidP="009D307A">
      <w:pPr>
        <w:pStyle w:val="berschrift1"/>
      </w:pPr>
      <w:bookmarkStart w:id="5" w:name="_Toc169074092"/>
      <w:r w:rsidRPr="00602349">
        <w:t>Bezeichnung und Gegenstand des Studiums</w:t>
      </w:r>
      <w:bookmarkEnd w:id="5"/>
    </w:p>
    <w:p w14:paraId="45AA395F" w14:textId="7DD397E7" w:rsidR="001B42FE" w:rsidRPr="00602349" w:rsidRDefault="001B42FE" w:rsidP="00D70F67">
      <w:pPr>
        <w:jc w:val="both"/>
      </w:pPr>
      <w:r w:rsidRPr="00602349">
        <w:t xml:space="preserve">Die Pädagogische Hochschule </w:t>
      </w:r>
      <w:r w:rsidR="00107D90" w:rsidRPr="00602349">
        <w:t>Oberösterreich</w:t>
      </w:r>
      <w:r w:rsidR="004C6958" w:rsidRPr="00602349">
        <w:t xml:space="preserve"> und </w:t>
      </w:r>
      <w:r w:rsidR="009602DA" w:rsidRPr="00602349">
        <w:t>Salzburg Stefan Zweig</w:t>
      </w:r>
      <w:r w:rsidR="00107D90" w:rsidRPr="00602349">
        <w:t xml:space="preserve"> </w:t>
      </w:r>
      <w:r w:rsidR="004C6958" w:rsidRPr="00602349">
        <w:t>bieten</w:t>
      </w:r>
      <w:r w:rsidRPr="00602349">
        <w:t xml:space="preserve"> mit dem Fokus auf die pädagogische Profession und ihre Berufsfelder im Rahmen von Lehre und Forschung nach interna</w:t>
      </w:r>
      <w:r w:rsidR="0051150A" w:rsidRPr="00602349">
        <w:t xml:space="preserve">tionalen Standards das Bachelorstudium </w:t>
      </w:r>
      <w:r w:rsidR="007B3EAC" w:rsidRPr="00FD7EA4">
        <w:t xml:space="preserve">und das Masterstudium für das Lehramt Sekundarstufe (Berufsbildung) </w:t>
      </w:r>
      <w:r w:rsidR="001968B6" w:rsidRPr="00FD7EA4">
        <w:t>gemäß § 3</w:t>
      </w:r>
      <w:r w:rsidR="007B3EAC" w:rsidRPr="00FD7EA4">
        <w:t>8</w:t>
      </w:r>
      <w:r w:rsidR="001968B6" w:rsidRPr="00FD7EA4">
        <w:t xml:space="preserve"> </w:t>
      </w:r>
      <w:r w:rsidR="007B3EAC" w:rsidRPr="00FD7EA4">
        <w:t xml:space="preserve">Abs. 1 </w:t>
      </w:r>
      <w:r w:rsidR="001968B6" w:rsidRPr="00FD7EA4">
        <w:t xml:space="preserve">Z. </w:t>
      </w:r>
      <w:r w:rsidR="007B3EAC" w:rsidRPr="00FD7EA4">
        <w:t>3</w:t>
      </w:r>
      <w:r w:rsidR="001968B6" w:rsidRPr="00FD7EA4">
        <w:t xml:space="preserve"> HG </w:t>
      </w:r>
      <w:r w:rsidR="00C2304D">
        <w:t>2005 i. d. g. F.</w:t>
      </w:r>
      <w:r w:rsidR="001968B6" w:rsidRPr="00FD7EA4">
        <w:t xml:space="preserve"> </w:t>
      </w:r>
      <w:r w:rsidR="007B3EAC" w:rsidRPr="00FD7EA4">
        <w:t>an, wobei durch Verordnung des zuständigen Regierungsmitglieds vom Erfordernis eines Maste</w:t>
      </w:r>
      <w:r w:rsidR="00FD7EA4">
        <w:t>rstudiums abgesehen werden kann</w:t>
      </w:r>
      <w:r w:rsidR="001968B6">
        <w:t xml:space="preserve">. </w:t>
      </w:r>
      <w:r w:rsidR="00F3406D" w:rsidRPr="00602349">
        <w:t xml:space="preserve">Das vorliegende Curriculum ist in Kooperation </w:t>
      </w:r>
      <w:r w:rsidR="004C6958" w:rsidRPr="00602349">
        <w:t xml:space="preserve">der Hochschulen Oberösterreich und </w:t>
      </w:r>
      <w:r w:rsidR="009602DA" w:rsidRPr="00602349">
        <w:t>Salzburg Stefan Zweig</w:t>
      </w:r>
      <w:r w:rsidR="004C6958" w:rsidRPr="00602349">
        <w:t xml:space="preserve"> </w:t>
      </w:r>
      <w:r w:rsidR="00F3406D" w:rsidRPr="00602349">
        <w:t xml:space="preserve">konzipiert </w:t>
      </w:r>
      <w:r w:rsidR="0051150A" w:rsidRPr="00602349">
        <w:t xml:space="preserve">und erstellt </w:t>
      </w:r>
      <w:r w:rsidR="00F3406D" w:rsidRPr="00602349">
        <w:t>worden.</w:t>
      </w:r>
      <w:r w:rsidR="0051150A" w:rsidRPr="00602349">
        <w:t xml:space="preserve"> Die allgemeinen Bestimmungen sind im Entwicklungsverbund Mitte nahezu wortident.</w:t>
      </w:r>
    </w:p>
    <w:p w14:paraId="2E67D3BE" w14:textId="77777777" w:rsidR="002F4921" w:rsidRPr="00602349" w:rsidRDefault="002F4921" w:rsidP="00D70F67">
      <w:pPr>
        <w:jc w:val="both"/>
      </w:pPr>
    </w:p>
    <w:p w14:paraId="506B35DC" w14:textId="77777777" w:rsidR="007D4927" w:rsidRPr="007D4927" w:rsidRDefault="002F4921" w:rsidP="00D70F67">
      <w:pPr>
        <w:jc w:val="both"/>
      </w:pPr>
      <w:r w:rsidRPr="00602349">
        <w:t>Inhaltlich sind die Curricula des Bachelorstudiums im Bereich der Sekundarstu</w:t>
      </w:r>
      <w:r w:rsidR="006409B2" w:rsidRPr="00602349">
        <w:t>fe Berufsbildung in den Fachbereichen „D</w:t>
      </w:r>
      <w:r w:rsidRPr="00602349">
        <w:t>uale Ausbildung</w:t>
      </w:r>
      <w:r w:rsidR="006409B2" w:rsidRPr="00602349">
        <w:t>“</w:t>
      </w:r>
      <w:r w:rsidRPr="00602349">
        <w:t xml:space="preserve"> sowie </w:t>
      </w:r>
      <w:r w:rsidR="006409B2" w:rsidRPr="00602349">
        <w:t>„</w:t>
      </w:r>
      <w:r w:rsidRPr="00602349">
        <w:t>Technik und Gewerbe</w:t>
      </w:r>
      <w:r w:rsidR="006409B2" w:rsidRPr="00602349">
        <w:t>“</w:t>
      </w:r>
      <w:r w:rsidRPr="00602349">
        <w:t xml:space="preserve"> im Entwicklungsverbund auf Kompetenzebene abgestimmt. </w:t>
      </w:r>
      <w:r w:rsidR="001B43B5">
        <w:t xml:space="preserve">Das Curriculum wurde unter Beachtung der Gleichwertigkeit mit anderen Curricula so gestaltet das weitgehende </w:t>
      </w:r>
      <w:r w:rsidR="007B3EAC" w:rsidRPr="00FD7EA4">
        <w:t xml:space="preserve">Anerkennungen </w:t>
      </w:r>
      <w:r w:rsidR="001B43B5">
        <w:t xml:space="preserve">gemäß § 56 HG </w:t>
      </w:r>
      <w:r w:rsidR="00C2304D">
        <w:t>2005 i. d. g. F.</w:t>
      </w:r>
      <w:r w:rsidR="001B43B5">
        <w:t xml:space="preserve"> möglich sind.</w:t>
      </w:r>
      <w:r w:rsidRPr="00602349">
        <w:t xml:space="preserve"> </w:t>
      </w:r>
      <w:r w:rsidR="001B43B5">
        <w:t xml:space="preserve">§ 56 Abs. </w:t>
      </w:r>
      <w:r w:rsidR="001B43B5" w:rsidRPr="00FD7EA4">
        <w:t xml:space="preserve">1 HG </w:t>
      </w:r>
      <w:r w:rsidR="00C2304D">
        <w:t>2005 i. d. g. F.</w:t>
      </w:r>
      <w:r w:rsidR="001B43B5" w:rsidRPr="00FD7EA4">
        <w:t xml:space="preserve"> regelt </w:t>
      </w:r>
      <w:r w:rsidR="001B43B5" w:rsidRPr="007D4927">
        <w:t xml:space="preserve">die </w:t>
      </w:r>
      <w:r w:rsidR="007B3EAC" w:rsidRPr="007D4927">
        <w:t xml:space="preserve">Anerkennung </w:t>
      </w:r>
      <w:r w:rsidR="00B87367" w:rsidRPr="007D4927">
        <w:t>positiv beurteilter Prüfungen</w:t>
      </w:r>
      <w:r w:rsidR="001B43B5" w:rsidRPr="007D4927">
        <w:t xml:space="preserve">, wenn diese gleichwertig sind. Über den Antrag auf </w:t>
      </w:r>
      <w:r w:rsidR="00B87367" w:rsidRPr="007D4927">
        <w:t xml:space="preserve">Anerkennung </w:t>
      </w:r>
      <w:r w:rsidR="001B43B5" w:rsidRPr="007D4927">
        <w:t xml:space="preserve">hat gemäß § 56 Abs. 1 HG </w:t>
      </w:r>
      <w:r w:rsidR="00C2304D" w:rsidRPr="007D4927">
        <w:t>2005 i. d. g. F.</w:t>
      </w:r>
      <w:r w:rsidR="001B43B5" w:rsidRPr="007D4927">
        <w:t xml:space="preserve"> das für studienrechtliche Angelegenheiten zuständige Organ zu entscheiden. </w:t>
      </w:r>
    </w:p>
    <w:p w14:paraId="274A89BE" w14:textId="77777777" w:rsidR="007D4927" w:rsidRPr="007D4927" w:rsidRDefault="007D4927" w:rsidP="00D70F67">
      <w:pPr>
        <w:jc w:val="both"/>
      </w:pPr>
    </w:p>
    <w:p w14:paraId="4AB294D9" w14:textId="03A9E1DD" w:rsidR="001B42FE" w:rsidRPr="007D4927" w:rsidRDefault="00B87367" w:rsidP="00D70F67">
      <w:pPr>
        <w:jc w:val="both"/>
      </w:pPr>
      <w:r w:rsidRPr="007D4927">
        <w:t xml:space="preserve">Für das Lehramt Sekundarstufe (Berufsbildung) kann durch Verordnung des zuständigen Regierungsmitglieds vom Erfordernis eines Masterstudiums abgesehen werden (§ 38 Abs. 1 Z 3 HG </w:t>
      </w:r>
      <w:r w:rsidR="00C2304D" w:rsidRPr="007D4927">
        <w:t>2005 i. d. g. F.</w:t>
      </w:r>
      <w:r w:rsidRPr="007D4927">
        <w:t>), wobei das Masterstudium aber optional absolviert werden kann.</w:t>
      </w:r>
    </w:p>
    <w:p w14:paraId="40051556" w14:textId="77777777" w:rsidR="001B42FE" w:rsidRPr="00602349" w:rsidRDefault="001B42FE" w:rsidP="001B42FE"/>
    <w:p w14:paraId="1E10492E" w14:textId="77777777" w:rsidR="001B42FE" w:rsidRPr="00602349" w:rsidRDefault="001B42FE" w:rsidP="009D307A">
      <w:pPr>
        <w:pStyle w:val="berschrift1"/>
      </w:pPr>
      <w:bookmarkStart w:id="6" w:name="_Toc169074093"/>
      <w:r w:rsidRPr="00602349">
        <w:t>Qualifikationsprofil</w:t>
      </w:r>
      <w:bookmarkEnd w:id="6"/>
    </w:p>
    <w:p w14:paraId="71D42161" w14:textId="77777777" w:rsidR="001B42FE" w:rsidRPr="00602349" w:rsidRDefault="001B42FE" w:rsidP="00746509">
      <w:pPr>
        <w:pStyle w:val="berschrift2"/>
      </w:pPr>
      <w:bookmarkStart w:id="7" w:name="_Toc169074094"/>
      <w:r w:rsidRPr="00602349">
        <w:t xml:space="preserve">Ziel des Studiums unter Bezugnahme auf die Aufgaben der Pädagogischen </w:t>
      </w:r>
      <w:r w:rsidR="00FA5A86">
        <w:br/>
      </w:r>
      <w:r w:rsidRPr="00602349">
        <w:t>Hochschule</w:t>
      </w:r>
      <w:bookmarkEnd w:id="7"/>
    </w:p>
    <w:p w14:paraId="25231197" w14:textId="4570E248" w:rsidR="001B42FE" w:rsidRDefault="0051150A" w:rsidP="007D4927">
      <w:pPr>
        <w:jc w:val="both"/>
      </w:pPr>
      <w:r w:rsidRPr="00602349">
        <w:t>Im Bachelorstudium werden</w:t>
      </w:r>
      <w:r w:rsidR="001B42FE" w:rsidRPr="00602349">
        <w:t xml:space="preserve"> den </w:t>
      </w:r>
      <w:r w:rsidR="002A678F" w:rsidRPr="00602349">
        <w:t>Absolvent</w:t>
      </w:r>
      <w:r w:rsidR="00837D8E">
        <w:t>*</w:t>
      </w:r>
      <w:r w:rsidR="002A678F" w:rsidRPr="00602349">
        <w:t>innen</w:t>
      </w:r>
      <w:r w:rsidR="001B42FE" w:rsidRPr="00602349">
        <w:t xml:space="preserve"> grundlegende allgemeine und spezielle pädagogische Kompetenzen, fachliche und didaktische Kompetenzen, inklusive und interkulturelle Kompetenzen, personale, soziale und systemische Kompetenzen, Beratungskompetenzen, Kompetenzen zur Umsetzung der Schulpartnerschaft und Professionsverständnis sowie ein Verständnis für die Bildungsaufgabe zu vermittel</w:t>
      </w:r>
      <w:r w:rsidRPr="00602349">
        <w:t>t</w:t>
      </w:r>
      <w:r w:rsidR="00FD7EA4">
        <w:t>.</w:t>
      </w:r>
    </w:p>
    <w:p w14:paraId="6A72A1C7" w14:textId="77777777" w:rsidR="007D4927" w:rsidRPr="00602349" w:rsidRDefault="007D4927" w:rsidP="007D4927">
      <w:pPr>
        <w:jc w:val="both"/>
      </w:pPr>
    </w:p>
    <w:p w14:paraId="4D6698B5" w14:textId="19FCB747" w:rsidR="00F3406D" w:rsidRPr="00602349" w:rsidRDefault="00F3406D" w:rsidP="00CA7ACE">
      <w:pPr>
        <w:jc w:val="both"/>
      </w:pPr>
      <w:r w:rsidRPr="00602349">
        <w:t xml:space="preserve">Das Studium bereitet auf die vielseitige, flexible und gesellschaftlich verantwortungsvolle Aufgabe der </w:t>
      </w:r>
      <w:r w:rsidR="006409B2" w:rsidRPr="00602349">
        <w:t>Pädagog</w:t>
      </w:r>
      <w:r w:rsidR="00837D8E">
        <w:t>*</w:t>
      </w:r>
      <w:r w:rsidR="006409B2" w:rsidRPr="00602349">
        <w:t>innen</w:t>
      </w:r>
      <w:r w:rsidRPr="00602349">
        <w:t xml:space="preserve"> in der Schule und ihrer Qualifikations-, Sozialisations- und Legitimationsfunktion in einem inklusiven </w:t>
      </w:r>
      <w:r w:rsidRPr="00602349">
        <w:lastRenderedPageBreak/>
        <w:t>Bildungssystem vor. Neben der Vermittlung von professionsspezifischem Fachwissen fördert das Studium die Entwicklung einer werteorientierten pädagogischen Grun</w:t>
      </w:r>
      <w:r w:rsidR="00920489" w:rsidRPr="00602349">
        <w:t>dhaltung und einer reflektierenden</w:t>
      </w:r>
      <w:r w:rsidRPr="00602349">
        <w:t xml:space="preserve">, forschenden Haltung. </w:t>
      </w:r>
    </w:p>
    <w:p w14:paraId="73FD4333" w14:textId="77777777" w:rsidR="006409B2" w:rsidRPr="00602349" w:rsidRDefault="006409B2" w:rsidP="00CA7ACE">
      <w:pPr>
        <w:jc w:val="both"/>
      </w:pPr>
    </w:p>
    <w:p w14:paraId="5607E77F" w14:textId="6FE8115F" w:rsidR="00F3406D" w:rsidRPr="00602349" w:rsidRDefault="00F3406D" w:rsidP="00CA7ACE">
      <w:pPr>
        <w:jc w:val="both"/>
      </w:pPr>
      <w:r w:rsidRPr="00602349">
        <w:t xml:space="preserve">Die pädagogische Grundhaltung als Quelle für die Qualität professionellen pädagogischen Handelns beinhaltet in diesem Studium eine reflexive Persönlichkeitsbildung und die Entwicklung einer berufsethischen Haltung. Die künftigen </w:t>
      </w:r>
      <w:r w:rsidR="00202216" w:rsidRPr="00602349">
        <w:t>Lehrer</w:t>
      </w:r>
      <w:r w:rsidR="00837D8E">
        <w:t>*</w:t>
      </w:r>
      <w:r w:rsidR="00202216" w:rsidRPr="00602349">
        <w:t>innen</w:t>
      </w:r>
      <w:r w:rsidRPr="00602349">
        <w:t xml:space="preserve"> sollen Lernende </w:t>
      </w:r>
      <w:r w:rsidR="00920489" w:rsidRPr="00602349">
        <w:t xml:space="preserve">dabei </w:t>
      </w:r>
      <w:r w:rsidRPr="00602349">
        <w:t xml:space="preserve">unterstützen und begleiten, Selbstbestimmungs-, Mitbestimmungs- und Solidaritätsfähigkeit als autonome Lebenspraxis unter unterschiedlichen Lern- und Entwicklungsbedingungen zu entwickeln. </w:t>
      </w:r>
    </w:p>
    <w:p w14:paraId="0848E99A" w14:textId="77777777" w:rsidR="00F3406D" w:rsidRPr="00602349" w:rsidRDefault="00F3406D" w:rsidP="00CA7ACE">
      <w:pPr>
        <w:jc w:val="both"/>
      </w:pPr>
    </w:p>
    <w:p w14:paraId="70367316" w14:textId="5B14A91A" w:rsidR="00F3406D" w:rsidRPr="00602349" w:rsidRDefault="00F3406D" w:rsidP="00CA7ACE">
      <w:pPr>
        <w:jc w:val="both"/>
      </w:pPr>
      <w:r w:rsidRPr="00602349">
        <w:t xml:space="preserve">Das pädagogische Fachwissen soll die künftigen </w:t>
      </w:r>
      <w:r w:rsidR="006409B2" w:rsidRPr="00602349">
        <w:t>Pädagog</w:t>
      </w:r>
      <w:r w:rsidR="00837D8E">
        <w:t>*</w:t>
      </w:r>
      <w:r w:rsidR="006409B2" w:rsidRPr="00602349">
        <w:t>innen</w:t>
      </w:r>
      <w:r w:rsidRPr="00602349">
        <w:t xml:space="preserve"> befähigen, Unterricht didaktisch zu begründen und methodisch zu gestalten, um Lern- und Bildungsprozesse in heterogenen Lerngruppen anzuregen. Dafür </w:t>
      </w:r>
      <w:r w:rsidR="00920489" w:rsidRPr="00602349">
        <w:t>wird</w:t>
      </w:r>
      <w:r w:rsidRPr="00602349">
        <w:t xml:space="preserve"> ein professionsspezifisches Fachwissen aus den Bildungswissenschaften, der Bildungs- und Entwicklungstheorie und deren Bezugsdisziplinen sowie aus den Fachwissenschaften und der Fachdidaktik für eine fachspezifische und zu den Domänen einer fächerübergreifenden Allgemeinbildung vermittelt. </w:t>
      </w:r>
    </w:p>
    <w:p w14:paraId="73EA1165" w14:textId="77777777" w:rsidR="00F3406D" w:rsidRPr="00602349" w:rsidRDefault="00F3406D" w:rsidP="00CA7ACE">
      <w:pPr>
        <w:jc w:val="both"/>
      </w:pPr>
    </w:p>
    <w:p w14:paraId="75AA3A03" w14:textId="77777777" w:rsidR="00F3406D" w:rsidRPr="00602349" w:rsidRDefault="00F3406D" w:rsidP="00CA7ACE">
      <w:pPr>
        <w:jc w:val="both"/>
      </w:pPr>
      <w:r w:rsidRPr="00602349">
        <w:t xml:space="preserve">Die forschende Haltung führt zu einem reflektierten Handeln in der pädagogischen Interaktion, im Unterricht und in der Schule als Organisation. Es </w:t>
      </w:r>
      <w:r w:rsidR="00920489" w:rsidRPr="00602349">
        <w:t>werden</w:t>
      </w:r>
      <w:r w:rsidRPr="00602349">
        <w:t xml:space="preserve"> die Fähigkeit und die Bereitschaft vermittelt, die eigene pädagogische Haltung und das pädagogische Fachwissen theoriegeleitet und evidenzbasiert zu reflektieren und weiterzuentwickeln. Dafür wird Einsicht in Methoden der Unterrichts- und Bildungsforschung vermittelt, um einen nationalen und internationalen Vergleich der disziplinären und transdisziplinären pädagogischen und schulischen Praxis und ihrer Diversitätsdimensionen zu erreichen. </w:t>
      </w:r>
    </w:p>
    <w:p w14:paraId="1E807BB4" w14:textId="77777777" w:rsidR="00F3406D" w:rsidRPr="00602349" w:rsidRDefault="00F3406D" w:rsidP="00CA7ACE">
      <w:pPr>
        <w:jc w:val="both"/>
      </w:pPr>
    </w:p>
    <w:p w14:paraId="4216708C" w14:textId="77777777" w:rsidR="00F3406D" w:rsidRPr="00602349" w:rsidRDefault="00F3406D" w:rsidP="00CA7ACE">
      <w:pPr>
        <w:jc w:val="both"/>
      </w:pPr>
      <w:r w:rsidRPr="00602349">
        <w:t>Professionalität im pädagogischen Handeln, in der Erforschung und Entwicklung pädagogischer Praxis, Humanität in der pädagogischen Kommunikation und Übernahme humanitärer Verantwortung sowie Internationalität im Studium und in der Forschung stellen damit übergeordnete Ziele dieses Studiums an der Pädagogischen Hochschule</w:t>
      </w:r>
      <w:r w:rsidR="005441CE" w:rsidRPr="00602349">
        <w:t>n</w:t>
      </w:r>
      <w:r w:rsidRPr="00602349">
        <w:t xml:space="preserve"> Oberösterreich</w:t>
      </w:r>
      <w:r w:rsidR="005441CE" w:rsidRPr="00602349">
        <w:t xml:space="preserve"> und </w:t>
      </w:r>
      <w:r w:rsidR="009602DA" w:rsidRPr="00602349">
        <w:t>Salzburg Stefan Zweig</w:t>
      </w:r>
      <w:r w:rsidRPr="00602349">
        <w:t xml:space="preserve"> als Studien- und Forschungseinrichtung dar.</w:t>
      </w:r>
    </w:p>
    <w:p w14:paraId="71E881A0" w14:textId="77777777" w:rsidR="001B42FE" w:rsidRPr="00602349" w:rsidRDefault="001B42FE" w:rsidP="00746509">
      <w:pPr>
        <w:pStyle w:val="berschrift2"/>
      </w:pPr>
      <w:bookmarkStart w:id="8" w:name="_Toc169074095"/>
      <w:r w:rsidRPr="00602349">
        <w:t>Qualifikationen/Ber</w:t>
      </w:r>
      <w:r w:rsidR="0051150A" w:rsidRPr="00602349">
        <w:t>ec</w:t>
      </w:r>
      <w:r w:rsidRPr="00602349">
        <w:t xml:space="preserve">htigungen, die mit der Absolvierung des Studiums </w:t>
      </w:r>
      <w:r w:rsidR="00FA5A86">
        <w:br/>
      </w:r>
      <w:r w:rsidRPr="00602349">
        <w:t>erreicht werden</w:t>
      </w:r>
      <w:bookmarkEnd w:id="8"/>
    </w:p>
    <w:p w14:paraId="7FC1BDFF" w14:textId="540CD598" w:rsidR="0051150A" w:rsidRPr="00FD7EA4" w:rsidRDefault="0051150A" w:rsidP="0051150A">
      <w:pPr>
        <w:jc w:val="both"/>
      </w:pPr>
      <w:r w:rsidRPr="00FD7EA4">
        <w:t xml:space="preserve">Das Bachelorstudium </w:t>
      </w:r>
      <w:r w:rsidR="00F674AC" w:rsidRPr="00FD7EA4">
        <w:t xml:space="preserve">für das Lehramt </w:t>
      </w:r>
      <w:r w:rsidR="00AE0ADC" w:rsidRPr="00FD7EA4">
        <w:t xml:space="preserve">Sekundarstufe Berufsbildung - Fachbereich duale Ausbildung sowie Technik und Gewerbe </w:t>
      </w:r>
      <w:r w:rsidRPr="00FD7EA4">
        <w:t xml:space="preserve">schließt mit dem akademischen Grad Bachelor of Education </w:t>
      </w:r>
      <w:r w:rsidR="00F674AC" w:rsidRPr="00FD7EA4">
        <w:t xml:space="preserve">(BEd) </w:t>
      </w:r>
      <w:r w:rsidRPr="00FD7EA4">
        <w:t xml:space="preserve">ab und berechtigt die </w:t>
      </w:r>
      <w:r w:rsidR="00FD46F3" w:rsidRPr="00FD7EA4">
        <w:t>Absolven</w:t>
      </w:r>
      <w:r w:rsidR="00FE23A8" w:rsidRPr="00FD7EA4">
        <w:t>t</w:t>
      </w:r>
      <w:r w:rsidR="00837D8E">
        <w:t>*</w:t>
      </w:r>
      <w:r w:rsidR="00FE23A8" w:rsidRPr="00FD7EA4">
        <w:t>innen</w:t>
      </w:r>
      <w:r w:rsidRPr="00FD7EA4">
        <w:t xml:space="preserve"> zur Belegung des weiterführenden </w:t>
      </w:r>
      <w:r w:rsidR="00AE0ADC" w:rsidRPr="00FD7EA4">
        <w:t xml:space="preserve">optionalen </w:t>
      </w:r>
      <w:r w:rsidRPr="00FD7EA4">
        <w:t>Masterstudiums (Master of Education</w:t>
      </w:r>
      <w:r w:rsidR="00F674AC" w:rsidRPr="00FD7EA4">
        <w:t>, MEd</w:t>
      </w:r>
      <w:r w:rsidRPr="00FD7EA4">
        <w:t xml:space="preserve">). </w:t>
      </w:r>
    </w:p>
    <w:p w14:paraId="46A2EEF9" w14:textId="77777777" w:rsidR="0051150A" w:rsidRPr="00602349" w:rsidRDefault="0051150A" w:rsidP="00CA7ACE">
      <w:pPr>
        <w:jc w:val="both"/>
      </w:pPr>
    </w:p>
    <w:p w14:paraId="73B6B2BA" w14:textId="77777777" w:rsidR="00CA7ACE" w:rsidRPr="00602349" w:rsidRDefault="00CA7ACE" w:rsidP="00CA7ACE">
      <w:pPr>
        <w:jc w:val="both"/>
      </w:pPr>
      <w:r w:rsidRPr="00602349">
        <w:t>Das Bachelor</w:t>
      </w:r>
      <w:r w:rsidR="0051150A" w:rsidRPr="00602349">
        <w:t>studium</w:t>
      </w:r>
      <w:r w:rsidRPr="00602349">
        <w:t xml:space="preserve"> führt zur </w:t>
      </w:r>
      <w:r w:rsidR="0051150A" w:rsidRPr="00602349">
        <w:t>Lehrbefähigung mit der im entsprechenden Lehramt verbundenen Berechtigung zur Ausübung des Lehrberufes in bestimmten Unterrichtsgegenständen, Fachbereichen (und kohärenten)</w:t>
      </w:r>
      <w:r w:rsidRPr="00602349">
        <w:t xml:space="preserve"> </w:t>
      </w:r>
      <w:r w:rsidR="0051150A" w:rsidRPr="00602349">
        <w:t xml:space="preserve">Fächerbündeln </w:t>
      </w:r>
      <w:r w:rsidRPr="00602349">
        <w:t>in der Sekundarstufe Berufsbildung. Das Studium soll qualifizieren, nachgewiesene pädagogische Fähigkeiten und Fertigkeiten, fachwissenschaftliches und fachdidaktisches Wissen und persönliche, soziale und methodische Fähigkeiten für die beruflichen Arbeits-, Anforderungs- und Lernsituationen in Schule und Unterricht zu nutzen und</w:t>
      </w:r>
      <w:r w:rsidR="004E0E3F" w:rsidRPr="00602349">
        <w:t xml:space="preserve"> dafür berufliche Verantwortung</w:t>
      </w:r>
      <w:r w:rsidRPr="00602349">
        <w:t xml:space="preserve"> und professionelle Selbständigkeit zu übernehmen. </w:t>
      </w:r>
    </w:p>
    <w:p w14:paraId="42F37578" w14:textId="77777777" w:rsidR="00CA7ACE" w:rsidRPr="00602349" w:rsidRDefault="00CA7ACE" w:rsidP="001B42FE"/>
    <w:p w14:paraId="10EE45A7" w14:textId="77777777" w:rsidR="001B42FE" w:rsidRPr="00602349" w:rsidRDefault="001B42FE" w:rsidP="00CA7ACE">
      <w:pPr>
        <w:jc w:val="both"/>
      </w:pPr>
      <w:r w:rsidRPr="00602349">
        <w:t xml:space="preserve">An der Pädagogischen Hochschule </w:t>
      </w:r>
      <w:r w:rsidR="009602DA" w:rsidRPr="00602349">
        <w:t>Oberösterreich</w:t>
      </w:r>
      <w:r w:rsidRPr="00602349">
        <w:t xml:space="preserve"> können Qualifikationen standortspezifischen Berufsfeldern erworben werden</w:t>
      </w:r>
      <w:r w:rsidR="00AE0ADC">
        <w:t xml:space="preserve"> (siehe Präambel).</w:t>
      </w:r>
    </w:p>
    <w:p w14:paraId="1FF2CEF8" w14:textId="77777777" w:rsidR="001B42FE" w:rsidRPr="00602349" w:rsidRDefault="001B42FE" w:rsidP="001B42FE"/>
    <w:p w14:paraId="40FAB585" w14:textId="77777777" w:rsidR="00672AD6" w:rsidRPr="00602349" w:rsidRDefault="00672AD6" w:rsidP="00672AD6">
      <w:r w:rsidRPr="00602349">
        <w:t>Im Fachbereich der dualen Berufsausbildung werden folgende Fächerbündel angeboten:</w:t>
      </w:r>
    </w:p>
    <w:p w14:paraId="6D127659" w14:textId="77777777" w:rsidR="00672AD6" w:rsidRPr="00602349" w:rsidRDefault="00672AD6" w:rsidP="00672AD6">
      <w:r w:rsidRPr="00602349">
        <w:t>- das Fächerbündel für "allgemeinbildende und betriebswirtschaftliche Unterrichtsgegenstände"</w:t>
      </w:r>
    </w:p>
    <w:p w14:paraId="785315A9" w14:textId="77777777" w:rsidR="00672AD6" w:rsidRPr="00602349" w:rsidRDefault="00672AD6" w:rsidP="00672AD6">
      <w:r w:rsidRPr="00602349">
        <w:t>- das Fächerbündel für "fachtheoretische Unterrichtsgegenstände" im jeweiligen Berufsfeld und</w:t>
      </w:r>
    </w:p>
    <w:p w14:paraId="2672F2CD" w14:textId="77777777" w:rsidR="00672AD6" w:rsidRPr="00602349" w:rsidRDefault="00672AD6" w:rsidP="00672AD6">
      <w:r w:rsidRPr="00602349">
        <w:t>- das Fächerbündel für "fachpraktische Unterrichtsgegenstände" im jeweiligen Berufsfeld.</w:t>
      </w:r>
    </w:p>
    <w:p w14:paraId="22D9666F" w14:textId="77777777" w:rsidR="00672AD6" w:rsidRPr="00602349" w:rsidRDefault="00672AD6" w:rsidP="00672AD6"/>
    <w:p w14:paraId="093B8080" w14:textId="77777777" w:rsidR="00672AD6" w:rsidRPr="00602349" w:rsidRDefault="00672AD6" w:rsidP="00672AD6">
      <w:r w:rsidRPr="00602349">
        <w:lastRenderedPageBreak/>
        <w:t>Im Fachbereich T</w:t>
      </w:r>
      <w:r w:rsidR="0051150A" w:rsidRPr="00602349">
        <w:t>ec</w:t>
      </w:r>
      <w:r w:rsidRPr="00602349">
        <w:t>hnik und Gewerbe werden folgende Fächerbündel angeboten:</w:t>
      </w:r>
    </w:p>
    <w:p w14:paraId="4ABD6F9D" w14:textId="77777777" w:rsidR="00672AD6" w:rsidRPr="00602349" w:rsidRDefault="00672AD6" w:rsidP="00672AD6">
      <w:r w:rsidRPr="00602349">
        <w:t>- das Fächerbündel für "fachtheoretische Unterrichtsgegenstände" im jeweiligen Berufsfeld und</w:t>
      </w:r>
    </w:p>
    <w:p w14:paraId="606FADF4" w14:textId="77777777" w:rsidR="00672AD6" w:rsidRPr="00602349" w:rsidRDefault="00672AD6" w:rsidP="00672AD6">
      <w:r w:rsidRPr="00602349">
        <w:t>- das Fächerbündel für "fachpraktische Unterrichtsgegenstände" im jeweiligen Berufsfeld.</w:t>
      </w:r>
    </w:p>
    <w:p w14:paraId="37715444" w14:textId="77777777" w:rsidR="001B42FE" w:rsidRPr="00602349" w:rsidRDefault="001B42FE" w:rsidP="00746509">
      <w:pPr>
        <w:pStyle w:val="berschrift2"/>
      </w:pPr>
      <w:bookmarkStart w:id="9" w:name="_Toc169074096"/>
      <w:r w:rsidRPr="00602349">
        <w:t>Bedarf und Relevanz des Studiums für den Arbeitsmarkt (</w:t>
      </w:r>
      <w:r w:rsidR="00654AD8" w:rsidRPr="00602349">
        <w:t>E</w:t>
      </w:r>
      <w:r w:rsidRPr="00602349">
        <w:t>mployability)</w:t>
      </w:r>
      <w:bookmarkEnd w:id="9"/>
    </w:p>
    <w:p w14:paraId="11BA7A64" w14:textId="3D7D20D6" w:rsidR="001B42FE" w:rsidRDefault="001B42FE" w:rsidP="00854E6E">
      <w:pPr>
        <w:jc w:val="both"/>
      </w:pPr>
      <w:r w:rsidRPr="00602349">
        <w:t>Der erfolgreiche Abschluss des Bachelor</w:t>
      </w:r>
      <w:r w:rsidR="006B59AC">
        <w:t>studiums</w:t>
      </w:r>
      <w:r w:rsidRPr="00602349">
        <w:t xml:space="preserve"> ist mit einem Lehramt </w:t>
      </w:r>
      <w:r w:rsidRPr="00AF6D37">
        <w:t xml:space="preserve">im Sinne des </w:t>
      </w:r>
      <w:r w:rsidR="00AF6D37">
        <w:rPr>
          <w:rFonts w:asciiTheme="minorHAnsi" w:hAnsiTheme="minorHAnsi"/>
        </w:rPr>
        <w:t>§ 38 Abs. 1 Z 3 HG 2005 i. d. g. F.</w:t>
      </w:r>
      <w:r w:rsidR="00AF6D37" w:rsidRPr="006C2947">
        <w:rPr>
          <w:rFonts w:asciiTheme="minorHAnsi" w:hAnsiTheme="minorHAnsi"/>
        </w:rPr>
        <w:t xml:space="preserve"> </w:t>
      </w:r>
      <w:r w:rsidRPr="00602349">
        <w:t xml:space="preserve">verbunden. Durch </w:t>
      </w:r>
      <w:r w:rsidR="0019699F">
        <w:t>seine</w:t>
      </w:r>
      <w:r w:rsidRPr="00602349">
        <w:t xml:space="preserve"> curriculare Struktur und </w:t>
      </w:r>
      <w:r w:rsidR="0019699F">
        <w:t>seine</w:t>
      </w:r>
      <w:r w:rsidRPr="00602349">
        <w:t xml:space="preserve"> inhaltliche Ausrichtung </w:t>
      </w:r>
      <w:r w:rsidR="006B59AC" w:rsidRPr="00602349">
        <w:t>erfüll</w:t>
      </w:r>
      <w:r w:rsidR="006B59AC">
        <w:t>t</w:t>
      </w:r>
      <w:r w:rsidR="006B59AC" w:rsidRPr="00602349">
        <w:t xml:space="preserve"> </w:t>
      </w:r>
      <w:r w:rsidRPr="00602349">
        <w:t>das Bachelor</w:t>
      </w:r>
      <w:r w:rsidR="006B59AC">
        <w:t>studium</w:t>
      </w:r>
      <w:r w:rsidRPr="00602349">
        <w:t xml:space="preserve"> die Anforderungen gem. Anlage 2 zu § 38 der Dienstr</w:t>
      </w:r>
      <w:r w:rsidR="0051150A" w:rsidRPr="00602349">
        <w:t>ec</w:t>
      </w:r>
      <w:r w:rsidRPr="00602349">
        <w:t>htsnovelle 2013 Pädagogischer Dienst.</w:t>
      </w:r>
    </w:p>
    <w:p w14:paraId="39F5FEF5" w14:textId="77777777" w:rsidR="003204FA" w:rsidRDefault="003204FA" w:rsidP="00854E6E">
      <w:pPr>
        <w:jc w:val="both"/>
      </w:pPr>
    </w:p>
    <w:p w14:paraId="2D42D26C" w14:textId="51DE5F1F" w:rsidR="003204FA" w:rsidRPr="00FD7EA4" w:rsidRDefault="003204FA" w:rsidP="00854E6E">
      <w:pPr>
        <w:jc w:val="both"/>
      </w:pPr>
      <w:r w:rsidRPr="00FD7EA4">
        <w:t xml:space="preserve">Gemäß </w:t>
      </w:r>
      <w:r w:rsidR="00AD3176" w:rsidRPr="00FD7EA4">
        <w:t xml:space="preserve">§ 38 Abs. 1 </w:t>
      </w:r>
      <w:r w:rsidRPr="00FD7EA4">
        <w:t xml:space="preserve">HG </w:t>
      </w:r>
      <w:r w:rsidR="00C2304D">
        <w:t>2005 i. d. g. F.</w:t>
      </w:r>
      <w:r w:rsidRPr="00FD7EA4">
        <w:t xml:space="preserve"> werden die Studien nach Maßgabe des Bedarf</w:t>
      </w:r>
      <w:r w:rsidR="00A6676B" w:rsidRPr="00FD7EA4">
        <w:t>es</w:t>
      </w:r>
      <w:r w:rsidRPr="00FD7EA4">
        <w:t xml:space="preserve"> </w:t>
      </w:r>
      <w:r w:rsidR="00AD3176" w:rsidRPr="00FD7EA4">
        <w:t>eingerichtet</w:t>
      </w:r>
      <w:r w:rsidR="00A6676B" w:rsidRPr="00FD7EA4">
        <w:t>.</w:t>
      </w:r>
    </w:p>
    <w:p w14:paraId="778F55C5" w14:textId="77777777" w:rsidR="001B42FE" w:rsidRPr="00602349" w:rsidRDefault="001B42FE" w:rsidP="001B42FE"/>
    <w:p w14:paraId="50DA4CEB" w14:textId="077F68A6" w:rsidR="001B42FE" w:rsidRPr="00602349" w:rsidRDefault="001B42FE" w:rsidP="00CA7ACE">
      <w:pPr>
        <w:jc w:val="both"/>
      </w:pPr>
      <w:r w:rsidRPr="00602349">
        <w:t>Die</w:t>
      </w:r>
      <w:r w:rsidR="004E0E3F" w:rsidRPr="00602349">
        <w:t xml:space="preserve"> im Schulorganisationsgesetz BGB</w:t>
      </w:r>
      <w:r w:rsidRPr="00602349">
        <w:t>l. 242/1962 i.</w:t>
      </w:r>
      <w:r w:rsidR="0051150A" w:rsidRPr="00602349">
        <w:t xml:space="preserve"> </w:t>
      </w:r>
      <w:r w:rsidRPr="00602349">
        <w:t>d.</w:t>
      </w:r>
      <w:r w:rsidR="0051150A" w:rsidRPr="00602349">
        <w:t xml:space="preserve"> </w:t>
      </w:r>
      <w:r w:rsidRPr="00602349">
        <w:t>g.</w:t>
      </w:r>
      <w:r w:rsidR="0051150A" w:rsidRPr="00602349">
        <w:t xml:space="preserve"> </w:t>
      </w:r>
      <w:r w:rsidRPr="00602349">
        <w:t xml:space="preserve">F. genannten Aufgaben der Berufsschule </w:t>
      </w:r>
      <w:r w:rsidR="00654AD8" w:rsidRPr="00602349">
        <w:t xml:space="preserve">und der berufsbildenden mittleren und höheren Schulen </w:t>
      </w:r>
      <w:r w:rsidRPr="00602349">
        <w:t>sind entspr</w:t>
      </w:r>
      <w:r w:rsidR="0051150A" w:rsidRPr="00602349">
        <w:t>ech</w:t>
      </w:r>
      <w:r w:rsidRPr="00602349">
        <w:t xml:space="preserve">end berücksichtigt. Bei der Erstellung des Curriculums wurden die Lehrpläne der Berufsschulen berücksichtigt. Die </w:t>
      </w:r>
      <w:r w:rsidR="00FE23A8" w:rsidRPr="00602349">
        <w:t>Absolvent</w:t>
      </w:r>
      <w:r w:rsidR="00837D8E">
        <w:t>*</w:t>
      </w:r>
      <w:r w:rsidR="00FE23A8" w:rsidRPr="00602349">
        <w:t>innen</w:t>
      </w:r>
      <w:r w:rsidRPr="00602349">
        <w:t xml:space="preserve"> sind mit den Bildungs- und Erziehungsaufgaben der Berufsschule vertraut. Sie sind auf Lehren und Lernen vorbereitet und können ihr pädagogisches Handeln theoriegeleitet begründen.</w:t>
      </w:r>
    </w:p>
    <w:p w14:paraId="61C5B201" w14:textId="77777777" w:rsidR="001B42FE" w:rsidRPr="00602349" w:rsidRDefault="001B42FE" w:rsidP="00746509">
      <w:pPr>
        <w:pStyle w:val="berschrift2"/>
      </w:pPr>
      <w:bookmarkStart w:id="10" w:name="_Toc169074097"/>
      <w:r w:rsidRPr="00602349">
        <w:t>Lehr</w:t>
      </w:r>
      <w:r w:rsidR="00CB7910" w:rsidRPr="00602349">
        <w:t>-</w:t>
      </w:r>
      <w:r w:rsidRPr="00602349">
        <w:t>, Lern-Beurteilungskonzept</w:t>
      </w:r>
      <w:bookmarkEnd w:id="10"/>
    </w:p>
    <w:p w14:paraId="784ABA02" w14:textId="77777777" w:rsidR="001D4E40" w:rsidRPr="00602349" w:rsidRDefault="001D4E40" w:rsidP="00653C94">
      <w:pPr>
        <w:jc w:val="both"/>
        <w:rPr>
          <w:b/>
        </w:rPr>
      </w:pPr>
      <w:r w:rsidRPr="00602349">
        <w:rPr>
          <w:b/>
        </w:rPr>
        <w:t xml:space="preserve">Das „Lernen und Lehren“ an </w:t>
      </w:r>
      <w:r w:rsidR="00ED46F4" w:rsidRPr="00602349">
        <w:rPr>
          <w:b/>
        </w:rPr>
        <w:t>den</w:t>
      </w:r>
      <w:r w:rsidRPr="00602349">
        <w:rPr>
          <w:b/>
        </w:rPr>
        <w:t xml:space="preserve"> Pädagogischen Hochschule</w:t>
      </w:r>
      <w:r w:rsidR="005441CE" w:rsidRPr="00602349">
        <w:rPr>
          <w:b/>
        </w:rPr>
        <w:t>n</w:t>
      </w:r>
      <w:r w:rsidRPr="00602349">
        <w:rPr>
          <w:b/>
        </w:rPr>
        <w:t xml:space="preserve"> </w:t>
      </w:r>
      <w:r w:rsidR="009602DA" w:rsidRPr="00602349">
        <w:rPr>
          <w:b/>
        </w:rPr>
        <w:t>Oberösterreich</w:t>
      </w:r>
      <w:r w:rsidR="005441CE" w:rsidRPr="00602349">
        <w:rPr>
          <w:b/>
        </w:rPr>
        <w:t xml:space="preserve"> und </w:t>
      </w:r>
      <w:r w:rsidR="009602DA" w:rsidRPr="00602349">
        <w:rPr>
          <w:b/>
        </w:rPr>
        <w:t>Salzburg Stefan Zweig</w:t>
      </w:r>
      <w:r w:rsidR="00653C94" w:rsidRPr="00602349">
        <w:rPr>
          <w:b/>
        </w:rPr>
        <w:t xml:space="preserve"> </w:t>
      </w:r>
      <w:r w:rsidR="009F4D0F" w:rsidRPr="00602349">
        <w:rPr>
          <w:b/>
        </w:rPr>
        <w:t>hat Vorb</w:t>
      </w:r>
      <w:r w:rsidR="00251C5F" w:rsidRPr="00602349">
        <w:rPr>
          <w:b/>
        </w:rPr>
        <w:t>ildcharakter</w:t>
      </w:r>
    </w:p>
    <w:p w14:paraId="65CEE346" w14:textId="77777777" w:rsidR="00CA7ACE" w:rsidRPr="00602349" w:rsidRDefault="001D4E40" w:rsidP="0048190B">
      <w:pPr>
        <w:spacing w:before="60"/>
        <w:jc w:val="both"/>
      </w:pPr>
      <w:r w:rsidRPr="00602349">
        <w:t>Pädagogische Hochschulen haben die Aufgabe, Lernprozesse für Studierende zu gestalten, mit dem Ziel, diese zu befähigen, zuk</w:t>
      </w:r>
      <w:r w:rsidR="006409B2" w:rsidRPr="00602349">
        <w:t>ünftig Lernprozesse für Schülerinnen und Schüler</w:t>
      </w:r>
      <w:r w:rsidRPr="00602349">
        <w:t xml:space="preserve"> zu gestalten. Daher hat das „Lernen und Lehren“ an einer Pädagogischen Hochschule Vorbildcharakter, </w:t>
      </w:r>
      <w:r w:rsidR="00AA3C89" w:rsidRPr="00602349">
        <w:t>sodass</w:t>
      </w:r>
      <w:r w:rsidRPr="00602349">
        <w:t xml:space="preserve"> nicht nur das „Was“ der Bildungsgegenstände, sondern auch das „Wie“ ihrer Aneignung ins Zentrum tritt. Der permanente Dialog, den die Hochschullehrenden mit den Studierenden über deren Lernprozesse führen, prägt implizit in hohem Maße das sich entwickelnde Selbstverständnis der Studierenden und trägt dazu bei, dass diese Expertinnen und Experten für Lernen werden. Den Hochschullehrenden kommt daher zentrale Verantwortung für die Qualität des angebotenen Studiums zu und ihre umfassende hochschuldidaktische Weiterbildung wird gezielt seitens der Leitung der Hochschule unterstützt.</w:t>
      </w:r>
    </w:p>
    <w:p w14:paraId="4CF1DAB5" w14:textId="77777777" w:rsidR="001D4E40" w:rsidRPr="00602349" w:rsidRDefault="001D4E40" w:rsidP="001D4E40"/>
    <w:p w14:paraId="75602944" w14:textId="6FEC6FEC" w:rsidR="009C6ECE" w:rsidRPr="00602349" w:rsidRDefault="009C6ECE" w:rsidP="00180EBE">
      <w:pPr>
        <w:jc w:val="both"/>
      </w:pPr>
      <w:r w:rsidRPr="00602349">
        <w:t>Professionelle</w:t>
      </w:r>
      <w:r w:rsidR="006409B2" w:rsidRPr="00602349">
        <w:t xml:space="preserve"> Handlungskompetenzen von Pädagog</w:t>
      </w:r>
      <w:r w:rsidR="00837D8E">
        <w:t>*</w:t>
      </w:r>
      <w:r w:rsidR="006409B2" w:rsidRPr="00602349">
        <w:t>innen</w:t>
      </w:r>
      <w:r w:rsidRPr="00602349">
        <w:t xml:space="preserve"> erfordern motivationale, volitionale und soziale Bereitschaften und Fähigkeiten. Durch die modulare Gestaltung der Studien soll deren Ent</w:t>
      </w:r>
      <w:r w:rsidR="004E0E3F" w:rsidRPr="00602349">
        <w:t>wicklung gefördert werden. Die s</w:t>
      </w:r>
      <w:r w:rsidRPr="00602349">
        <w:t>tudiengangs- und studienfachbereichsübergreifende Organisation des Studiums in der Sekundarstufe Berufsbildung unterstützt dabei die Bildung des professio</w:t>
      </w:r>
      <w:r w:rsidR="00A25537" w:rsidRPr="00602349">
        <w:t>nellen Habitus der Pädagog</w:t>
      </w:r>
      <w:r w:rsidR="00837D8E">
        <w:t>*</w:t>
      </w:r>
      <w:r w:rsidR="00A25537" w:rsidRPr="00602349">
        <w:t>innen</w:t>
      </w:r>
      <w:r w:rsidRPr="00602349">
        <w:t>. Im Curriculum der Pädagogischen Hochschule</w:t>
      </w:r>
      <w:r w:rsidR="005441CE" w:rsidRPr="00602349">
        <w:t>n</w:t>
      </w:r>
      <w:r w:rsidRPr="00602349">
        <w:t xml:space="preserve"> </w:t>
      </w:r>
      <w:r w:rsidR="009602DA" w:rsidRPr="00602349">
        <w:t>Oberösterreich</w:t>
      </w:r>
      <w:r w:rsidR="005441CE" w:rsidRPr="00602349">
        <w:t xml:space="preserve"> und </w:t>
      </w:r>
      <w:r w:rsidR="009602DA" w:rsidRPr="00602349">
        <w:t>Salzburg Stefan Zweig</w:t>
      </w:r>
      <w:r w:rsidRPr="00602349">
        <w:t xml:space="preserve"> wird durch eine Vernetzung systematischen Bildungs- und Begründungswissens mit reflektiertem Erwerb von Handlungsstrategien ein wissenschaftlicher Zugang angestrebt.</w:t>
      </w:r>
    </w:p>
    <w:p w14:paraId="051C1BE7" w14:textId="77777777" w:rsidR="00AA3C89" w:rsidRPr="00602349" w:rsidRDefault="00AA3C89" w:rsidP="00180EBE">
      <w:pPr>
        <w:jc w:val="both"/>
      </w:pPr>
    </w:p>
    <w:p w14:paraId="22672CAF" w14:textId="77777777" w:rsidR="00653C94" w:rsidRPr="00602349" w:rsidRDefault="009F4D0F" w:rsidP="00653C94">
      <w:pPr>
        <w:jc w:val="both"/>
        <w:rPr>
          <w:b/>
        </w:rPr>
      </w:pPr>
      <w:r w:rsidRPr="00602349">
        <w:rPr>
          <w:b/>
        </w:rPr>
        <w:t>Die Pädagogische Hochschule</w:t>
      </w:r>
      <w:r w:rsidR="005441CE" w:rsidRPr="00602349">
        <w:rPr>
          <w:b/>
        </w:rPr>
        <w:t>n</w:t>
      </w:r>
      <w:r w:rsidR="00653C94" w:rsidRPr="00602349">
        <w:rPr>
          <w:b/>
        </w:rPr>
        <w:t xml:space="preserve"> </w:t>
      </w:r>
      <w:r w:rsidR="009602DA" w:rsidRPr="00602349">
        <w:rPr>
          <w:b/>
        </w:rPr>
        <w:t>Oberösterreich</w:t>
      </w:r>
      <w:r w:rsidR="005441CE" w:rsidRPr="00602349">
        <w:rPr>
          <w:b/>
        </w:rPr>
        <w:t xml:space="preserve"> und </w:t>
      </w:r>
      <w:r w:rsidR="009602DA" w:rsidRPr="00602349">
        <w:rPr>
          <w:b/>
        </w:rPr>
        <w:t>Salzburg Stefan Zweig</w:t>
      </w:r>
      <w:r w:rsidR="005441CE" w:rsidRPr="00602349">
        <w:rPr>
          <w:b/>
        </w:rPr>
        <w:t xml:space="preserve"> verstehen</w:t>
      </w:r>
      <w:r w:rsidR="00653C94" w:rsidRPr="00602349">
        <w:rPr>
          <w:b/>
        </w:rPr>
        <w:t xml:space="preserve"> sich als lernende Or</w:t>
      </w:r>
      <w:r w:rsidR="00251C5F" w:rsidRPr="00602349">
        <w:rPr>
          <w:b/>
        </w:rPr>
        <w:t>ganisation</w:t>
      </w:r>
    </w:p>
    <w:p w14:paraId="6B29FF27" w14:textId="77777777" w:rsidR="00653C94" w:rsidRPr="00602349" w:rsidRDefault="00653C94" w:rsidP="0048190B">
      <w:pPr>
        <w:spacing w:before="60"/>
        <w:jc w:val="both"/>
      </w:pPr>
      <w:r w:rsidRPr="00602349">
        <w:t xml:space="preserve">Lernende Organisationen sind soziale Systeme, die bestimmte Logiken ausprägen. Sie definieren ihre Grenzen, ihre Unterschiedlichkeiten und ihre Aufgaben, ihre Ziele und ihre Strategien. Insbesondere Organisationen wie die Pädagogische Hochschule </w:t>
      </w:r>
      <w:r w:rsidR="009602DA" w:rsidRPr="00602349">
        <w:t>Oberösterreich</w:t>
      </w:r>
      <w:r w:rsidR="005441CE" w:rsidRPr="00602349">
        <w:t xml:space="preserve"> und </w:t>
      </w:r>
      <w:r w:rsidR="009602DA" w:rsidRPr="00602349">
        <w:t>Salzburg Stefan Zweig</w:t>
      </w:r>
      <w:r w:rsidRPr="00602349">
        <w:t xml:space="preserve">, die auf „Wissen“ angewiesen sind, haben mindestens drei genuine Kernkompetenzen: Sie sind strategiefähig, sie sind innovationsfähig und sie sind lernfähig: </w:t>
      </w:r>
    </w:p>
    <w:p w14:paraId="452E633E" w14:textId="77777777" w:rsidR="00653C94" w:rsidRPr="00602349" w:rsidRDefault="00653C94" w:rsidP="00653C94">
      <w:pPr>
        <w:jc w:val="both"/>
      </w:pPr>
    </w:p>
    <w:p w14:paraId="1FA226E7" w14:textId="77777777" w:rsidR="00653C94" w:rsidRPr="00602349" w:rsidRDefault="00653C94" w:rsidP="00B40CB1">
      <w:pPr>
        <w:pStyle w:val="Listenabsatz"/>
        <w:numPr>
          <w:ilvl w:val="0"/>
          <w:numId w:val="14"/>
        </w:numPr>
        <w:jc w:val="both"/>
      </w:pPr>
      <w:r w:rsidRPr="00602349">
        <w:t>Strategiefähigkeit bedeutet, Vorstellungen von mögliche</w:t>
      </w:r>
      <w:r w:rsidR="00AA3C89" w:rsidRPr="00602349">
        <w:t>r</w:t>
      </w:r>
      <w:r w:rsidRPr="00602349">
        <w:t xml:space="preserve"> und wahrscheinliche</w:t>
      </w:r>
      <w:r w:rsidR="00AA3C89" w:rsidRPr="00602349">
        <w:t>r</w:t>
      </w:r>
      <w:r w:rsidRPr="00602349">
        <w:t xml:space="preserve"> </w:t>
      </w:r>
      <w:r w:rsidR="00AA3C89" w:rsidRPr="00602349">
        <w:t>Zukunft</w:t>
      </w:r>
      <w:r w:rsidRPr="00602349">
        <w:t xml:space="preserve"> zu generieren, </w:t>
      </w:r>
    </w:p>
    <w:p w14:paraId="2ABB3C8B" w14:textId="77777777" w:rsidR="00653C94" w:rsidRPr="00602349" w:rsidRDefault="00653C94" w:rsidP="00B40CB1">
      <w:pPr>
        <w:pStyle w:val="Listenabsatz"/>
        <w:numPr>
          <w:ilvl w:val="0"/>
          <w:numId w:val="14"/>
        </w:numPr>
        <w:jc w:val="both"/>
      </w:pPr>
      <w:r w:rsidRPr="00602349">
        <w:lastRenderedPageBreak/>
        <w:t xml:space="preserve">Innovationsfähigkeit bedeutet, in einem komplexen Zusammenspiel von Mensch und Organisation noch nicht Gedachtes neu zu denken, </w:t>
      </w:r>
    </w:p>
    <w:p w14:paraId="6C0E650E" w14:textId="77777777" w:rsidR="00653C94" w:rsidRPr="00602349" w:rsidRDefault="00653C94" w:rsidP="00B40CB1">
      <w:pPr>
        <w:pStyle w:val="Listenabsatz"/>
        <w:numPr>
          <w:ilvl w:val="0"/>
          <w:numId w:val="14"/>
        </w:numPr>
        <w:spacing w:after="120"/>
        <w:ind w:left="714" w:hanging="357"/>
        <w:contextualSpacing w:val="0"/>
        <w:jc w:val="both"/>
      </w:pPr>
      <w:r w:rsidRPr="00602349">
        <w:t xml:space="preserve">und Lernfähigkeit ist gleichsam ein immanentes Kulturmerkmal, ein „frame“ einer Pädagogischen Hochschule. </w:t>
      </w:r>
    </w:p>
    <w:p w14:paraId="7F47ABA4" w14:textId="77777777" w:rsidR="00653C94" w:rsidRPr="00602349" w:rsidRDefault="00653C94" w:rsidP="00653C94">
      <w:pPr>
        <w:jc w:val="both"/>
      </w:pPr>
      <w:r w:rsidRPr="00602349">
        <w:t xml:space="preserve">Es liegt im gemeinsamen Interesse der Lehrenden und Lernenden, das Curriculum so zu gestalten, dass es eine kontinuierliche Weiterentwicklung der Lehre gemeinsam mit den Studierenden an der </w:t>
      </w:r>
      <w:r w:rsidR="003842F5" w:rsidRPr="00602349">
        <w:t xml:space="preserve">Pädagogischen Hochschule </w:t>
      </w:r>
      <w:r w:rsidRPr="00602349">
        <w:t xml:space="preserve">ermöglicht. Die Weiterentwicklung der Lehre orientiert sich an aktuellen Forschungsergebnissen, an Entwicklungen in praktischen Anwendungsbereichen und basiert auf einer kritischen Diskussion darüber. </w:t>
      </w:r>
    </w:p>
    <w:p w14:paraId="7B909F98" w14:textId="77777777" w:rsidR="00653C94" w:rsidRPr="00602349" w:rsidRDefault="00653C94" w:rsidP="00653C94">
      <w:pPr>
        <w:jc w:val="both"/>
      </w:pPr>
    </w:p>
    <w:p w14:paraId="76479582" w14:textId="77777777" w:rsidR="001B42FE" w:rsidRPr="00602349" w:rsidRDefault="00653C94" w:rsidP="00653C94">
      <w:pPr>
        <w:jc w:val="both"/>
      </w:pPr>
      <w:r w:rsidRPr="00602349">
        <w:t>Standardisierte wie auch offene, qualitative, formative und summative Evaluationen sind eine Datenbasis für Qualitätsentwicklung in der Lehre, d. h. es werden zum einen etablierte digitale oder Pen-and-Pencil-Instrumente zur qualitativen Auswertung herangezogen, zum anderen stellt die semesterbegleitende Einbindung der Studierenden in die Auswahl der Methoden und Inhalte sowie das Einholen von Rückmeldungen in offenen Diskussionen eine formative Evaluation dar.</w:t>
      </w:r>
    </w:p>
    <w:p w14:paraId="333F8FD8" w14:textId="77777777" w:rsidR="00653C94" w:rsidRPr="00602349" w:rsidRDefault="00653C94" w:rsidP="00653C94">
      <w:pPr>
        <w:jc w:val="both"/>
      </w:pPr>
    </w:p>
    <w:p w14:paraId="287E0F70" w14:textId="77777777" w:rsidR="00653C94" w:rsidRPr="00602349" w:rsidRDefault="00653C94" w:rsidP="00653C94">
      <w:pPr>
        <w:jc w:val="both"/>
        <w:rPr>
          <w:b/>
        </w:rPr>
      </w:pPr>
      <w:r w:rsidRPr="00602349">
        <w:rPr>
          <w:b/>
        </w:rPr>
        <w:t>Das Lehr- und Lernko</w:t>
      </w:r>
      <w:r w:rsidR="00251C5F" w:rsidRPr="00602349">
        <w:rPr>
          <w:b/>
        </w:rPr>
        <w:t>nzept ist studierendenzentriert</w:t>
      </w:r>
    </w:p>
    <w:p w14:paraId="0722F77C" w14:textId="6660B8CD" w:rsidR="00653C94" w:rsidRPr="00602349" w:rsidRDefault="00653C94" w:rsidP="0048190B">
      <w:pPr>
        <w:spacing w:before="60"/>
        <w:jc w:val="both"/>
      </w:pPr>
      <w:r w:rsidRPr="00602349">
        <w:t>Neben der Vermittlung konkreter Reflexions- und Handlungskompetenzen für die schulische Praxis zielt das Lehrkonzept des Bachelor-Studiums auch darauf ab, Studierenden ihre Verantwortung für den eigenen Bildungsprozess sowie die Bildungsprozesse der ihnen anvertrauten Schüler</w:t>
      </w:r>
      <w:r w:rsidR="00837D8E">
        <w:t>*</w:t>
      </w:r>
      <w:r w:rsidRPr="00602349">
        <w:t xml:space="preserve">innen bewusst zu machen und ihnen jederzeit durch fundiertes Feedback und Beratung die Möglichkeit zu geben, sich selbst als Lehrpersönlichkeit weiterzuentwickeln. </w:t>
      </w:r>
    </w:p>
    <w:p w14:paraId="637D0193" w14:textId="77777777" w:rsidR="00653C94" w:rsidRPr="00602349" w:rsidRDefault="00653C94" w:rsidP="00653C94">
      <w:pPr>
        <w:jc w:val="both"/>
      </w:pPr>
    </w:p>
    <w:p w14:paraId="4DB240B7" w14:textId="77777777" w:rsidR="00653C94" w:rsidRPr="00602349" w:rsidRDefault="00653C94" w:rsidP="00653C94">
      <w:pPr>
        <w:jc w:val="both"/>
      </w:pPr>
      <w:r w:rsidRPr="00602349">
        <w:t xml:space="preserve">Die Studierenden sind so weit als möglich an der Auswahl der Themen, Methoden und der Evaluation direkt beteiligt. Im Sinne der akademischen Freiheit in der Lehre und Forschung wird die reflexive, kritische und diskursive Auseinandersetzung mit den Lehrinhalten und Lehrmeinungen gefördert. Ein kompetenzorientiertes Portfolio strukturiert und ordnet den durch die </w:t>
      </w:r>
      <w:r w:rsidR="006409B2" w:rsidRPr="00602349">
        <w:t>Pädagoginnen-/Pädagogenbildungscurricula</w:t>
      </w:r>
      <w:r w:rsidRPr="00602349">
        <w:t xml:space="preserve"> grundgelegten Kompetenzentwicklungspfad. In diesem sammeln die Studierenden Studienleistungen, die auf den Erwerb der entspr</w:t>
      </w:r>
      <w:r w:rsidR="00AA3C89" w:rsidRPr="00602349">
        <w:t>ec</w:t>
      </w:r>
      <w:r w:rsidRPr="00602349">
        <w:t xml:space="preserve">henden Kompetenzen schließen lassen. </w:t>
      </w:r>
      <w:r w:rsidR="004E0E3F" w:rsidRPr="00602349">
        <w:t xml:space="preserve">Dabei werden sie durch </w:t>
      </w:r>
      <w:r w:rsidR="009F4D0F" w:rsidRPr="00602349">
        <w:t>Mentoring</w:t>
      </w:r>
      <w:r w:rsidRPr="00602349">
        <w:t xml:space="preserve"> bzw. Coaching unterstützt.</w:t>
      </w:r>
    </w:p>
    <w:p w14:paraId="4A697DED" w14:textId="77777777" w:rsidR="00653C94" w:rsidRPr="00602349" w:rsidRDefault="00653C94" w:rsidP="00653C94">
      <w:pPr>
        <w:jc w:val="both"/>
      </w:pPr>
    </w:p>
    <w:p w14:paraId="4C10D7F2" w14:textId="77777777" w:rsidR="00653C94" w:rsidRPr="00602349" w:rsidRDefault="00653C94" w:rsidP="00653C94">
      <w:pPr>
        <w:jc w:val="both"/>
        <w:rPr>
          <w:b/>
        </w:rPr>
      </w:pPr>
      <w:r w:rsidRPr="00602349">
        <w:rPr>
          <w:b/>
        </w:rPr>
        <w:t>Das Lehrkonzept ist ref</w:t>
      </w:r>
      <w:r w:rsidR="00251C5F" w:rsidRPr="00602349">
        <w:rPr>
          <w:b/>
        </w:rPr>
        <w:t>lexiv und professionsorientiert</w:t>
      </w:r>
    </w:p>
    <w:p w14:paraId="3D393981" w14:textId="77777777" w:rsidR="00653C94" w:rsidRPr="00602349" w:rsidRDefault="004E0E3F" w:rsidP="0048190B">
      <w:pPr>
        <w:spacing w:before="60"/>
        <w:jc w:val="both"/>
      </w:pPr>
      <w:r w:rsidRPr="00602349">
        <w:t xml:space="preserve">Neben </w:t>
      </w:r>
      <w:r w:rsidR="00654AD8" w:rsidRPr="00602349">
        <w:t>fachdidaktischem</w:t>
      </w:r>
      <w:r w:rsidRPr="00602349">
        <w:t xml:space="preserve"> Wissen</w:t>
      </w:r>
      <w:r w:rsidR="00653C94" w:rsidRPr="00602349">
        <w:t xml:space="preserve"> sowie sozialen und personalen Kompetenzen – als Elemente einer Dimension des Handelns – wir</w:t>
      </w:r>
      <w:r w:rsidRPr="00602349">
        <w:t>d besonders pädagogisches Fachwissen</w:t>
      </w:r>
      <w:r w:rsidR="00653C94" w:rsidRPr="00602349">
        <w:t xml:space="preserve"> als unabdingbare Variable hochschulischer Bildung verstanden. </w:t>
      </w:r>
    </w:p>
    <w:p w14:paraId="575FD47E" w14:textId="77777777" w:rsidR="00653C94" w:rsidRPr="00602349" w:rsidRDefault="00653C94" w:rsidP="00653C94">
      <w:pPr>
        <w:jc w:val="both"/>
      </w:pPr>
    </w:p>
    <w:p w14:paraId="1267BC52" w14:textId="77777777" w:rsidR="00653C94" w:rsidRPr="00602349" w:rsidRDefault="00653C94" w:rsidP="00653C94">
      <w:pPr>
        <w:jc w:val="both"/>
      </w:pPr>
      <w:r w:rsidRPr="00602349">
        <w:t>Pädagogisches Handeln bezieht sich immer auf konkrete Subjekte, deren Lernvoraussetzungen und Lernbedingungen. Erfahrungsbasiertes, dem spezifischen Kontext gemäßes Wissen nimmt eine wichtige Funktion ein, um die Anforderungen pädagogischer Situationen effektiv bewältigen zu können. Kompetenzentwicklung wird einerseits durch das Trainieren von Handlungsroutinen an realen und fiktiven Situationen als auch durch die Kontextualisierung und Unterstützung förderlicher intrapersonaler Dispositionen (wie z.</w:t>
      </w:r>
      <w:r w:rsidR="00AA3C89" w:rsidRPr="00602349">
        <w:t xml:space="preserve"> </w:t>
      </w:r>
      <w:r w:rsidRPr="00602349">
        <w:t>B. Reflexivität, fors</w:t>
      </w:r>
      <w:r w:rsidR="004F7F9B" w:rsidRPr="00602349">
        <w:t>chende Grundhaltung, Open-Mind</w:t>
      </w:r>
      <w:r w:rsidRPr="00602349">
        <w:t xml:space="preserve">ness, Vertrauensorientierung) als berufsbiografische Entwicklungsaufgabe gesehen und gefördert. </w:t>
      </w:r>
    </w:p>
    <w:p w14:paraId="30B04166" w14:textId="77777777" w:rsidR="00653C94" w:rsidRPr="00602349" w:rsidRDefault="00653C94" w:rsidP="00653C94">
      <w:pPr>
        <w:jc w:val="both"/>
      </w:pPr>
    </w:p>
    <w:p w14:paraId="74C9B4F4" w14:textId="77777777" w:rsidR="00653C94" w:rsidRPr="00602349" w:rsidRDefault="00251C5F" w:rsidP="00653C94">
      <w:pPr>
        <w:jc w:val="both"/>
        <w:rPr>
          <w:b/>
        </w:rPr>
      </w:pPr>
      <w:r w:rsidRPr="00602349">
        <w:rPr>
          <w:b/>
        </w:rPr>
        <w:t>Die Lehre ist forschungsbasiert</w:t>
      </w:r>
    </w:p>
    <w:p w14:paraId="792FD8BE" w14:textId="77777777" w:rsidR="00653C94" w:rsidRPr="00602349" w:rsidRDefault="00653C94" w:rsidP="0048190B">
      <w:pPr>
        <w:spacing w:before="60"/>
        <w:jc w:val="both"/>
      </w:pPr>
      <w:r w:rsidRPr="00602349">
        <w:t>Die Studierenden diskutieren aktuelle nationale und internationale Forschungsstudien und arbeiten auch selbst projektorientiert an empirische</w:t>
      </w:r>
      <w:r w:rsidR="004E0E3F" w:rsidRPr="00602349">
        <w:t>n</w:t>
      </w:r>
      <w:r w:rsidRPr="00602349">
        <w:t xml:space="preserve"> Erhebungen und Einzelfallstudien (mit). Darüber hinaus werden mit der Vermittlung pädagogisch-diagnostischer Kenntnisse die für die pädagogische Praxis erforderlichen forschungsmethodologischen und -methodischen Grundlagen geschaffen. Das selbsttätige, forschende Lernen, in dem die Lernenden persönliche Fragestellungen im Kontext von Zielen einer professionellen Ausbildung bearbeiten können, ist ein hochschuldidaktisches Prinzip.</w:t>
      </w:r>
    </w:p>
    <w:p w14:paraId="3B9AE4A3" w14:textId="77777777" w:rsidR="00653C94" w:rsidRPr="00602349" w:rsidRDefault="00653C94" w:rsidP="00653C94">
      <w:pPr>
        <w:jc w:val="both"/>
      </w:pPr>
    </w:p>
    <w:p w14:paraId="4042258B" w14:textId="77777777" w:rsidR="00653C94" w:rsidRPr="00602349" w:rsidRDefault="00251C5F" w:rsidP="00653C94">
      <w:pPr>
        <w:jc w:val="both"/>
        <w:rPr>
          <w:b/>
        </w:rPr>
      </w:pPr>
      <w:r w:rsidRPr="00602349">
        <w:rPr>
          <w:b/>
        </w:rPr>
        <w:t>Die Lehre ist wertebasiert</w:t>
      </w:r>
    </w:p>
    <w:p w14:paraId="44A727A7" w14:textId="77777777" w:rsidR="00653C94" w:rsidRPr="00602349" w:rsidRDefault="00653C94" w:rsidP="0048190B">
      <w:pPr>
        <w:spacing w:before="60"/>
        <w:jc w:val="both"/>
      </w:pPr>
      <w:r w:rsidRPr="00602349">
        <w:t xml:space="preserve">Die Ausbildung einer ethischen Kompetenz (Berufsethos) im Sinne einer Reflexion wissensbasierter Entscheidungen und Handlungen auf der Basis universeller ethischer Prinzipien und professionsbezogener Werte ist </w:t>
      </w:r>
      <w:r w:rsidR="009F4D0F" w:rsidRPr="00602349">
        <w:t xml:space="preserve">integrierter </w:t>
      </w:r>
      <w:r w:rsidRPr="00602349">
        <w:t xml:space="preserve">Bestandteil einer professionellen Ausbildung, die durch ein wertebasiertes, kritisch-reflektierendes Praxishandeln aufgebaut wird. </w:t>
      </w:r>
    </w:p>
    <w:p w14:paraId="5BA9098F" w14:textId="77777777" w:rsidR="00E8388E" w:rsidRPr="00602349" w:rsidRDefault="00E8388E">
      <w:pPr>
        <w:tabs>
          <w:tab w:val="clear" w:pos="284"/>
          <w:tab w:val="clear" w:pos="425"/>
        </w:tabs>
        <w:rPr>
          <w:b/>
        </w:rPr>
      </w:pPr>
    </w:p>
    <w:p w14:paraId="7EE08F42" w14:textId="77777777" w:rsidR="005150E1" w:rsidRPr="00602349" w:rsidRDefault="005150E1" w:rsidP="00653C94">
      <w:pPr>
        <w:jc w:val="both"/>
        <w:rPr>
          <w:b/>
        </w:rPr>
      </w:pPr>
      <w:r w:rsidRPr="00602349">
        <w:rPr>
          <w:b/>
        </w:rPr>
        <w:t>Die Leh</w:t>
      </w:r>
      <w:r w:rsidR="00251C5F" w:rsidRPr="00602349">
        <w:rPr>
          <w:b/>
        </w:rPr>
        <w:t>re ist berufsbildungsorientiert</w:t>
      </w:r>
    </w:p>
    <w:p w14:paraId="07E4CECA" w14:textId="77777777" w:rsidR="005150E1" w:rsidRPr="00602349" w:rsidRDefault="00AA3C89" w:rsidP="0048190B">
      <w:pPr>
        <w:spacing w:before="60"/>
        <w:jc w:val="both"/>
      </w:pPr>
      <w:r w:rsidRPr="00602349">
        <w:t>Das Studium</w:t>
      </w:r>
      <w:r w:rsidR="005150E1" w:rsidRPr="00602349">
        <w:t xml:space="preserve"> im Bereich der Sekundarstufe Berufsbildung wird an eine enge fachdidaktische, fachwissenschaftliche und fachpraktische </w:t>
      </w:r>
      <w:r w:rsidR="00C16C05" w:rsidRPr="00602349">
        <w:t>Transformation</w:t>
      </w:r>
      <w:r w:rsidR="005150E1" w:rsidRPr="00602349">
        <w:t xml:space="preserve"> von theoretischem Wissen in die </w:t>
      </w:r>
      <w:r w:rsidR="00A85EFC" w:rsidRPr="00602349">
        <w:t>Pädagogisch-Praktische</w:t>
      </w:r>
      <w:r w:rsidR="005150E1" w:rsidRPr="00602349">
        <w:t xml:space="preserve"> Umsetzung </w:t>
      </w:r>
      <w:r w:rsidRPr="00602349">
        <w:t xml:space="preserve">der dualen Ausbildung </w:t>
      </w:r>
      <w:r w:rsidR="005150E1" w:rsidRPr="00602349">
        <w:t>verknüpft.</w:t>
      </w:r>
    </w:p>
    <w:p w14:paraId="6FDDDFF1" w14:textId="77777777" w:rsidR="005150E1" w:rsidRPr="00602349" w:rsidRDefault="005150E1" w:rsidP="00653C94">
      <w:pPr>
        <w:jc w:val="both"/>
      </w:pPr>
    </w:p>
    <w:p w14:paraId="2DE5021C" w14:textId="77777777" w:rsidR="00653C94" w:rsidRPr="00602349" w:rsidRDefault="00653C94" w:rsidP="00653C94">
      <w:pPr>
        <w:jc w:val="both"/>
        <w:rPr>
          <w:b/>
        </w:rPr>
      </w:pPr>
      <w:r w:rsidRPr="00602349">
        <w:rPr>
          <w:b/>
        </w:rPr>
        <w:t>Das Lehrkonzept</w:t>
      </w:r>
      <w:r w:rsidR="00251C5F" w:rsidRPr="00602349">
        <w:rPr>
          <w:b/>
        </w:rPr>
        <w:t xml:space="preserve"> ist sprach- und gendersensibel</w:t>
      </w:r>
    </w:p>
    <w:p w14:paraId="458EB2D4" w14:textId="0660CE35" w:rsidR="00653C94" w:rsidRPr="00602349" w:rsidRDefault="00653C94" w:rsidP="0048190B">
      <w:pPr>
        <w:spacing w:before="60"/>
        <w:jc w:val="both"/>
      </w:pPr>
      <w:r w:rsidRPr="00602349">
        <w:t>Im Sinne der herausragenden Bedeutung der sprachlichen Bildung für zukünftige Lehrer</w:t>
      </w:r>
      <w:r w:rsidR="00837D8E">
        <w:t>*</w:t>
      </w:r>
      <w:r w:rsidRPr="00602349">
        <w:t>innen enthält das Lehrkonzept Initiativen zur Förderung der Ausdrucks- und Kommunikationskompetenz sowie der Schreibkompetenz der Studierenden, u.</w:t>
      </w:r>
      <w:r w:rsidR="005150E1" w:rsidRPr="00602349">
        <w:t xml:space="preserve"> </w:t>
      </w:r>
      <w:r w:rsidRPr="00602349">
        <w:t xml:space="preserve">a. durch Schreibwerkstätten, Entwicklungsportfolios, das Schwerpunktangebot „Sprachliche Bildung“ sowie durch </w:t>
      </w:r>
      <w:r w:rsidR="004E0E3F" w:rsidRPr="00602349">
        <w:t>weitere Wahllehrveranstaltungen</w:t>
      </w:r>
      <w:r w:rsidRPr="00602349">
        <w:t xml:space="preserve"> etc. Zusätzlich zur geforderten Präzision der zu verwendenden Fachsprachen und der Herausbildung wissenschaftlicher Textkompetenz ist auch die Entwicklung eines persönlichen und situationsangemessenen Sprachstils für die Kommunikation im späteren Schulalltag wesentlich. </w:t>
      </w:r>
    </w:p>
    <w:p w14:paraId="0E6F53DF" w14:textId="77777777" w:rsidR="00653C94" w:rsidRPr="00602349" w:rsidRDefault="00653C94" w:rsidP="00653C94">
      <w:pPr>
        <w:jc w:val="both"/>
      </w:pPr>
    </w:p>
    <w:p w14:paraId="5FF15838" w14:textId="77777777" w:rsidR="00653C94" w:rsidRPr="00602349" w:rsidRDefault="00653C94" w:rsidP="00653C94">
      <w:pPr>
        <w:jc w:val="both"/>
      </w:pPr>
      <w:r w:rsidRPr="00602349">
        <w:t>Neben der Genauigkeit und Differenziertheit des sprachlichen Ausdrucks wird hoher Wert auf (berufs)ethische Fragen des Sprachgebrauchs gelegt. Eine geschl</w:t>
      </w:r>
      <w:r w:rsidR="00AA3C89" w:rsidRPr="00602349">
        <w:t>ec</w:t>
      </w:r>
      <w:r w:rsidRPr="00602349">
        <w:t>hterger</w:t>
      </w:r>
      <w:r w:rsidR="00AA3C89" w:rsidRPr="00602349">
        <w:t>ec</w:t>
      </w:r>
      <w:r w:rsidRPr="00602349">
        <w:t>hte mündliche und schriftliche Sprache ist relevant für Leistungsbeurteilungen. Es werden geschl</w:t>
      </w:r>
      <w:r w:rsidR="00AA3C89" w:rsidRPr="00602349">
        <w:t>ec</w:t>
      </w:r>
      <w:r w:rsidRPr="00602349">
        <w:t>hterstereotype Darstellungsformen und Ideen (z. B. in Sprache, Bildern, Redewendungen) sowie stereotype Darstellungsweisen, Beispiele und Personalisierungen (z. B. „der Schu</w:t>
      </w:r>
      <w:r w:rsidR="004E0E3F" w:rsidRPr="00602349">
        <w:t>l</w:t>
      </w:r>
      <w:r w:rsidRPr="00602349">
        <w:t>leiter“) vermieden. In den Lehrveranstaltungen wird auf eine diskriminierungsfreie und gleichber</w:t>
      </w:r>
      <w:r w:rsidR="00AA3C89" w:rsidRPr="00602349">
        <w:t>ec</w:t>
      </w:r>
      <w:r w:rsidRPr="00602349">
        <w:t>htigte Umgangs- und Arbeitsweise geachtet. Die Wertschätzung gegenüber den Studierenden zeigt sich auch im sprachlichen Umgang mit ihnen.</w:t>
      </w:r>
    </w:p>
    <w:p w14:paraId="48D23DC0" w14:textId="77777777" w:rsidR="00653C94" w:rsidRPr="00602349" w:rsidRDefault="00653C94" w:rsidP="00653C94">
      <w:pPr>
        <w:jc w:val="both"/>
      </w:pPr>
    </w:p>
    <w:p w14:paraId="4497CDAF" w14:textId="77777777" w:rsidR="00653C94" w:rsidRPr="00602349" w:rsidRDefault="00653C94" w:rsidP="00653C94">
      <w:pPr>
        <w:jc w:val="both"/>
        <w:rPr>
          <w:b/>
        </w:rPr>
      </w:pPr>
      <w:r w:rsidRPr="00602349">
        <w:rPr>
          <w:b/>
        </w:rPr>
        <w:t>Die Beurteilung der Studienergebni</w:t>
      </w:r>
      <w:r w:rsidR="00251C5F" w:rsidRPr="00602349">
        <w:rPr>
          <w:b/>
        </w:rPr>
        <w:t>sse erfolgt kompetenzorientiert</w:t>
      </w:r>
    </w:p>
    <w:p w14:paraId="0EBA91BD" w14:textId="77777777" w:rsidR="00653C94" w:rsidRPr="00602349" w:rsidRDefault="00653C94" w:rsidP="0048190B">
      <w:pPr>
        <w:spacing w:before="60"/>
        <w:jc w:val="both"/>
      </w:pPr>
      <w:r w:rsidRPr="00602349">
        <w:t>Sie folgt operationalisierbaren Kriterien und ist daten- und dokumentengestützt. Durch gängige schriftliche und mündliche Methoden der Ergebniskontrolle und individuelle Lernprozessbegleitung der Studierenden wird Faktenwissen, Konzeptwissen, Prozesswissen und metakognitives Wissen zu den unterschiedlichen Qualifikationsbereichen beurteilt. Die Kompetenz der Studierenden, Inhalte entwickeln, bewerten, analysieren, anwenden, verstehen und erinnern (wiedergeben) zu können</w:t>
      </w:r>
      <w:r w:rsidR="009F4D0F" w:rsidRPr="00602349">
        <w:t>,</w:t>
      </w:r>
      <w:r w:rsidRPr="00602349">
        <w:t xml:space="preserve"> stellt entspr</w:t>
      </w:r>
      <w:r w:rsidR="00AA3C89" w:rsidRPr="00602349">
        <w:t>ec</w:t>
      </w:r>
      <w:r w:rsidRPr="00602349">
        <w:t xml:space="preserve">hend der formulierten Kriterien die Basis zur Beurteilung der Leistungen der Studierenden dar. </w:t>
      </w:r>
    </w:p>
    <w:p w14:paraId="2675A700" w14:textId="77777777" w:rsidR="00653C94" w:rsidRPr="00602349" w:rsidRDefault="00653C94" w:rsidP="00653C94">
      <w:pPr>
        <w:jc w:val="both"/>
      </w:pPr>
    </w:p>
    <w:p w14:paraId="0A946C57" w14:textId="77777777" w:rsidR="00653C94" w:rsidRPr="00602349" w:rsidRDefault="00653C94" w:rsidP="00653C94">
      <w:pPr>
        <w:jc w:val="both"/>
        <w:rPr>
          <w:b/>
        </w:rPr>
      </w:pPr>
      <w:r w:rsidRPr="00602349">
        <w:rPr>
          <w:b/>
        </w:rPr>
        <w:t>Die Lehre folgt dem Konzept des Blended Learning</w:t>
      </w:r>
      <w:r w:rsidR="00AA3C89" w:rsidRPr="00602349">
        <w:rPr>
          <w:b/>
        </w:rPr>
        <w:t>s</w:t>
      </w:r>
    </w:p>
    <w:p w14:paraId="7B0D0810" w14:textId="7659A4C2" w:rsidR="009C6ECE" w:rsidRPr="00602349" w:rsidRDefault="00653C94" w:rsidP="0073780D">
      <w:pPr>
        <w:spacing w:before="60"/>
        <w:jc w:val="both"/>
      </w:pPr>
      <w:r w:rsidRPr="00602349">
        <w:t>Lehrende setzen digitale und audiovisuelle Informations- und Kommunikationst</w:t>
      </w:r>
      <w:r w:rsidR="00AA3C89" w:rsidRPr="00602349">
        <w:t>ec</w:t>
      </w:r>
      <w:r w:rsidRPr="00602349">
        <w:t xml:space="preserve">hnologien ein, nutzen sie zur Kommunikation mit Studierenden, für Streaming von Lehrveranstaltungen, </w:t>
      </w:r>
      <w:r w:rsidR="004E0E3F" w:rsidRPr="00602349">
        <w:t>online Diskussionen und weitere</w:t>
      </w:r>
      <w:r w:rsidRPr="00602349">
        <w:t xml:space="preserve"> Anwendungsmöglichkeiten. Dies ersetzt jedoch nicht den notwendigen direkten und persönlichen Kontakt zwischen Studierenden und der schulischen Praxis. Ein wesentliches Ziel ist sowohl die Förderung von Medienkompetenz wie auch die kritische Diskussion der Rolle digitaler Medien, sowohl bezüglich ihrer vielfältigen Chancen wie auch </w:t>
      </w:r>
      <w:r w:rsidR="009F4D0F" w:rsidRPr="00602349">
        <w:t>ihrer</w:t>
      </w:r>
      <w:r w:rsidRPr="00602349">
        <w:t xml:space="preserve"> Gefahren. </w:t>
      </w:r>
      <w:r w:rsidR="009C6ECE" w:rsidRPr="00602349">
        <w:t>Leistungsbewertungen sind Teil des Lehr- und Lernkonzepts und stehen im Zusammenhang mit den zu erwerbenden Kompetenzen.</w:t>
      </w:r>
      <w:r w:rsidR="0073780D" w:rsidRPr="00602349">
        <w:t xml:space="preserve"> Der sinnvolle und notwendige </w:t>
      </w:r>
      <w:r w:rsidR="00AD3176" w:rsidRPr="007B7C96">
        <w:t>Selbststudienanteil</w:t>
      </w:r>
      <w:r w:rsidR="00AD3176">
        <w:t xml:space="preserve"> </w:t>
      </w:r>
      <w:r w:rsidR="0073780D" w:rsidRPr="00602349">
        <w:t>ist in das didaktische Gesamtkonzept der angebotenen Module integriert.</w:t>
      </w:r>
    </w:p>
    <w:p w14:paraId="3DFB5270" w14:textId="3B423EC5" w:rsidR="009A77D4" w:rsidRDefault="009A77D4" w:rsidP="00746509">
      <w:pPr>
        <w:pStyle w:val="berschrift2"/>
      </w:pPr>
      <w:bookmarkStart w:id="11" w:name="_Toc169074098"/>
      <w:r>
        <w:lastRenderedPageBreak/>
        <w:t xml:space="preserve">Anrechnungsmöglichkeiten gemäß Anlage zu § 74 a Abs. 1 Z 4 HG </w:t>
      </w:r>
      <w:r w:rsidR="00C2304D">
        <w:t>2005 i. d. g. F.</w:t>
      </w:r>
      <w:bookmarkEnd w:id="11"/>
    </w:p>
    <w:p w14:paraId="3BF9E94E" w14:textId="1B75C3E1" w:rsidR="009A77D4" w:rsidRPr="00FD7EA4" w:rsidRDefault="009A77D4" w:rsidP="00E1778B">
      <w:pPr>
        <w:pStyle w:val="Listenabsatz"/>
        <w:numPr>
          <w:ilvl w:val="0"/>
          <w:numId w:val="66"/>
        </w:numPr>
        <w:spacing w:before="60"/>
        <w:jc w:val="both"/>
      </w:pPr>
      <w:r w:rsidRPr="00FD7EA4">
        <w:t>Aus den allgemeinen bildungswissenschaftlichen Grundlagen können maximal 30 ECTS-</w:t>
      </w:r>
      <w:r w:rsidR="00671ADD">
        <w:t>AP</w:t>
      </w:r>
      <w:r w:rsidRPr="00FD7EA4">
        <w:t xml:space="preserve"> für eine Berufspraxis mit pädagogischen Anteilen angerechnet werden.</w:t>
      </w:r>
      <w:r w:rsidR="00AD3176" w:rsidRPr="00FD7EA4">
        <w:t xml:space="preserve"> </w:t>
      </w:r>
    </w:p>
    <w:p w14:paraId="628DEBB4" w14:textId="77777777" w:rsidR="00FD7EA4" w:rsidRPr="00FD7EA4" w:rsidRDefault="00FD7EA4" w:rsidP="00FD7EA4">
      <w:pPr>
        <w:pStyle w:val="Listenabsatz"/>
        <w:numPr>
          <w:ilvl w:val="0"/>
          <w:numId w:val="0"/>
        </w:numPr>
        <w:spacing w:before="60"/>
        <w:ind w:left="720"/>
        <w:jc w:val="both"/>
      </w:pPr>
    </w:p>
    <w:p w14:paraId="07129EE3" w14:textId="496986BE" w:rsidR="009A77D4" w:rsidRPr="008B6D6D" w:rsidRDefault="009A77D4" w:rsidP="009A77D4">
      <w:pPr>
        <w:pStyle w:val="Listenabsatz"/>
        <w:numPr>
          <w:ilvl w:val="0"/>
          <w:numId w:val="66"/>
        </w:numPr>
        <w:spacing w:before="60"/>
        <w:jc w:val="both"/>
      </w:pPr>
      <w:r w:rsidRPr="00FD7EA4">
        <w:t>Aus den berufsfachlichen Grundlagen können maximal 120 ECTS-</w:t>
      </w:r>
      <w:r w:rsidR="00671ADD">
        <w:t>AP</w:t>
      </w:r>
      <w:r w:rsidR="00AD3176" w:rsidRPr="00FD7EA4">
        <w:t xml:space="preserve"> </w:t>
      </w:r>
      <w:r w:rsidRPr="00FD7EA4">
        <w:t xml:space="preserve">für eine mindestens dreijährige facheinschlägige Berufspraxis </w:t>
      </w:r>
      <w:r w:rsidR="00AD3176" w:rsidRPr="00FD7EA4">
        <w:t xml:space="preserve">angerechnet </w:t>
      </w:r>
      <w:r w:rsidRPr="00FD7EA4">
        <w:t>werden. Falls keine dreijährige facheinschlägige Berufspraxis vorliegt besteht die Möglichkeit der Anrec</w:t>
      </w:r>
      <w:r w:rsidR="00AD3176" w:rsidRPr="00FD7EA4">
        <w:t>hnung von max. 60 ECTS-</w:t>
      </w:r>
      <w:r w:rsidR="00671ADD">
        <w:t>AP</w:t>
      </w:r>
      <w:r w:rsidR="00C20FD6" w:rsidRPr="00FD7EA4">
        <w:t>.</w:t>
      </w:r>
      <w:r w:rsidR="008B6D6D">
        <w:br/>
      </w:r>
    </w:p>
    <w:p w14:paraId="70660CDB" w14:textId="1DC62E5E" w:rsidR="009A77D4" w:rsidRPr="00EA4FEF" w:rsidRDefault="009A77D4" w:rsidP="00E1778B">
      <w:pPr>
        <w:pStyle w:val="Listenabsatz"/>
        <w:numPr>
          <w:ilvl w:val="0"/>
          <w:numId w:val="66"/>
        </w:numPr>
        <w:spacing w:before="60"/>
        <w:jc w:val="both"/>
      </w:pPr>
      <w:r w:rsidRPr="00386721">
        <w:t>Aus der Fachdidaktik können maximal 30 ECTS-</w:t>
      </w:r>
      <w:r w:rsidR="00671ADD">
        <w:t>AP</w:t>
      </w:r>
      <w:r w:rsidR="00C20FD6" w:rsidRPr="00FD7EA4">
        <w:t xml:space="preserve"> </w:t>
      </w:r>
      <w:r w:rsidRPr="00386721">
        <w:t>für eine Berufspraxis mit pädagogischen An</w:t>
      </w:r>
      <w:r w:rsidRPr="00D84448">
        <w:t>tei</w:t>
      </w:r>
      <w:r w:rsidRPr="00EA4FEF">
        <w:t>len angerechnet werden.</w:t>
      </w:r>
    </w:p>
    <w:p w14:paraId="160815B6" w14:textId="77777777" w:rsidR="001B42FE" w:rsidRPr="00602349" w:rsidRDefault="00586CB3" w:rsidP="00746509">
      <w:pPr>
        <w:pStyle w:val="berschrift2"/>
      </w:pPr>
      <w:bookmarkStart w:id="12" w:name="_Toc169074099"/>
      <w:r w:rsidRPr="00602349">
        <w:t>E</w:t>
      </w:r>
      <w:r w:rsidR="001B42FE" w:rsidRPr="00602349">
        <w:t>rwartete Lernergebnisse/Kompetenzen</w:t>
      </w:r>
      <w:bookmarkEnd w:id="12"/>
    </w:p>
    <w:p w14:paraId="4F35AD2D" w14:textId="112FE989" w:rsidR="001B42FE" w:rsidRPr="00602349" w:rsidRDefault="001B42FE" w:rsidP="001D4E40">
      <w:pPr>
        <w:jc w:val="both"/>
        <w:rPr>
          <w:rFonts w:asciiTheme="minorHAnsi" w:hAnsiTheme="minorHAnsi"/>
        </w:rPr>
      </w:pPr>
      <w:r w:rsidRPr="00602349">
        <w:rPr>
          <w:rFonts w:asciiTheme="minorHAnsi" w:hAnsiTheme="minorHAnsi"/>
        </w:rPr>
        <w:t>Das Professionsverständnis und die damit verbundenen Einstellungen, Haltungen und professionellen Kompeten</w:t>
      </w:r>
      <w:r w:rsidR="00A25537" w:rsidRPr="00602349">
        <w:rPr>
          <w:rFonts w:asciiTheme="minorHAnsi" w:hAnsiTheme="minorHAnsi"/>
        </w:rPr>
        <w:t xml:space="preserve">zen </w:t>
      </w:r>
      <w:r w:rsidR="00A6676B" w:rsidRPr="003F33EE">
        <w:rPr>
          <w:rFonts w:asciiTheme="minorHAnsi" w:hAnsiTheme="minorHAnsi" w:cs="Arial"/>
        </w:rPr>
        <w:t xml:space="preserve">wie allgemeiner und spezieller pädagogischer Kompetenzen, fachlicher und didaktischer Kompetenzen, inklusiver und interkultureller Kompetenzen, sozialer Kompetenzen, Beratungskompetenzen und Professionsverständnis </w:t>
      </w:r>
      <w:r w:rsidR="009B2C6D">
        <w:rPr>
          <w:rFonts w:asciiTheme="minorHAnsi" w:hAnsiTheme="minorHAnsi" w:cs="Arial"/>
        </w:rPr>
        <w:t xml:space="preserve">sind lt. den Aufgaben und leitenden Grundsätzen des HG 2005 i. d. g. F. (§§ 8 - 10) </w:t>
      </w:r>
      <w:r w:rsidR="00A6676B" w:rsidRPr="003F33EE">
        <w:rPr>
          <w:rFonts w:asciiTheme="minorHAnsi" w:hAnsiTheme="minorHAnsi" w:cs="Arial"/>
        </w:rPr>
        <w:t xml:space="preserve">zu berücksichtigen und ein umfassendes Verständnis für die Bildungsaufgabe </w:t>
      </w:r>
      <w:r w:rsidR="00A25537" w:rsidRPr="00602349">
        <w:rPr>
          <w:rFonts w:asciiTheme="minorHAnsi" w:hAnsiTheme="minorHAnsi"/>
        </w:rPr>
        <w:t>von Pädagog</w:t>
      </w:r>
      <w:r w:rsidR="00837D8E">
        <w:rPr>
          <w:rFonts w:asciiTheme="minorHAnsi" w:hAnsiTheme="minorHAnsi"/>
        </w:rPr>
        <w:t>*</w:t>
      </w:r>
      <w:r w:rsidR="00A25537" w:rsidRPr="00602349">
        <w:rPr>
          <w:rFonts w:asciiTheme="minorHAnsi" w:hAnsiTheme="minorHAnsi"/>
        </w:rPr>
        <w:t>innen</w:t>
      </w:r>
      <w:r w:rsidRPr="00602349">
        <w:rPr>
          <w:rFonts w:asciiTheme="minorHAnsi" w:hAnsiTheme="minorHAnsi"/>
        </w:rPr>
        <w:t xml:space="preserve"> </w:t>
      </w:r>
      <w:r w:rsidR="00A6676B" w:rsidRPr="003F33EE">
        <w:rPr>
          <w:rFonts w:asciiTheme="minorHAnsi" w:hAnsiTheme="minorHAnsi" w:cs="Arial"/>
        </w:rPr>
        <w:t>zu</w:t>
      </w:r>
      <w:r w:rsidR="00A6676B">
        <w:rPr>
          <w:rFonts w:asciiTheme="minorHAnsi" w:hAnsiTheme="minorHAnsi" w:cs="Arial"/>
        </w:rPr>
        <w:t xml:space="preserve"> </w:t>
      </w:r>
      <w:r w:rsidR="00A6676B" w:rsidRPr="003F33EE">
        <w:rPr>
          <w:rFonts w:asciiTheme="minorHAnsi" w:hAnsiTheme="minorHAnsi" w:cs="Arial"/>
        </w:rPr>
        <w:t>fördern</w:t>
      </w:r>
      <w:r w:rsidR="00A7465A">
        <w:rPr>
          <w:rFonts w:asciiTheme="minorHAnsi" w:hAnsiTheme="minorHAnsi" w:cs="Arial"/>
        </w:rPr>
        <w:t>.</w:t>
      </w:r>
      <w:r w:rsidR="00A6676B" w:rsidRPr="00602349">
        <w:rPr>
          <w:rFonts w:asciiTheme="minorHAnsi" w:hAnsiTheme="minorHAnsi"/>
        </w:rPr>
        <w:t xml:space="preserve"> </w:t>
      </w:r>
      <w:r w:rsidR="00A7465A">
        <w:rPr>
          <w:rFonts w:asciiTheme="minorHAnsi" w:hAnsiTheme="minorHAnsi"/>
        </w:rPr>
        <w:t xml:space="preserve">Diese Kompetenzen </w:t>
      </w:r>
      <w:r w:rsidRPr="00602349">
        <w:rPr>
          <w:rFonts w:asciiTheme="minorHAnsi" w:hAnsiTheme="minorHAnsi"/>
        </w:rPr>
        <w:t>werden in wissenschaftlich fundierter Theorie- u</w:t>
      </w:r>
      <w:r w:rsidR="00AA3C89" w:rsidRPr="00602349">
        <w:rPr>
          <w:rFonts w:asciiTheme="minorHAnsi" w:hAnsiTheme="minorHAnsi"/>
        </w:rPr>
        <w:t>nd Praxisausbildung (Bachelor</w:t>
      </w:r>
      <w:r w:rsidRPr="00602349">
        <w:rPr>
          <w:rFonts w:asciiTheme="minorHAnsi" w:hAnsiTheme="minorHAnsi"/>
        </w:rPr>
        <w:t>) und durch</w:t>
      </w:r>
      <w:r w:rsidR="007B7C96">
        <w:rPr>
          <w:rFonts w:asciiTheme="minorHAnsi" w:hAnsiTheme="minorHAnsi"/>
        </w:rPr>
        <w:t xml:space="preserve"> Berufserfahrung ständig weiter</w:t>
      </w:r>
      <w:r w:rsidRPr="00602349">
        <w:rPr>
          <w:rFonts w:asciiTheme="minorHAnsi" w:hAnsiTheme="minorHAnsi"/>
        </w:rPr>
        <w:t>entwickelt und vertieft. Es handelt sich um einen anhaltenden Prozess der Kompetenzentwicklung, in dem eine theoriegeleitete Reflexion im Zentrum steht</w:t>
      </w:r>
      <w:r w:rsidR="00FD7EA4">
        <w:rPr>
          <w:rFonts w:asciiTheme="minorHAnsi" w:hAnsiTheme="minorHAnsi"/>
        </w:rPr>
        <w:t>.</w:t>
      </w:r>
    </w:p>
    <w:p w14:paraId="59416AD1" w14:textId="77777777" w:rsidR="001B42FE" w:rsidRPr="00602349" w:rsidRDefault="001B42FE" w:rsidP="001B42FE">
      <w:pPr>
        <w:rPr>
          <w:rFonts w:asciiTheme="minorHAnsi" w:hAnsiTheme="minorHAnsi"/>
        </w:rPr>
      </w:pPr>
    </w:p>
    <w:p w14:paraId="3DABBB1A" w14:textId="77777777" w:rsidR="001B42FE" w:rsidRPr="00602349" w:rsidRDefault="00202216" w:rsidP="001D4E40">
      <w:pPr>
        <w:jc w:val="both"/>
        <w:rPr>
          <w:rFonts w:asciiTheme="minorHAnsi" w:hAnsiTheme="minorHAnsi"/>
        </w:rPr>
      </w:pPr>
      <w:r w:rsidRPr="00602349">
        <w:rPr>
          <w:rFonts w:asciiTheme="minorHAnsi" w:hAnsiTheme="minorHAnsi"/>
        </w:rPr>
        <w:t xml:space="preserve">Die </w:t>
      </w:r>
      <w:r w:rsidR="001B42FE" w:rsidRPr="00602349">
        <w:rPr>
          <w:rFonts w:asciiTheme="minorHAnsi" w:hAnsiTheme="minorHAnsi"/>
        </w:rPr>
        <w:t>Absolventinnen</w:t>
      </w:r>
      <w:r w:rsidR="00FE23A8" w:rsidRPr="00602349">
        <w:rPr>
          <w:rFonts w:asciiTheme="minorHAnsi" w:hAnsiTheme="minorHAnsi"/>
        </w:rPr>
        <w:t xml:space="preserve"> und </w:t>
      </w:r>
      <w:r w:rsidR="0067493B" w:rsidRPr="00602349">
        <w:rPr>
          <w:rFonts w:asciiTheme="minorHAnsi" w:hAnsiTheme="minorHAnsi"/>
        </w:rPr>
        <w:t>Absolventen</w:t>
      </w:r>
      <w:r w:rsidR="001B42FE" w:rsidRPr="00602349">
        <w:rPr>
          <w:rFonts w:asciiTheme="minorHAnsi" w:hAnsiTheme="minorHAnsi"/>
        </w:rPr>
        <w:t xml:space="preserve"> erwerben im Bachelorstudium grundlegende Kompetenzen gemäß den Dublin-Deskriptoren in folgenden Bereichen:</w:t>
      </w:r>
    </w:p>
    <w:p w14:paraId="0035B2DC" w14:textId="77777777" w:rsidR="001B42FE" w:rsidRDefault="001B42FE" w:rsidP="001B42FE">
      <w:pPr>
        <w:rPr>
          <w:rFonts w:asciiTheme="minorHAnsi" w:hAnsiTheme="minorHAnsi"/>
        </w:rPr>
      </w:pPr>
    </w:p>
    <w:p w14:paraId="271B504E" w14:textId="77777777" w:rsidR="00EA4FEF" w:rsidRPr="00202216" w:rsidRDefault="00EA4FEF" w:rsidP="00EA4FEF">
      <w:pPr>
        <w:rPr>
          <w:rFonts w:asciiTheme="minorHAnsi" w:hAnsiTheme="minorHAnsi"/>
          <w:b/>
        </w:rPr>
      </w:pPr>
      <w:r>
        <w:rPr>
          <w:rFonts w:asciiTheme="minorHAnsi" w:hAnsiTheme="minorHAnsi"/>
          <w:b/>
        </w:rPr>
        <w:t>Allgemeine und spezielle pädagogische Kompetenzen</w:t>
      </w:r>
    </w:p>
    <w:p w14:paraId="5DE48485" w14:textId="77777777" w:rsidR="00EA4FEF" w:rsidRPr="00202216" w:rsidRDefault="00EA4FEF" w:rsidP="00EA4FEF">
      <w:pPr>
        <w:spacing w:before="60"/>
        <w:jc w:val="both"/>
        <w:rPr>
          <w:rFonts w:asciiTheme="minorHAnsi" w:hAnsiTheme="minorHAnsi"/>
        </w:rPr>
      </w:pPr>
      <w:r>
        <w:rPr>
          <w:rFonts w:asciiTheme="minorHAnsi" w:hAnsiTheme="minorHAnsi"/>
        </w:rPr>
        <w:t>Die Absolventinnen und Absolventen</w:t>
      </w:r>
      <w:r w:rsidRPr="00202216">
        <w:rPr>
          <w:rFonts w:asciiTheme="minorHAnsi" w:hAnsiTheme="minorHAnsi"/>
        </w:rPr>
        <w:t xml:space="preserve"> des Bachelorstudiums Lehramt </w:t>
      </w:r>
      <w:r w:rsidR="009023CE">
        <w:rPr>
          <w:rFonts w:asciiTheme="minorHAnsi" w:hAnsiTheme="minorHAnsi"/>
        </w:rPr>
        <w:t xml:space="preserve">DATG </w:t>
      </w:r>
      <w:r w:rsidRPr="00202216">
        <w:rPr>
          <w:rFonts w:asciiTheme="minorHAnsi" w:hAnsiTheme="minorHAnsi"/>
        </w:rPr>
        <w:t>Sekundarstufe Berufsbildung können …</w:t>
      </w:r>
    </w:p>
    <w:p w14:paraId="22BCD5C8" w14:textId="77777777" w:rsidR="00EA4FEF"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die Qualitätskriterien von Unterricht in Theorie und Praxis unter besonderer Berücksichtigung von Diagnose und Förderung erkennen und verstehen,</w:t>
      </w:r>
    </w:p>
    <w:p w14:paraId="41622FF9"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 xml:space="preserve">die grundlegenden Theorien sowie Forschungszugänge und -befunde der Bildungswissenschaften nachvollziehen, deren Bedeutung für Schule und Unterricht verstehen, als Referenzrahmen einsetzen und reflektieren, </w:t>
      </w:r>
    </w:p>
    <w:p w14:paraId="6ED746E2"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 xml:space="preserve">Grundlagen und Strukturen des Bildungssystems und der Schule als Organisation darstellen und Wege von Schulentwicklung erkennen und mitgestalten, </w:t>
      </w:r>
    </w:p>
    <w:p w14:paraId="53C74DBA"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Erkenntnisse der Bildungsforschung auf Basis der Kenntnis grundlegender empirischer Methoden interpretieren und sind mit Wegen forschenden Lernens vertraut,</w:t>
      </w:r>
    </w:p>
    <w:p w14:paraId="1FFDBBB4" w14:textId="77777777" w:rsidR="00EA4FEF" w:rsidRPr="00202216" w:rsidRDefault="00EA4FEF" w:rsidP="00E1778B">
      <w:pPr>
        <w:pStyle w:val="Listenabsatz"/>
        <w:numPr>
          <w:ilvl w:val="0"/>
          <w:numId w:val="44"/>
        </w:numPr>
        <w:jc w:val="both"/>
      </w:pPr>
      <w:r w:rsidRPr="00202216">
        <w:t xml:space="preserve">Querverbindungen zwischen den vier Säulen </w:t>
      </w:r>
      <w:r>
        <w:t xml:space="preserve">(BWG, PPS, FD und FW) </w:t>
      </w:r>
      <w:r w:rsidRPr="00202216">
        <w:t xml:space="preserve">herstellen und dies anhand konkreter Aufgabenstellungen dokumentieren, </w:t>
      </w:r>
    </w:p>
    <w:p w14:paraId="6416A7C7" w14:textId="77777777" w:rsidR="00EA4FEF" w:rsidRPr="00202216" w:rsidRDefault="00EA4FEF" w:rsidP="00E1778B">
      <w:pPr>
        <w:pStyle w:val="Listenabsatz"/>
        <w:numPr>
          <w:ilvl w:val="0"/>
          <w:numId w:val="44"/>
        </w:numPr>
        <w:jc w:val="both"/>
      </w:pPr>
      <w:r w:rsidRPr="00202216">
        <w:t xml:space="preserve">Leistungsstand und Lernprozess von Lernenden diagnostizieren, </w:t>
      </w:r>
    </w:p>
    <w:p w14:paraId="542F70C2" w14:textId="77777777" w:rsidR="00EA4FEF" w:rsidRPr="00202216" w:rsidRDefault="00EA4FEF" w:rsidP="00E1778B">
      <w:pPr>
        <w:pStyle w:val="Listenabsatz"/>
        <w:numPr>
          <w:ilvl w:val="0"/>
          <w:numId w:val="44"/>
        </w:numPr>
        <w:jc w:val="both"/>
      </w:pPr>
      <w:r w:rsidRPr="00202216">
        <w:t xml:space="preserve">Maßnahmen zur Unterstützung von Lernprozessen situationsgerecht </w:t>
      </w:r>
      <w:r>
        <w:t>ein</w:t>
      </w:r>
      <w:r w:rsidRPr="00202216">
        <w:t xml:space="preserve">setzen, </w:t>
      </w:r>
    </w:p>
    <w:p w14:paraId="3B0598CB" w14:textId="3E16F070"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 xml:space="preserve">die Entwicklung der (rezeptiven wie produktiven) </w:t>
      </w:r>
      <w:r w:rsidR="009023CE">
        <w:rPr>
          <w:rFonts w:eastAsia="Arial Narrow" w:cs="Arial"/>
          <w:color w:val="000000"/>
          <w:szCs w:val="20"/>
          <w:lang w:val="de-DE"/>
        </w:rPr>
        <w:t>(fach-)</w:t>
      </w:r>
      <w:r w:rsidRPr="00202216">
        <w:rPr>
          <w:rFonts w:eastAsia="Arial Narrow" w:cs="Arial"/>
          <w:color w:val="000000"/>
          <w:szCs w:val="20"/>
          <w:lang w:val="de-DE"/>
        </w:rPr>
        <w:t>sprac</w:t>
      </w:r>
      <w:r>
        <w:rPr>
          <w:rFonts w:eastAsia="Arial Narrow" w:cs="Arial"/>
          <w:color w:val="000000"/>
          <w:szCs w:val="20"/>
          <w:lang w:val="de-DE"/>
        </w:rPr>
        <w:t>hlichen Fähigkeiten von Schüler</w:t>
      </w:r>
      <w:r w:rsidR="00837D8E">
        <w:rPr>
          <w:rFonts w:eastAsia="Arial Narrow" w:cs="Arial"/>
          <w:color w:val="000000"/>
          <w:szCs w:val="20"/>
          <w:lang w:val="de-DE"/>
        </w:rPr>
        <w:t>*</w:t>
      </w:r>
      <w:r w:rsidRPr="00202216">
        <w:rPr>
          <w:rFonts w:eastAsia="Arial Narrow" w:cs="Arial"/>
          <w:color w:val="000000"/>
          <w:szCs w:val="20"/>
          <w:lang w:val="de-DE"/>
        </w:rPr>
        <w:t>innen erfassen, beurteilen und gezielt fördern</w:t>
      </w:r>
      <w:r>
        <w:rPr>
          <w:rFonts w:eastAsia="Arial Narrow" w:cs="Arial"/>
          <w:color w:val="000000"/>
          <w:szCs w:val="20"/>
          <w:lang w:val="de-DE"/>
        </w:rPr>
        <w:t>,</w:t>
      </w:r>
      <w:r w:rsidRPr="00202216">
        <w:rPr>
          <w:rFonts w:eastAsia="Arial Narrow" w:cs="Arial"/>
          <w:color w:val="000000"/>
          <w:szCs w:val="20"/>
          <w:lang w:val="de-DE"/>
        </w:rPr>
        <w:t xml:space="preserve"> </w:t>
      </w:r>
    </w:p>
    <w:p w14:paraId="60C3872D" w14:textId="2D94AA4A"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die Entwicklung der kognitiven, emotionalen und s</w:t>
      </w:r>
      <w:r>
        <w:rPr>
          <w:rFonts w:eastAsia="Arial Narrow" w:cs="Arial"/>
          <w:color w:val="000000"/>
          <w:szCs w:val="20"/>
          <w:lang w:val="de-DE"/>
        </w:rPr>
        <w:t>ozialen Fähigkeiten der Schüler</w:t>
      </w:r>
      <w:r w:rsidR="00837D8E">
        <w:rPr>
          <w:rFonts w:eastAsia="Arial Narrow" w:cs="Arial"/>
          <w:color w:val="000000"/>
          <w:szCs w:val="20"/>
          <w:lang w:val="de-DE"/>
        </w:rPr>
        <w:t>*</w:t>
      </w:r>
      <w:r w:rsidRPr="00202216">
        <w:rPr>
          <w:rFonts w:eastAsia="Arial Narrow" w:cs="Arial"/>
          <w:color w:val="000000"/>
          <w:szCs w:val="20"/>
          <w:lang w:val="de-DE"/>
        </w:rPr>
        <w:t>innen generell erfassen und fördern</w:t>
      </w:r>
      <w:r>
        <w:rPr>
          <w:rFonts w:eastAsia="Arial Narrow" w:cs="Arial"/>
          <w:color w:val="000000"/>
          <w:szCs w:val="20"/>
          <w:lang w:val="de-DE"/>
        </w:rPr>
        <w:t>,</w:t>
      </w:r>
    </w:p>
    <w:p w14:paraId="4825A49C"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Pr>
          <w:rFonts w:eastAsia="Arial Narrow" w:cs="Arial"/>
          <w:color w:val="000000"/>
          <w:szCs w:val="20"/>
          <w:lang w:val="de-DE"/>
        </w:rPr>
        <w:t>im berufsbildenden Schulwesen auf Grundlage theoretischer und methodischer Konzepte der Genderstudies schulische Interaktionsprozesse gendersensibel gestalten.</w:t>
      </w:r>
    </w:p>
    <w:p w14:paraId="6728D7A6" w14:textId="77777777" w:rsidR="00EA4FEF" w:rsidRPr="00202216" w:rsidRDefault="00EA4FEF" w:rsidP="00EA4FEF">
      <w:pPr>
        <w:jc w:val="both"/>
        <w:rPr>
          <w:rFonts w:asciiTheme="minorHAnsi" w:hAnsiTheme="minorHAnsi"/>
          <w:lang w:val="de-DE"/>
        </w:rPr>
      </w:pPr>
    </w:p>
    <w:p w14:paraId="6209B33F" w14:textId="77777777" w:rsidR="008B6D6D" w:rsidRDefault="008B6D6D">
      <w:pPr>
        <w:tabs>
          <w:tab w:val="clear" w:pos="284"/>
          <w:tab w:val="clear" w:pos="425"/>
        </w:tabs>
        <w:rPr>
          <w:rFonts w:asciiTheme="minorHAnsi" w:hAnsiTheme="minorHAnsi"/>
          <w:b/>
        </w:rPr>
      </w:pPr>
      <w:r>
        <w:rPr>
          <w:rFonts w:asciiTheme="minorHAnsi" w:hAnsiTheme="minorHAnsi"/>
          <w:b/>
        </w:rPr>
        <w:br w:type="page"/>
      </w:r>
    </w:p>
    <w:p w14:paraId="24E5F97C" w14:textId="0116C82A" w:rsidR="00EA4FEF" w:rsidRPr="00202216" w:rsidRDefault="00EA4FEF" w:rsidP="00EA4FEF">
      <w:pPr>
        <w:rPr>
          <w:rFonts w:asciiTheme="minorHAnsi" w:hAnsiTheme="minorHAnsi"/>
          <w:b/>
        </w:rPr>
      </w:pPr>
      <w:r>
        <w:rPr>
          <w:rFonts w:asciiTheme="minorHAnsi" w:hAnsiTheme="minorHAnsi"/>
          <w:b/>
        </w:rPr>
        <w:lastRenderedPageBreak/>
        <w:t>Fachliche und didaktische Kompetenzen</w:t>
      </w:r>
    </w:p>
    <w:p w14:paraId="25A0DF64" w14:textId="010E0275" w:rsidR="00EA4FEF" w:rsidRPr="00202216" w:rsidRDefault="00EA4FEF" w:rsidP="00EA4FEF">
      <w:pPr>
        <w:spacing w:before="60"/>
        <w:jc w:val="both"/>
        <w:rPr>
          <w:rFonts w:asciiTheme="minorHAnsi" w:hAnsiTheme="minorHAnsi"/>
        </w:rPr>
      </w:pPr>
      <w:r>
        <w:rPr>
          <w:rFonts w:asciiTheme="minorHAnsi" w:hAnsiTheme="minorHAnsi"/>
        </w:rPr>
        <w:t>Die</w:t>
      </w:r>
      <w:r w:rsidRPr="00175727">
        <w:rPr>
          <w:rFonts w:asciiTheme="minorHAnsi" w:hAnsiTheme="minorHAnsi"/>
        </w:rPr>
        <w:t xml:space="preserve"> Fachwissenschaften können gemäß der Anlage </w:t>
      </w:r>
      <w:r w:rsidR="00835FCB">
        <w:rPr>
          <w:rFonts w:asciiTheme="minorHAnsi" w:hAnsiTheme="minorHAnsi"/>
        </w:rPr>
        <w:t>zu § 74 a Abs. 1 Z</w:t>
      </w:r>
      <w:r>
        <w:rPr>
          <w:rFonts w:asciiTheme="minorHAnsi" w:hAnsiTheme="minorHAnsi"/>
        </w:rPr>
        <w:t xml:space="preserve"> 4 HG </w:t>
      </w:r>
      <w:r w:rsidR="00C2304D">
        <w:rPr>
          <w:rFonts w:asciiTheme="minorHAnsi" w:hAnsiTheme="minorHAnsi"/>
        </w:rPr>
        <w:t>2005 i. d. g. F.</w:t>
      </w:r>
      <w:r w:rsidR="001A4BB6">
        <w:rPr>
          <w:rFonts w:asciiTheme="minorHAnsi" w:hAnsiTheme="minorHAnsi"/>
        </w:rPr>
        <w:t xml:space="preserve"> </w:t>
      </w:r>
      <w:r w:rsidRPr="00175727">
        <w:rPr>
          <w:rFonts w:asciiTheme="minorHAnsi" w:hAnsiTheme="minorHAnsi"/>
        </w:rPr>
        <w:t>aufgrund einer einschlägigen</w:t>
      </w:r>
      <w:r w:rsidRPr="00202216">
        <w:rPr>
          <w:rFonts w:asciiTheme="minorHAnsi" w:hAnsiTheme="minorHAnsi"/>
        </w:rPr>
        <w:t xml:space="preserve"> Ausbildung und einer mindestens dreijährigen einschlägigen Berufspraxis im Umfang von maximal 120 ECTS</w:t>
      </w:r>
      <w:r w:rsidR="009023CE">
        <w:rPr>
          <w:rFonts w:asciiTheme="minorHAnsi" w:hAnsiTheme="minorHAnsi"/>
        </w:rPr>
        <w:t>-</w:t>
      </w:r>
      <w:r w:rsidR="00671ADD">
        <w:rPr>
          <w:rFonts w:asciiTheme="minorHAnsi" w:hAnsiTheme="minorHAnsi"/>
        </w:rPr>
        <w:t>AP</w:t>
      </w:r>
      <w:r w:rsidR="00F826F4" w:rsidRPr="00FD7EA4">
        <w:rPr>
          <w:rFonts w:asciiTheme="minorHAnsi" w:hAnsiTheme="minorHAnsi"/>
        </w:rPr>
        <w:t xml:space="preserve"> </w:t>
      </w:r>
      <w:r w:rsidRPr="00202216">
        <w:rPr>
          <w:rFonts w:asciiTheme="minorHAnsi" w:hAnsiTheme="minorHAnsi"/>
        </w:rPr>
        <w:t>angerechnet werden. Die Fachwissenschaften werden durch berufsfeldübergreifende vertiefende fachwissenschaftliche Module ergänzt.</w:t>
      </w:r>
    </w:p>
    <w:p w14:paraId="27A6D4E6" w14:textId="77777777" w:rsidR="00EA4FEF" w:rsidRPr="00202216" w:rsidRDefault="00EA4FEF" w:rsidP="00EA4FEF">
      <w:pPr>
        <w:jc w:val="both"/>
        <w:rPr>
          <w:rFonts w:asciiTheme="minorHAnsi" w:hAnsiTheme="minorHAnsi"/>
        </w:rPr>
      </w:pPr>
    </w:p>
    <w:p w14:paraId="46423FAA" w14:textId="109C7B8A" w:rsidR="00EA4FEF" w:rsidRPr="00202216" w:rsidRDefault="00EA4FEF" w:rsidP="00EA4FEF">
      <w:pPr>
        <w:jc w:val="both"/>
        <w:rPr>
          <w:rFonts w:asciiTheme="minorHAnsi" w:hAnsiTheme="minorHAnsi"/>
        </w:rPr>
      </w:pPr>
      <w:r w:rsidRPr="00202216">
        <w:rPr>
          <w:rFonts w:asciiTheme="minorHAnsi" w:hAnsiTheme="minorHAnsi"/>
        </w:rPr>
        <w:t xml:space="preserve">In den Berufsfeldern sind alle Lehrberufe der dualen Berufsausbildung abgebildet. Der Hauptfokus der Berufsfelder liegt im Erwerb von erweiterten Fachkenntnissen und Fertigkeiten und den dafür erforderlichen Arbeitsweisen. Die Studierenden erwerben in den dafür vorgesehenen Modulen die wissenschaftlichen, fachdidaktischen und förderdiagnostischen </w:t>
      </w:r>
      <w:r>
        <w:rPr>
          <w:rFonts w:asciiTheme="minorHAnsi" w:hAnsiTheme="minorHAnsi"/>
        </w:rPr>
        <w:t>Kompetenzen</w:t>
      </w:r>
      <w:r w:rsidRPr="00202216">
        <w:rPr>
          <w:rFonts w:asciiTheme="minorHAnsi" w:hAnsiTheme="minorHAnsi"/>
        </w:rPr>
        <w:t xml:space="preserve">, die sie befähigen, für Jugendliche und </w:t>
      </w:r>
      <w:r>
        <w:rPr>
          <w:rFonts w:asciiTheme="minorHAnsi" w:hAnsiTheme="minorHAnsi"/>
        </w:rPr>
        <w:t xml:space="preserve">junge </w:t>
      </w:r>
      <w:r w:rsidRPr="00202216">
        <w:rPr>
          <w:rFonts w:asciiTheme="minorHAnsi" w:hAnsiTheme="minorHAnsi"/>
        </w:rPr>
        <w:t>Erwachsene bestmögliche Lernbedingungen zu schaffen und sie in ihren individuellen Lern- und Entwicklungsprozessen professionell zu unterstützen und zu begleiten. Die Studierenden vertiefen im Studium an der</w:t>
      </w:r>
      <w:r>
        <w:t xml:space="preserve"> Pädagogischen Hochschulen</w:t>
      </w:r>
      <w:r w:rsidRPr="00FD46F3">
        <w:t xml:space="preserve"> </w:t>
      </w:r>
      <w:r>
        <w:rPr>
          <w:rFonts w:asciiTheme="minorHAnsi" w:hAnsiTheme="minorHAnsi"/>
        </w:rPr>
        <w:t>Oberösterreich</w:t>
      </w:r>
      <w:r w:rsidRPr="00202216">
        <w:rPr>
          <w:rFonts w:asciiTheme="minorHAnsi" w:hAnsiTheme="minorHAnsi"/>
        </w:rPr>
        <w:t xml:space="preserve"> </w:t>
      </w:r>
      <w:r>
        <w:rPr>
          <w:rFonts w:asciiTheme="minorHAnsi" w:hAnsiTheme="minorHAnsi"/>
        </w:rPr>
        <w:t xml:space="preserve">und Salzburg Stefan Zweig </w:t>
      </w:r>
      <w:r w:rsidRPr="00202216">
        <w:rPr>
          <w:rFonts w:asciiTheme="minorHAnsi" w:hAnsiTheme="minorHAnsi"/>
        </w:rPr>
        <w:t xml:space="preserve">und an den Lernorten Schule und Betrieb ihre Gestaltungs- und Vermittlungskompetenzen, die sie befähigen, entsprechende Lernumgebungen zu organisieren. Die </w:t>
      </w:r>
      <w:r>
        <w:rPr>
          <w:rFonts w:asciiTheme="minorHAnsi" w:hAnsiTheme="minorHAnsi"/>
        </w:rPr>
        <w:t>Studierenden</w:t>
      </w:r>
      <w:r w:rsidRPr="00202216">
        <w:rPr>
          <w:rFonts w:asciiTheme="minorHAnsi" w:hAnsiTheme="minorHAnsi"/>
        </w:rPr>
        <w:t xml:space="preserve"> setzen sich kritisch mit aktueller Forschung und Unterrichtspraxis des jeweiligen Berufsfeldes auseinander und stehen im ständigen Austausch mit den Lehrlingsaus</w:t>
      </w:r>
      <w:r>
        <w:rPr>
          <w:rFonts w:asciiTheme="minorHAnsi" w:hAnsiTheme="minorHAnsi"/>
        </w:rPr>
        <w:t>bildner</w:t>
      </w:r>
      <w:r w:rsidR="00837D8E">
        <w:rPr>
          <w:rFonts w:asciiTheme="minorHAnsi" w:hAnsiTheme="minorHAnsi"/>
        </w:rPr>
        <w:t>*</w:t>
      </w:r>
      <w:r>
        <w:rPr>
          <w:rFonts w:asciiTheme="minorHAnsi" w:hAnsiTheme="minorHAnsi"/>
        </w:rPr>
        <w:t>innen</w:t>
      </w:r>
      <w:r w:rsidRPr="00202216">
        <w:rPr>
          <w:rFonts w:asciiTheme="minorHAnsi" w:hAnsiTheme="minorHAnsi"/>
        </w:rPr>
        <w:t xml:space="preserve">. </w:t>
      </w:r>
    </w:p>
    <w:p w14:paraId="76913ADD" w14:textId="77777777" w:rsidR="00EA4FEF" w:rsidRPr="00202216" w:rsidRDefault="00EA4FEF" w:rsidP="00EA4FEF">
      <w:pPr>
        <w:rPr>
          <w:rFonts w:asciiTheme="minorHAnsi" w:hAnsiTheme="minorHAnsi"/>
        </w:rPr>
      </w:pPr>
    </w:p>
    <w:p w14:paraId="3C8C35E2" w14:textId="77777777" w:rsidR="00EA4FEF" w:rsidRPr="00202216" w:rsidRDefault="00EA4FEF" w:rsidP="00EA4FEF">
      <w:pPr>
        <w:jc w:val="both"/>
        <w:rPr>
          <w:rFonts w:asciiTheme="minorHAnsi" w:hAnsiTheme="minorHAnsi"/>
        </w:rPr>
      </w:pPr>
      <w:r>
        <w:rPr>
          <w:rFonts w:asciiTheme="minorHAnsi" w:hAnsiTheme="minorHAnsi"/>
        </w:rPr>
        <w:t>Die Absolventinnen und Absolventen</w:t>
      </w:r>
      <w:r w:rsidRPr="00202216">
        <w:rPr>
          <w:rFonts w:asciiTheme="minorHAnsi" w:hAnsiTheme="minorHAnsi"/>
        </w:rPr>
        <w:t xml:space="preserve"> des Bachelorstudiums Lehramt </w:t>
      </w:r>
      <w:r w:rsidR="00835FCB">
        <w:rPr>
          <w:rFonts w:asciiTheme="minorHAnsi" w:hAnsiTheme="minorHAnsi"/>
        </w:rPr>
        <w:t xml:space="preserve">DATG </w:t>
      </w:r>
      <w:r w:rsidRPr="00202216">
        <w:rPr>
          <w:rFonts w:asciiTheme="minorHAnsi" w:hAnsiTheme="minorHAnsi"/>
        </w:rPr>
        <w:t>Sekundarstufe Berufsbildung können …</w:t>
      </w:r>
    </w:p>
    <w:p w14:paraId="69FBF3D8" w14:textId="77777777" w:rsidR="00EA4FEF"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 xml:space="preserve">Unterricht unter den Gesichtspunkten der Qualität von Unterricht unter Anleitung eigenständig planen, durchführen, reflektieren und evaluieren, </w:t>
      </w:r>
    </w:p>
    <w:p w14:paraId="01C69005"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t>die Vielfalt der Medien entsprechend dem aktuellen Stand der informationstechnologischen und mediendidaktischen Entwicklung situationsadäquat im pädagogischen Handlungsfeld einsetzen,</w:t>
      </w:r>
    </w:p>
    <w:p w14:paraId="398FCE88" w14:textId="77777777" w:rsidR="00EA4FEF" w:rsidRPr="00202216" w:rsidRDefault="00EA4FEF" w:rsidP="00E1778B">
      <w:pPr>
        <w:pStyle w:val="Listenabsatz"/>
        <w:numPr>
          <w:ilvl w:val="0"/>
          <w:numId w:val="44"/>
        </w:numPr>
        <w:jc w:val="both"/>
      </w:pPr>
      <w:r w:rsidRPr="00202216">
        <w:t xml:space="preserve">zentrale wissenschaftliche und fachdidaktische Inhalte, Theorien, Entwicklungsperspektiven und Anwendungsbereiche reflektieren, modifizieren und darstellen, </w:t>
      </w:r>
    </w:p>
    <w:p w14:paraId="5CF31285" w14:textId="77777777" w:rsidR="00EA4FEF" w:rsidRPr="00202216" w:rsidRDefault="00EA4FEF" w:rsidP="00E1778B">
      <w:pPr>
        <w:pStyle w:val="Listenabsatz"/>
        <w:numPr>
          <w:ilvl w:val="0"/>
          <w:numId w:val="44"/>
        </w:numPr>
        <w:jc w:val="both"/>
      </w:pPr>
      <w:r w:rsidRPr="00202216">
        <w:t xml:space="preserve">fachspezifische Verfahren und Methoden situationsgerecht und auf das jeweilige Fächerbündel bezogen einsetzen, </w:t>
      </w:r>
    </w:p>
    <w:p w14:paraId="741A645C" w14:textId="77777777" w:rsidR="00EA4FEF" w:rsidRPr="00202216" w:rsidRDefault="00EA4FEF" w:rsidP="00E1778B">
      <w:pPr>
        <w:pStyle w:val="Listenabsatz"/>
        <w:numPr>
          <w:ilvl w:val="0"/>
          <w:numId w:val="44"/>
        </w:numPr>
        <w:jc w:val="both"/>
      </w:pPr>
      <w:r w:rsidRPr="00202216">
        <w:t xml:space="preserve">fachwissenschaftliche Modelle und Theorien in Beziehung zu jeweiligen Unterrichtsfachinhalten setzen, </w:t>
      </w:r>
    </w:p>
    <w:p w14:paraId="33891AC7" w14:textId="77777777" w:rsidR="00EA4FEF" w:rsidRPr="00202216" w:rsidRDefault="00EA4FEF" w:rsidP="00E1778B">
      <w:pPr>
        <w:pStyle w:val="Listenabsatz"/>
        <w:numPr>
          <w:ilvl w:val="0"/>
          <w:numId w:val="44"/>
        </w:numPr>
        <w:jc w:val="both"/>
      </w:pPr>
      <w:r w:rsidRPr="00202216">
        <w:t xml:space="preserve">mit Hilfe unterschiedlicher (Über)prüfungsverfahren nachhaltig erworbenes Wissen und Können nachweisen, </w:t>
      </w:r>
    </w:p>
    <w:p w14:paraId="2DD519CA" w14:textId="77777777" w:rsidR="00EA4FEF" w:rsidRPr="00202216" w:rsidRDefault="00EA4FEF" w:rsidP="00E1778B">
      <w:pPr>
        <w:pStyle w:val="Listenabsatz"/>
        <w:numPr>
          <w:ilvl w:val="0"/>
          <w:numId w:val="44"/>
        </w:numPr>
        <w:jc w:val="both"/>
      </w:pPr>
      <w:r w:rsidRPr="00202216">
        <w:t>mit Hilfe fachdidaktischer Theorien Inhalte und Kompetenzen in Auseinandersetzung mit den Fachwissenschaften erarbeiten und evaluieren,</w:t>
      </w:r>
    </w:p>
    <w:p w14:paraId="634B1786" w14:textId="77777777" w:rsidR="00EA4FEF" w:rsidRDefault="00EA4FEF" w:rsidP="00E1778B">
      <w:pPr>
        <w:pStyle w:val="Listenabsatz"/>
        <w:numPr>
          <w:ilvl w:val="0"/>
          <w:numId w:val="44"/>
        </w:numPr>
        <w:jc w:val="both"/>
      </w:pPr>
      <w:r w:rsidRPr="00202216">
        <w:t>Fachunterricht lehrplangemäß u</w:t>
      </w:r>
      <w:r>
        <w:t>nd situationsgerecht planen</w:t>
      </w:r>
    </w:p>
    <w:p w14:paraId="52D251E9" w14:textId="77777777" w:rsidR="00EA4FEF" w:rsidRPr="00202216" w:rsidRDefault="00EA4FEF" w:rsidP="00E1778B">
      <w:pPr>
        <w:pStyle w:val="Listenabsatz"/>
        <w:numPr>
          <w:ilvl w:val="0"/>
          <w:numId w:val="44"/>
        </w:numPr>
        <w:jc w:val="both"/>
      </w:pPr>
      <w:r w:rsidRPr="00202216">
        <w:t xml:space="preserve">unterschiedliche methodische Lehr-Lern-Formen flexibel und situationsgerecht im Unterricht einsetzen, </w:t>
      </w:r>
    </w:p>
    <w:p w14:paraId="699D3680" w14:textId="77777777" w:rsidR="00EA4FEF" w:rsidRPr="00202216" w:rsidRDefault="00EA4FEF" w:rsidP="00E1778B">
      <w:pPr>
        <w:pStyle w:val="Listenabsatz"/>
        <w:numPr>
          <w:ilvl w:val="0"/>
          <w:numId w:val="44"/>
        </w:numPr>
        <w:jc w:val="both"/>
      </w:pPr>
      <w:r w:rsidRPr="00202216">
        <w:t xml:space="preserve">fachrelevante Lernumgebungen zielgruppengerecht gestalten, </w:t>
      </w:r>
    </w:p>
    <w:p w14:paraId="4F40CB0E" w14:textId="77777777" w:rsidR="00EA4FEF" w:rsidRPr="00202216" w:rsidRDefault="00EA4FEF" w:rsidP="00E1778B">
      <w:pPr>
        <w:pStyle w:val="Listenabsatz"/>
        <w:numPr>
          <w:ilvl w:val="0"/>
          <w:numId w:val="44"/>
        </w:numPr>
        <w:jc w:val="both"/>
      </w:pPr>
      <w:r w:rsidRPr="00202216">
        <w:t xml:space="preserve">Unterrichtsmedien und -technologien adressatengerecht im Unterricht einsetzen, </w:t>
      </w:r>
    </w:p>
    <w:p w14:paraId="03BAA9E9" w14:textId="77777777" w:rsidR="00EA4FEF" w:rsidRPr="00202216" w:rsidRDefault="00EA4FEF" w:rsidP="00E1778B">
      <w:pPr>
        <w:pStyle w:val="Listenabsatz"/>
        <w:numPr>
          <w:ilvl w:val="0"/>
          <w:numId w:val="44"/>
        </w:numPr>
        <w:jc w:val="both"/>
      </w:pPr>
      <w:r w:rsidRPr="00202216">
        <w:t xml:space="preserve">fachdidaktische Frage- und Problemstellungen auf wissenschaftlichem Niveau unter Anleitung erkennen und bearbeiten, </w:t>
      </w:r>
    </w:p>
    <w:p w14:paraId="2B15109C" w14:textId="77777777" w:rsidR="00EA4FEF"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 xml:space="preserve">Unterrichtsmedien und -technologien </w:t>
      </w:r>
      <w:r>
        <w:rPr>
          <w:rFonts w:eastAsia="Arial Narrow" w:cs="Arial"/>
          <w:color w:val="000000"/>
          <w:szCs w:val="20"/>
          <w:lang w:val="de-DE"/>
        </w:rPr>
        <w:t>situationsadäquat einsetzen.</w:t>
      </w:r>
    </w:p>
    <w:p w14:paraId="622AF6A7" w14:textId="77777777" w:rsidR="00EA4FEF" w:rsidRPr="00202216" w:rsidRDefault="00EA4FEF" w:rsidP="00EA4FEF">
      <w:pPr>
        <w:rPr>
          <w:rFonts w:asciiTheme="minorHAnsi" w:hAnsiTheme="minorHAnsi"/>
          <w:lang w:val="de-DE"/>
        </w:rPr>
      </w:pPr>
    </w:p>
    <w:p w14:paraId="25455789" w14:textId="77777777" w:rsidR="00EA4FEF" w:rsidRPr="00202216" w:rsidRDefault="00EA4FEF" w:rsidP="00EA4FEF">
      <w:pPr>
        <w:rPr>
          <w:rFonts w:asciiTheme="minorHAnsi" w:hAnsiTheme="minorHAnsi"/>
          <w:b/>
        </w:rPr>
      </w:pPr>
      <w:r>
        <w:rPr>
          <w:rFonts w:asciiTheme="minorHAnsi" w:hAnsiTheme="minorHAnsi"/>
          <w:b/>
        </w:rPr>
        <w:t>Inklusive und interkulturelle Kompetenzen</w:t>
      </w:r>
    </w:p>
    <w:p w14:paraId="703BE7B3" w14:textId="77777777" w:rsidR="00EA4FEF" w:rsidRDefault="00EA4FEF" w:rsidP="00EA4FEF">
      <w:pPr>
        <w:spacing w:before="60"/>
        <w:jc w:val="both"/>
        <w:rPr>
          <w:rFonts w:asciiTheme="minorHAnsi" w:hAnsiTheme="minorHAnsi"/>
        </w:rPr>
      </w:pPr>
      <w:r>
        <w:rPr>
          <w:rFonts w:asciiTheme="minorHAnsi" w:hAnsiTheme="minorHAnsi"/>
        </w:rPr>
        <w:t xml:space="preserve">Die </w:t>
      </w:r>
      <w:r w:rsidRPr="00202216">
        <w:rPr>
          <w:rFonts w:asciiTheme="minorHAnsi" w:hAnsiTheme="minorHAnsi"/>
        </w:rPr>
        <w:t xml:space="preserve">Absolventinnen und Absolventen des Bachelorstudiums Lehramt </w:t>
      </w:r>
      <w:r w:rsidR="00835FCB">
        <w:rPr>
          <w:rFonts w:asciiTheme="minorHAnsi" w:hAnsiTheme="minorHAnsi"/>
        </w:rPr>
        <w:t xml:space="preserve">DATG </w:t>
      </w:r>
      <w:r w:rsidRPr="00202216">
        <w:rPr>
          <w:rFonts w:asciiTheme="minorHAnsi" w:hAnsiTheme="minorHAnsi"/>
        </w:rPr>
        <w:t>Sekundarstufe Berufsbildung können …</w:t>
      </w:r>
    </w:p>
    <w:p w14:paraId="4534C26D" w14:textId="77777777" w:rsidR="00EA4FEF" w:rsidRDefault="00EA4FEF" w:rsidP="00EA4FEF">
      <w:pPr>
        <w:jc w:val="both"/>
        <w:rPr>
          <w:rFonts w:asciiTheme="minorHAnsi" w:hAnsiTheme="minorHAnsi"/>
        </w:rPr>
      </w:pPr>
    </w:p>
    <w:p w14:paraId="1413A7F1" w14:textId="683FC7FC" w:rsidR="00EA4FEF"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Unterricht unter Berücksichtigung der Heterogenität der Schüler</w:t>
      </w:r>
      <w:r w:rsidR="00837D8E">
        <w:rPr>
          <w:rFonts w:eastAsia="Arial Narrow" w:cs="Arial"/>
          <w:color w:val="000000"/>
          <w:lang w:val="de-DE"/>
        </w:rPr>
        <w:t>*</w:t>
      </w:r>
      <w:r w:rsidRPr="00202216">
        <w:rPr>
          <w:rFonts w:eastAsia="Arial Narrow" w:cs="Arial"/>
          <w:color w:val="000000"/>
          <w:lang w:val="de-DE"/>
        </w:rPr>
        <w:t xml:space="preserve">innen (z. B. Herkunft, Leistungsstand, Geschlecht, Interessen) und der gesellschaftlichen Herausforderungen in Bezug auf Interkulturalität und Inklusion unter Anleitung planen und durchführen, reflektieren und evaluieren, </w:t>
      </w:r>
    </w:p>
    <w:p w14:paraId="511E81F2" w14:textId="77777777" w:rsidR="00EA4FEF" w:rsidRPr="00202216" w:rsidRDefault="00EA4FEF" w:rsidP="00E1778B">
      <w:pPr>
        <w:pStyle w:val="Aufz3"/>
        <w:numPr>
          <w:ilvl w:val="0"/>
          <w:numId w:val="44"/>
        </w:numPr>
        <w:jc w:val="both"/>
      </w:pPr>
      <w:r w:rsidRPr="00202216">
        <w:t xml:space="preserve">Bildungsbenachteiligung sowie fehlender Bildungsmotivation </w:t>
      </w:r>
      <w:r>
        <w:t>erkennen</w:t>
      </w:r>
      <w:r w:rsidRPr="00202216">
        <w:t xml:space="preserve"> und präventive Strategien anwenden.</w:t>
      </w:r>
    </w:p>
    <w:p w14:paraId="1A6C0000" w14:textId="77777777" w:rsidR="00EA4FEF" w:rsidRDefault="00EA4FEF" w:rsidP="00E1778B">
      <w:pPr>
        <w:pStyle w:val="Listenabsatz"/>
        <w:numPr>
          <w:ilvl w:val="0"/>
          <w:numId w:val="45"/>
        </w:numPr>
        <w:jc w:val="both"/>
      </w:pPr>
      <w:r w:rsidRPr="00202216">
        <w:lastRenderedPageBreak/>
        <w:t xml:space="preserve">Individualisierung und Differenzierung als wesentliche Kriterien des Unterrichts reflektiert umsetzen, </w:t>
      </w:r>
    </w:p>
    <w:p w14:paraId="3C48C6BC" w14:textId="77777777" w:rsidR="00EA4FEF" w:rsidRPr="00202216" w:rsidRDefault="00EA4FEF" w:rsidP="00E1778B">
      <w:pPr>
        <w:pStyle w:val="Listenabsatz"/>
        <w:numPr>
          <w:ilvl w:val="0"/>
          <w:numId w:val="45"/>
        </w:numPr>
        <w:jc w:val="both"/>
      </w:pPr>
      <w:r w:rsidRPr="00202216">
        <w:t xml:space="preserve">differenzierende und individualisierende Unterrichtsformen unter Anleitung planen und umsetzen, </w:t>
      </w:r>
    </w:p>
    <w:p w14:paraId="4EFCDFC1" w14:textId="77777777" w:rsidR="00EA4FEF" w:rsidRPr="00683C5A" w:rsidRDefault="00EA4FEF" w:rsidP="00E1778B">
      <w:pPr>
        <w:pStyle w:val="Listenabsatz"/>
        <w:numPr>
          <w:ilvl w:val="0"/>
          <w:numId w:val="45"/>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die theoretischen Grundlagen und methodischen Konzepte von Diversität und Inklusion und deren Relevanz für die Fächer</w:t>
      </w:r>
      <w:r>
        <w:rPr>
          <w:rFonts w:eastAsia="Arial Narrow" w:cs="Arial"/>
          <w:color w:val="000000"/>
          <w:szCs w:val="20"/>
          <w:lang w:val="de-DE"/>
        </w:rPr>
        <w:t>bündel</w:t>
      </w:r>
      <w:r w:rsidRPr="00202216">
        <w:rPr>
          <w:rFonts w:eastAsia="Arial Narrow" w:cs="Arial"/>
          <w:color w:val="000000"/>
          <w:szCs w:val="20"/>
          <w:lang w:val="de-DE"/>
        </w:rPr>
        <w:t xml:space="preserve"> erkennen und schulische Interaktionsprozesse danach ausrichten</w:t>
      </w:r>
      <w:r>
        <w:rPr>
          <w:rFonts w:eastAsia="Arial Narrow" w:cs="Arial"/>
          <w:color w:val="000000"/>
          <w:szCs w:val="20"/>
          <w:lang w:val="de-DE"/>
        </w:rPr>
        <w:t>,</w:t>
      </w:r>
      <w:r w:rsidRPr="00202216">
        <w:rPr>
          <w:rFonts w:eastAsia="Arial Narrow" w:cs="Arial"/>
          <w:color w:val="000000"/>
          <w:szCs w:val="20"/>
          <w:lang w:val="de-DE"/>
        </w:rPr>
        <w:t xml:space="preserve"> </w:t>
      </w:r>
    </w:p>
    <w:p w14:paraId="5620D790" w14:textId="77777777" w:rsidR="00EA4FEF" w:rsidRPr="004F298D" w:rsidRDefault="00EA4FEF" w:rsidP="00EA4FEF">
      <w:pPr>
        <w:tabs>
          <w:tab w:val="clear" w:pos="284"/>
          <w:tab w:val="clear" w:pos="425"/>
        </w:tabs>
        <w:rPr>
          <w:rFonts w:asciiTheme="minorHAnsi" w:hAnsiTheme="minorHAnsi"/>
          <w:b/>
          <w:lang w:val="de-DE"/>
        </w:rPr>
      </w:pPr>
    </w:p>
    <w:p w14:paraId="44FA9118" w14:textId="77777777" w:rsidR="00EA4FEF" w:rsidRPr="00202216" w:rsidRDefault="00EA4FEF" w:rsidP="00EA4FEF">
      <w:pPr>
        <w:rPr>
          <w:rFonts w:asciiTheme="minorHAnsi" w:hAnsiTheme="minorHAnsi"/>
          <w:b/>
        </w:rPr>
      </w:pPr>
      <w:r>
        <w:rPr>
          <w:rFonts w:asciiTheme="minorHAnsi" w:hAnsiTheme="minorHAnsi"/>
          <w:b/>
        </w:rPr>
        <w:t>Soziale Kompetenzen und Beratungskompetenzen</w:t>
      </w:r>
    </w:p>
    <w:p w14:paraId="5B9D2121" w14:textId="77777777" w:rsidR="00EA4FEF" w:rsidRDefault="00EA4FEF" w:rsidP="00EA4FEF">
      <w:pPr>
        <w:pStyle w:val="Aufz3"/>
        <w:numPr>
          <w:ilvl w:val="0"/>
          <w:numId w:val="0"/>
        </w:numPr>
        <w:spacing w:before="60"/>
        <w:ind w:left="357" w:hanging="357"/>
        <w:jc w:val="both"/>
      </w:pPr>
      <w:r>
        <w:t xml:space="preserve">Die </w:t>
      </w:r>
      <w:r w:rsidRPr="00202216">
        <w:t xml:space="preserve">Absolventinnen und Absolventen des Bachelorstudiums Lehramt </w:t>
      </w:r>
      <w:r w:rsidR="00835FCB">
        <w:t xml:space="preserve">DATG </w:t>
      </w:r>
      <w:r w:rsidRPr="00202216">
        <w:t>Sekundarstufe Berufsbildung können …</w:t>
      </w:r>
    </w:p>
    <w:p w14:paraId="360CDFE8"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t xml:space="preserve">ihre fundierten Kenntnisse der Kompetenzdiagnostik </w:t>
      </w:r>
      <w:r w:rsidR="00835FCB">
        <w:t>sowie</w:t>
      </w:r>
      <w:r w:rsidRPr="00202216">
        <w:t xml:space="preserve"> Lernstands- und Leistungsmessungen vor dem Hintergrund theoretischer Entwicklungskonzepte als Basis von Förderung und Leistungsbewertung einsetzen</w:t>
      </w:r>
      <w:r w:rsidR="00835FCB">
        <w:t>,</w:t>
      </w:r>
      <w:r w:rsidRPr="00202216">
        <w:t xml:space="preserve"> </w:t>
      </w:r>
      <w:r w:rsidRPr="00202216">
        <w:rPr>
          <w:rFonts w:eastAsia="Arial Narrow" w:cs="Arial"/>
          <w:color w:val="000000"/>
          <w:lang w:val="de-DE"/>
        </w:rPr>
        <w:t>lernförderliche Leistungsrückmeldung und Leistungsbewertungen geben,</w:t>
      </w:r>
    </w:p>
    <w:p w14:paraId="26F696DB" w14:textId="06BD13C6"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Pr>
          <w:rFonts w:eastAsia="Arial Narrow" w:cs="Arial"/>
          <w:color w:val="000000"/>
          <w:szCs w:val="20"/>
          <w:lang w:val="de-DE"/>
        </w:rPr>
        <w:t>Beratungsgespräche mit Schüler</w:t>
      </w:r>
      <w:r w:rsidR="00837D8E">
        <w:rPr>
          <w:rFonts w:eastAsia="Arial Narrow" w:cs="Arial"/>
          <w:color w:val="000000"/>
          <w:szCs w:val="20"/>
          <w:lang w:val="de-DE"/>
        </w:rPr>
        <w:t>*</w:t>
      </w:r>
      <w:r>
        <w:rPr>
          <w:rFonts w:eastAsia="Arial Narrow" w:cs="Arial"/>
          <w:color w:val="000000"/>
          <w:szCs w:val="20"/>
          <w:lang w:val="de-DE"/>
        </w:rPr>
        <w:t>innen</w:t>
      </w:r>
      <w:r w:rsidRPr="00202216">
        <w:rPr>
          <w:rFonts w:eastAsia="Arial Narrow" w:cs="Arial"/>
          <w:color w:val="000000"/>
          <w:szCs w:val="20"/>
          <w:lang w:val="de-DE"/>
        </w:rPr>
        <w:t xml:space="preserve"> planen, durchführen, reflektieren und evaluieren</w:t>
      </w:r>
      <w:r>
        <w:rPr>
          <w:rFonts w:eastAsia="Arial Narrow" w:cs="Arial"/>
          <w:color w:val="000000"/>
          <w:szCs w:val="20"/>
          <w:lang w:val="de-DE"/>
        </w:rPr>
        <w:t>,</w:t>
      </w:r>
      <w:r w:rsidRPr="00202216">
        <w:rPr>
          <w:rFonts w:eastAsia="Arial Narrow" w:cs="Arial"/>
          <w:color w:val="000000"/>
          <w:szCs w:val="20"/>
          <w:lang w:val="de-DE"/>
        </w:rPr>
        <w:t xml:space="preserve"> </w:t>
      </w:r>
    </w:p>
    <w:p w14:paraId="5D0625A6" w14:textId="5E3B49DC"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Pr>
          <w:rFonts w:eastAsia="Arial Narrow" w:cs="Arial"/>
          <w:color w:val="000000"/>
          <w:szCs w:val="20"/>
          <w:lang w:val="de-DE"/>
        </w:rPr>
        <w:t>fördernde Kommunikationsgespräche mit den Lehrlingsausbildner</w:t>
      </w:r>
      <w:r w:rsidR="00837D8E">
        <w:rPr>
          <w:rFonts w:eastAsia="Arial Narrow" w:cs="Arial"/>
          <w:color w:val="000000"/>
          <w:szCs w:val="20"/>
          <w:lang w:val="de-DE"/>
        </w:rPr>
        <w:t>*</w:t>
      </w:r>
      <w:r>
        <w:rPr>
          <w:rFonts w:eastAsia="Arial Narrow" w:cs="Arial"/>
          <w:color w:val="000000"/>
          <w:szCs w:val="20"/>
          <w:lang w:val="de-DE"/>
        </w:rPr>
        <w:t>innen durchführen und reflektieren,</w:t>
      </w:r>
    </w:p>
    <w:p w14:paraId="4FDF4631"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 xml:space="preserve">Verläufe der persönlichen und kognitiven Entwicklung von </w:t>
      </w:r>
      <w:r>
        <w:rPr>
          <w:rFonts w:eastAsia="Arial Narrow" w:cs="Arial"/>
          <w:color w:val="000000"/>
          <w:szCs w:val="20"/>
          <w:lang w:val="de-DE"/>
        </w:rPr>
        <w:t>jungen Erwachsenen</w:t>
      </w:r>
      <w:r w:rsidRPr="00202216">
        <w:rPr>
          <w:rFonts w:eastAsia="Arial Narrow" w:cs="Arial"/>
          <w:color w:val="000000"/>
          <w:szCs w:val="20"/>
          <w:lang w:val="de-DE"/>
        </w:rPr>
        <w:t xml:space="preserve"> mit den Anforderungen des Unterrichtsfaches in Beziehung setzen und daraus Maßnahmen für den Unterricht ableiten</w:t>
      </w:r>
      <w:r>
        <w:rPr>
          <w:rFonts w:eastAsia="Arial Narrow" w:cs="Arial"/>
          <w:color w:val="000000"/>
          <w:szCs w:val="20"/>
          <w:lang w:val="de-DE"/>
        </w:rPr>
        <w:t>,</w:t>
      </w:r>
      <w:r w:rsidRPr="00202216">
        <w:rPr>
          <w:rFonts w:eastAsia="Arial Narrow" w:cs="Arial"/>
          <w:color w:val="000000"/>
          <w:szCs w:val="20"/>
          <w:lang w:val="de-DE"/>
        </w:rPr>
        <w:t xml:space="preserve"> </w:t>
      </w:r>
    </w:p>
    <w:p w14:paraId="4394AD6D"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affektive und soziale Faktoren gezielt zur Gestaltung des Unterrichtes einsetzen (Teamarbeit, Aufbau wertschätzender Beziehungen, Umgang mit Konflikten</w:t>
      </w:r>
      <w:r>
        <w:rPr>
          <w:rFonts w:eastAsia="Arial Narrow" w:cs="Arial"/>
          <w:color w:val="000000"/>
          <w:szCs w:val="20"/>
          <w:lang w:val="de-DE"/>
        </w:rPr>
        <w:t>, Prävention von Gewalt</w:t>
      </w:r>
      <w:r w:rsidRPr="00202216">
        <w:rPr>
          <w:rFonts w:eastAsia="Arial Narrow" w:cs="Arial"/>
          <w:color w:val="000000"/>
          <w:szCs w:val="20"/>
          <w:lang w:val="de-DE"/>
        </w:rPr>
        <w:t>)</w:t>
      </w:r>
      <w:r>
        <w:rPr>
          <w:rFonts w:eastAsia="Arial Narrow" w:cs="Arial"/>
          <w:color w:val="000000"/>
          <w:szCs w:val="20"/>
          <w:lang w:val="de-DE"/>
        </w:rPr>
        <w:t>,</w:t>
      </w:r>
      <w:r w:rsidRPr="00202216">
        <w:rPr>
          <w:rFonts w:eastAsia="Arial Narrow" w:cs="Arial"/>
          <w:color w:val="000000"/>
          <w:szCs w:val="20"/>
          <w:lang w:val="de-DE"/>
        </w:rPr>
        <w:t xml:space="preserve"> </w:t>
      </w:r>
    </w:p>
    <w:p w14:paraId="39CE1074" w14:textId="77777777" w:rsidR="00EA4FEF" w:rsidRPr="00202216" w:rsidRDefault="00EA4FEF" w:rsidP="00E1778B">
      <w:pPr>
        <w:pStyle w:val="Aufz3"/>
        <w:numPr>
          <w:ilvl w:val="0"/>
          <w:numId w:val="44"/>
        </w:numPr>
        <w:jc w:val="both"/>
      </w:pPr>
      <w:r>
        <w:t>ihre</w:t>
      </w:r>
      <w:r w:rsidRPr="00202216">
        <w:t xml:space="preserve"> Vorbildfunktion bewusst </w:t>
      </w:r>
      <w:r>
        <w:t>wahrnehmen und entsprechend handeln,</w:t>
      </w:r>
    </w:p>
    <w:p w14:paraId="315A1486" w14:textId="77777777" w:rsidR="00EA4FEF" w:rsidRPr="00202216" w:rsidRDefault="00EA4FEF" w:rsidP="00E1778B">
      <w:pPr>
        <w:pStyle w:val="Aufz3"/>
        <w:numPr>
          <w:ilvl w:val="0"/>
          <w:numId w:val="44"/>
        </w:numPr>
        <w:jc w:val="both"/>
      </w:pPr>
      <w:r w:rsidRPr="00202216">
        <w:t>ihre Belastungsfähigkeit im Berufsalltag einschätzen und kennen Strategien</w:t>
      </w:r>
      <w:r>
        <w:t xml:space="preserve"> um</w:t>
      </w:r>
      <w:r w:rsidRPr="00202216">
        <w:t xml:space="preserve"> mit Belastungen umzugehen</w:t>
      </w:r>
      <w:r>
        <w:t>,</w:t>
      </w:r>
    </w:p>
    <w:p w14:paraId="67D21F1C" w14:textId="77777777" w:rsidR="00EA4FEF" w:rsidRPr="00202216" w:rsidRDefault="00EA4FEF" w:rsidP="00E1778B">
      <w:pPr>
        <w:pStyle w:val="Aufz3"/>
        <w:numPr>
          <w:ilvl w:val="0"/>
          <w:numId w:val="44"/>
        </w:numPr>
        <w:jc w:val="both"/>
      </w:pPr>
      <w:r w:rsidRPr="00202216">
        <w:t>teamorientiert agieren und nehmen ihre Teilverantwortung für die Institution und das Gelingen der Schulpartnerschaft wahr</w:t>
      </w:r>
      <w:r>
        <w:t>,</w:t>
      </w:r>
    </w:p>
    <w:p w14:paraId="03006B7D" w14:textId="77777777" w:rsidR="00EA4FEF" w:rsidRPr="00202216" w:rsidRDefault="00EA4FEF" w:rsidP="00E1778B">
      <w:pPr>
        <w:pStyle w:val="Aufz3"/>
        <w:numPr>
          <w:ilvl w:val="0"/>
          <w:numId w:val="44"/>
        </w:numPr>
        <w:jc w:val="both"/>
      </w:pPr>
      <w:r w:rsidRPr="00202216">
        <w:t>fundierte Beratungs-</w:t>
      </w:r>
      <w:r>
        <w:t xml:space="preserve"> und Gesprächsführungskompetenzen </w:t>
      </w:r>
      <w:r w:rsidRPr="00202216">
        <w:t>situationsadäquat und kooperativ einsetzen</w:t>
      </w:r>
      <w:r>
        <w:t>.</w:t>
      </w:r>
    </w:p>
    <w:p w14:paraId="4228469E" w14:textId="77777777" w:rsidR="00EA4FEF" w:rsidRPr="004F298D" w:rsidRDefault="00EA4FEF" w:rsidP="00EA4FEF">
      <w:pPr>
        <w:rPr>
          <w:rFonts w:asciiTheme="minorHAnsi" w:hAnsiTheme="minorHAnsi"/>
          <w:b/>
          <w:lang w:val="de-DE"/>
        </w:rPr>
      </w:pPr>
    </w:p>
    <w:p w14:paraId="1E29FBB0" w14:textId="77777777" w:rsidR="00EA4FEF" w:rsidRPr="00202216" w:rsidRDefault="00EA4FEF" w:rsidP="00EA4FEF">
      <w:pPr>
        <w:rPr>
          <w:rFonts w:asciiTheme="minorHAnsi" w:hAnsiTheme="minorHAnsi"/>
          <w:b/>
        </w:rPr>
      </w:pPr>
      <w:r>
        <w:rPr>
          <w:rFonts w:asciiTheme="minorHAnsi" w:hAnsiTheme="minorHAnsi"/>
          <w:b/>
        </w:rPr>
        <w:t>Professionsverständnis</w:t>
      </w:r>
    </w:p>
    <w:p w14:paraId="4BA942B6" w14:textId="77777777" w:rsidR="00EA4FEF" w:rsidRDefault="00EA4FEF" w:rsidP="00EA4FEF">
      <w:pPr>
        <w:pStyle w:val="Aufz3"/>
        <w:numPr>
          <w:ilvl w:val="0"/>
          <w:numId w:val="0"/>
        </w:numPr>
        <w:spacing w:before="60"/>
        <w:ind w:left="357" w:hanging="357"/>
        <w:jc w:val="both"/>
      </w:pPr>
      <w:r>
        <w:t xml:space="preserve">Die </w:t>
      </w:r>
      <w:r w:rsidRPr="00202216">
        <w:t xml:space="preserve">Absolventinnen und Absolventen des Bachelorstudiums Lehramt </w:t>
      </w:r>
      <w:r w:rsidR="00835FCB">
        <w:t xml:space="preserve">DATG </w:t>
      </w:r>
      <w:r w:rsidRPr="00202216">
        <w:t>Sekundarstufe Berufsbildung können …</w:t>
      </w:r>
    </w:p>
    <w:p w14:paraId="37712DAA" w14:textId="77777777" w:rsidR="00EA4FEF"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die grundlegenden Theorien sowie Forschungszusammenhänge und -befunde der selbstgesteuerten professionellen Entwicklung nachvollziehen, deren Bedeutung für die eigene Praxis verstehen, als Referenz</w:t>
      </w:r>
      <w:r>
        <w:rPr>
          <w:rFonts w:eastAsia="Arial Narrow" w:cs="Arial"/>
          <w:color w:val="000000"/>
          <w:lang w:val="de-DE"/>
        </w:rPr>
        <w:t xml:space="preserve">rahmen einsetzen, </w:t>
      </w:r>
      <w:r w:rsidRPr="00202216">
        <w:rPr>
          <w:rFonts w:eastAsia="Arial Narrow" w:cs="Arial"/>
          <w:color w:val="000000"/>
          <w:lang w:val="de-DE"/>
        </w:rPr>
        <w:t>reflektieren</w:t>
      </w:r>
      <w:r>
        <w:rPr>
          <w:rFonts w:eastAsia="Arial Narrow" w:cs="Arial"/>
          <w:color w:val="000000"/>
          <w:lang w:val="de-DE"/>
        </w:rPr>
        <w:t xml:space="preserve"> und evaluieren</w:t>
      </w:r>
      <w:r w:rsidRPr="00202216">
        <w:rPr>
          <w:rFonts w:eastAsia="Arial Narrow" w:cs="Arial"/>
          <w:color w:val="000000"/>
          <w:lang w:val="de-DE"/>
        </w:rPr>
        <w:t xml:space="preserve">, </w:t>
      </w:r>
    </w:p>
    <w:p w14:paraId="0BF19BAB" w14:textId="77777777" w:rsidR="00EA4FEF" w:rsidRPr="00202216"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 xml:space="preserve">ihre eigene Schulbiographie reflektieren und ihre (Weiter-)Entwicklung zur Lehrperson bewusst gestalten, </w:t>
      </w:r>
    </w:p>
    <w:p w14:paraId="4EED987B" w14:textId="365D8B9E" w:rsidR="00EA4FEF"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202216">
        <w:rPr>
          <w:rFonts w:eastAsia="Arial Narrow" w:cs="Arial"/>
          <w:color w:val="000000"/>
          <w:lang w:val="de-DE"/>
        </w:rPr>
        <w:t>sich am Leitbild der reflektierenden Praktiker</w:t>
      </w:r>
      <w:r w:rsidR="00837D8E">
        <w:rPr>
          <w:rFonts w:eastAsia="Arial Narrow" w:cs="Arial"/>
          <w:color w:val="000000"/>
          <w:lang w:val="de-DE"/>
        </w:rPr>
        <w:t>*</w:t>
      </w:r>
      <w:r w:rsidRPr="00202216">
        <w:rPr>
          <w:rFonts w:eastAsia="Arial Narrow" w:cs="Arial"/>
          <w:color w:val="000000"/>
          <w:lang w:val="de-DE"/>
        </w:rPr>
        <w:t>innen orientieren</w:t>
      </w:r>
      <w:r>
        <w:rPr>
          <w:rFonts w:eastAsia="Arial Narrow" w:cs="Arial"/>
          <w:color w:val="000000"/>
          <w:lang w:val="de-DE"/>
        </w:rPr>
        <w:t>,</w:t>
      </w:r>
    </w:p>
    <w:p w14:paraId="0BFF8AB7" w14:textId="77777777" w:rsidR="00EA4FEF" w:rsidRPr="00202216" w:rsidRDefault="00EA4FEF" w:rsidP="00E1778B">
      <w:pPr>
        <w:pStyle w:val="Listenabsatz"/>
        <w:numPr>
          <w:ilvl w:val="0"/>
          <w:numId w:val="44"/>
        </w:numPr>
        <w:jc w:val="both"/>
      </w:pPr>
      <w:r w:rsidRPr="00202216">
        <w:t xml:space="preserve">professionsbezogene Einstellungen (Beliefs) und Haltungen hinterfragen und diese durch Auseinandersetzung mit Inhalten </w:t>
      </w:r>
      <w:r w:rsidR="00835FCB">
        <w:t>sowie</w:t>
      </w:r>
      <w:r w:rsidRPr="00202216">
        <w:t xml:space="preserve"> forschendes Lernen kontinuierlich weiterentwickeln,</w:t>
      </w:r>
    </w:p>
    <w:p w14:paraId="657954C3" w14:textId="77777777" w:rsidR="00EA4FEF" w:rsidRPr="00202216" w:rsidRDefault="00EA4FEF" w:rsidP="00E1778B">
      <w:pPr>
        <w:pStyle w:val="Listenabsatz"/>
        <w:numPr>
          <w:ilvl w:val="0"/>
          <w:numId w:val="44"/>
        </w:numPr>
        <w:jc w:val="both"/>
      </w:pPr>
      <w:r w:rsidRPr="00202216">
        <w:t xml:space="preserve">im Sinne eines stets aktualisierten Berufsethos kritisch und wertebezogen handeln. </w:t>
      </w:r>
    </w:p>
    <w:p w14:paraId="7AB5A536" w14:textId="5E4491D9" w:rsidR="00EA4FEF" w:rsidRPr="00202216" w:rsidRDefault="00EA4FEF" w:rsidP="00E1778B">
      <w:pPr>
        <w:pStyle w:val="Listenabsatz"/>
        <w:numPr>
          <w:ilvl w:val="0"/>
          <w:numId w:val="44"/>
        </w:numPr>
        <w:autoSpaceDE w:val="0"/>
        <w:autoSpaceDN w:val="0"/>
        <w:adjustRightInd w:val="0"/>
        <w:jc w:val="both"/>
        <w:rPr>
          <w:rFonts w:eastAsia="Arial Narrow" w:cs="Arial"/>
          <w:color w:val="000000"/>
          <w:szCs w:val="20"/>
          <w:lang w:val="de-DE"/>
        </w:rPr>
      </w:pPr>
      <w:r w:rsidRPr="00202216">
        <w:rPr>
          <w:rFonts w:eastAsia="Arial Narrow" w:cs="Arial"/>
          <w:color w:val="000000"/>
          <w:szCs w:val="20"/>
          <w:lang w:val="de-DE"/>
        </w:rPr>
        <w:t>aufgrund ihres Bewusstseins der gesellschaftlic</w:t>
      </w:r>
      <w:r>
        <w:rPr>
          <w:rFonts w:eastAsia="Arial Narrow" w:cs="Arial"/>
          <w:color w:val="000000"/>
          <w:szCs w:val="20"/>
          <w:lang w:val="de-DE"/>
        </w:rPr>
        <w:t>hen Verantwortung als Vertreter</w:t>
      </w:r>
      <w:r w:rsidR="00837D8E">
        <w:rPr>
          <w:rFonts w:eastAsia="Arial Narrow" w:cs="Arial"/>
          <w:color w:val="000000"/>
          <w:szCs w:val="20"/>
          <w:lang w:val="de-DE"/>
        </w:rPr>
        <w:t>*</w:t>
      </w:r>
      <w:r w:rsidRPr="00202216">
        <w:rPr>
          <w:rFonts w:eastAsia="Arial Narrow" w:cs="Arial"/>
          <w:color w:val="000000"/>
          <w:szCs w:val="20"/>
          <w:lang w:val="de-DE"/>
        </w:rPr>
        <w:t xml:space="preserve">innen von Bildungsinstitutionen Konzepte für deren Weiterentwicklung entfalten, in Prozesse übersetzen und mögliche Wirkungen reflektieren. </w:t>
      </w:r>
    </w:p>
    <w:p w14:paraId="259009CC" w14:textId="77777777" w:rsidR="00EA4FEF" w:rsidRDefault="00EA4FEF" w:rsidP="00E1778B">
      <w:pPr>
        <w:pStyle w:val="Aufz3"/>
        <w:numPr>
          <w:ilvl w:val="0"/>
          <w:numId w:val="44"/>
        </w:numPr>
        <w:jc w:val="both"/>
      </w:pPr>
      <w:r w:rsidRPr="00202216">
        <w:t>ihre Profession als dynamisch</w:t>
      </w:r>
      <w:r>
        <w:t xml:space="preserve"> und</w:t>
      </w:r>
      <w:r w:rsidRPr="00202216">
        <w:t xml:space="preserve"> interdisziplinär verstehen und </w:t>
      </w:r>
      <w:r>
        <w:t>weiterentwickeln,</w:t>
      </w:r>
    </w:p>
    <w:p w14:paraId="21D49048" w14:textId="77777777" w:rsidR="00EA4FEF" w:rsidRPr="00202216" w:rsidRDefault="00EA4FEF" w:rsidP="00E1778B">
      <w:pPr>
        <w:pStyle w:val="Aufz3"/>
        <w:numPr>
          <w:ilvl w:val="0"/>
          <w:numId w:val="44"/>
        </w:numPr>
        <w:jc w:val="both"/>
      </w:pPr>
      <w:r w:rsidRPr="00202216">
        <w:t xml:space="preserve">mit den </w:t>
      </w:r>
      <w:r>
        <w:t>„P</w:t>
      </w:r>
      <w:r w:rsidRPr="00202216">
        <w:t xml:space="preserve">rofessional &amp; </w:t>
      </w:r>
      <w:r>
        <w:t>S</w:t>
      </w:r>
      <w:r w:rsidRPr="00202216">
        <w:t xml:space="preserve">cientific </w:t>
      </w:r>
      <w:r>
        <w:t>C</w:t>
      </w:r>
      <w:r w:rsidRPr="00202216">
        <w:t>ommunities</w:t>
      </w:r>
      <w:r>
        <w:t>“</w:t>
      </w:r>
      <w:r w:rsidRPr="00202216">
        <w:t xml:space="preserve"> in Kontakt stehen,</w:t>
      </w:r>
    </w:p>
    <w:p w14:paraId="72AFE455" w14:textId="77777777" w:rsidR="00EA4FEF" w:rsidRPr="00202216" w:rsidRDefault="00EA4FEF" w:rsidP="00E1778B">
      <w:pPr>
        <w:pStyle w:val="Aufz3"/>
        <w:numPr>
          <w:ilvl w:val="0"/>
          <w:numId w:val="44"/>
        </w:numPr>
        <w:jc w:val="both"/>
      </w:pPr>
      <w:r>
        <w:t>ihre</w:t>
      </w:r>
      <w:r w:rsidRPr="00202216">
        <w:t xml:space="preserve"> Lern</w:t>
      </w:r>
      <w:r>
        <w:t>- und Berufs</w:t>
      </w:r>
      <w:r w:rsidRPr="00202216">
        <w:t>biografie reflektieren, ihre Persönlichkeit, ihr Rollenverständnis und ihre Professionsko</w:t>
      </w:r>
      <w:r w:rsidR="0064442E">
        <w:t>mpetenzen kontinuierlich weiter</w:t>
      </w:r>
      <w:r w:rsidRPr="00202216">
        <w:t>entwickeln</w:t>
      </w:r>
      <w:r>
        <w:t>,</w:t>
      </w:r>
    </w:p>
    <w:p w14:paraId="60D78A56" w14:textId="77777777" w:rsidR="00EA4FEF" w:rsidRPr="00835FCB"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835FCB">
        <w:rPr>
          <w:rFonts w:eastAsia="Arial Narrow" w:cs="Arial"/>
          <w:color w:val="000000"/>
          <w:lang w:val="de-DE"/>
        </w:rPr>
        <w:t>sich an der Weiterentwicklung ihrer Institution im Sinne einer le</w:t>
      </w:r>
      <w:r w:rsidR="00835FCB" w:rsidRPr="00835FCB">
        <w:rPr>
          <w:rFonts w:eastAsia="Arial Narrow" w:cs="Arial"/>
          <w:color w:val="000000"/>
          <w:lang w:val="de-DE"/>
        </w:rPr>
        <w:t>rnenden Organisation beteiligen und</w:t>
      </w:r>
      <w:r w:rsidRPr="00835FCB">
        <w:rPr>
          <w:rFonts w:eastAsia="Arial Narrow" w:cs="Arial"/>
          <w:color w:val="000000"/>
          <w:lang w:val="de-DE"/>
        </w:rPr>
        <w:t xml:space="preserve"> konstruktiv an Veränderungsprozessen mitarbeiten</w:t>
      </w:r>
      <w:r w:rsidR="00835FCB" w:rsidRPr="00835FCB">
        <w:rPr>
          <w:rFonts w:eastAsia="Arial Narrow" w:cs="Arial"/>
          <w:color w:val="000000"/>
          <w:lang w:val="de-DE"/>
        </w:rPr>
        <w:t xml:space="preserve">. Sie </w:t>
      </w:r>
      <w:r w:rsidRPr="00835FCB">
        <w:rPr>
          <w:rFonts w:eastAsia="Arial Narrow" w:cs="Arial"/>
          <w:color w:val="000000"/>
          <w:lang w:val="de-DE"/>
        </w:rPr>
        <w:t xml:space="preserve">wissen um das Zusammenwirken der Bereiche Unterricht, Personal und Organisation als Voraussetzung für nachhaltige Qualitäts- und Schulentwicklung, </w:t>
      </w:r>
    </w:p>
    <w:p w14:paraId="47E2F004" w14:textId="77777777" w:rsidR="00EA4FEF" w:rsidRPr="00835FCB"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835FCB">
        <w:rPr>
          <w:rFonts w:eastAsia="Arial Narrow" w:cs="Arial"/>
          <w:color w:val="000000"/>
          <w:lang w:val="de-DE"/>
        </w:rPr>
        <w:t>Maßnahmen zur Qualitätssicherung und -entwicklung im Bildungswesen kompetent beurteilen und die Ergebnisse in ihr professionelles Handeln einbeziehen,</w:t>
      </w:r>
    </w:p>
    <w:p w14:paraId="681E9D12" w14:textId="77777777" w:rsidR="00EA4FEF" w:rsidRPr="00835FCB"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835FCB">
        <w:rPr>
          <w:rFonts w:eastAsia="Arial Narrow" w:cs="Arial"/>
          <w:color w:val="000000"/>
          <w:lang w:val="de-DE"/>
        </w:rPr>
        <w:lastRenderedPageBreak/>
        <w:t>die gesetzlichen Grundlagen des österreichischen Bildungssystems anwenden,</w:t>
      </w:r>
    </w:p>
    <w:p w14:paraId="797CB0A6" w14:textId="77777777" w:rsidR="00EA4FEF" w:rsidRPr="00835FCB"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835FCB">
        <w:rPr>
          <w:rFonts w:eastAsia="Arial Narrow" w:cs="Arial"/>
          <w:color w:val="000000"/>
          <w:lang w:val="de-DE"/>
        </w:rPr>
        <w:t>notwendige administrative Tätigkeiten im Bereich ihres pädagogischen Handlungsfeldes verantwortungsbewusst ausführen,</w:t>
      </w:r>
    </w:p>
    <w:p w14:paraId="3F91CCD6" w14:textId="77777777" w:rsidR="00EA4FEF" w:rsidRPr="00835FCB" w:rsidRDefault="00EA4FEF" w:rsidP="00E1778B">
      <w:pPr>
        <w:pStyle w:val="Listenabsatz"/>
        <w:numPr>
          <w:ilvl w:val="0"/>
          <w:numId w:val="44"/>
        </w:numPr>
        <w:autoSpaceDE w:val="0"/>
        <w:autoSpaceDN w:val="0"/>
        <w:adjustRightInd w:val="0"/>
        <w:jc w:val="both"/>
        <w:rPr>
          <w:rFonts w:eastAsia="Arial Narrow" w:cs="Arial"/>
          <w:color w:val="000000"/>
          <w:lang w:val="de-DE"/>
        </w:rPr>
      </w:pPr>
      <w:r w:rsidRPr="00835FCB">
        <w:rPr>
          <w:rFonts w:eastAsia="Arial Narrow" w:cs="Arial"/>
          <w:color w:val="000000"/>
          <w:lang w:val="de-DE"/>
        </w:rPr>
        <w:t>sich selbst innerhalb ihres Tätigkeitsbereiches sowie im institutionellen Umfeld organisieren.</w:t>
      </w:r>
    </w:p>
    <w:p w14:paraId="576C0362" w14:textId="77777777" w:rsidR="001B42FE" w:rsidRPr="00602349" w:rsidRDefault="001B42FE" w:rsidP="00746509">
      <w:pPr>
        <w:pStyle w:val="berschrift2"/>
      </w:pPr>
      <w:bookmarkStart w:id="13" w:name="_Toc169074100"/>
      <w:r w:rsidRPr="00602349">
        <w:t>Bachelor</w:t>
      </w:r>
      <w:r w:rsidR="00C9091F">
        <w:t>niveau</w:t>
      </w:r>
      <w:bookmarkEnd w:id="13"/>
    </w:p>
    <w:p w14:paraId="65CAB80A" w14:textId="681700C0" w:rsidR="009C6ECE" w:rsidRPr="00602349" w:rsidRDefault="009C6ECE" w:rsidP="00286A84">
      <w:pPr>
        <w:jc w:val="both"/>
      </w:pPr>
      <w:r w:rsidRPr="00602349">
        <w:t xml:space="preserve">Der Abschluss des Bachelorstudiums (BEd) ist berufsqualifizierend für den Unterricht in der Sekundarstufe Berufsbildung und forschungsorientiert. Er bildet die Zugangsvoraussetzung für </w:t>
      </w:r>
      <w:r w:rsidR="006B59AC">
        <w:t>ein optionales</w:t>
      </w:r>
      <w:r w:rsidR="006B59AC" w:rsidRPr="00602349">
        <w:t xml:space="preserve"> </w:t>
      </w:r>
      <w:r w:rsidRPr="00602349">
        <w:t xml:space="preserve">Masterstudium. Studierende des Bachelorstudiums entwickeln eine pädagogische Professionalität. Dazu gehört im Wesentlichen die Einsicht in eine wissenschaftliche Fachsprache, ein theoriegeleitetes Handlungswissen, ein reflektiertes berufliches Selbstbild, die Übernahme gesellschaftlicher Verantwortung als künftige </w:t>
      </w:r>
      <w:r w:rsidR="009F4D0F" w:rsidRPr="00602349">
        <w:t>Lehrperson</w:t>
      </w:r>
      <w:r w:rsidRPr="00602349">
        <w:t xml:space="preserve">, eine forschungsorientierte Grundhaltung und ein wissenschaftliches Erkenntnisinteresse. Mit dem </w:t>
      </w:r>
      <w:r w:rsidR="00B2434F" w:rsidRPr="00602349">
        <w:t>Bachelorabschluss</w:t>
      </w:r>
      <w:r w:rsidRPr="00602349">
        <w:t xml:space="preserve"> werden </w:t>
      </w:r>
      <w:r w:rsidR="009F4D0F" w:rsidRPr="00602349">
        <w:t>Absolvent</w:t>
      </w:r>
      <w:r w:rsidR="00837D8E">
        <w:t>*</w:t>
      </w:r>
      <w:r w:rsidR="009F4D0F" w:rsidRPr="00602349">
        <w:t xml:space="preserve">innen </w:t>
      </w:r>
      <w:r w:rsidRPr="00602349">
        <w:t xml:space="preserve">auch in die Lage versetzt, als pädagogische </w:t>
      </w:r>
      <w:r w:rsidR="009F4D0F" w:rsidRPr="00602349">
        <w:t>Expert</w:t>
      </w:r>
      <w:r w:rsidR="00837D8E">
        <w:t>*</w:t>
      </w:r>
      <w:r w:rsidR="009F4D0F" w:rsidRPr="00602349">
        <w:t>innen</w:t>
      </w:r>
      <w:r w:rsidRPr="00602349">
        <w:t xml:space="preserve"> Informationen, Ideen, Problemstellungen und Handlungsmöglichkeiten der pädagogischen Praxis an Laien zu vermitteln und zu begründen.</w:t>
      </w:r>
    </w:p>
    <w:p w14:paraId="2D0357FD" w14:textId="77777777" w:rsidR="009C6ECE" w:rsidRPr="00602349" w:rsidRDefault="009C6ECE" w:rsidP="00286A84">
      <w:pPr>
        <w:jc w:val="both"/>
      </w:pPr>
    </w:p>
    <w:p w14:paraId="74533E27" w14:textId="77777777" w:rsidR="001B42FE" w:rsidRPr="00602349" w:rsidRDefault="001B42FE" w:rsidP="009C6ECE">
      <w:r w:rsidRPr="00602349">
        <w:t>Bachelor-Abschlüsse (Qualifikationen, die den Abschluss des ersten Zyklus bezeichnen) werden an Studierende verliehen, die</w:t>
      </w:r>
      <w:r w:rsidR="00DF3D30" w:rsidRPr="00602349">
        <w:t xml:space="preserve"> …</w:t>
      </w:r>
    </w:p>
    <w:p w14:paraId="388455AE" w14:textId="77777777" w:rsidR="001B42FE" w:rsidRPr="00602349" w:rsidRDefault="001B42FE" w:rsidP="00E1778B">
      <w:pPr>
        <w:pStyle w:val="Aufz3"/>
        <w:numPr>
          <w:ilvl w:val="0"/>
          <w:numId w:val="46"/>
        </w:numPr>
        <w:jc w:val="both"/>
      </w:pPr>
      <w:r w:rsidRPr="00602349">
        <w:t>in einem Fächerbündel des jeweiligen Berufsfeldes das Wissen und Verstehen demonstriert haben, das auf ihre generelle Sekundarstufe Berufsbildung inklusive Berufspraxis aufbaut und darüber hinausgeht und das sich üblicherweise auf einem Niveau befindet, das, unterstützt durch wissenschaftliche Literatur</w:t>
      </w:r>
      <w:r w:rsidR="004E0E3F" w:rsidRPr="00602349">
        <w:t>,</w:t>
      </w:r>
      <w:r w:rsidRPr="00602349">
        <w:t xml:space="preserve"> an neueste Erkenntnisse in ihrem Fächerbündel und Berufsfeld anknüpft</w:t>
      </w:r>
      <w:r w:rsidR="00202216" w:rsidRPr="00602349">
        <w:t>,</w:t>
      </w:r>
    </w:p>
    <w:p w14:paraId="47D7C343" w14:textId="77777777" w:rsidR="001B42FE" w:rsidRPr="00602349" w:rsidRDefault="001B42FE" w:rsidP="00E1778B">
      <w:pPr>
        <w:pStyle w:val="Aufz3"/>
        <w:numPr>
          <w:ilvl w:val="0"/>
          <w:numId w:val="46"/>
        </w:numPr>
        <w:jc w:val="both"/>
      </w:pPr>
      <w:r w:rsidRPr="00602349">
        <w:t>ihr Wissen und Verstehen in einer Weise anwenden können, das von einem professionellen Zugang zu ihrer Arbeit oder ihrem Beruf zeugt, und die über Kompetenzen verfügen, die üblicherweise durch das Formulieren und Untermauern von Argumenten und das Lösen von Problemen in ihrem Fächerbündel und Berufsfeld demonstriert werden</w:t>
      </w:r>
      <w:r w:rsidR="00202216" w:rsidRPr="00602349">
        <w:t>,</w:t>
      </w:r>
    </w:p>
    <w:p w14:paraId="3B6AAD05" w14:textId="79769E76" w:rsidR="001B42FE" w:rsidRPr="00602349" w:rsidRDefault="001B42FE" w:rsidP="00E1778B">
      <w:pPr>
        <w:pStyle w:val="Aufz3"/>
        <w:numPr>
          <w:ilvl w:val="0"/>
          <w:numId w:val="46"/>
        </w:numPr>
        <w:jc w:val="both"/>
      </w:pPr>
      <w:r w:rsidRPr="00602349">
        <w:t>die Fähigkeit besitzen, relevante Daten (üblicherweise innerhalb ihres Fächerbündels und Berufsfeldes) zu sammeln und zu interpretieren</w:t>
      </w:r>
      <w:r w:rsidR="004E0E3F" w:rsidRPr="00602349">
        <w:t>,</w:t>
      </w:r>
      <w:r w:rsidRPr="00602349">
        <w:t xml:space="preserve"> um Einschätzungen zu stützen, die relevante soziale, wissenschaftliche oder ethische Belange mit berücksichtigen</w:t>
      </w:r>
      <w:r w:rsidR="00202216" w:rsidRPr="00602349">
        <w:t>,</w:t>
      </w:r>
    </w:p>
    <w:p w14:paraId="067C5DD4" w14:textId="07D2D35B" w:rsidR="001B42FE" w:rsidRPr="00602349" w:rsidRDefault="001B42FE" w:rsidP="00E1778B">
      <w:pPr>
        <w:pStyle w:val="Aufz3"/>
        <w:numPr>
          <w:ilvl w:val="0"/>
          <w:numId w:val="46"/>
        </w:numPr>
        <w:jc w:val="both"/>
      </w:pPr>
      <w:r w:rsidRPr="00602349">
        <w:t>Informationen, Ideen</w:t>
      </w:r>
      <w:r w:rsidR="00FD7EA4">
        <w:t xml:space="preserve">, Probleme und Lösungen sowohl </w:t>
      </w:r>
      <w:r w:rsidRPr="00602349">
        <w:t>Expertinnen und Experten als auch Laien vermitteln können</w:t>
      </w:r>
      <w:r w:rsidR="00202216" w:rsidRPr="00602349">
        <w:t>,</w:t>
      </w:r>
    </w:p>
    <w:p w14:paraId="6C284CA7" w14:textId="77777777" w:rsidR="006C24A7" w:rsidRPr="00602349" w:rsidRDefault="001B42FE" w:rsidP="00E1778B">
      <w:pPr>
        <w:pStyle w:val="Aufz3"/>
        <w:numPr>
          <w:ilvl w:val="0"/>
          <w:numId w:val="46"/>
        </w:numPr>
        <w:jc w:val="both"/>
      </w:pPr>
      <w:r w:rsidRPr="00602349">
        <w:t>die Lernstrategien entwickelt haben, die sie benötigen, um ihre Studien mit einem Höchstmaß an Autonomie fortsetzen zu können.</w:t>
      </w:r>
    </w:p>
    <w:p w14:paraId="61119D2D" w14:textId="77777777" w:rsidR="001B42FE" w:rsidRPr="00602349" w:rsidRDefault="001B42FE" w:rsidP="00746509">
      <w:pPr>
        <w:pStyle w:val="berschrift2"/>
      </w:pPr>
      <w:bookmarkStart w:id="14" w:name="_Toc169074101"/>
      <w:r w:rsidRPr="00602349">
        <w:t>Rahmenprinzipien bei interinstitutioneller curricularer Kooperation</w:t>
      </w:r>
      <w:bookmarkEnd w:id="14"/>
    </w:p>
    <w:p w14:paraId="7BC7A095" w14:textId="77777777" w:rsidR="001B42FE" w:rsidRPr="00602349" w:rsidRDefault="001B42FE" w:rsidP="009C6ECE">
      <w:pPr>
        <w:jc w:val="both"/>
      </w:pPr>
      <w:r w:rsidRPr="00602349">
        <w:t>Das Ba</w:t>
      </w:r>
      <w:r w:rsidR="004E0E3F" w:rsidRPr="00602349">
        <w:t>chelor- sowie das Bachelor- und</w:t>
      </w:r>
      <w:r w:rsidRPr="00602349">
        <w:t xml:space="preserve"> Masterstudium Sekunda</w:t>
      </w:r>
      <w:r w:rsidR="005441CE" w:rsidRPr="00602349">
        <w:t>rstufe Berufsbildung wird an den</w:t>
      </w:r>
      <w:r w:rsidRPr="00602349">
        <w:t xml:space="preserve"> Pädagogi</w:t>
      </w:r>
      <w:r w:rsidR="005441CE" w:rsidRPr="00602349">
        <w:t>schen Hochschulen Oberösterreich und Salzburg Stefan Zweig in Kooperation angeboten.</w:t>
      </w:r>
    </w:p>
    <w:p w14:paraId="34688125" w14:textId="77777777" w:rsidR="001B42FE" w:rsidRPr="00602349" w:rsidRDefault="001B42FE" w:rsidP="001B42FE"/>
    <w:p w14:paraId="282F3C96" w14:textId="77777777" w:rsidR="00180EBE" w:rsidRPr="00602349" w:rsidRDefault="00B2434F" w:rsidP="00B2434F">
      <w:pPr>
        <w:jc w:val="both"/>
      </w:pPr>
      <w:r w:rsidRPr="00602349">
        <w:t>Das vorgel</w:t>
      </w:r>
      <w:r w:rsidR="003842F5" w:rsidRPr="00602349">
        <w:t>egte Curriculum gilt für die Pädagogischen Hochschule</w:t>
      </w:r>
      <w:r w:rsidR="005441CE" w:rsidRPr="00602349">
        <w:t>n</w:t>
      </w:r>
      <w:r w:rsidR="003842F5" w:rsidRPr="00602349">
        <w:t xml:space="preserve"> </w:t>
      </w:r>
      <w:r w:rsidR="005441CE" w:rsidRPr="00602349">
        <w:t>Oberösterreich und Salzburg</w:t>
      </w:r>
      <w:r w:rsidRPr="00602349">
        <w:t xml:space="preserve"> </w:t>
      </w:r>
      <w:r w:rsidR="006409B2" w:rsidRPr="00602349">
        <w:t xml:space="preserve">Stefan Zweig </w:t>
      </w:r>
      <w:r w:rsidR="00E73285" w:rsidRPr="007B7C96">
        <w:t>und</w:t>
      </w:r>
      <w:r w:rsidR="00E73285">
        <w:t xml:space="preserve"> </w:t>
      </w:r>
      <w:r w:rsidR="00C9091F">
        <w:t>wird gemeinsam eingerichtet.</w:t>
      </w:r>
      <w:r w:rsidRPr="00602349">
        <w:t xml:space="preserve"> </w:t>
      </w:r>
      <w:r w:rsidR="00D54E7F">
        <w:t xml:space="preserve"> Anrechenbarkeit von erfolgreich absolvierten Studien (Teilen von Studien) siehe Punkt 3 des vorliegenden Curriculums.</w:t>
      </w:r>
    </w:p>
    <w:p w14:paraId="65AF4FB6" w14:textId="77777777" w:rsidR="001B42FE" w:rsidRPr="00602349" w:rsidRDefault="001B42FE" w:rsidP="009D307A">
      <w:pPr>
        <w:pStyle w:val="berschrift1"/>
      </w:pPr>
      <w:bookmarkStart w:id="15" w:name="_Toc169074102"/>
      <w:r w:rsidRPr="00602349">
        <w:lastRenderedPageBreak/>
        <w:t>Allgemeine Bestimmungen</w:t>
      </w:r>
      <w:bookmarkEnd w:id="15"/>
    </w:p>
    <w:p w14:paraId="1191F799" w14:textId="77777777" w:rsidR="001B42FE" w:rsidRPr="00965D88" w:rsidRDefault="001B42FE" w:rsidP="00746509">
      <w:pPr>
        <w:pStyle w:val="berschrift2"/>
      </w:pPr>
      <w:bookmarkStart w:id="16" w:name="_Toc169074103"/>
      <w:r w:rsidRPr="00965D88">
        <w:t>Dauer</w:t>
      </w:r>
      <w:r w:rsidR="00202216" w:rsidRPr="00965D88">
        <w:t>, Gliederung</w:t>
      </w:r>
      <w:r w:rsidRPr="00965D88">
        <w:t xml:space="preserve"> und Umfang des Studiums</w:t>
      </w:r>
      <w:bookmarkEnd w:id="16"/>
    </w:p>
    <w:p w14:paraId="67431031" w14:textId="038F5A3B" w:rsidR="00FD7EA4" w:rsidRDefault="001B42FE" w:rsidP="00B2434F">
      <w:pPr>
        <w:jc w:val="both"/>
      </w:pPr>
      <w:r w:rsidRPr="00602349">
        <w:t xml:space="preserve">Die Gliederung in </w:t>
      </w:r>
      <w:r w:rsidR="00FD7EA4">
        <w:t xml:space="preserve">Bachelor- sowie Bachelor- und </w:t>
      </w:r>
      <w:r w:rsidRPr="00602349">
        <w:t xml:space="preserve">Masterstudium orientiert sich an der Bologna-Struktur, wobei </w:t>
      </w:r>
      <w:r w:rsidRPr="00671ADD">
        <w:t>das Bachelorstudium als Zulassungsvoraussetzung zu einem Masterstudium</w:t>
      </w:r>
      <w:r w:rsidR="00B2434F" w:rsidRPr="00671ADD">
        <w:t xml:space="preserve"> </w:t>
      </w:r>
      <w:r w:rsidR="00981D8A" w:rsidRPr="00671ADD">
        <w:t xml:space="preserve">für das Lehramt </w:t>
      </w:r>
      <w:r w:rsidRPr="00671ADD">
        <w:t xml:space="preserve">einen Arbeitsaufwand von 240 </w:t>
      </w:r>
      <w:r w:rsidR="00A85EFC" w:rsidRPr="00671ADD">
        <w:t>ECTS</w:t>
      </w:r>
      <w:r w:rsidR="00FD7EA4" w:rsidRPr="00671ADD">
        <w:t>-</w:t>
      </w:r>
      <w:r w:rsidR="00671ADD" w:rsidRPr="00671ADD">
        <w:t>AP</w:t>
      </w:r>
      <w:r w:rsidR="00665C0D" w:rsidRPr="00671ADD">
        <w:t xml:space="preserve"> </w:t>
      </w:r>
      <w:r w:rsidRPr="00671ADD">
        <w:t>und eine Dauer von acht Semes</w:t>
      </w:r>
      <w:r w:rsidR="0034787D" w:rsidRPr="00671ADD">
        <w:t>tern umfasst,</w:t>
      </w:r>
      <w:r w:rsidR="00B2434F" w:rsidRPr="00671ADD">
        <w:t xml:space="preserve"> das Masterstudium 60 </w:t>
      </w:r>
      <w:r w:rsidR="00A85EFC" w:rsidRPr="00671ADD">
        <w:t>ECTS</w:t>
      </w:r>
      <w:r w:rsidR="0034787D" w:rsidRPr="00671ADD">
        <w:t>-</w:t>
      </w:r>
      <w:r w:rsidR="00671ADD" w:rsidRPr="00671ADD">
        <w:t>AP</w:t>
      </w:r>
      <w:r w:rsidR="00665C0D" w:rsidRPr="00671ADD">
        <w:t xml:space="preserve"> </w:t>
      </w:r>
      <w:r w:rsidR="00B2434F" w:rsidRPr="00671ADD">
        <w:t xml:space="preserve">bei einer </w:t>
      </w:r>
      <w:r w:rsidR="00B2434F" w:rsidRPr="00602349">
        <w:t>Dauer von zwei Semestern</w:t>
      </w:r>
      <w:r w:rsidR="00FD7EA4">
        <w:t xml:space="preserve">. </w:t>
      </w:r>
    </w:p>
    <w:p w14:paraId="488B24CB" w14:textId="77777777" w:rsidR="007D10C9" w:rsidRPr="00602349" w:rsidRDefault="007D10C9" w:rsidP="00B2434F">
      <w:pPr>
        <w:jc w:val="both"/>
      </w:pPr>
    </w:p>
    <w:p w14:paraId="1C5D54C6" w14:textId="430BEEFC" w:rsidR="001B42FE" w:rsidRPr="00602349" w:rsidRDefault="001B42FE" w:rsidP="00DA07CD">
      <w:pPr>
        <w:pStyle w:val="berschrift3"/>
      </w:pPr>
      <w:bookmarkStart w:id="17" w:name="_Toc169074104"/>
      <w:r w:rsidRPr="00602349">
        <w:t xml:space="preserve">Beschreibung der fachlichen Eignung als Zulassungsvoraussetzung für </w:t>
      </w:r>
      <w:r w:rsidR="00FA5A86">
        <w:br/>
      </w:r>
      <w:r w:rsidRPr="00602349">
        <w:t>das konkrete Studium</w:t>
      </w:r>
      <w:bookmarkEnd w:id="17"/>
    </w:p>
    <w:p w14:paraId="4389F58A" w14:textId="0C4EE8F3" w:rsidR="002F3A35" w:rsidRPr="0019699F" w:rsidRDefault="002F3A35" w:rsidP="002F3A35">
      <w:pPr>
        <w:jc w:val="both"/>
      </w:pPr>
      <w:r w:rsidRPr="0019699F">
        <w:t xml:space="preserve">Die Zulassung zum Bachelorstudium im Bereich der Sekundarstufe Berufsbildung – Fachbereich </w:t>
      </w:r>
      <w:r w:rsidR="009B2C6D" w:rsidRPr="0019699F">
        <w:t>D</w:t>
      </w:r>
      <w:r w:rsidR="000A25CB" w:rsidRPr="0019699F">
        <w:t>uale Ausbildung</w:t>
      </w:r>
      <w:r w:rsidRPr="0019699F">
        <w:t xml:space="preserve"> sowie T</w:t>
      </w:r>
      <w:r w:rsidR="00202216" w:rsidRPr="0019699F">
        <w:t>ec</w:t>
      </w:r>
      <w:r w:rsidRPr="0019699F">
        <w:t xml:space="preserve">hnik und Gewerbe erfolgt gemäß § 11 </w:t>
      </w:r>
      <w:r w:rsidR="009B2C6D" w:rsidRPr="0019699F">
        <w:t>HZV i. d. g. F.</w:t>
      </w:r>
      <w:r w:rsidR="007D4927" w:rsidRPr="0019699F">
        <w:t xml:space="preserve"> </w:t>
      </w:r>
      <w:r w:rsidRPr="0019699F">
        <w:t>durch Nachweis einer anlässlich der Begrün</w:t>
      </w:r>
      <w:r w:rsidR="00FC020D" w:rsidRPr="0019699F">
        <w:t>dung eines Lehrer</w:t>
      </w:r>
      <w:r w:rsidR="00837D8E">
        <w:t>*</w:t>
      </w:r>
      <w:r w:rsidR="00FC020D" w:rsidRPr="0019699F">
        <w:t>innen</w:t>
      </w:r>
      <w:r w:rsidRPr="0019699F">
        <w:t>-Dienstverhältnisses nach dienstr</w:t>
      </w:r>
      <w:r w:rsidR="00202216" w:rsidRPr="0019699F">
        <w:t>ec</w:t>
      </w:r>
      <w:r w:rsidRPr="0019699F">
        <w:t>htlichen Bestimmungen durchgeführten Eignungsfeststellung.</w:t>
      </w:r>
      <w:r w:rsidR="005941D7" w:rsidRPr="0019699F">
        <w:t xml:space="preserve"> Das Rektorat verordnet gemäß § 50 Abs. </w:t>
      </w:r>
      <w:r w:rsidR="00EC38A2" w:rsidRPr="0019699F">
        <w:t>6</w:t>
      </w:r>
      <w:r w:rsidR="005941D7" w:rsidRPr="0019699F">
        <w:t xml:space="preserve"> HG </w:t>
      </w:r>
      <w:r w:rsidR="00C2304D" w:rsidRPr="0019699F">
        <w:t>2005 i. d. g. F.</w:t>
      </w:r>
      <w:r w:rsidR="005941D7" w:rsidRPr="0019699F">
        <w:t xml:space="preserve"> Regelungen für die Reihung von </w:t>
      </w:r>
      <w:r w:rsidR="00EC38A2" w:rsidRPr="0019699F">
        <w:t xml:space="preserve">Studienwerberinnen und Studienwerber </w:t>
      </w:r>
      <w:r w:rsidR="005941D7" w:rsidRPr="0019699F">
        <w:t xml:space="preserve">für das Bachelorstudium zum Lehramt Sekundarstufe Berufsbildung aufgrund der Ergebnisse des Eignungsfeststellungsverfahrens. </w:t>
      </w:r>
      <w:r w:rsidR="006577FC" w:rsidRPr="0019699F">
        <w:t>Die Verordnung des Rektorats wird im Mitteilungsblatt kundgemacht.</w:t>
      </w:r>
    </w:p>
    <w:p w14:paraId="1E9D7F29" w14:textId="77777777" w:rsidR="001B42FE" w:rsidRPr="0019699F" w:rsidRDefault="001B42FE" w:rsidP="00DA07CD">
      <w:pPr>
        <w:pStyle w:val="berschrift3"/>
      </w:pPr>
      <w:bookmarkStart w:id="18" w:name="_Toc169074105"/>
      <w:r w:rsidRPr="0019699F">
        <w:t>Allgemeinbildende und betriebswirtschaftliche Unterrichtsgegenstände</w:t>
      </w:r>
      <w:bookmarkEnd w:id="18"/>
    </w:p>
    <w:p w14:paraId="1B23FB13" w14:textId="4D4B5DF2" w:rsidR="001B42FE" w:rsidRPr="0019699F" w:rsidRDefault="001B42FE" w:rsidP="00B2434F">
      <w:pPr>
        <w:jc w:val="both"/>
      </w:pPr>
      <w:r w:rsidRPr="0019699F">
        <w:t>Für das Fächerbündel "allgemeinbildende und betriebswirtschaftliche Unterrichtsgegenstände" gemäß §</w:t>
      </w:r>
      <w:r w:rsidR="00B2434F" w:rsidRPr="0019699F">
        <w:t> </w:t>
      </w:r>
      <w:r w:rsidRPr="0019699F">
        <w:t>3 Abs. 2 Z 1 lit.</w:t>
      </w:r>
      <w:r w:rsidR="00B2434F" w:rsidRPr="0019699F">
        <w:t xml:space="preserve"> </w:t>
      </w:r>
      <w:r w:rsidR="009B2C6D" w:rsidRPr="0019699F">
        <w:t>a</w:t>
      </w:r>
      <w:r w:rsidRPr="0019699F">
        <w:t xml:space="preserve"> </w:t>
      </w:r>
      <w:r w:rsidR="009B2C6D" w:rsidRPr="0019699F">
        <w:t xml:space="preserve">HZV i. d. g. F. </w:t>
      </w:r>
      <w:r w:rsidR="0034787D" w:rsidRPr="0019699F">
        <w:t>gilt als einschlägige berufsbildende h</w:t>
      </w:r>
      <w:r w:rsidRPr="0019699F">
        <w:t>öhere</w:t>
      </w:r>
      <w:r w:rsidR="0034787D" w:rsidRPr="0019699F">
        <w:t xml:space="preserve"> Schule eine im SchOG genannte b</w:t>
      </w:r>
      <w:r w:rsidRPr="0019699F">
        <w:t>erufsbil</w:t>
      </w:r>
      <w:r w:rsidR="0034787D" w:rsidRPr="0019699F">
        <w:t>dende h</w:t>
      </w:r>
      <w:r w:rsidRPr="0019699F">
        <w:t>öhere Schule, die dem jeweiligen Berufsfeld entspricht.</w:t>
      </w:r>
    </w:p>
    <w:p w14:paraId="4E63BDB3" w14:textId="77777777" w:rsidR="001B42FE" w:rsidRPr="0019699F" w:rsidRDefault="001B42FE" w:rsidP="00B2434F">
      <w:pPr>
        <w:jc w:val="both"/>
      </w:pPr>
    </w:p>
    <w:p w14:paraId="637165E6" w14:textId="06B4BB37" w:rsidR="001B42FE" w:rsidRPr="0019699F" w:rsidRDefault="001B42FE" w:rsidP="00B2434F">
      <w:pPr>
        <w:jc w:val="both"/>
      </w:pPr>
      <w:r w:rsidRPr="0019699F">
        <w:t xml:space="preserve">Als einschlägige Ausbildung gemäß </w:t>
      </w:r>
      <w:r w:rsidRPr="0019699F">
        <w:rPr>
          <w:color w:val="000000" w:themeColor="text1"/>
        </w:rPr>
        <w:t>§ 3 Abs. 2 Z 1 lit.</w:t>
      </w:r>
      <w:r w:rsidR="00B2434F" w:rsidRPr="0019699F">
        <w:rPr>
          <w:color w:val="000000" w:themeColor="text1"/>
        </w:rPr>
        <w:t xml:space="preserve"> </w:t>
      </w:r>
      <w:r w:rsidR="009B2C6D" w:rsidRPr="0019699F">
        <w:rPr>
          <w:color w:val="000000" w:themeColor="text1"/>
        </w:rPr>
        <w:t>a</w:t>
      </w:r>
      <w:r w:rsidR="00D54E7F" w:rsidRPr="0019699F">
        <w:rPr>
          <w:color w:val="FF0000"/>
        </w:rPr>
        <w:t xml:space="preserve"> </w:t>
      </w:r>
      <w:r w:rsidR="009B2C6D" w:rsidRPr="0019699F">
        <w:rPr>
          <w:color w:val="000000" w:themeColor="text1"/>
        </w:rPr>
        <w:t xml:space="preserve">HZV i. d. g. F. </w:t>
      </w:r>
      <w:r w:rsidRPr="0019699F">
        <w:t>gilt</w:t>
      </w:r>
    </w:p>
    <w:p w14:paraId="105F1BA6" w14:textId="77777777" w:rsidR="001B42FE" w:rsidRPr="0019699F" w:rsidRDefault="00E77FE8" w:rsidP="00C7406E">
      <w:pPr>
        <w:pStyle w:val="Listenabsatz"/>
        <w:numPr>
          <w:ilvl w:val="0"/>
          <w:numId w:val="10"/>
        </w:numPr>
        <w:jc w:val="both"/>
      </w:pPr>
      <w:r w:rsidRPr="0019699F">
        <w:t xml:space="preserve">eine Lehrabschlussprüfung, </w:t>
      </w:r>
      <w:r w:rsidR="001B42FE" w:rsidRPr="0019699F">
        <w:t>die sich auf das jeweilige Berufsfeld bezieht</w:t>
      </w:r>
      <w:r w:rsidR="0034787D" w:rsidRPr="0019699F">
        <w:t>;</w:t>
      </w:r>
    </w:p>
    <w:p w14:paraId="2BB462C8" w14:textId="77777777" w:rsidR="001B42FE" w:rsidRPr="0019699F" w:rsidRDefault="001B42FE" w:rsidP="00C7406E">
      <w:pPr>
        <w:pStyle w:val="Listenabsatz"/>
        <w:numPr>
          <w:ilvl w:val="0"/>
          <w:numId w:val="10"/>
        </w:numPr>
        <w:jc w:val="both"/>
      </w:pPr>
      <w:r w:rsidRPr="0019699F">
        <w:t>der erfolgreiche Abschluss von Studien oder Studienabschnitten im tertiären Bereich, die sich auf das jeweilige Berufsfeld beziehen</w:t>
      </w:r>
      <w:r w:rsidR="0034787D" w:rsidRPr="0019699F">
        <w:t>;</w:t>
      </w:r>
    </w:p>
    <w:p w14:paraId="423E6454" w14:textId="77777777" w:rsidR="001B42FE" w:rsidRPr="0019699F" w:rsidRDefault="0034787D" w:rsidP="00C7406E">
      <w:pPr>
        <w:pStyle w:val="Listenabsatz"/>
        <w:numPr>
          <w:ilvl w:val="0"/>
          <w:numId w:val="10"/>
        </w:numPr>
        <w:jc w:val="both"/>
      </w:pPr>
      <w:r w:rsidRPr="0019699F">
        <w:t>e</w:t>
      </w:r>
      <w:r w:rsidR="001B42FE" w:rsidRPr="0019699F">
        <w:t>ine Dienstprüfung für den gehobenen Dienst der Gebietskörperschaften, erfolgreich abgelegte Prü</w:t>
      </w:r>
      <w:r w:rsidRPr="0019699F">
        <w:t>fungen der öffentlich-</w:t>
      </w:r>
      <w:r w:rsidR="001B42FE" w:rsidRPr="0019699F">
        <w:t>r</w:t>
      </w:r>
      <w:r w:rsidR="00202216" w:rsidRPr="0019699F">
        <w:t>ec</w:t>
      </w:r>
      <w:r w:rsidR="001B42FE" w:rsidRPr="0019699F">
        <w:t xml:space="preserve">htlichen Berufsvertretungen, insofern die betreffenden Ausbildungen oder </w:t>
      </w:r>
      <w:r w:rsidR="00FA5A86" w:rsidRPr="0019699F">
        <w:br/>
      </w:r>
      <w:r w:rsidR="001B42FE" w:rsidRPr="0019699F">
        <w:t>Prüfungen nach Bildungsinhalt und Bildungsumfang einer Lehrabschlussprüfung in einem Lehrberuf des Berufsfeldes gleichwertig sind.</w:t>
      </w:r>
    </w:p>
    <w:p w14:paraId="6E9BC3E7" w14:textId="77777777" w:rsidR="001B42FE" w:rsidRPr="0019699F" w:rsidRDefault="001B42FE" w:rsidP="00DA07CD">
      <w:pPr>
        <w:pStyle w:val="berschrift3"/>
      </w:pPr>
      <w:bookmarkStart w:id="19" w:name="_Toc169074106"/>
      <w:r w:rsidRPr="0019699F">
        <w:t>Fachtheoretische Unterrichtsgegenstände</w:t>
      </w:r>
      <w:bookmarkEnd w:id="19"/>
    </w:p>
    <w:p w14:paraId="68B76981" w14:textId="47BA327D" w:rsidR="001B42FE" w:rsidRPr="0019699F" w:rsidRDefault="00B72C35" w:rsidP="00B2434F">
      <w:pPr>
        <w:jc w:val="both"/>
      </w:pPr>
      <w:r w:rsidRPr="0019699F">
        <w:t xml:space="preserve">Für das Fächerbündel </w:t>
      </w:r>
      <w:r w:rsidR="009F4D0F" w:rsidRPr="0019699F">
        <w:t>"F</w:t>
      </w:r>
      <w:r w:rsidR="001B42FE" w:rsidRPr="0019699F">
        <w:t xml:space="preserve">achtheoretische Unterrichtsgegenstände" gemäß </w:t>
      </w:r>
      <w:r w:rsidR="001B42FE" w:rsidRPr="0019699F">
        <w:rPr>
          <w:color w:val="000000" w:themeColor="text1"/>
          <w:u w:color="FFFF00"/>
        </w:rPr>
        <w:t>§ 3 Abs. 2 Z 1 lit.</w:t>
      </w:r>
      <w:r w:rsidR="009B2C6D" w:rsidRPr="0019699F">
        <w:rPr>
          <w:color w:val="000000" w:themeColor="text1"/>
          <w:u w:color="FFFF00"/>
        </w:rPr>
        <w:t xml:space="preserve"> a </w:t>
      </w:r>
      <w:r w:rsidR="009B2C6D" w:rsidRPr="0019699F">
        <w:rPr>
          <w:color w:val="000000" w:themeColor="text1"/>
        </w:rPr>
        <w:t xml:space="preserve">HZV i. d. g. F. </w:t>
      </w:r>
      <w:r w:rsidR="001B42FE" w:rsidRPr="0019699F">
        <w:t>gilt als ein</w:t>
      </w:r>
      <w:r w:rsidR="0034787D" w:rsidRPr="0019699F">
        <w:t>schlägige berufsbildende h</w:t>
      </w:r>
      <w:r w:rsidR="001B42FE" w:rsidRPr="0019699F">
        <w:t xml:space="preserve">öhere Schule eine im SchOG genannte </w:t>
      </w:r>
      <w:r w:rsidR="0034787D" w:rsidRPr="0019699F">
        <w:t>berufsbildende h</w:t>
      </w:r>
      <w:r w:rsidR="001B42FE" w:rsidRPr="0019699F">
        <w:t>öhere Schule, die dem jeweiligen Berufsfeld entspricht.</w:t>
      </w:r>
    </w:p>
    <w:p w14:paraId="5F576BFA" w14:textId="77777777" w:rsidR="001B42FE" w:rsidRPr="0019699F" w:rsidRDefault="001B42FE" w:rsidP="00B2434F">
      <w:pPr>
        <w:jc w:val="both"/>
      </w:pPr>
    </w:p>
    <w:p w14:paraId="37D64829" w14:textId="5547C9DE" w:rsidR="001B42FE" w:rsidRPr="0019699F" w:rsidRDefault="001B42FE" w:rsidP="00B2434F">
      <w:pPr>
        <w:jc w:val="both"/>
      </w:pPr>
      <w:r w:rsidRPr="0019699F">
        <w:t>Als einschlägige Ausbil</w:t>
      </w:r>
      <w:r w:rsidR="0034787D" w:rsidRPr="0019699F">
        <w:t xml:space="preserve">dung gemäß </w:t>
      </w:r>
      <w:r w:rsidR="0034787D" w:rsidRPr="0019699F">
        <w:rPr>
          <w:color w:val="000000" w:themeColor="text1"/>
          <w:u w:color="FFFF00"/>
        </w:rPr>
        <w:t xml:space="preserve">§ 3 </w:t>
      </w:r>
      <w:r w:rsidR="009B2C6D" w:rsidRPr="0019699F">
        <w:rPr>
          <w:color w:val="000000" w:themeColor="text1"/>
          <w:u w:color="FFFF00"/>
        </w:rPr>
        <w:t>Abs. 2 Z 1 lit. a</w:t>
      </w:r>
      <w:r w:rsidR="007D4927" w:rsidRPr="0019699F">
        <w:rPr>
          <w:color w:val="FF0000"/>
        </w:rPr>
        <w:t xml:space="preserve"> </w:t>
      </w:r>
      <w:r w:rsidR="009B2C6D" w:rsidRPr="0019699F">
        <w:rPr>
          <w:color w:val="000000" w:themeColor="text1"/>
        </w:rPr>
        <w:t xml:space="preserve">HZV i. d. g. F. </w:t>
      </w:r>
      <w:r w:rsidRPr="0019699F">
        <w:t>gilt</w:t>
      </w:r>
    </w:p>
    <w:p w14:paraId="329B2DC7" w14:textId="77777777" w:rsidR="001B42FE" w:rsidRPr="0019699F" w:rsidRDefault="001B42FE" w:rsidP="00C7406E">
      <w:pPr>
        <w:pStyle w:val="Listenabsatz"/>
        <w:numPr>
          <w:ilvl w:val="0"/>
          <w:numId w:val="11"/>
        </w:numPr>
        <w:jc w:val="both"/>
      </w:pPr>
      <w:r w:rsidRPr="0019699F">
        <w:t>eine Lehrabschlussprüfung oder eine Meisterprüfung, die sich auf das jeweilige Berufsfeld bezieht</w:t>
      </w:r>
      <w:r w:rsidR="0034787D" w:rsidRPr="0019699F">
        <w:t>;</w:t>
      </w:r>
    </w:p>
    <w:p w14:paraId="0637FFD1" w14:textId="77777777" w:rsidR="001B42FE" w:rsidRPr="0019699F" w:rsidRDefault="001B42FE" w:rsidP="00C7406E">
      <w:pPr>
        <w:pStyle w:val="Listenabsatz"/>
        <w:numPr>
          <w:ilvl w:val="0"/>
          <w:numId w:val="11"/>
        </w:numPr>
        <w:jc w:val="both"/>
      </w:pPr>
      <w:r w:rsidRPr="0019699F">
        <w:t>der erfolgreiche Abschluss einer berufsbildenden mittleren Schule, die sich auf das jeweilige Berufsfeld bezieht</w:t>
      </w:r>
      <w:r w:rsidR="0034787D" w:rsidRPr="0019699F">
        <w:t>;</w:t>
      </w:r>
    </w:p>
    <w:p w14:paraId="2D5DA435" w14:textId="77777777" w:rsidR="001B42FE" w:rsidRPr="00602349" w:rsidRDefault="001B42FE" w:rsidP="00C7406E">
      <w:pPr>
        <w:pStyle w:val="Listenabsatz"/>
        <w:numPr>
          <w:ilvl w:val="0"/>
          <w:numId w:val="11"/>
        </w:numPr>
        <w:jc w:val="both"/>
      </w:pPr>
      <w:r w:rsidRPr="00602349">
        <w:t>der erfolgreiche Abschluss von Studien oder Studienabschnitten im tertiären Bereich, die sich auf das jeweilige Berufsfeld beziehen</w:t>
      </w:r>
      <w:r w:rsidR="0034787D" w:rsidRPr="00602349">
        <w:t>;</w:t>
      </w:r>
    </w:p>
    <w:p w14:paraId="7C715054" w14:textId="77777777" w:rsidR="001B42FE" w:rsidRPr="00602349" w:rsidRDefault="0034787D" w:rsidP="00C7406E">
      <w:pPr>
        <w:pStyle w:val="Listenabsatz"/>
        <w:numPr>
          <w:ilvl w:val="0"/>
          <w:numId w:val="11"/>
        </w:numPr>
        <w:jc w:val="both"/>
      </w:pPr>
      <w:r w:rsidRPr="00602349">
        <w:t>e</w:t>
      </w:r>
      <w:r w:rsidR="001B42FE" w:rsidRPr="00602349">
        <w:t>ine Dienstprüfung für den gehobenen Dienst der Gebietskörperschaften, erfolgreich abgelegte Prü</w:t>
      </w:r>
      <w:r w:rsidRPr="00602349">
        <w:t>fungen der öffentlich-</w:t>
      </w:r>
      <w:r w:rsidR="001B42FE" w:rsidRPr="00602349">
        <w:t>r</w:t>
      </w:r>
      <w:r w:rsidR="00202216" w:rsidRPr="00602349">
        <w:t>ec</w:t>
      </w:r>
      <w:r w:rsidR="001B42FE" w:rsidRPr="00602349">
        <w:t>htlichen Berufsvertretungen, insofern die betreffenden Ausbildungen oder Prüfungen nach Bildungsinhalt und Bildungsumfang einer Lehrabschlussprüfung in einem Lehrberuf des Berufsfeldes gleichwertig sind.</w:t>
      </w:r>
    </w:p>
    <w:p w14:paraId="2223A6DF" w14:textId="77777777" w:rsidR="001B42FE" w:rsidRPr="0019699F" w:rsidRDefault="001B42FE" w:rsidP="00DA07CD">
      <w:pPr>
        <w:pStyle w:val="berschrift3"/>
      </w:pPr>
      <w:bookmarkStart w:id="20" w:name="_Toc169074107"/>
      <w:r w:rsidRPr="0019699F">
        <w:lastRenderedPageBreak/>
        <w:t>Fachpraktische Unterrichtsgegenstände</w:t>
      </w:r>
      <w:bookmarkEnd w:id="20"/>
    </w:p>
    <w:p w14:paraId="4CC57255" w14:textId="3723DF65" w:rsidR="001B42FE" w:rsidRPr="0019699F" w:rsidRDefault="009F4D0F" w:rsidP="00B2434F">
      <w:pPr>
        <w:jc w:val="both"/>
      </w:pPr>
      <w:r w:rsidRPr="0019699F">
        <w:t>Für das Fächerbündel "F</w:t>
      </w:r>
      <w:r w:rsidR="001B42FE" w:rsidRPr="0019699F">
        <w:t>achpraktische Unterrichtsgegenst</w:t>
      </w:r>
      <w:r w:rsidR="0034787D" w:rsidRPr="0019699F">
        <w:t xml:space="preserve">ände" gemäß </w:t>
      </w:r>
      <w:r w:rsidR="0034787D" w:rsidRPr="0019699F">
        <w:rPr>
          <w:color w:val="000000" w:themeColor="text1"/>
          <w:u w:color="FFFF00"/>
        </w:rPr>
        <w:t>§ 3 Abs</w:t>
      </w:r>
      <w:r w:rsidR="00286A84" w:rsidRPr="0019699F">
        <w:rPr>
          <w:color w:val="000000" w:themeColor="text1"/>
          <w:u w:color="FFFF00"/>
        </w:rPr>
        <w:t>.</w:t>
      </w:r>
      <w:r w:rsidR="009B2C6D" w:rsidRPr="0019699F">
        <w:rPr>
          <w:color w:val="000000" w:themeColor="text1"/>
          <w:u w:color="FFFF00"/>
        </w:rPr>
        <w:t xml:space="preserve"> 2 Z 1 lit. b </w:t>
      </w:r>
      <w:r w:rsidR="009B2C6D" w:rsidRPr="0019699F">
        <w:rPr>
          <w:color w:val="000000" w:themeColor="text1"/>
        </w:rPr>
        <w:t xml:space="preserve">HZV i. d. g. F. </w:t>
      </w:r>
      <w:r w:rsidR="0034787D" w:rsidRPr="0019699F">
        <w:t xml:space="preserve"> </w:t>
      </w:r>
      <w:r w:rsidR="001B42FE" w:rsidRPr="0019699F">
        <w:t xml:space="preserve">gilt als </w:t>
      </w:r>
      <w:r w:rsidR="005150E1" w:rsidRPr="0019699F">
        <w:t xml:space="preserve">Zulassungsvoraussetzung zum Studium eine </w:t>
      </w:r>
      <w:r w:rsidR="001B42FE" w:rsidRPr="0019699F">
        <w:t>einschlägige Meisterprüfung.</w:t>
      </w:r>
    </w:p>
    <w:p w14:paraId="4DBFFEFE" w14:textId="77777777" w:rsidR="001B42FE" w:rsidRPr="0019699F" w:rsidRDefault="001B42FE" w:rsidP="00B2434F">
      <w:pPr>
        <w:jc w:val="both"/>
      </w:pPr>
    </w:p>
    <w:p w14:paraId="59A6477D" w14:textId="04618AE9" w:rsidR="001B42FE" w:rsidRPr="0019699F" w:rsidRDefault="001B42FE" w:rsidP="00B2434F">
      <w:pPr>
        <w:jc w:val="both"/>
      </w:pPr>
      <w:r w:rsidRPr="0019699F">
        <w:t xml:space="preserve">Als einschlägige Befähigung gemäß </w:t>
      </w:r>
      <w:r w:rsidR="0034787D" w:rsidRPr="0019699F">
        <w:rPr>
          <w:color w:val="000000" w:themeColor="text1"/>
          <w:u w:color="FFFF00"/>
        </w:rPr>
        <w:t xml:space="preserve">§ 3 </w:t>
      </w:r>
      <w:r w:rsidR="009B2C6D" w:rsidRPr="0019699F">
        <w:rPr>
          <w:color w:val="000000" w:themeColor="text1"/>
          <w:u w:color="FFFF00"/>
        </w:rPr>
        <w:t xml:space="preserve">Abs. 2 Z 1 lit. b </w:t>
      </w:r>
      <w:r w:rsidR="009B2C6D" w:rsidRPr="0019699F">
        <w:rPr>
          <w:color w:val="000000" w:themeColor="text1"/>
        </w:rPr>
        <w:t xml:space="preserve">HZV i. d. g. F. </w:t>
      </w:r>
      <w:r w:rsidRPr="0019699F">
        <w:t>gilt</w:t>
      </w:r>
    </w:p>
    <w:p w14:paraId="5B1171DB" w14:textId="77777777" w:rsidR="001B42FE" w:rsidRPr="0019699F" w:rsidRDefault="0034787D" w:rsidP="00C7406E">
      <w:pPr>
        <w:pStyle w:val="Listenabsatz"/>
        <w:numPr>
          <w:ilvl w:val="0"/>
          <w:numId w:val="9"/>
        </w:numPr>
        <w:jc w:val="both"/>
      </w:pPr>
      <w:r w:rsidRPr="0019699F">
        <w:t>e</w:t>
      </w:r>
      <w:r w:rsidR="001B42FE" w:rsidRPr="0019699F">
        <w:t>ine Lehrabschlussprüfung, die sich auf das jeweilige Berufsfeld bezieht, und eine im Rahmen der Studienber</w:t>
      </w:r>
      <w:r w:rsidR="00202216" w:rsidRPr="0019699F">
        <w:t>ec</w:t>
      </w:r>
      <w:r w:rsidR="001B42FE" w:rsidRPr="0019699F">
        <w:t xml:space="preserve">htigungsprüfung erfolgreich abgelegte Prüfung für das Wahlfach </w:t>
      </w:r>
      <w:r w:rsidR="009F4D0F" w:rsidRPr="0019699F">
        <w:t>„</w:t>
      </w:r>
      <w:r w:rsidR="001B42FE" w:rsidRPr="0019699F">
        <w:t>Fachwissenschaft des Berufsfeldes</w:t>
      </w:r>
      <w:r w:rsidR="009F4D0F" w:rsidRPr="0019699F">
        <w:t>“</w:t>
      </w:r>
      <w:r w:rsidR="001B42FE" w:rsidRPr="0019699F">
        <w:t>, sofern es keine einschlägige Meisterprüfung in diesem Berufsfeld gibt</w:t>
      </w:r>
      <w:r w:rsidRPr="0019699F">
        <w:t>;</w:t>
      </w:r>
    </w:p>
    <w:p w14:paraId="4749CA88" w14:textId="77777777" w:rsidR="001B42FE" w:rsidRPr="0019699F" w:rsidRDefault="0034787D" w:rsidP="00C7406E">
      <w:pPr>
        <w:pStyle w:val="Listenabsatz"/>
        <w:numPr>
          <w:ilvl w:val="0"/>
          <w:numId w:val="9"/>
        </w:numPr>
        <w:jc w:val="both"/>
      </w:pPr>
      <w:r w:rsidRPr="0019699F">
        <w:t>e</w:t>
      </w:r>
      <w:r w:rsidR="001B42FE" w:rsidRPr="0019699F">
        <w:t>ine Lehrabschlussprüfung, die sich auf das jeweilige Berufsfeld bezieht, und eine im Rahmen der Berufsreifeprüfung erfolgreich abgelegte Prüfung im jeweiligen Fachbereich, sofern es keine einschlägige Meisterprüfung in diesem Berufsfeld gibt</w:t>
      </w:r>
      <w:r w:rsidRPr="0019699F">
        <w:t>;</w:t>
      </w:r>
    </w:p>
    <w:p w14:paraId="74EB936D" w14:textId="77777777" w:rsidR="001B42FE" w:rsidRPr="00602349" w:rsidRDefault="0034787D" w:rsidP="00C7406E">
      <w:pPr>
        <w:pStyle w:val="Listenabsatz"/>
        <w:numPr>
          <w:ilvl w:val="0"/>
          <w:numId w:val="9"/>
        </w:numPr>
        <w:jc w:val="both"/>
      </w:pPr>
      <w:r w:rsidRPr="00602349">
        <w:t>e</w:t>
      </w:r>
      <w:r w:rsidR="001B42FE" w:rsidRPr="00602349">
        <w:t>ine Befähigungsprüfung bzw. Konzessionsprüfung nach früheren Bestimmungen, die sich auf das jeweilige Berufsfeld bezieht, sofern es keine einschlägige Meisterprüfung in diesem Berufsfeld gibt</w:t>
      </w:r>
      <w:r w:rsidRPr="00602349">
        <w:t>;</w:t>
      </w:r>
    </w:p>
    <w:p w14:paraId="0C83BC81" w14:textId="77777777" w:rsidR="001B42FE" w:rsidRPr="00602349" w:rsidRDefault="0034787D" w:rsidP="00C7406E">
      <w:pPr>
        <w:pStyle w:val="Listenabsatz"/>
        <w:numPr>
          <w:ilvl w:val="0"/>
          <w:numId w:val="9"/>
        </w:numPr>
        <w:jc w:val="both"/>
      </w:pPr>
      <w:r w:rsidRPr="00602349">
        <w:t>d</w:t>
      </w:r>
      <w:r w:rsidR="001B42FE" w:rsidRPr="00602349">
        <w:t>er erfolgreiche Abschluss einer berufsbildenden mittleren Schule, die sich auf das jeweilige Berufsfeld bezieht, sofern die betreffenden Ausbildungen nach Bildungsinhalt und Bildungsumfang einer Meisterprüfung in einem Lehrberuf des Berufsfeldes gleichwertig sind</w:t>
      </w:r>
      <w:r w:rsidRPr="00602349">
        <w:t>;</w:t>
      </w:r>
    </w:p>
    <w:p w14:paraId="34E356BD" w14:textId="77777777" w:rsidR="001B42FE" w:rsidRPr="00602349" w:rsidRDefault="0034787D" w:rsidP="00C7406E">
      <w:pPr>
        <w:pStyle w:val="Listenabsatz"/>
        <w:numPr>
          <w:ilvl w:val="0"/>
          <w:numId w:val="9"/>
        </w:numPr>
        <w:jc w:val="both"/>
      </w:pPr>
      <w:r w:rsidRPr="00602349">
        <w:t>d</w:t>
      </w:r>
      <w:r w:rsidR="001B42FE" w:rsidRPr="00602349">
        <w:t>er erfolgreiche Abschluss von Studien oder Studienabschnitten im tertiären Bereich, die sich auf das jeweilige Berufsfeld beziehen.</w:t>
      </w:r>
    </w:p>
    <w:p w14:paraId="10835B24" w14:textId="77777777" w:rsidR="001B42FE" w:rsidRPr="00602349" w:rsidRDefault="001B42FE" w:rsidP="001B42FE"/>
    <w:p w14:paraId="1A4C3CB0" w14:textId="2D1AC5F7" w:rsidR="006409B2" w:rsidRPr="0019699F" w:rsidRDefault="00B2434F" w:rsidP="00681E81">
      <w:pPr>
        <w:jc w:val="both"/>
      </w:pPr>
      <w:r w:rsidRPr="0019699F">
        <w:t>Für alle Unterrichtsgegenstände</w:t>
      </w:r>
      <w:r w:rsidR="00681E81" w:rsidRPr="0019699F">
        <w:t xml:space="preserve"> aller Fachbereiche</w:t>
      </w:r>
      <w:r w:rsidRPr="0019699F">
        <w:t xml:space="preserve"> </w:t>
      </w:r>
      <w:r w:rsidR="00681E81" w:rsidRPr="0019699F">
        <w:t xml:space="preserve">aus DA und TG </w:t>
      </w:r>
      <w:r w:rsidRPr="0019699F">
        <w:t xml:space="preserve">ist eine </w:t>
      </w:r>
      <w:r w:rsidR="00681E81" w:rsidRPr="0019699F">
        <w:t xml:space="preserve">einschlägige </w:t>
      </w:r>
      <w:r w:rsidRPr="0019699F">
        <w:t xml:space="preserve">Berufspraxis laut </w:t>
      </w:r>
      <w:r w:rsidR="006409B2" w:rsidRPr="0019699F">
        <w:br/>
      </w:r>
      <w:r w:rsidR="0034787D" w:rsidRPr="0019699F">
        <w:rPr>
          <w:color w:val="000000" w:themeColor="text1"/>
          <w:u w:color="FFFF00"/>
        </w:rPr>
        <w:t>§ 3 Abs. 2 Z</w:t>
      </w:r>
      <w:r w:rsidRPr="0019699F">
        <w:rPr>
          <w:color w:val="000000" w:themeColor="text1"/>
          <w:u w:color="FFFF00"/>
        </w:rPr>
        <w:t xml:space="preserve">. 1 </w:t>
      </w:r>
      <w:r w:rsidR="0034787D" w:rsidRPr="0019699F">
        <w:rPr>
          <w:color w:val="000000" w:themeColor="text1"/>
          <w:u w:color="FFFF00"/>
        </w:rPr>
        <w:t xml:space="preserve">lit. </w:t>
      </w:r>
      <w:r w:rsidR="009B2C6D" w:rsidRPr="0019699F">
        <w:rPr>
          <w:color w:val="000000" w:themeColor="text1"/>
          <w:u w:color="FFFF00"/>
        </w:rPr>
        <w:t xml:space="preserve">c </w:t>
      </w:r>
      <w:r w:rsidR="009B2C6D" w:rsidRPr="0019699F">
        <w:rPr>
          <w:color w:val="000000" w:themeColor="text1"/>
        </w:rPr>
        <w:t xml:space="preserve">HZV i. d. g. F. </w:t>
      </w:r>
      <w:r w:rsidR="006409B2" w:rsidRPr="0019699F">
        <w:t>erforderlich.</w:t>
      </w:r>
    </w:p>
    <w:p w14:paraId="79C0DFC9" w14:textId="77777777" w:rsidR="00681E81" w:rsidRPr="0019699F" w:rsidRDefault="00681E81" w:rsidP="00DA07CD">
      <w:pPr>
        <w:pStyle w:val="berschrift3"/>
      </w:pPr>
      <w:bookmarkStart w:id="21" w:name="_Toc169074108"/>
      <w:r w:rsidRPr="0019699F">
        <w:t>Zulassung zum Masterstudium</w:t>
      </w:r>
      <w:bookmarkEnd w:id="21"/>
    </w:p>
    <w:p w14:paraId="5727495F" w14:textId="6BB1AAEF" w:rsidR="00FD7EA4" w:rsidRPr="00FD7EA4" w:rsidRDefault="00C161FC" w:rsidP="00C161FC">
      <w:pPr>
        <w:jc w:val="both"/>
      </w:pPr>
      <w:r w:rsidRPr="00671ADD">
        <w:t>Laut §</w:t>
      </w:r>
      <w:r w:rsidR="005150E1" w:rsidRPr="00671ADD">
        <w:t xml:space="preserve"> </w:t>
      </w:r>
      <w:r w:rsidR="00F3591F" w:rsidRPr="00671ADD">
        <w:t xml:space="preserve">52a Abs. </w:t>
      </w:r>
      <w:r w:rsidR="00453295" w:rsidRPr="00671ADD">
        <w:t>2</w:t>
      </w:r>
      <w:r w:rsidR="00F3591F" w:rsidRPr="00671ADD">
        <w:t xml:space="preserve"> HG </w:t>
      </w:r>
      <w:r w:rsidR="00C2304D">
        <w:t>2005 i. d. g. F.</w:t>
      </w:r>
      <w:r w:rsidR="00F3591F" w:rsidRPr="00671ADD">
        <w:t xml:space="preserve"> </w:t>
      </w:r>
      <w:r w:rsidRPr="00671ADD">
        <w:t xml:space="preserve">gilt die positive Absolvierung des Bachelorstudiums mit 240 </w:t>
      </w:r>
      <w:r w:rsidR="00602349" w:rsidRPr="00671ADD">
        <w:t>ECTS-</w:t>
      </w:r>
      <w:r w:rsidR="00671ADD" w:rsidRPr="00671ADD">
        <w:t>AP</w:t>
      </w:r>
      <w:r w:rsidR="00F3591F" w:rsidRPr="00671ADD">
        <w:t xml:space="preserve"> </w:t>
      </w:r>
      <w:r w:rsidRPr="00671ADD">
        <w:t xml:space="preserve">als Zulassungsvoraussetzung zum konsekutiven Masterstudium für die Sekundarstufe Berufsbildung (Master of Education). § </w:t>
      </w:r>
      <w:r w:rsidR="00FC50AD">
        <w:t>38d</w:t>
      </w:r>
      <w:r w:rsidRPr="00671ADD">
        <w:t xml:space="preserve"> HG </w:t>
      </w:r>
      <w:r w:rsidR="00C2304D">
        <w:t>2005 i. d. g. F.</w:t>
      </w:r>
      <w:r w:rsidR="001A4BB6" w:rsidRPr="00671ADD">
        <w:t xml:space="preserve"> </w:t>
      </w:r>
      <w:r w:rsidRPr="00671ADD">
        <w:t xml:space="preserve">besagt, dass </w:t>
      </w:r>
      <w:r w:rsidR="00FE23A8" w:rsidRPr="00671ADD">
        <w:t>Absolvent</w:t>
      </w:r>
      <w:r w:rsidR="00837D8E">
        <w:t>*</w:t>
      </w:r>
      <w:r w:rsidR="00FE23A8" w:rsidRPr="00671ADD">
        <w:t>innen</w:t>
      </w:r>
      <w:r w:rsidRPr="00671ADD">
        <w:t xml:space="preserve"> s</w:t>
      </w:r>
      <w:r w:rsidR="00202216" w:rsidRPr="00671ADD">
        <w:t>ec</w:t>
      </w:r>
      <w:r w:rsidRPr="00671ADD">
        <w:t xml:space="preserve">hssemestriger Bachelorstudien </w:t>
      </w:r>
      <w:r w:rsidR="003723CA">
        <w:t>ein Erweiterungsstudium zu absolvieren haben. Dieses umfasst in der Sekundarstufe Berufsbildung</w:t>
      </w:r>
      <w:r w:rsidR="003723CA" w:rsidRPr="00671ADD">
        <w:t xml:space="preserve"> </w:t>
      </w:r>
      <w:r w:rsidRPr="00671ADD">
        <w:t xml:space="preserve">60 </w:t>
      </w:r>
      <w:r w:rsidR="00602349" w:rsidRPr="00671ADD">
        <w:t>ECTS-</w:t>
      </w:r>
      <w:r w:rsidR="00671ADD" w:rsidRPr="00671ADD">
        <w:t>AP</w:t>
      </w:r>
      <w:r w:rsidR="003723CA">
        <w:t>.</w:t>
      </w:r>
      <w:r w:rsidR="00F3591F" w:rsidRPr="00671ADD">
        <w:t xml:space="preserve"> </w:t>
      </w:r>
    </w:p>
    <w:p w14:paraId="3CAB4AA1" w14:textId="2245ACD4" w:rsidR="001B42FE" w:rsidRPr="00602349" w:rsidRDefault="00586CB3" w:rsidP="00746509">
      <w:pPr>
        <w:pStyle w:val="berschrift2"/>
      </w:pPr>
      <w:bookmarkStart w:id="22" w:name="_Toc169074109"/>
      <w:r w:rsidRPr="00602349">
        <w:t>Hi</w:t>
      </w:r>
      <w:r w:rsidR="001B42FE" w:rsidRPr="00602349">
        <w:t xml:space="preserve">nweis auf die Verordnung </w:t>
      </w:r>
      <w:r w:rsidR="00FC020D" w:rsidRPr="00602349">
        <w:t>des Hochschulkollegiums</w:t>
      </w:r>
      <w:r w:rsidR="001B42FE" w:rsidRPr="00602349">
        <w:t xml:space="preserve"> zu Zulassungsvoraussetzungen und Eignungsverfahren</w:t>
      </w:r>
      <w:bookmarkEnd w:id="22"/>
    </w:p>
    <w:p w14:paraId="125AD9A2" w14:textId="2A2E007A" w:rsidR="00681E81" w:rsidRPr="0019699F" w:rsidRDefault="00681E81" w:rsidP="00681E81">
      <w:pPr>
        <w:jc w:val="both"/>
      </w:pPr>
      <w:r w:rsidRPr="00602349">
        <w:t>Das Hochschulkollegium</w:t>
      </w:r>
      <w:r w:rsidR="00202216" w:rsidRPr="00602349">
        <w:t xml:space="preserve"> (</w:t>
      </w:r>
      <w:r w:rsidR="005E58F9" w:rsidRPr="00602349">
        <w:t>§ 17 HG</w:t>
      </w:r>
      <w:r w:rsidR="00C730D3">
        <w:t xml:space="preserve"> </w:t>
      </w:r>
      <w:r w:rsidR="00C2304D">
        <w:t>2005 i. d. g. F.</w:t>
      </w:r>
      <w:r w:rsidR="00202216" w:rsidRPr="00602349">
        <w:t>)</w:t>
      </w:r>
      <w:r w:rsidRPr="00602349">
        <w:t xml:space="preserve"> legt durch </w:t>
      </w:r>
      <w:r w:rsidRPr="00671ADD">
        <w:t xml:space="preserve">Verordnung fest </w:t>
      </w:r>
      <w:r w:rsidR="00E236E9" w:rsidRPr="00671ADD">
        <w:t xml:space="preserve">(§ 52 Abs. 3 HG </w:t>
      </w:r>
      <w:r w:rsidR="00C2304D">
        <w:t>2005 i. d. g. F.</w:t>
      </w:r>
      <w:r w:rsidR="00E236E9" w:rsidRPr="00671ADD">
        <w:t xml:space="preserve">) </w:t>
      </w:r>
      <w:r w:rsidRPr="00671ADD">
        <w:t xml:space="preserve">und veröffentlicht </w:t>
      </w:r>
      <w:r w:rsidRPr="00602349">
        <w:t xml:space="preserve">im Mitteilungsblatt auf der Website der </w:t>
      </w:r>
      <w:r w:rsidR="003842F5" w:rsidRPr="00602349">
        <w:t>Pädagogischen Hochschule</w:t>
      </w:r>
      <w:r w:rsidR="006D1815" w:rsidRPr="00602349">
        <w:t>n</w:t>
      </w:r>
      <w:r w:rsidR="003842F5" w:rsidRPr="00602349">
        <w:t xml:space="preserve"> </w:t>
      </w:r>
      <w:r w:rsidR="00FC020D" w:rsidRPr="00602349">
        <w:t>Oberösterreich</w:t>
      </w:r>
      <w:r w:rsidR="006D1815" w:rsidRPr="00602349">
        <w:t xml:space="preserve"> und Salzburg</w:t>
      </w:r>
      <w:r w:rsidR="00FC020D" w:rsidRPr="00602349">
        <w:t xml:space="preserve"> </w:t>
      </w:r>
      <w:r w:rsidR="00FC020D" w:rsidRPr="0019699F">
        <w:t>Stefan Zweig</w:t>
      </w:r>
      <w:r w:rsidRPr="0019699F">
        <w:t xml:space="preserve">: </w:t>
      </w:r>
    </w:p>
    <w:p w14:paraId="425BD8D8" w14:textId="22CF893A" w:rsidR="00681E81" w:rsidRPr="0019699F" w:rsidRDefault="00681E81" w:rsidP="00B40CB1">
      <w:pPr>
        <w:pStyle w:val="Listenabsatz"/>
        <w:numPr>
          <w:ilvl w:val="0"/>
          <w:numId w:val="15"/>
        </w:numPr>
        <w:jc w:val="both"/>
      </w:pPr>
      <w:r w:rsidRPr="0019699F">
        <w:t xml:space="preserve">die Anforderungen an die persönliche, leistungsbezogene, fachliche und pädagogische Eignung gemäß </w:t>
      </w:r>
      <w:r w:rsidRPr="0019699F">
        <w:rPr>
          <w:color w:val="000000" w:themeColor="text1"/>
          <w:u w:color="FFFF00"/>
        </w:rPr>
        <w:t>§</w:t>
      </w:r>
      <w:r w:rsidR="00202216" w:rsidRPr="0019699F">
        <w:rPr>
          <w:color w:val="000000" w:themeColor="text1"/>
          <w:u w:color="FFFF00"/>
        </w:rPr>
        <w:t> </w:t>
      </w:r>
      <w:r w:rsidRPr="0019699F">
        <w:rPr>
          <w:color w:val="000000" w:themeColor="text1"/>
          <w:u w:color="FFFF00"/>
        </w:rPr>
        <w:t>3</w:t>
      </w:r>
      <w:r w:rsidR="00202216" w:rsidRPr="0019699F">
        <w:rPr>
          <w:color w:val="000000" w:themeColor="text1"/>
          <w:u w:color="FFFF00"/>
        </w:rPr>
        <w:t> </w:t>
      </w:r>
      <w:r w:rsidR="007C0BAA" w:rsidRPr="0019699F">
        <w:rPr>
          <w:color w:val="000000" w:themeColor="text1"/>
          <w:u w:color="FFFF00"/>
        </w:rPr>
        <w:t xml:space="preserve"> </w:t>
      </w:r>
      <w:r w:rsidRPr="0019699F">
        <w:rPr>
          <w:color w:val="000000" w:themeColor="text1"/>
          <w:u w:color="FFFF00"/>
        </w:rPr>
        <w:t>Abs. 1 Z 1 bis 3</w:t>
      </w:r>
      <w:r w:rsidR="00FC020D" w:rsidRPr="0019699F">
        <w:rPr>
          <w:color w:val="000000" w:themeColor="text1"/>
          <w:u w:color="FFFF00"/>
        </w:rPr>
        <w:t xml:space="preserve"> HZV</w:t>
      </w:r>
      <w:r w:rsidR="00C730D3" w:rsidRPr="0019699F">
        <w:rPr>
          <w:color w:val="000000" w:themeColor="text1"/>
          <w:u w:color="FFFF00"/>
        </w:rPr>
        <w:t xml:space="preserve"> i. d. g. F.</w:t>
      </w:r>
      <w:r w:rsidRPr="0019699F">
        <w:t xml:space="preserve">, </w:t>
      </w:r>
    </w:p>
    <w:p w14:paraId="589AAAC3" w14:textId="1003B5F0" w:rsidR="00681E81" w:rsidRPr="0019699F" w:rsidRDefault="00681E81" w:rsidP="00B40CB1">
      <w:pPr>
        <w:pStyle w:val="Listenabsatz"/>
        <w:numPr>
          <w:ilvl w:val="0"/>
          <w:numId w:val="15"/>
        </w:numPr>
        <w:jc w:val="both"/>
      </w:pPr>
      <w:r w:rsidRPr="0019699F">
        <w:t xml:space="preserve">die Mindestdauer und Art einer allfälligen erforderlichen Berufspraxis gemäß </w:t>
      </w:r>
      <w:r w:rsidRPr="0019699F">
        <w:rPr>
          <w:color w:val="000000" w:themeColor="text1"/>
          <w:u w:color="FFFF00"/>
        </w:rPr>
        <w:t xml:space="preserve">§ 3 Abs. 2 Z </w:t>
      </w:r>
      <w:r w:rsidR="005E58F9" w:rsidRPr="0019699F">
        <w:rPr>
          <w:color w:val="000000" w:themeColor="text1"/>
          <w:u w:color="FFFF00"/>
        </w:rPr>
        <w:t xml:space="preserve">1 </w:t>
      </w:r>
      <w:r w:rsidR="00C730D3" w:rsidRPr="0019699F">
        <w:rPr>
          <w:color w:val="000000" w:themeColor="text1"/>
          <w:u w:color="FFFF00"/>
        </w:rPr>
        <w:t>bis 4</w:t>
      </w:r>
      <w:r w:rsidR="00FC020D" w:rsidRPr="0019699F">
        <w:rPr>
          <w:color w:val="000000" w:themeColor="text1"/>
          <w:u w:color="FFFF00"/>
        </w:rPr>
        <w:t xml:space="preserve"> HZV</w:t>
      </w:r>
      <w:r w:rsidR="00C730D3" w:rsidRPr="0019699F">
        <w:rPr>
          <w:color w:val="000000" w:themeColor="text1"/>
          <w:u w:color="FFFF00"/>
        </w:rPr>
        <w:t xml:space="preserve"> i. d. g. F.</w:t>
      </w:r>
      <w:r w:rsidRPr="0019699F">
        <w:t xml:space="preserve">, </w:t>
      </w:r>
    </w:p>
    <w:p w14:paraId="4095E1F1" w14:textId="214E455C" w:rsidR="00681E81" w:rsidRPr="0019699F" w:rsidRDefault="00681E81" w:rsidP="00B40CB1">
      <w:pPr>
        <w:pStyle w:val="Listenabsatz"/>
        <w:numPr>
          <w:ilvl w:val="0"/>
          <w:numId w:val="15"/>
        </w:numPr>
        <w:jc w:val="both"/>
      </w:pPr>
      <w:r w:rsidRPr="0019699F">
        <w:t xml:space="preserve">die höheren Schulen, Ausbildungen, Meisterprüfungen, Befähigungen sowie Universitäts- und Fachhochschulstudien, die im Sinne des </w:t>
      </w:r>
      <w:r w:rsidRPr="0019699F">
        <w:rPr>
          <w:color w:val="000000" w:themeColor="text1"/>
          <w:u w:color="FFFF00"/>
        </w:rPr>
        <w:t xml:space="preserve">§ 3 Abs. 2 Z 1 bis </w:t>
      </w:r>
      <w:r w:rsidR="00C730D3" w:rsidRPr="0019699F">
        <w:rPr>
          <w:color w:val="000000" w:themeColor="text1"/>
          <w:u w:color="FFFF00"/>
        </w:rPr>
        <w:t xml:space="preserve">4 </w:t>
      </w:r>
      <w:r w:rsidR="009B2C6D" w:rsidRPr="0019699F">
        <w:rPr>
          <w:color w:val="000000" w:themeColor="text1"/>
          <w:u w:color="FFFF00"/>
        </w:rPr>
        <w:t>HZV i. d. g. F.</w:t>
      </w:r>
      <w:r w:rsidR="00E236E9" w:rsidRPr="0019699F">
        <w:t xml:space="preserve"> </w:t>
      </w:r>
      <w:r w:rsidRPr="0019699F">
        <w:t xml:space="preserve">einschlägig bzw. gleichwertig sind. </w:t>
      </w:r>
    </w:p>
    <w:p w14:paraId="5109B1FE" w14:textId="21E491F5" w:rsidR="00CB7910" w:rsidRPr="00FD7EA4" w:rsidRDefault="00681E81" w:rsidP="00B40CB1">
      <w:pPr>
        <w:pStyle w:val="Listenabsatz"/>
        <w:numPr>
          <w:ilvl w:val="0"/>
          <w:numId w:val="15"/>
        </w:numPr>
        <w:jc w:val="both"/>
      </w:pPr>
      <w:r w:rsidRPr="00FD7EA4">
        <w:t xml:space="preserve">Voraussetzung zur Zulassung zu einem Bachelorstudium </w:t>
      </w:r>
      <w:r w:rsidR="00981D8A" w:rsidRPr="00FD7EA4">
        <w:t xml:space="preserve">für das Lehramt </w:t>
      </w:r>
      <w:r w:rsidRPr="00FD7EA4">
        <w:t>ist die allgemeine Universitätsreife</w:t>
      </w:r>
      <w:r w:rsidR="00321767" w:rsidRPr="00FD7EA4">
        <w:t>, die besondere Universitätsreife für das gewählte Studium sowie die Kenntnis der deutschen Sprache</w:t>
      </w:r>
      <w:r w:rsidR="0093121F" w:rsidRPr="00FD7EA4">
        <w:t xml:space="preserve"> und die E</w:t>
      </w:r>
      <w:r w:rsidR="006B40AB" w:rsidRPr="00FD7EA4">
        <w:t xml:space="preserve">ignung für das Studium und die </w:t>
      </w:r>
      <w:r w:rsidR="0093121F" w:rsidRPr="00FD7EA4">
        <w:t>jeweilige berufliche Tätigkeit</w:t>
      </w:r>
      <w:r w:rsidR="00321767" w:rsidRPr="00FD7EA4">
        <w:t xml:space="preserve"> (§</w:t>
      </w:r>
      <w:r w:rsidR="0093121F" w:rsidRPr="00FD7EA4">
        <w:t xml:space="preserve"> </w:t>
      </w:r>
      <w:r w:rsidR="00321767" w:rsidRPr="00FD7EA4">
        <w:t xml:space="preserve">52 Abs. </w:t>
      </w:r>
      <w:r w:rsidR="0093121F" w:rsidRPr="00FD7EA4">
        <w:t>2</w:t>
      </w:r>
      <w:r w:rsidR="00321767" w:rsidRPr="00FD7EA4">
        <w:t xml:space="preserve"> HG)</w:t>
      </w:r>
      <w:r w:rsidRPr="00FD7EA4">
        <w:t>.</w:t>
      </w:r>
    </w:p>
    <w:p w14:paraId="7BFE3623" w14:textId="77777777" w:rsidR="001B42FE" w:rsidRPr="00602349" w:rsidRDefault="001B42FE" w:rsidP="00746509">
      <w:pPr>
        <w:pStyle w:val="berschrift2"/>
      </w:pPr>
      <w:bookmarkStart w:id="23" w:name="_Toc169074110"/>
      <w:r w:rsidRPr="00602349">
        <w:t>Studienleistung im European Credit Transfer System</w:t>
      </w:r>
      <w:bookmarkEnd w:id="23"/>
    </w:p>
    <w:p w14:paraId="626FC6E3" w14:textId="5EAD5C37" w:rsidR="002F3A35" w:rsidRPr="00602349" w:rsidRDefault="001B42FE" w:rsidP="002F3A35">
      <w:pPr>
        <w:spacing w:after="120"/>
        <w:jc w:val="both"/>
      </w:pPr>
      <w:r w:rsidRPr="00602349">
        <w:t>Zur Bewertung der Studienleistungen wird das European Credit Transfer System herangezogen. Dabei ent</w:t>
      </w:r>
      <w:r w:rsidRPr="00FD7EA4">
        <w:t xml:space="preserve">spricht ein </w:t>
      </w:r>
      <w:r w:rsidR="00602349" w:rsidRPr="00FD7EA4">
        <w:t>ECTS-</w:t>
      </w:r>
      <w:r w:rsidR="00AC3052" w:rsidRPr="00FD7EA4">
        <w:t xml:space="preserve">Anrechnungspunkt </w:t>
      </w:r>
      <w:r w:rsidRPr="00FD7EA4">
        <w:t xml:space="preserve">einem Arbeitsaufwand von 25 Vollzeitarbeitsstunden. Die Arbeitsleistungen der Studierenden, die für </w:t>
      </w:r>
      <w:r w:rsidR="00602349" w:rsidRPr="00FD7EA4">
        <w:t>ECTS-</w:t>
      </w:r>
      <w:r w:rsidR="00671ADD">
        <w:t>AP</w:t>
      </w:r>
      <w:r w:rsidR="00AC3052" w:rsidRPr="00FD7EA4">
        <w:t xml:space="preserve"> </w:t>
      </w:r>
      <w:r w:rsidRPr="00FD7EA4">
        <w:t>erbracht werden, umfass</w:t>
      </w:r>
      <w:r w:rsidR="00C161FC" w:rsidRPr="00FD7EA4">
        <w:t>en</w:t>
      </w:r>
      <w:r w:rsidRPr="00FD7EA4">
        <w:t xml:space="preserve"> sowohl die Anwesenheit </w:t>
      </w:r>
      <w:r w:rsidRPr="00602349">
        <w:t xml:space="preserve">in der Lehrveranstaltung als </w:t>
      </w:r>
      <w:r w:rsidRPr="00602349">
        <w:lastRenderedPageBreak/>
        <w:t>auch sonstige Leistungen</w:t>
      </w:r>
      <w:r w:rsidR="00B86554" w:rsidRPr="00602349">
        <w:t>,</w:t>
      </w:r>
      <w:r w:rsidRPr="00602349">
        <w:t xml:space="preserve"> die außerhalb der Lehrveranstaltung erbracht werden müssen</w:t>
      </w:r>
      <w:r w:rsidR="00CB7910" w:rsidRPr="00602349">
        <w:t>,</w:t>
      </w:r>
      <w:r w:rsidRPr="00602349">
        <w:t xml:space="preserve"> </w:t>
      </w:r>
      <w:r w:rsidR="00CB7910" w:rsidRPr="00602349">
        <w:t>z</w:t>
      </w:r>
      <w:r w:rsidRPr="00602349">
        <w:t>.</w:t>
      </w:r>
      <w:r w:rsidR="00C161FC" w:rsidRPr="00602349">
        <w:t xml:space="preserve"> </w:t>
      </w:r>
      <w:r w:rsidRPr="00602349">
        <w:t xml:space="preserve">B. die Vorbereitung auf Prüfungen. </w:t>
      </w:r>
      <w:r w:rsidR="002F3A35" w:rsidRPr="00602349">
        <w:t>Das Arbeitspensum umfasst den Selbststudienanteil und die Kontaktstunden. Die Kontaktstunde entspricht 45 Minuten</w:t>
      </w:r>
      <w:r w:rsidR="009B2C6D" w:rsidRPr="009B2C6D">
        <w:t>.</w:t>
      </w:r>
      <w:r w:rsidR="00C730D3" w:rsidRPr="009B2C6D">
        <w:t xml:space="preserve"> </w:t>
      </w:r>
    </w:p>
    <w:p w14:paraId="752DDB23" w14:textId="49E14C2C" w:rsidR="001B42FE" w:rsidRPr="00602349" w:rsidRDefault="001B42FE" w:rsidP="00681E81">
      <w:pPr>
        <w:jc w:val="both"/>
      </w:pPr>
      <w:r w:rsidRPr="00602349">
        <w:t xml:space="preserve">Das Arbeitspensum eines Jahres beträgt 1500 </w:t>
      </w:r>
      <w:r w:rsidR="00A85EFC" w:rsidRPr="00602349">
        <w:t>E</w:t>
      </w:r>
      <w:r w:rsidR="00202216" w:rsidRPr="00602349">
        <w:t>c</w:t>
      </w:r>
      <w:r w:rsidRPr="00602349">
        <w:t xml:space="preserve">htstunden und diesem Arbeitspensum werden 60 </w:t>
      </w:r>
      <w:r w:rsidR="00602349" w:rsidRPr="00602349">
        <w:t>ECTS-</w:t>
      </w:r>
      <w:r w:rsidR="00671ADD">
        <w:t>AP</w:t>
      </w:r>
      <w:r w:rsidR="00D17F55" w:rsidRPr="00FD7EA4">
        <w:t xml:space="preserve"> </w:t>
      </w:r>
      <w:r w:rsidRPr="00602349">
        <w:t>zugeteilt.</w:t>
      </w:r>
      <w:r w:rsidR="00D17F55">
        <w:t xml:space="preserve"> </w:t>
      </w:r>
    </w:p>
    <w:p w14:paraId="7B3CC466" w14:textId="77777777" w:rsidR="00C161FC" w:rsidRPr="00602349" w:rsidRDefault="00C161FC" w:rsidP="00746509">
      <w:pPr>
        <w:pStyle w:val="berschrift2"/>
      </w:pPr>
      <w:bookmarkStart w:id="24" w:name="_Toc169074111"/>
      <w:r w:rsidRPr="00602349">
        <w:t>Studierende mit Behinderung und/oder einer chronischen Erkrankung</w:t>
      </w:r>
      <w:bookmarkEnd w:id="24"/>
      <w:r w:rsidRPr="00602349">
        <w:t xml:space="preserve"> </w:t>
      </w:r>
    </w:p>
    <w:p w14:paraId="65477277" w14:textId="2FCA55FA" w:rsidR="00C161FC" w:rsidRPr="00602349" w:rsidRDefault="00C161FC" w:rsidP="00C161FC">
      <w:pPr>
        <w:jc w:val="both"/>
      </w:pPr>
      <w:r w:rsidRPr="00602349">
        <w:t>Diese dürfen keinerlei Benachteiligung im Studium erfahren. Es gelten die Grundsätze der UN-Konvention für die R</w:t>
      </w:r>
      <w:r w:rsidR="00202216" w:rsidRPr="00602349">
        <w:t>ec</w:t>
      </w:r>
      <w:r w:rsidRPr="00602349">
        <w:t>hte von Menschen mit Behinderungen, das Gleichstellungsgesetz sowie das Prinzip des Nachteilsausgleichs.</w:t>
      </w:r>
      <w:r w:rsidR="00C730D3">
        <w:t xml:space="preserve"> Das Ausbildungsziel muss erreichbar sein. (Vgl. </w:t>
      </w:r>
      <w:r w:rsidR="00C730D3" w:rsidRPr="00FD7EA4">
        <w:t xml:space="preserve">§ 42 </w:t>
      </w:r>
      <w:r w:rsidR="00071C91" w:rsidRPr="00FD7EA4">
        <w:t>Abs. 10 und 11</w:t>
      </w:r>
      <w:r w:rsidR="00C730D3" w:rsidRPr="00FD7EA4">
        <w:t xml:space="preserve">, § 46 Abs </w:t>
      </w:r>
      <w:r w:rsidR="003D787C" w:rsidRPr="00FD7EA4">
        <w:t xml:space="preserve">8 </w:t>
      </w:r>
      <w:r w:rsidR="00C730D3" w:rsidRPr="00FD7EA4">
        <w:t xml:space="preserve">und § 63 Abs. 1 </w:t>
      </w:r>
      <w:r w:rsidR="00071C91" w:rsidRPr="00FD7EA4">
        <w:t xml:space="preserve">Z 11 </w:t>
      </w:r>
      <w:r w:rsidR="00C730D3" w:rsidRPr="00FD7EA4">
        <w:t xml:space="preserve">HG </w:t>
      </w:r>
      <w:r w:rsidR="00C2304D">
        <w:t>2005 i. d. g. F.</w:t>
      </w:r>
      <w:r w:rsidR="00C730D3">
        <w:t>)</w:t>
      </w:r>
      <w:r w:rsidR="00260EA2">
        <w:t>.</w:t>
      </w:r>
    </w:p>
    <w:p w14:paraId="00FF315A" w14:textId="77777777" w:rsidR="001B42FE" w:rsidRPr="00602349" w:rsidRDefault="001B42FE" w:rsidP="00746509">
      <w:pPr>
        <w:pStyle w:val="berschrift2"/>
      </w:pPr>
      <w:bookmarkStart w:id="25" w:name="_Toc169074112"/>
      <w:r w:rsidRPr="00602349">
        <w:t>Beschreibung der im konkreten Studium vorgesehenen Lehrveranstaltungstypen</w:t>
      </w:r>
      <w:bookmarkEnd w:id="25"/>
    </w:p>
    <w:p w14:paraId="5914EF4F" w14:textId="77777777" w:rsidR="009023CE" w:rsidRDefault="009023CE" w:rsidP="0048190B">
      <w:pPr>
        <w:pStyle w:val="StandardBlock"/>
        <w:spacing w:before="0" w:line="240" w:lineRule="auto"/>
        <w:rPr>
          <w:rFonts w:asciiTheme="minorHAnsi" w:hAnsiTheme="minorHAnsi"/>
          <w:sz w:val="22"/>
          <w:lang w:val="de-AT"/>
        </w:rPr>
      </w:pPr>
      <w:r w:rsidRPr="009023CE">
        <w:rPr>
          <w:rFonts w:asciiTheme="minorHAnsi" w:hAnsiTheme="minorHAnsi"/>
          <w:sz w:val="22"/>
          <w:lang w:val="de-AT"/>
        </w:rPr>
        <w:t xml:space="preserve">Die Regelung der „Anwesenheitsverpflichtung“ wurde durch die Verordnung Nr. </w:t>
      </w:r>
      <w:r>
        <w:rPr>
          <w:rFonts w:asciiTheme="minorHAnsi" w:hAnsiTheme="minorHAnsi"/>
          <w:sz w:val="22"/>
          <w:lang w:val="de-AT"/>
        </w:rPr>
        <w:t>12</w:t>
      </w:r>
      <w:r w:rsidRPr="009023CE">
        <w:rPr>
          <w:rFonts w:asciiTheme="minorHAnsi" w:hAnsiTheme="minorHAnsi"/>
          <w:sz w:val="22"/>
          <w:lang w:val="de-AT"/>
        </w:rPr>
        <w:t xml:space="preserve"> vom </w:t>
      </w:r>
      <w:r>
        <w:rPr>
          <w:rFonts w:asciiTheme="minorHAnsi" w:hAnsiTheme="minorHAnsi"/>
          <w:sz w:val="22"/>
          <w:lang w:val="de-AT"/>
        </w:rPr>
        <w:t>2. Februar 2016</w:t>
      </w:r>
      <w:r w:rsidRPr="009023CE">
        <w:rPr>
          <w:rFonts w:asciiTheme="minorHAnsi" w:hAnsiTheme="minorHAnsi"/>
          <w:sz w:val="22"/>
          <w:lang w:val="de-AT"/>
        </w:rPr>
        <w:t xml:space="preserve"> des Hochschulkollegiums der Pädagogischen Hochschule Oberösterreich festgelegt. </w:t>
      </w:r>
      <w:r>
        <w:rPr>
          <w:rFonts w:asciiTheme="minorHAnsi" w:hAnsiTheme="minorHAnsi"/>
          <w:sz w:val="22"/>
          <w:lang w:val="de-AT"/>
        </w:rPr>
        <w:t xml:space="preserve">Diese Verordnung sieht unter Berücksichtigung des Dienstrechts </w:t>
      </w:r>
      <w:r w:rsidR="00C951C9">
        <w:rPr>
          <w:rFonts w:asciiTheme="minorHAnsi" w:hAnsiTheme="minorHAnsi"/>
          <w:sz w:val="22"/>
          <w:lang w:val="de-AT"/>
        </w:rPr>
        <w:t xml:space="preserve">folgende </w:t>
      </w:r>
      <w:r>
        <w:rPr>
          <w:rFonts w:asciiTheme="minorHAnsi" w:hAnsiTheme="minorHAnsi"/>
          <w:sz w:val="22"/>
          <w:lang w:val="de-AT"/>
        </w:rPr>
        <w:t>Anwesenheitspflicht</w:t>
      </w:r>
      <w:r w:rsidR="00C951C9">
        <w:rPr>
          <w:rFonts w:asciiTheme="minorHAnsi" w:hAnsiTheme="minorHAnsi"/>
          <w:sz w:val="22"/>
          <w:lang w:val="de-AT"/>
        </w:rPr>
        <w:t>en</w:t>
      </w:r>
      <w:r>
        <w:rPr>
          <w:rFonts w:asciiTheme="minorHAnsi" w:hAnsiTheme="minorHAnsi"/>
          <w:sz w:val="22"/>
          <w:lang w:val="de-AT"/>
        </w:rPr>
        <w:t xml:space="preserve"> für </w:t>
      </w:r>
      <w:r w:rsidR="00C951C9">
        <w:rPr>
          <w:rFonts w:asciiTheme="minorHAnsi" w:hAnsiTheme="minorHAnsi"/>
          <w:sz w:val="22"/>
          <w:lang w:val="de-AT"/>
        </w:rPr>
        <w:t xml:space="preserve">nachfolgende </w:t>
      </w:r>
      <w:r>
        <w:rPr>
          <w:rFonts w:asciiTheme="minorHAnsi" w:hAnsiTheme="minorHAnsi"/>
          <w:sz w:val="22"/>
          <w:lang w:val="de-AT"/>
        </w:rPr>
        <w:t>Lehrveranstaltungstypen vor</w:t>
      </w:r>
      <w:r w:rsidR="00C951C9">
        <w:rPr>
          <w:rFonts w:asciiTheme="minorHAnsi" w:hAnsiTheme="minorHAnsi"/>
          <w:sz w:val="22"/>
          <w:lang w:val="de-AT"/>
        </w:rPr>
        <w:t>:</w:t>
      </w:r>
      <w:r w:rsidR="0065510D">
        <w:rPr>
          <w:rFonts w:asciiTheme="minorHAnsi" w:hAnsiTheme="minorHAnsi"/>
          <w:sz w:val="22"/>
          <w:lang w:val="de-AT"/>
        </w:rPr>
        <w:t xml:space="preserve"> Das genaue Ausmaß der Mindestanwesenheitspflicht wird von der Lehrveranstaltungsleitung festgelegt.</w:t>
      </w:r>
    </w:p>
    <w:p w14:paraId="132D8A96" w14:textId="77777777" w:rsidR="00202216" w:rsidRPr="00602349" w:rsidRDefault="00202216" w:rsidP="0048190B">
      <w:pPr>
        <w:pStyle w:val="StandardBlock"/>
        <w:spacing w:before="0" w:line="240" w:lineRule="auto"/>
        <w:rPr>
          <w:rFonts w:asciiTheme="minorHAnsi" w:hAnsiTheme="minorHAnsi"/>
          <w:sz w:val="22"/>
          <w:lang w:val="de-AT"/>
        </w:rPr>
      </w:pPr>
      <w:r w:rsidRPr="00602349">
        <w:rPr>
          <w:rFonts w:asciiTheme="minorHAnsi" w:hAnsiTheme="minorHAnsi"/>
          <w:b/>
          <w:sz w:val="22"/>
          <w:lang w:val="de-AT"/>
        </w:rPr>
        <w:t>Vorlesung (VO)</w:t>
      </w:r>
      <w:r w:rsidRPr="00602349">
        <w:rPr>
          <w:rFonts w:asciiTheme="minorHAnsi" w:hAnsiTheme="minorHAnsi"/>
          <w:sz w:val="22"/>
          <w:lang w:val="de-AT"/>
        </w:rPr>
        <w:t xml:space="preserve"> gibt einen Überblick über ein Fach oder eines seiner Teilgebiete sowie dessen theoretische Ansätze und präsentiert unterschiedliche Lehrmeinungen und Methoden. Die Inhalte werden überwiegend im Vortragsstil vermittelt. Eine Vorlesung ist nicht prüfungsimmanent</w:t>
      </w:r>
      <w:r w:rsidR="00C951C9">
        <w:rPr>
          <w:rFonts w:asciiTheme="minorHAnsi" w:hAnsiTheme="minorHAnsi"/>
          <w:sz w:val="22"/>
          <w:lang w:val="de-AT"/>
        </w:rPr>
        <w:t xml:space="preserve"> mit 100 % Anwesenheitspflicht</w:t>
      </w:r>
      <w:r w:rsidRPr="00602349">
        <w:rPr>
          <w:rFonts w:asciiTheme="minorHAnsi" w:hAnsiTheme="minorHAnsi"/>
          <w:sz w:val="22"/>
          <w:lang w:val="de-AT"/>
        </w:rPr>
        <w:t>.</w:t>
      </w:r>
    </w:p>
    <w:p w14:paraId="552A561C" w14:textId="77777777" w:rsidR="00202216"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t>Vorlesung mit Übung (VU)</w:t>
      </w:r>
      <w:r w:rsidRPr="00602349">
        <w:rPr>
          <w:rFonts w:asciiTheme="minorHAnsi" w:hAnsiTheme="minorHAnsi"/>
          <w:sz w:val="22"/>
          <w:lang w:val="de-AT"/>
        </w:rPr>
        <w:t xml:space="preserve"> verbindet die theoretische Einführung in ein Teilgebiet mit der Vermittlung praktischer Fähigkeiten. Eine Vorlesung mit Übung ist nicht prüfungsimmanent</w:t>
      </w:r>
      <w:r w:rsidR="00C951C9">
        <w:rPr>
          <w:rFonts w:asciiTheme="minorHAnsi" w:hAnsiTheme="minorHAnsi"/>
          <w:sz w:val="22"/>
          <w:lang w:val="de-AT"/>
        </w:rPr>
        <w:t xml:space="preserve"> mit 100 % Anwesenheitspflicht</w:t>
      </w:r>
      <w:r w:rsidRPr="00602349">
        <w:rPr>
          <w:rFonts w:asciiTheme="minorHAnsi" w:hAnsiTheme="minorHAnsi"/>
          <w:sz w:val="22"/>
          <w:lang w:val="de-AT"/>
        </w:rPr>
        <w:t>.</w:t>
      </w:r>
    </w:p>
    <w:p w14:paraId="54366429" w14:textId="77777777" w:rsidR="009023CE" w:rsidRPr="009023CE" w:rsidRDefault="009023CE" w:rsidP="009023CE">
      <w:pPr>
        <w:pStyle w:val="StandardBlock"/>
        <w:spacing w:line="240" w:lineRule="auto"/>
        <w:rPr>
          <w:rFonts w:asciiTheme="minorHAnsi" w:hAnsiTheme="minorHAnsi"/>
          <w:sz w:val="22"/>
          <w:lang w:val="de-AT"/>
        </w:rPr>
      </w:pPr>
      <w:r w:rsidRPr="009023CE">
        <w:rPr>
          <w:rFonts w:asciiTheme="minorHAnsi" w:hAnsiTheme="minorHAnsi"/>
          <w:b/>
          <w:sz w:val="22"/>
          <w:lang w:val="de-AT"/>
        </w:rPr>
        <w:t xml:space="preserve">Übung mit Vorlesung (UV) </w:t>
      </w:r>
      <w:r w:rsidRPr="009023CE">
        <w:rPr>
          <w:rFonts w:asciiTheme="minorHAnsi" w:hAnsiTheme="minorHAnsi"/>
          <w:sz w:val="22"/>
          <w:lang w:val="de-AT"/>
        </w:rPr>
        <w:t>verbindet die theoretische Einführung in ein Teilgebiet mit der Vermittlung praxisorientierter Kompetenzen und praktischer Fähigkeiten, wobei der Übungscharakter dominiert. Die Übung mit Vorlesung ist eine prüfungsimmanente Lehrveranstaltung</w:t>
      </w:r>
      <w:r w:rsidR="00C951C9">
        <w:rPr>
          <w:rFonts w:asciiTheme="minorHAnsi" w:hAnsiTheme="minorHAnsi"/>
          <w:sz w:val="22"/>
          <w:lang w:val="de-AT"/>
        </w:rPr>
        <w:t xml:space="preserve"> mit 100 % Anwesenheitspflicht</w:t>
      </w:r>
      <w:r w:rsidR="00815481">
        <w:rPr>
          <w:rFonts w:asciiTheme="minorHAnsi" w:hAnsiTheme="minorHAnsi"/>
          <w:sz w:val="22"/>
          <w:lang w:val="de-AT"/>
        </w:rPr>
        <w:t>.</w:t>
      </w:r>
    </w:p>
    <w:p w14:paraId="45AD59A0" w14:textId="77777777" w:rsidR="00202216" w:rsidRPr="00602349"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t>Übung (UE)</w:t>
      </w:r>
      <w:r w:rsidRPr="00602349">
        <w:rPr>
          <w:rFonts w:asciiTheme="minorHAnsi" w:hAnsiTheme="minorHAnsi"/>
          <w:sz w:val="22"/>
          <w:lang w:val="de-AT"/>
        </w:rPr>
        <w:t xml:space="preserve"> dient dem Erwerb, der Erprobung und Perfektionierung von praktischen Fähigkeiten und Kenntnissen des Studienfaches oder eines seiner Teilbereiche. Eine Übung ist eine prüfungsimmanente Lehrveranstaltung</w:t>
      </w:r>
      <w:r w:rsidR="00C951C9">
        <w:rPr>
          <w:rFonts w:asciiTheme="minorHAnsi" w:hAnsiTheme="minorHAnsi"/>
          <w:sz w:val="22"/>
          <w:lang w:val="de-AT"/>
        </w:rPr>
        <w:t xml:space="preserve"> mit 100 % Anwesenheitspflicht</w:t>
      </w:r>
      <w:r w:rsidRPr="00602349">
        <w:rPr>
          <w:rFonts w:asciiTheme="minorHAnsi" w:hAnsiTheme="minorHAnsi"/>
          <w:sz w:val="22"/>
          <w:lang w:val="de-AT"/>
        </w:rPr>
        <w:t>.</w:t>
      </w:r>
    </w:p>
    <w:p w14:paraId="26543C13" w14:textId="77777777" w:rsidR="00202216" w:rsidRPr="00602349"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t>Exkursion (EX)</w:t>
      </w:r>
      <w:r w:rsidRPr="00602349">
        <w:rPr>
          <w:rFonts w:asciiTheme="minorHAnsi" w:hAnsiTheme="minorHAnsi"/>
          <w:sz w:val="22"/>
          <w:lang w:val="de-AT"/>
        </w:rPr>
        <w:t xml:space="preserve"> dient der Vermittlung und Veranschaulichung von Fachwissen außerhalb </w:t>
      </w:r>
      <w:r w:rsidR="00E66F48" w:rsidRPr="00602349">
        <w:rPr>
          <w:rFonts w:asciiTheme="minorHAnsi" w:hAnsiTheme="minorHAnsi"/>
          <w:sz w:val="22"/>
          <w:lang w:val="de-AT"/>
        </w:rPr>
        <w:t>der</w:t>
      </w:r>
      <w:r w:rsidRPr="00602349">
        <w:rPr>
          <w:rFonts w:asciiTheme="minorHAnsi" w:hAnsiTheme="minorHAnsi"/>
          <w:sz w:val="22"/>
          <w:lang w:val="de-AT"/>
        </w:rPr>
        <w:t xml:space="preserve"> </w:t>
      </w:r>
      <w:r w:rsidR="00E66F48" w:rsidRPr="00602349">
        <w:rPr>
          <w:rFonts w:asciiTheme="minorHAnsi" w:hAnsiTheme="minorHAnsi"/>
          <w:sz w:val="22"/>
          <w:lang w:val="de-AT"/>
        </w:rPr>
        <w:t>Hochschule</w:t>
      </w:r>
      <w:r w:rsidRPr="00602349">
        <w:rPr>
          <w:rFonts w:asciiTheme="minorHAnsi" w:hAnsiTheme="minorHAnsi"/>
          <w:sz w:val="22"/>
          <w:lang w:val="de-AT"/>
        </w:rPr>
        <w:t>. Eine Exkursion ist eine prüfungsimmanente Lehrveranstaltung</w:t>
      </w:r>
      <w:r w:rsidR="00C951C9">
        <w:rPr>
          <w:rFonts w:asciiTheme="minorHAnsi" w:hAnsiTheme="minorHAnsi"/>
          <w:sz w:val="22"/>
          <w:lang w:val="de-AT"/>
        </w:rPr>
        <w:t xml:space="preserve"> mit </w:t>
      </w:r>
      <w:r w:rsidR="0065510D">
        <w:rPr>
          <w:rFonts w:asciiTheme="minorHAnsi" w:hAnsiTheme="minorHAnsi"/>
          <w:sz w:val="22"/>
          <w:lang w:val="de-AT"/>
        </w:rPr>
        <w:t xml:space="preserve">mindestens </w:t>
      </w:r>
      <w:r w:rsidR="00C951C9">
        <w:rPr>
          <w:rFonts w:asciiTheme="minorHAnsi" w:hAnsiTheme="minorHAnsi"/>
          <w:sz w:val="22"/>
          <w:lang w:val="de-AT"/>
        </w:rPr>
        <w:t>70 – 90 % Anwesenheitspflicht</w:t>
      </w:r>
      <w:r w:rsidRPr="00602349">
        <w:rPr>
          <w:rFonts w:asciiTheme="minorHAnsi" w:hAnsiTheme="minorHAnsi"/>
          <w:sz w:val="22"/>
          <w:lang w:val="de-AT"/>
        </w:rPr>
        <w:t>.</w:t>
      </w:r>
    </w:p>
    <w:p w14:paraId="08915C6E" w14:textId="250D20AB" w:rsidR="00202216" w:rsidRPr="00602349" w:rsidRDefault="00FF4026" w:rsidP="00202216">
      <w:pPr>
        <w:pStyle w:val="StandardBlock"/>
        <w:spacing w:line="240" w:lineRule="auto"/>
        <w:rPr>
          <w:rFonts w:asciiTheme="minorHAnsi" w:hAnsiTheme="minorHAnsi"/>
          <w:sz w:val="22"/>
          <w:lang w:val="de-AT"/>
        </w:rPr>
      </w:pPr>
      <w:r>
        <w:rPr>
          <w:rFonts w:asciiTheme="minorHAnsi" w:hAnsiTheme="minorHAnsi"/>
          <w:b/>
          <w:sz w:val="22"/>
          <w:lang w:val="de-AT"/>
        </w:rPr>
        <w:t>Konversatorium (KV</w:t>
      </w:r>
      <w:r w:rsidR="00202216" w:rsidRPr="00602349">
        <w:rPr>
          <w:rFonts w:asciiTheme="minorHAnsi" w:hAnsiTheme="minorHAnsi"/>
          <w:b/>
          <w:sz w:val="22"/>
          <w:lang w:val="de-AT"/>
        </w:rPr>
        <w:t>)</w:t>
      </w:r>
      <w:r w:rsidR="00202216" w:rsidRPr="00602349">
        <w:rPr>
          <w:rFonts w:asciiTheme="minorHAnsi" w:hAnsiTheme="minorHAnsi"/>
          <w:sz w:val="22"/>
          <w:lang w:val="de-AT"/>
        </w:rPr>
        <w:t xml:space="preserve"> dient der wissenschaftlichen Diskussion, Argumentation und Zusammenarbeit, der Vertiefung von Fachwissen bzw. der speziellen Betreuung von wissenschaftlichen Arbeiten. Ein Konversatorium ist eine prüfungsimmanente Lehrveranstaltung</w:t>
      </w:r>
      <w:r w:rsidR="00C951C9">
        <w:rPr>
          <w:rFonts w:asciiTheme="minorHAnsi" w:hAnsiTheme="minorHAnsi"/>
          <w:sz w:val="22"/>
          <w:lang w:val="de-AT"/>
        </w:rPr>
        <w:t xml:space="preserve"> ohne Anwesenheitspflicht</w:t>
      </w:r>
      <w:r w:rsidR="00202216" w:rsidRPr="00602349">
        <w:rPr>
          <w:rFonts w:asciiTheme="minorHAnsi" w:hAnsiTheme="minorHAnsi"/>
          <w:sz w:val="22"/>
          <w:lang w:val="de-AT"/>
        </w:rPr>
        <w:t>.</w:t>
      </w:r>
    </w:p>
    <w:p w14:paraId="4B938BED" w14:textId="76D41CFC" w:rsidR="00202216" w:rsidRPr="00602349" w:rsidRDefault="00202216" w:rsidP="00202216">
      <w:pPr>
        <w:spacing w:before="120" w:after="120"/>
        <w:jc w:val="both"/>
      </w:pPr>
      <w:r w:rsidRPr="00602349">
        <w:rPr>
          <w:b/>
        </w:rPr>
        <w:t xml:space="preserve">Pädagogisch-Praktische Studien </w:t>
      </w:r>
      <w:r w:rsidR="00DA6349" w:rsidRPr="00602349">
        <w:rPr>
          <w:b/>
        </w:rPr>
        <w:t xml:space="preserve">– Schulpraxis </w:t>
      </w:r>
      <w:r w:rsidRPr="00602349">
        <w:rPr>
          <w:b/>
        </w:rPr>
        <w:t>(PK)</w:t>
      </w:r>
      <w:r w:rsidRPr="00602349">
        <w:t xml:space="preserve"> fokussieren die (Mit)arbeit und Erprobung in berufsfeldspezifischen Arbeitsfeldern. Die Entwicklung von Handlungs- und Sozialkompetenz sowie der Fähigkeit zu Selbstregulation nehmen dabei </w:t>
      </w:r>
      <w:r w:rsidR="00232400" w:rsidRPr="00602349">
        <w:t>einen großen</w:t>
      </w:r>
      <w:r w:rsidRPr="00602349">
        <w:t xml:space="preserve"> Raum ein. Neben der angeleiteten Übernahme von Aufgaben in Arbeitskontexten umfassen PPS (u. a. in Form von Pädagogisch-Praktischen Studien) die Vorbereitung und Reflexion (Teile davon können auch virtuell absolviert werden) von zu absolvierenden Arbeitsaufgaben. Begleitveranstaltungen zu den PPS führen in die Berufs- und Handlungsfelder mit ihren spezifischen Aufga</w:t>
      </w:r>
      <w:r w:rsidR="00071C91">
        <w:t xml:space="preserve">benstellungen, Fragestellungen </w:t>
      </w:r>
      <w:r w:rsidRPr="00602349">
        <w:t>und Herausforderungen ein, stellen Verbindungen zu den fachdidaktischen und bildungswissenschaftlichen Erkenntnissen und Methoden he</w:t>
      </w:r>
      <w:r w:rsidR="007B7C96">
        <w:t>r und unterstützen Evaluierung sowie</w:t>
      </w:r>
      <w:r w:rsidRPr="00602349">
        <w:t xml:space="preserve"> Selbstreflexion.</w:t>
      </w:r>
      <w:r w:rsidR="00E37D3C">
        <w:t xml:space="preserve"> Pädagogisch-Praktische Studien – Schulpraxis ist eine prüfungsimmanente Lehrveranstaltung</w:t>
      </w:r>
      <w:r w:rsidR="00C951C9">
        <w:t xml:space="preserve"> </w:t>
      </w:r>
      <w:r w:rsidR="00C951C9">
        <w:rPr>
          <w:rFonts w:asciiTheme="minorHAnsi" w:hAnsiTheme="minorHAnsi"/>
        </w:rPr>
        <w:t>mit 100 % Anwesenheitspflicht</w:t>
      </w:r>
      <w:r w:rsidR="00E37D3C">
        <w:t>.</w:t>
      </w:r>
    </w:p>
    <w:p w14:paraId="766BE420" w14:textId="77777777" w:rsidR="00202216" w:rsidRPr="00602349"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lastRenderedPageBreak/>
        <w:t>Praktikum (PR)</w:t>
      </w:r>
      <w:r w:rsidRPr="00602349">
        <w:rPr>
          <w:rFonts w:asciiTheme="minorHAnsi" w:hAnsiTheme="minorHAnsi"/>
          <w:sz w:val="22"/>
          <w:lang w:val="de-AT"/>
        </w:rPr>
        <w:t xml:space="preserve"> dient der Anwendung und Festigung von erlerntem Fachwissen und Methoden und dem Erwerb von praktischen Fähigkeiten. Ein Praktikum ist eine prüfungsimmanente </w:t>
      </w:r>
      <w:r w:rsidR="00815481">
        <w:rPr>
          <w:rFonts w:asciiTheme="minorHAnsi" w:hAnsiTheme="minorHAnsi"/>
          <w:sz w:val="22"/>
          <w:lang w:val="de-AT"/>
        </w:rPr>
        <w:t>Lehrveranstaltung</w:t>
      </w:r>
      <w:r w:rsidR="00C951C9">
        <w:rPr>
          <w:rFonts w:asciiTheme="minorHAnsi" w:hAnsiTheme="minorHAnsi"/>
          <w:sz w:val="22"/>
          <w:lang w:val="de-AT"/>
        </w:rPr>
        <w:t xml:space="preserve"> mit 100 % Anwesenheitspflicht</w:t>
      </w:r>
      <w:r w:rsidRPr="00602349">
        <w:rPr>
          <w:rFonts w:asciiTheme="minorHAnsi" w:hAnsiTheme="minorHAnsi"/>
          <w:sz w:val="22"/>
          <w:lang w:val="de-AT"/>
        </w:rPr>
        <w:t>. Unterschiedliche Schwerpunkt</w:t>
      </w:r>
      <w:r w:rsidR="00232400" w:rsidRPr="00602349">
        <w:rPr>
          <w:rFonts w:asciiTheme="minorHAnsi" w:hAnsiTheme="minorHAnsi"/>
          <w:sz w:val="22"/>
          <w:lang w:val="de-AT"/>
        </w:rPr>
        <w:t>e</w:t>
      </w:r>
      <w:r w:rsidRPr="00602349">
        <w:rPr>
          <w:rFonts w:asciiTheme="minorHAnsi" w:hAnsiTheme="minorHAnsi"/>
          <w:sz w:val="22"/>
          <w:lang w:val="de-AT"/>
        </w:rPr>
        <w:t xml:space="preserve"> von Praktika werden in der Lehrveranstaltungsbeschreibung ausgewiesen</w:t>
      </w:r>
      <w:r w:rsidR="00C322FD">
        <w:rPr>
          <w:rFonts w:asciiTheme="minorHAnsi" w:hAnsiTheme="minorHAnsi"/>
          <w:sz w:val="22"/>
          <w:lang w:val="de-AT"/>
        </w:rPr>
        <w:t>.</w:t>
      </w:r>
    </w:p>
    <w:p w14:paraId="241BA872" w14:textId="77777777" w:rsidR="00202216" w:rsidRPr="00602349"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t xml:space="preserve">Proseminar </w:t>
      </w:r>
      <w:r w:rsidR="00D84461">
        <w:rPr>
          <w:rFonts w:asciiTheme="minorHAnsi" w:hAnsiTheme="minorHAnsi"/>
          <w:b/>
          <w:sz w:val="22"/>
          <w:lang w:val="de-AT"/>
        </w:rPr>
        <w:t xml:space="preserve">praxisorientiert </w:t>
      </w:r>
      <w:r w:rsidRPr="00602349">
        <w:rPr>
          <w:rFonts w:asciiTheme="minorHAnsi" w:hAnsiTheme="minorHAnsi"/>
          <w:b/>
          <w:sz w:val="22"/>
          <w:lang w:val="de-AT"/>
        </w:rPr>
        <w:t>(PS)</w:t>
      </w:r>
      <w:r w:rsidRPr="00602349">
        <w:rPr>
          <w:rFonts w:asciiTheme="minorHAnsi" w:hAnsiTheme="minorHAnsi"/>
          <w:sz w:val="22"/>
          <w:lang w:val="de-AT"/>
        </w:rPr>
        <w:t xml:space="preserve"> ist eine wissenschaftsorientiere Lehrveranstaltung und bildet die Vorstufe zu Seminaren. In praktischer wie auch theoretischer Arbeit werden unter aktiver Mitarbeit seitens der Studierenden Grundkenntnisse und Fähigkeiten wissenschaftlichen Arbeitens vermittelt. Ein Proseminar ist eine prüfungsimmanente Lehrveransta</w:t>
      </w:r>
      <w:r w:rsidR="00815481">
        <w:rPr>
          <w:rFonts w:asciiTheme="minorHAnsi" w:hAnsiTheme="minorHAnsi"/>
          <w:sz w:val="22"/>
          <w:lang w:val="de-AT"/>
        </w:rPr>
        <w:t>ltung</w:t>
      </w:r>
      <w:r w:rsidR="00C951C9" w:rsidRPr="00C951C9">
        <w:rPr>
          <w:rFonts w:asciiTheme="minorHAnsi" w:hAnsiTheme="minorHAnsi"/>
          <w:sz w:val="22"/>
          <w:lang w:val="de-AT"/>
        </w:rPr>
        <w:t xml:space="preserve"> </w:t>
      </w:r>
      <w:r w:rsidR="00C951C9">
        <w:rPr>
          <w:rFonts w:asciiTheme="minorHAnsi" w:hAnsiTheme="minorHAnsi"/>
          <w:sz w:val="22"/>
          <w:lang w:val="de-AT"/>
        </w:rPr>
        <w:t>mit 100 % Anwesenheitspflicht</w:t>
      </w:r>
      <w:r w:rsidRPr="00602349">
        <w:rPr>
          <w:rFonts w:asciiTheme="minorHAnsi" w:hAnsiTheme="minorHAnsi"/>
          <w:sz w:val="22"/>
          <w:lang w:val="de-AT"/>
        </w:rPr>
        <w:t>.</w:t>
      </w:r>
    </w:p>
    <w:p w14:paraId="5419EAF7" w14:textId="77777777" w:rsidR="00202216" w:rsidRPr="00602349" w:rsidRDefault="00202216" w:rsidP="00202216">
      <w:pPr>
        <w:spacing w:before="120" w:after="120"/>
        <w:jc w:val="both"/>
      </w:pPr>
      <w:r w:rsidRPr="00602349">
        <w:rPr>
          <w:b/>
        </w:rPr>
        <w:t>Seminare mit PPS</w:t>
      </w:r>
      <w:r w:rsidRPr="00602349">
        <w:t xml:space="preserve"> </w:t>
      </w:r>
      <w:r w:rsidRPr="00602349">
        <w:rPr>
          <w:b/>
        </w:rPr>
        <w:t>(SP)</w:t>
      </w:r>
      <w:r w:rsidRPr="00602349">
        <w:t xml:space="preserve"> sind nicht prüfungsimmanente Lehrveranstaltungen</w:t>
      </w:r>
      <w:r w:rsidR="00C951C9" w:rsidRPr="00C951C9">
        <w:rPr>
          <w:rFonts w:asciiTheme="minorHAnsi" w:hAnsiTheme="minorHAnsi"/>
        </w:rPr>
        <w:t xml:space="preserve"> </w:t>
      </w:r>
      <w:r w:rsidR="00C951C9">
        <w:rPr>
          <w:rFonts w:asciiTheme="minorHAnsi" w:hAnsiTheme="minorHAnsi"/>
        </w:rPr>
        <w:t>mit 100 % Anwesenheitspflicht</w:t>
      </w:r>
      <w:r w:rsidRPr="00602349">
        <w:t>. Sie bestehen aus einem Seminar- und einem Praktikumsteil.</w:t>
      </w:r>
    </w:p>
    <w:p w14:paraId="0157DF80" w14:textId="77777777" w:rsidR="00202216" w:rsidRDefault="00202216" w:rsidP="00202216">
      <w:pPr>
        <w:pStyle w:val="StandardBlock"/>
        <w:spacing w:line="240" w:lineRule="auto"/>
        <w:rPr>
          <w:rFonts w:asciiTheme="minorHAnsi" w:hAnsiTheme="minorHAnsi"/>
          <w:sz w:val="22"/>
          <w:lang w:val="de-AT"/>
        </w:rPr>
      </w:pPr>
      <w:r w:rsidRPr="00602349">
        <w:rPr>
          <w:rFonts w:asciiTheme="minorHAnsi" w:hAnsiTheme="minorHAnsi"/>
          <w:b/>
          <w:sz w:val="22"/>
          <w:lang w:val="de-AT"/>
        </w:rPr>
        <w:t>Seminar (SE)</w:t>
      </w:r>
      <w:r w:rsidRPr="00602349">
        <w:rPr>
          <w:rFonts w:asciiTheme="minorHAnsi" w:hAnsiTheme="minorHAnsi"/>
          <w:sz w:val="22"/>
          <w:lang w:val="de-AT"/>
        </w:rPr>
        <w:t xml:space="preserve"> ist eine wissenschaftlich weiterführende Lehrveranstaltung. Sie dient dem Erwerb von vertiefendem Fachwissen sowie der Diskussion und Reflexion wissenschaftlicher Themen anhand aktiver Mitarbeit seitens der Studierenden. Ein Seminar ist eine prüfungsimmanente L</w:t>
      </w:r>
      <w:r w:rsidR="00FA4F05">
        <w:rPr>
          <w:rFonts w:asciiTheme="minorHAnsi" w:hAnsiTheme="minorHAnsi"/>
          <w:sz w:val="22"/>
          <w:lang w:val="de-AT"/>
        </w:rPr>
        <w:t>ehrveranstaltung</w:t>
      </w:r>
      <w:r w:rsidR="00C951C9" w:rsidRPr="00C951C9">
        <w:rPr>
          <w:rFonts w:asciiTheme="minorHAnsi" w:hAnsiTheme="minorHAnsi"/>
          <w:sz w:val="22"/>
          <w:lang w:val="de-AT"/>
        </w:rPr>
        <w:t xml:space="preserve"> </w:t>
      </w:r>
      <w:r w:rsidR="00C951C9">
        <w:rPr>
          <w:rFonts w:asciiTheme="minorHAnsi" w:hAnsiTheme="minorHAnsi"/>
          <w:sz w:val="22"/>
          <w:lang w:val="de-AT"/>
        </w:rPr>
        <w:t>mit 100 % Anwesenheitspflicht</w:t>
      </w:r>
      <w:r w:rsidRPr="00602349">
        <w:rPr>
          <w:rFonts w:asciiTheme="minorHAnsi" w:hAnsiTheme="minorHAnsi"/>
          <w:sz w:val="22"/>
          <w:lang w:val="de-AT"/>
        </w:rPr>
        <w:t>. Unterschiedliche Schwerpunkt</w:t>
      </w:r>
      <w:r w:rsidR="00232400" w:rsidRPr="00602349">
        <w:rPr>
          <w:rFonts w:asciiTheme="minorHAnsi" w:hAnsiTheme="minorHAnsi"/>
          <w:sz w:val="22"/>
          <w:lang w:val="de-AT"/>
        </w:rPr>
        <w:t>e</w:t>
      </w:r>
      <w:r w:rsidRPr="00602349">
        <w:rPr>
          <w:rFonts w:asciiTheme="minorHAnsi" w:hAnsiTheme="minorHAnsi"/>
          <w:sz w:val="22"/>
          <w:lang w:val="de-AT"/>
        </w:rPr>
        <w:t xml:space="preserve"> von Seminaren werden in der Lehrveranstaltungsbeschreibung ausgewiesen (beispielsweise Betreuungsseminar, Empirisches Seminar, Projektseminar, Interdisziplinäres Seminar,</w:t>
      </w:r>
      <w:r w:rsidR="00071C91">
        <w:rPr>
          <w:rFonts w:asciiTheme="minorHAnsi" w:hAnsiTheme="minorHAnsi"/>
          <w:sz w:val="22"/>
          <w:lang w:val="de-AT"/>
        </w:rPr>
        <w:t xml:space="preserve"> </w:t>
      </w:r>
      <w:r w:rsidRPr="00602349">
        <w:rPr>
          <w:rFonts w:asciiTheme="minorHAnsi" w:hAnsiTheme="minorHAnsi"/>
          <w:sz w:val="22"/>
          <w:lang w:val="de-AT"/>
        </w:rPr>
        <w:t>…).</w:t>
      </w:r>
    </w:p>
    <w:p w14:paraId="2D03786B" w14:textId="6D1C75B1" w:rsidR="00AA2D24" w:rsidRPr="00AE64A3" w:rsidRDefault="00C730D3" w:rsidP="00AA2D24">
      <w:pPr>
        <w:jc w:val="both"/>
      </w:pPr>
      <w:r w:rsidRPr="00C7406E">
        <w:rPr>
          <w:rFonts w:asciiTheme="minorHAnsi" w:hAnsiTheme="minorHAnsi"/>
          <w:b/>
        </w:rPr>
        <w:t>Tutorien (</w:t>
      </w:r>
      <w:r w:rsidR="00E37D3C" w:rsidRPr="00C7406E">
        <w:rPr>
          <w:rFonts w:asciiTheme="minorHAnsi" w:hAnsiTheme="minorHAnsi"/>
          <w:b/>
        </w:rPr>
        <w:t>(TU)</w:t>
      </w:r>
      <w:r w:rsidR="00E37D3C">
        <w:rPr>
          <w:rFonts w:asciiTheme="minorHAnsi" w:hAnsiTheme="minorHAnsi"/>
        </w:rPr>
        <w:t xml:space="preserve"> sind lehrveranstaltungsbegleitende Betreuungen</w:t>
      </w:r>
      <w:r w:rsidR="00C951C9">
        <w:rPr>
          <w:rFonts w:asciiTheme="minorHAnsi" w:hAnsiTheme="minorHAnsi"/>
        </w:rPr>
        <w:t xml:space="preserve"> ohne Anwesenheitspflicht</w:t>
      </w:r>
      <w:r w:rsidR="00E37D3C">
        <w:rPr>
          <w:rFonts w:asciiTheme="minorHAnsi" w:hAnsiTheme="minorHAnsi"/>
        </w:rPr>
        <w:t xml:space="preserve">, die von dazu qualifizierten Studierenden geleitet werden. Sie </w:t>
      </w:r>
      <w:r w:rsidR="00E17EDA">
        <w:rPr>
          <w:rFonts w:asciiTheme="minorHAnsi" w:hAnsiTheme="minorHAnsi"/>
        </w:rPr>
        <w:t>sollen der Unterstützung der Studierenden hinsichtlich der Anforderung des Lehrberufs beratend dienen</w:t>
      </w:r>
      <w:r w:rsidR="00E37D3C">
        <w:rPr>
          <w:rFonts w:asciiTheme="minorHAnsi" w:hAnsiTheme="minorHAnsi"/>
        </w:rPr>
        <w:t>.</w:t>
      </w:r>
      <w:r w:rsidR="00AA2D24">
        <w:rPr>
          <w:rFonts w:asciiTheme="minorHAnsi" w:hAnsiTheme="minorHAnsi"/>
        </w:rPr>
        <w:t xml:space="preserve"> </w:t>
      </w:r>
      <w:r w:rsidR="00AA2D24" w:rsidRPr="00AE64A3">
        <w:t>Zur studienbegleitenden Beratung sind Anfängerinnen- und Anfängertutorien einzurichten, welche die Studierenden bei der Bewältigung der leistungsmäßigen, organisatorischen und sozialen Anforderungen des ersten Studienjahres unterstützen sollen (§ 50 Abs. 5 HG 2005 i. d. g. F.).</w:t>
      </w:r>
    </w:p>
    <w:p w14:paraId="2325D5D8" w14:textId="55123F7C" w:rsidR="00C730D3" w:rsidRPr="00602349" w:rsidRDefault="00C730D3" w:rsidP="00202216">
      <w:pPr>
        <w:pStyle w:val="StandardBlock"/>
        <w:spacing w:line="240" w:lineRule="auto"/>
        <w:rPr>
          <w:rFonts w:asciiTheme="minorHAnsi" w:hAnsiTheme="minorHAnsi"/>
          <w:sz w:val="22"/>
          <w:lang w:val="de-AT"/>
        </w:rPr>
      </w:pPr>
    </w:p>
    <w:p w14:paraId="7D89769D" w14:textId="02FB761D" w:rsidR="00E428F9" w:rsidRPr="00602349" w:rsidRDefault="00B24FDC" w:rsidP="0067493B">
      <w:pPr>
        <w:jc w:val="both"/>
        <w:rPr>
          <w:b/>
        </w:rPr>
      </w:pPr>
      <w:r w:rsidRPr="00602349">
        <w:rPr>
          <w:b/>
        </w:rPr>
        <w:t>Vergabe von Plätzen bei Lehrveranstaltu</w:t>
      </w:r>
      <w:r w:rsidR="00FC020D" w:rsidRPr="00602349">
        <w:rPr>
          <w:b/>
        </w:rPr>
        <w:t>ngen mit limitierter Teilnehmer</w:t>
      </w:r>
      <w:r w:rsidR="00837D8E">
        <w:rPr>
          <w:b/>
        </w:rPr>
        <w:t>*</w:t>
      </w:r>
      <w:r w:rsidRPr="00602349">
        <w:rPr>
          <w:b/>
        </w:rPr>
        <w:t>innenzahl</w:t>
      </w:r>
    </w:p>
    <w:p w14:paraId="1D9864C1" w14:textId="2E5D4261" w:rsidR="00B24FDC" w:rsidRPr="005C14CD" w:rsidRDefault="00FC020D" w:rsidP="00E1778B">
      <w:pPr>
        <w:pStyle w:val="Listenabsatz"/>
        <w:numPr>
          <w:ilvl w:val="0"/>
          <w:numId w:val="48"/>
        </w:numPr>
        <w:spacing w:before="60" w:after="120"/>
        <w:ind w:left="357" w:hanging="357"/>
        <w:jc w:val="both"/>
      </w:pPr>
      <w:r w:rsidRPr="00602349">
        <w:rPr>
          <w:rFonts w:eastAsia="Arial Narrow" w:cs="Arial"/>
          <w:color w:val="000000"/>
          <w:szCs w:val="20"/>
        </w:rPr>
        <w:t>Die Teilnehmer</w:t>
      </w:r>
      <w:r w:rsidR="00837D8E">
        <w:rPr>
          <w:rFonts w:eastAsia="Arial Narrow" w:cs="Arial"/>
          <w:color w:val="000000"/>
          <w:szCs w:val="20"/>
        </w:rPr>
        <w:t>*</w:t>
      </w:r>
      <w:r w:rsidR="00B24FDC" w:rsidRPr="00602349">
        <w:rPr>
          <w:rFonts w:eastAsia="Arial Narrow" w:cs="Arial"/>
          <w:color w:val="000000"/>
          <w:szCs w:val="20"/>
        </w:rPr>
        <w:t>innenzahl ist im Bachelorstudium Lehramt für die einzelnen Lehrveranstaltungstypen folgendermaßen beschränkt:</w:t>
      </w:r>
    </w:p>
    <w:p w14:paraId="7A5DF7C8" w14:textId="77777777" w:rsidR="005C14CD" w:rsidRPr="00602349" w:rsidRDefault="005C14CD" w:rsidP="005C14CD">
      <w:pPr>
        <w:pStyle w:val="Listenabsatz"/>
        <w:numPr>
          <w:ilvl w:val="0"/>
          <w:numId w:val="0"/>
        </w:numPr>
        <w:spacing w:before="60" w:after="120"/>
        <w:ind w:left="357"/>
        <w:jc w:val="both"/>
      </w:pPr>
    </w:p>
    <w:tbl>
      <w:tblPr>
        <w:tblW w:w="0" w:type="auto"/>
        <w:jc w:val="center"/>
        <w:tblBorders>
          <w:top w:val="single" w:sz="6" w:space="0" w:color="548DD4" w:themeColor="text2" w:themeTint="99"/>
          <w:left w:val="single" w:sz="6" w:space="0" w:color="548DD4" w:themeColor="text2" w:themeTint="99"/>
          <w:bottom w:val="single" w:sz="6" w:space="0" w:color="548DD4" w:themeColor="text2" w:themeTint="99"/>
          <w:right w:val="single" w:sz="6" w:space="0" w:color="548DD4" w:themeColor="text2" w:themeTint="99"/>
          <w:insideH w:val="single" w:sz="6" w:space="0" w:color="548DD4" w:themeColor="text2" w:themeTint="99"/>
          <w:insideV w:val="single" w:sz="6" w:space="0" w:color="548DD4" w:themeColor="text2" w:themeTint="99"/>
        </w:tblBorders>
        <w:tblLayout w:type="fixed"/>
        <w:tblLook w:val="0000" w:firstRow="0" w:lastRow="0" w:firstColumn="0" w:lastColumn="0" w:noHBand="0" w:noVBand="0"/>
      </w:tblPr>
      <w:tblGrid>
        <w:gridCol w:w="3652"/>
        <w:gridCol w:w="2126"/>
      </w:tblGrid>
      <w:tr w:rsidR="00B24FDC" w:rsidRPr="00602349" w14:paraId="327D40A6" w14:textId="77777777" w:rsidTr="00E8388E">
        <w:trPr>
          <w:trHeight w:val="132"/>
          <w:jc w:val="center"/>
        </w:trPr>
        <w:tc>
          <w:tcPr>
            <w:tcW w:w="3652" w:type="dxa"/>
          </w:tcPr>
          <w:p w14:paraId="01F7B24A" w14:textId="77777777"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VO, VU</w:t>
            </w:r>
          </w:p>
        </w:tc>
        <w:tc>
          <w:tcPr>
            <w:tcW w:w="2126" w:type="dxa"/>
          </w:tcPr>
          <w:p w14:paraId="167F7376" w14:textId="77777777" w:rsidR="00B24FDC" w:rsidRPr="00602349" w:rsidRDefault="00B24FDC" w:rsidP="00B24FDC">
            <w:pPr>
              <w:tabs>
                <w:tab w:val="clear" w:pos="284"/>
                <w:tab w:val="clear" w:pos="425"/>
              </w:tabs>
              <w:autoSpaceDE w:val="0"/>
              <w:autoSpaceDN w:val="0"/>
              <w:adjustRightInd w:val="0"/>
              <w:ind w:right="33"/>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keine Beschränkung</w:t>
            </w:r>
          </w:p>
        </w:tc>
      </w:tr>
      <w:tr w:rsidR="00B24FDC" w:rsidRPr="00602349" w14:paraId="0E9A35D1" w14:textId="77777777" w:rsidTr="00E8388E">
        <w:trPr>
          <w:trHeight w:val="132"/>
          <w:jc w:val="center"/>
        </w:trPr>
        <w:tc>
          <w:tcPr>
            <w:tcW w:w="3652" w:type="dxa"/>
          </w:tcPr>
          <w:p w14:paraId="0A25F56D" w14:textId="77777777"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UV, PS, EX, … </w:t>
            </w:r>
          </w:p>
        </w:tc>
        <w:tc>
          <w:tcPr>
            <w:tcW w:w="2126" w:type="dxa"/>
          </w:tcPr>
          <w:p w14:paraId="6D451742" w14:textId="77777777" w:rsidR="00B24FDC" w:rsidRPr="00602349" w:rsidRDefault="00B24FDC" w:rsidP="00B24FDC">
            <w:pPr>
              <w:tabs>
                <w:tab w:val="clear" w:pos="284"/>
                <w:tab w:val="clear" w:pos="425"/>
              </w:tabs>
              <w:autoSpaceDE w:val="0"/>
              <w:autoSpaceDN w:val="0"/>
              <w:adjustRightInd w:val="0"/>
              <w:ind w:right="883"/>
              <w:jc w:val="right"/>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25 </w:t>
            </w:r>
          </w:p>
        </w:tc>
      </w:tr>
      <w:tr w:rsidR="00B24FDC" w:rsidRPr="00602349" w14:paraId="1BC011F0" w14:textId="77777777" w:rsidTr="00E8388E">
        <w:trPr>
          <w:trHeight w:val="132"/>
          <w:jc w:val="center"/>
        </w:trPr>
        <w:tc>
          <w:tcPr>
            <w:tcW w:w="3652" w:type="dxa"/>
          </w:tcPr>
          <w:p w14:paraId="4D0F49B3" w14:textId="77777777"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PR </w:t>
            </w:r>
          </w:p>
        </w:tc>
        <w:tc>
          <w:tcPr>
            <w:tcW w:w="2126" w:type="dxa"/>
          </w:tcPr>
          <w:p w14:paraId="5E8B2966" w14:textId="77777777" w:rsidR="00B24FDC" w:rsidRPr="00602349" w:rsidRDefault="00B24FDC" w:rsidP="00B24FDC">
            <w:pPr>
              <w:tabs>
                <w:tab w:val="clear" w:pos="284"/>
                <w:tab w:val="clear" w:pos="425"/>
              </w:tabs>
              <w:autoSpaceDE w:val="0"/>
              <w:autoSpaceDN w:val="0"/>
              <w:adjustRightInd w:val="0"/>
              <w:ind w:right="883"/>
              <w:jc w:val="right"/>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20 </w:t>
            </w:r>
          </w:p>
        </w:tc>
      </w:tr>
      <w:tr w:rsidR="00B24FDC" w:rsidRPr="00602349" w14:paraId="5EC9463E" w14:textId="77777777" w:rsidTr="00E8388E">
        <w:trPr>
          <w:trHeight w:val="132"/>
          <w:jc w:val="center"/>
        </w:trPr>
        <w:tc>
          <w:tcPr>
            <w:tcW w:w="3652" w:type="dxa"/>
          </w:tcPr>
          <w:p w14:paraId="327CDC89" w14:textId="5A472284"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SE, IP</w:t>
            </w:r>
            <w:r w:rsidR="00DA6349" w:rsidRPr="00602349">
              <w:rPr>
                <w:rFonts w:asciiTheme="minorHAnsi" w:eastAsia="Arial Narrow" w:hAnsiTheme="minorHAnsi" w:cs="Arial"/>
                <w:bCs w:val="0"/>
                <w:color w:val="000000"/>
                <w:szCs w:val="20"/>
              </w:rPr>
              <w:t>R</w:t>
            </w:r>
            <w:r w:rsidR="00FF4026">
              <w:rPr>
                <w:rFonts w:asciiTheme="minorHAnsi" w:eastAsia="Arial Narrow" w:hAnsiTheme="minorHAnsi" w:cs="Arial"/>
                <w:bCs w:val="0"/>
                <w:color w:val="000000"/>
                <w:szCs w:val="20"/>
              </w:rPr>
              <w:t>, KV</w:t>
            </w:r>
          </w:p>
        </w:tc>
        <w:tc>
          <w:tcPr>
            <w:tcW w:w="2126" w:type="dxa"/>
          </w:tcPr>
          <w:p w14:paraId="7B253E05" w14:textId="77777777" w:rsidR="00B24FDC" w:rsidRPr="00602349" w:rsidRDefault="00B24FDC" w:rsidP="00B24FDC">
            <w:pPr>
              <w:tabs>
                <w:tab w:val="clear" w:pos="284"/>
                <w:tab w:val="clear" w:pos="425"/>
              </w:tabs>
              <w:autoSpaceDE w:val="0"/>
              <w:autoSpaceDN w:val="0"/>
              <w:adjustRightInd w:val="0"/>
              <w:ind w:right="883"/>
              <w:jc w:val="right"/>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15 </w:t>
            </w:r>
          </w:p>
        </w:tc>
      </w:tr>
      <w:tr w:rsidR="00B24FDC" w:rsidRPr="00602349" w14:paraId="47604616" w14:textId="77777777" w:rsidTr="00E8388E">
        <w:trPr>
          <w:trHeight w:val="132"/>
          <w:jc w:val="center"/>
        </w:trPr>
        <w:tc>
          <w:tcPr>
            <w:tcW w:w="3652" w:type="dxa"/>
          </w:tcPr>
          <w:p w14:paraId="6A989F3F" w14:textId="77777777"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UE</w:t>
            </w:r>
          </w:p>
        </w:tc>
        <w:tc>
          <w:tcPr>
            <w:tcW w:w="2126" w:type="dxa"/>
          </w:tcPr>
          <w:p w14:paraId="7C223536" w14:textId="77777777" w:rsidR="00B24FDC" w:rsidRPr="00602349" w:rsidRDefault="00B24FDC" w:rsidP="00B24FDC">
            <w:pPr>
              <w:tabs>
                <w:tab w:val="clear" w:pos="284"/>
                <w:tab w:val="clear" w:pos="425"/>
              </w:tabs>
              <w:autoSpaceDE w:val="0"/>
              <w:autoSpaceDN w:val="0"/>
              <w:adjustRightInd w:val="0"/>
              <w:ind w:right="883"/>
              <w:jc w:val="right"/>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10</w:t>
            </w:r>
          </w:p>
        </w:tc>
      </w:tr>
      <w:tr w:rsidR="00B24FDC" w:rsidRPr="00602349" w14:paraId="43491EE7" w14:textId="77777777" w:rsidTr="00E8388E">
        <w:trPr>
          <w:trHeight w:val="132"/>
          <w:jc w:val="center"/>
        </w:trPr>
        <w:tc>
          <w:tcPr>
            <w:tcW w:w="3652" w:type="dxa"/>
          </w:tcPr>
          <w:p w14:paraId="536DA25E" w14:textId="77777777" w:rsidR="00B24FDC" w:rsidRPr="00602349" w:rsidRDefault="00B24FDC" w:rsidP="00B24FDC">
            <w:pPr>
              <w:tabs>
                <w:tab w:val="clear" w:pos="284"/>
                <w:tab w:val="clear" w:pos="425"/>
              </w:tabs>
              <w:autoSpaceDE w:val="0"/>
              <w:autoSpaceDN w:val="0"/>
              <w:adjustRightInd w:val="0"/>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 xml:space="preserve">PK (Schulpraxis) </w:t>
            </w:r>
          </w:p>
        </w:tc>
        <w:tc>
          <w:tcPr>
            <w:tcW w:w="2126" w:type="dxa"/>
          </w:tcPr>
          <w:p w14:paraId="2FFACAF6" w14:textId="77777777" w:rsidR="00B24FDC" w:rsidRPr="00602349" w:rsidRDefault="00DA6349" w:rsidP="00B24FDC">
            <w:pPr>
              <w:tabs>
                <w:tab w:val="clear" w:pos="284"/>
                <w:tab w:val="clear" w:pos="425"/>
              </w:tabs>
              <w:autoSpaceDE w:val="0"/>
              <w:autoSpaceDN w:val="0"/>
              <w:adjustRightInd w:val="0"/>
              <w:ind w:right="883"/>
              <w:jc w:val="right"/>
              <w:rPr>
                <w:rFonts w:asciiTheme="minorHAnsi" w:eastAsia="Arial Narrow" w:hAnsiTheme="minorHAnsi" w:cs="Arial"/>
                <w:bCs w:val="0"/>
                <w:color w:val="000000"/>
                <w:szCs w:val="20"/>
              </w:rPr>
            </w:pPr>
            <w:r w:rsidRPr="00602349">
              <w:rPr>
                <w:rFonts w:asciiTheme="minorHAnsi" w:eastAsia="Arial Narrow" w:hAnsiTheme="minorHAnsi" w:cs="Arial"/>
                <w:bCs w:val="0"/>
                <w:color w:val="000000"/>
                <w:szCs w:val="20"/>
              </w:rPr>
              <w:t>4</w:t>
            </w:r>
          </w:p>
        </w:tc>
      </w:tr>
    </w:tbl>
    <w:p w14:paraId="67334E18" w14:textId="77777777" w:rsidR="005C14CD" w:rsidRDefault="005C14CD" w:rsidP="005C14CD">
      <w:pPr>
        <w:pStyle w:val="Listenabsatz"/>
        <w:numPr>
          <w:ilvl w:val="0"/>
          <w:numId w:val="0"/>
        </w:numPr>
        <w:spacing w:before="120" w:after="120"/>
        <w:ind w:left="357"/>
        <w:contextualSpacing w:val="0"/>
        <w:jc w:val="both"/>
        <w:rPr>
          <w:rFonts w:eastAsia="Arial Narrow" w:cs="Arial"/>
          <w:color w:val="000000"/>
          <w:szCs w:val="20"/>
        </w:rPr>
      </w:pPr>
    </w:p>
    <w:p w14:paraId="3647E82E" w14:textId="50F59B1C" w:rsidR="00B24FDC" w:rsidRPr="00602349" w:rsidRDefault="00B24FDC" w:rsidP="00E1778B">
      <w:pPr>
        <w:pStyle w:val="Listenabsatz"/>
        <w:numPr>
          <w:ilvl w:val="0"/>
          <w:numId w:val="48"/>
        </w:numPr>
        <w:spacing w:before="120" w:after="120"/>
        <w:ind w:left="357" w:hanging="357"/>
        <w:contextualSpacing w:val="0"/>
        <w:jc w:val="both"/>
        <w:rPr>
          <w:rFonts w:eastAsia="Arial Narrow" w:cs="Arial"/>
          <w:color w:val="000000"/>
          <w:szCs w:val="20"/>
        </w:rPr>
      </w:pPr>
      <w:r w:rsidRPr="00602349">
        <w:rPr>
          <w:rFonts w:eastAsia="Arial Narrow" w:cs="Arial"/>
          <w:color w:val="000000"/>
          <w:szCs w:val="20"/>
        </w:rPr>
        <w:t xml:space="preserve">In begründeten Fällen kann von der Lehrveranstaltungsleiterin bzw. dem Lehrveranstaltungsleiter nach Genehmigung durch die zuständige Curricular-Kommission eine höhere oder niedrigere </w:t>
      </w:r>
      <w:r w:rsidR="00837D8E" w:rsidRPr="00602349">
        <w:rPr>
          <w:rFonts w:eastAsia="Arial Narrow" w:cs="Arial"/>
          <w:color w:val="000000"/>
          <w:szCs w:val="20"/>
        </w:rPr>
        <w:t>Teilnehmer</w:t>
      </w:r>
      <w:r w:rsidR="00837D8E">
        <w:rPr>
          <w:rFonts w:eastAsia="Arial Narrow" w:cs="Arial"/>
          <w:color w:val="000000"/>
          <w:szCs w:val="20"/>
        </w:rPr>
        <w:t>*</w:t>
      </w:r>
      <w:r w:rsidR="00837D8E" w:rsidRPr="00602349">
        <w:rPr>
          <w:rFonts w:eastAsia="Arial Narrow" w:cs="Arial"/>
          <w:color w:val="000000"/>
          <w:szCs w:val="20"/>
        </w:rPr>
        <w:t>innenzahl</w:t>
      </w:r>
      <w:r w:rsidRPr="00602349">
        <w:rPr>
          <w:rFonts w:eastAsia="Arial Narrow" w:cs="Arial"/>
          <w:color w:val="000000"/>
          <w:szCs w:val="20"/>
        </w:rPr>
        <w:t xml:space="preserve"> festgelegt werden. </w:t>
      </w:r>
    </w:p>
    <w:p w14:paraId="7FA2F10B" w14:textId="41AC855F" w:rsidR="00B24FDC" w:rsidRPr="00FD7EA4" w:rsidRDefault="00B24FDC" w:rsidP="00E1778B">
      <w:pPr>
        <w:pStyle w:val="Listenabsatz"/>
        <w:numPr>
          <w:ilvl w:val="0"/>
          <w:numId w:val="48"/>
        </w:numPr>
        <w:autoSpaceDE w:val="0"/>
        <w:autoSpaceDN w:val="0"/>
        <w:adjustRightInd w:val="0"/>
        <w:spacing w:after="120"/>
        <w:ind w:left="357" w:hanging="357"/>
        <w:jc w:val="both"/>
        <w:rPr>
          <w:rFonts w:eastAsia="Arial Narrow" w:cs="Arial"/>
        </w:rPr>
      </w:pPr>
      <w:r w:rsidRPr="00602349">
        <w:rPr>
          <w:rFonts w:eastAsia="Arial Narrow" w:cs="Arial"/>
          <w:color w:val="000000"/>
        </w:rPr>
        <w:t>Studierende des Bachelorstudiums Lehramt Sekundarstufe Berufsbildung werden abhängig vom Studien</w:t>
      </w:r>
      <w:r w:rsidRPr="00FD7EA4">
        <w:rPr>
          <w:rFonts w:eastAsia="Arial Narrow" w:cs="Arial"/>
        </w:rPr>
        <w:t>fortschritt (Summe der absolvierten ECTS-</w:t>
      </w:r>
      <w:r w:rsidR="00671ADD">
        <w:rPr>
          <w:rFonts w:eastAsia="Arial Narrow" w:cs="Arial"/>
        </w:rPr>
        <w:t>AP</w:t>
      </w:r>
      <w:r w:rsidRPr="00FD7EA4">
        <w:rPr>
          <w:rFonts w:eastAsia="Arial Narrow" w:cs="Arial"/>
        </w:rPr>
        <w:t xml:space="preserve"> im Studium) in Lehrveranstaltungen aufgenommen. Bei gleichem Studienfortschritt entscheiden in folgender Reihenfolge</w:t>
      </w:r>
      <w:r w:rsidR="00B356CF" w:rsidRPr="00FD7EA4">
        <w:rPr>
          <w:rFonts w:eastAsia="Arial Narrow" w:cs="Arial"/>
        </w:rPr>
        <w:t xml:space="preserve"> (vgl. § 42 Abs. </w:t>
      </w:r>
      <w:r w:rsidR="005E1FF1" w:rsidRPr="00FD7EA4">
        <w:rPr>
          <w:rFonts w:eastAsia="Arial Narrow" w:cs="Arial"/>
        </w:rPr>
        <w:t xml:space="preserve">8 HG </w:t>
      </w:r>
      <w:r w:rsidR="00C2304D">
        <w:rPr>
          <w:rFonts w:eastAsia="Arial Narrow" w:cs="Arial"/>
        </w:rPr>
        <w:t>2005 i. d. g. F.</w:t>
      </w:r>
      <w:r w:rsidR="005E1FF1" w:rsidRPr="00FD7EA4">
        <w:rPr>
          <w:rFonts w:eastAsia="Arial Narrow" w:cs="Arial"/>
        </w:rPr>
        <w:t>)</w:t>
      </w:r>
      <w:r w:rsidRPr="00FD7EA4">
        <w:rPr>
          <w:rFonts w:eastAsia="Arial Narrow" w:cs="Arial"/>
        </w:rPr>
        <w:t xml:space="preserve">: </w:t>
      </w:r>
    </w:p>
    <w:p w14:paraId="6BED1408" w14:textId="77777777" w:rsidR="00B24FDC" w:rsidRPr="00602349" w:rsidRDefault="00B24FDC" w:rsidP="00B24FDC">
      <w:pPr>
        <w:tabs>
          <w:tab w:val="clear" w:pos="284"/>
          <w:tab w:val="clear" w:pos="425"/>
        </w:tabs>
        <w:autoSpaceDE w:val="0"/>
        <w:autoSpaceDN w:val="0"/>
        <w:adjustRightInd w:val="0"/>
        <w:ind w:left="357"/>
        <w:rPr>
          <w:rFonts w:asciiTheme="minorHAnsi" w:eastAsia="Arial Narrow" w:hAnsiTheme="minorHAnsi" w:cs="Arial"/>
          <w:bCs w:val="0"/>
          <w:color w:val="000000"/>
        </w:rPr>
      </w:pPr>
      <w:r w:rsidRPr="00602349">
        <w:rPr>
          <w:rFonts w:asciiTheme="minorHAnsi" w:eastAsia="Arial Narrow" w:hAnsiTheme="minorHAnsi" w:cs="Calibri"/>
          <w:bCs w:val="0"/>
          <w:color w:val="000000"/>
        </w:rPr>
        <w:t xml:space="preserve">- </w:t>
      </w:r>
      <w:r w:rsidRPr="00602349">
        <w:rPr>
          <w:rFonts w:asciiTheme="minorHAnsi" w:eastAsia="Arial Narrow" w:hAnsiTheme="minorHAnsi" w:cs="Arial"/>
          <w:bCs w:val="0"/>
          <w:color w:val="000000"/>
        </w:rPr>
        <w:t>vermerkte Wartelistenplätze aus dem Vorjahr</w:t>
      </w:r>
    </w:p>
    <w:p w14:paraId="01267A09" w14:textId="77777777" w:rsidR="00B24FDC" w:rsidRPr="00602349" w:rsidRDefault="00B24FDC" w:rsidP="00B24FDC">
      <w:pPr>
        <w:tabs>
          <w:tab w:val="clear" w:pos="284"/>
          <w:tab w:val="clear" w:pos="425"/>
        </w:tabs>
        <w:autoSpaceDE w:val="0"/>
        <w:autoSpaceDN w:val="0"/>
        <w:adjustRightInd w:val="0"/>
        <w:ind w:left="357"/>
        <w:rPr>
          <w:rFonts w:asciiTheme="minorHAnsi" w:eastAsia="Arial Narrow" w:hAnsiTheme="minorHAnsi" w:cs="Arial"/>
          <w:bCs w:val="0"/>
          <w:color w:val="000000"/>
        </w:rPr>
      </w:pPr>
      <w:r w:rsidRPr="00602349">
        <w:rPr>
          <w:rFonts w:asciiTheme="minorHAnsi" w:eastAsia="Arial Narrow" w:hAnsiTheme="minorHAnsi" w:cs="Calibri"/>
          <w:bCs w:val="0"/>
          <w:color w:val="000000"/>
        </w:rPr>
        <w:t xml:space="preserve">- </w:t>
      </w:r>
      <w:r w:rsidRPr="00602349">
        <w:rPr>
          <w:rFonts w:asciiTheme="minorHAnsi" w:eastAsia="Arial Narrow" w:hAnsiTheme="minorHAnsi" w:cs="Arial"/>
          <w:bCs w:val="0"/>
          <w:color w:val="000000"/>
        </w:rPr>
        <w:t>die höhere Anzahl positiv absolvierter Prüfungen</w:t>
      </w:r>
    </w:p>
    <w:p w14:paraId="3C2459F3" w14:textId="77777777" w:rsidR="00B24FDC" w:rsidRPr="00602349" w:rsidRDefault="00B24FDC" w:rsidP="00B24FDC">
      <w:pPr>
        <w:tabs>
          <w:tab w:val="clear" w:pos="284"/>
          <w:tab w:val="clear" w:pos="425"/>
        </w:tabs>
        <w:autoSpaceDE w:val="0"/>
        <w:autoSpaceDN w:val="0"/>
        <w:adjustRightInd w:val="0"/>
        <w:ind w:left="357"/>
        <w:rPr>
          <w:rFonts w:asciiTheme="minorHAnsi" w:eastAsia="Arial Narrow" w:hAnsiTheme="minorHAnsi" w:cs="Arial"/>
          <w:bCs w:val="0"/>
          <w:color w:val="000000"/>
        </w:rPr>
      </w:pPr>
      <w:r w:rsidRPr="00602349">
        <w:rPr>
          <w:rFonts w:asciiTheme="minorHAnsi" w:eastAsia="Arial Narrow" w:hAnsiTheme="minorHAnsi" w:cs="Calibri"/>
          <w:bCs w:val="0"/>
          <w:color w:val="000000"/>
        </w:rPr>
        <w:t xml:space="preserve">- </w:t>
      </w:r>
      <w:r w:rsidRPr="00602349">
        <w:rPr>
          <w:rFonts w:asciiTheme="minorHAnsi" w:eastAsia="Arial Narrow" w:hAnsiTheme="minorHAnsi" w:cs="Arial"/>
          <w:bCs w:val="0"/>
          <w:color w:val="000000"/>
        </w:rPr>
        <w:t>die höhere Anzahl an absolvierten Semestern</w:t>
      </w:r>
    </w:p>
    <w:p w14:paraId="599B9F56" w14:textId="77777777" w:rsidR="00B24FDC" w:rsidRPr="00602349" w:rsidRDefault="00B24FDC" w:rsidP="00B24FDC">
      <w:pPr>
        <w:tabs>
          <w:tab w:val="clear" w:pos="284"/>
          <w:tab w:val="clear" w:pos="425"/>
        </w:tabs>
        <w:autoSpaceDE w:val="0"/>
        <w:autoSpaceDN w:val="0"/>
        <w:adjustRightInd w:val="0"/>
        <w:spacing w:after="120"/>
        <w:ind w:left="357"/>
        <w:rPr>
          <w:rFonts w:asciiTheme="minorHAnsi" w:eastAsia="Arial Narrow" w:hAnsiTheme="minorHAnsi" w:cs="Arial"/>
          <w:bCs w:val="0"/>
          <w:color w:val="000000"/>
        </w:rPr>
      </w:pPr>
      <w:r w:rsidRPr="00602349">
        <w:rPr>
          <w:rFonts w:asciiTheme="minorHAnsi" w:eastAsia="Arial Narrow" w:hAnsiTheme="minorHAnsi" w:cs="Calibri"/>
          <w:bCs w:val="0"/>
          <w:color w:val="000000"/>
        </w:rPr>
        <w:t xml:space="preserve">- </w:t>
      </w:r>
      <w:r w:rsidR="00232400" w:rsidRPr="00602349">
        <w:rPr>
          <w:rFonts w:asciiTheme="minorHAnsi" w:eastAsia="Arial Narrow" w:hAnsiTheme="minorHAnsi" w:cs="Arial"/>
          <w:bCs w:val="0"/>
          <w:color w:val="000000"/>
        </w:rPr>
        <w:t>das Los</w:t>
      </w:r>
    </w:p>
    <w:p w14:paraId="423C864D" w14:textId="77777777" w:rsidR="00B24FDC" w:rsidRPr="0064442E" w:rsidRDefault="00B24FDC" w:rsidP="00E1778B">
      <w:pPr>
        <w:pStyle w:val="Listenabsatz"/>
        <w:numPr>
          <w:ilvl w:val="0"/>
          <w:numId w:val="49"/>
        </w:numPr>
        <w:spacing w:before="120" w:after="120"/>
        <w:jc w:val="both"/>
      </w:pPr>
      <w:r w:rsidRPr="003D4B27">
        <w:rPr>
          <w:rFonts w:eastAsia="Arial Narrow" w:cs="Arial"/>
          <w:bCs/>
        </w:rPr>
        <w:lastRenderedPageBreak/>
        <w:t xml:space="preserve">Freie Plätze werden an Studierende anderer Studien nach denselben Reihungskriterien </w:t>
      </w:r>
      <w:r w:rsidR="00A752CD" w:rsidRPr="003D4B27">
        <w:rPr>
          <w:rFonts w:eastAsia="Arial Narrow" w:cs="Arial"/>
          <w:bCs/>
        </w:rPr>
        <w:t>(</w:t>
      </w:r>
      <w:r w:rsidR="001C03D7" w:rsidRPr="003D4B27">
        <w:rPr>
          <w:rFonts w:eastAsia="Arial Narrow" w:cs="Arial"/>
          <w:bCs/>
        </w:rPr>
        <w:t xml:space="preserve">siehe </w:t>
      </w:r>
      <w:r w:rsidR="00A752CD" w:rsidRPr="003D4B27">
        <w:rPr>
          <w:rFonts w:eastAsia="Arial Narrow" w:cs="Arial"/>
          <w:bCs/>
        </w:rPr>
        <w:t>Verordnung Rektorat</w:t>
      </w:r>
      <w:r w:rsidR="001C03D7" w:rsidRPr="003D4B27">
        <w:rPr>
          <w:rFonts w:eastAsia="Arial Narrow" w:cs="Arial"/>
          <w:bCs/>
        </w:rPr>
        <w:t>)</w:t>
      </w:r>
      <w:r w:rsidR="00A752CD" w:rsidRPr="003D4B27">
        <w:rPr>
          <w:rFonts w:eastAsia="Arial Narrow" w:cs="Arial"/>
          <w:bCs/>
        </w:rPr>
        <w:t xml:space="preserve"> </w:t>
      </w:r>
      <w:r w:rsidRPr="003D4B27">
        <w:rPr>
          <w:rFonts w:eastAsia="Arial Narrow" w:cs="Arial"/>
          <w:bCs/>
        </w:rPr>
        <w:t>vergeben</w:t>
      </w:r>
      <w:r w:rsidRPr="0064442E">
        <w:rPr>
          <w:rFonts w:eastAsia="Arial Narrow" w:cs="Arial"/>
          <w:bCs/>
        </w:rPr>
        <w:t xml:space="preserve">. </w:t>
      </w:r>
      <w:r w:rsidRPr="0064442E">
        <w:rPr>
          <w:rFonts w:eastAsia="Arial Narrow" w:cs="Arial"/>
        </w:rPr>
        <w:t xml:space="preserve">Für Studierende in internationalen Austausch-Programmen stehen zusätzlich zur vorgesehenen </w:t>
      </w:r>
      <w:r w:rsidR="00C6796B" w:rsidRPr="0064442E">
        <w:rPr>
          <w:rFonts w:eastAsia="Arial Narrow" w:cs="Arial"/>
        </w:rPr>
        <w:t>Höchstzahl von Teilnehmenden</w:t>
      </w:r>
      <w:r w:rsidRPr="0064442E">
        <w:rPr>
          <w:rFonts w:eastAsia="Arial Narrow" w:cs="Arial"/>
        </w:rPr>
        <w:t xml:space="preserve"> Plätze im Ausmaß von zumindest 10 % der </w:t>
      </w:r>
      <w:r w:rsidR="00C6796B" w:rsidRPr="0064442E">
        <w:rPr>
          <w:rFonts w:eastAsia="Arial Narrow" w:cs="Arial"/>
        </w:rPr>
        <w:t>Höchstzahl von Teilnehmenden</w:t>
      </w:r>
      <w:r w:rsidRPr="0064442E">
        <w:rPr>
          <w:rFonts w:eastAsia="Arial Narrow" w:cs="Arial"/>
        </w:rPr>
        <w:t xml:space="preserve"> zur Verfügung.</w:t>
      </w:r>
      <w:r w:rsidR="0014674A" w:rsidRPr="0064442E">
        <w:rPr>
          <w:rFonts w:eastAsia="Arial Narrow" w:cs="Arial"/>
        </w:rPr>
        <w:t xml:space="preserve"> </w:t>
      </w:r>
    </w:p>
    <w:p w14:paraId="26F90C92" w14:textId="77777777" w:rsidR="002F3A35" w:rsidRPr="00602349" w:rsidRDefault="002F3A35" w:rsidP="00746509">
      <w:pPr>
        <w:pStyle w:val="berschrift2"/>
      </w:pPr>
      <w:bookmarkStart w:id="26" w:name="_Toc169074113"/>
      <w:r w:rsidRPr="00602349">
        <w:t>Freie Wahl</w:t>
      </w:r>
      <w:r w:rsidR="00B26597">
        <w:t>module</w:t>
      </w:r>
      <w:bookmarkEnd w:id="26"/>
    </w:p>
    <w:p w14:paraId="3B63F34A" w14:textId="02BDE5E3" w:rsidR="002F3A35" w:rsidRPr="00602349" w:rsidRDefault="005E1FF1" w:rsidP="002F3A35">
      <w:pPr>
        <w:spacing w:after="120"/>
        <w:jc w:val="both"/>
      </w:pPr>
      <w:r w:rsidRPr="00FD7EA4">
        <w:t>W</w:t>
      </w:r>
      <w:r w:rsidR="002F3A35" w:rsidRPr="00FD7EA4">
        <w:t xml:space="preserve">ährend der gesamten Dauer des Bachelorstudiums </w:t>
      </w:r>
      <w:r w:rsidRPr="00FD7EA4">
        <w:t xml:space="preserve">sind </w:t>
      </w:r>
      <w:r w:rsidR="002F3A35" w:rsidRPr="00FD7EA4">
        <w:t>frei gewähl</w:t>
      </w:r>
      <w:r w:rsidR="00D626E5" w:rsidRPr="00FD7EA4">
        <w:t>te</w:t>
      </w:r>
      <w:r w:rsidR="002F3A35" w:rsidRPr="00FD7EA4">
        <w:t xml:space="preserve"> </w:t>
      </w:r>
      <w:r w:rsidR="00D626E5" w:rsidRPr="00FD7EA4">
        <w:t>Module</w:t>
      </w:r>
      <w:r w:rsidR="002F3A35" w:rsidRPr="00FD7EA4">
        <w:t xml:space="preserve"> im Ausmaß von </w:t>
      </w:r>
      <w:r w:rsidR="00D626E5" w:rsidRPr="00FD7EA4">
        <w:t>6</w:t>
      </w:r>
      <w:r w:rsidR="002F3A35" w:rsidRPr="00FD7EA4">
        <w:t xml:space="preserve"> </w:t>
      </w:r>
      <w:r w:rsidR="00602349" w:rsidRPr="00FD7EA4">
        <w:t>ECTS-</w:t>
      </w:r>
      <w:r w:rsidR="00671ADD">
        <w:rPr>
          <w:rFonts w:eastAsia="Arial Narrow" w:cs="Cambria"/>
          <w:szCs w:val="24"/>
          <w:lang w:val="de-DE"/>
        </w:rPr>
        <w:t>AP</w:t>
      </w:r>
      <w:r w:rsidR="00782AED" w:rsidRPr="00FD7EA4">
        <w:t xml:space="preserve"> </w:t>
      </w:r>
      <w:r w:rsidR="002F3A35" w:rsidRPr="00FD7EA4">
        <w:t xml:space="preserve">zu absolvieren. Diese können frei aus dem Lehrangebot aller anerkannten in- </w:t>
      </w:r>
      <w:r w:rsidR="00B42681" w:rsidRPr="00FD7EA4">
        <w:t>und ausländischen Universitäten</w:t>
      </w:r>
      <w:r w:rsidR="002F3A35" w:rsidRPr="00FD7EA4">
        <w:t xml:space="preserve"> sowie aller inländischen Fachhochschulen und Pädagogischen Hochschulen gewählt </w:t>
      </w:r>
      <w:r w:rsidR="002F3A35" w:rsidRPr="00602349">
        <w:t xml:space="preserve">werden. Sie dienen der Vermittlung von Kenntnissen und Fähigkeiten sowohl aus dem eigenen Fach </w:t>
      </w:r>
      <w:r w:rsidR="00D626E5">
        <w:t>als auch</w:t>
      </w:r>
      <w:r w:rsidR="00202216" w:rsidRPr="00602349">
        <w:t xml:space="preserve"> aus </w:t>
      </w:r>
      <w:r>
        <w:t>nahe</w:t>
      </w:r>
      <w:r w:rsidR="002F3A35" w:rsidRPr="00602349">
        <w:t>stehenden Gebieten.</w:t>
      </w:r>
      <w:r w:rsidR="00D626E5">
        <w:t xml:space="preserve"> Die Absolvierung ist an kein bestimmtes Semester gebunden.</w:t>
      </w:r>
    </w:p>
    <w:p w14:paraId="047924D8" w14:textId="77777777" w:rsidR="001B42FE" w:rsidRPr="00602349" w:rsidRDefault="001B42FE" w:rsidP="00746509">
      <w:pPr>
        <w:pStyle w:val="berschrift2"/>
      </w:pPr>
      <w:bookmarkStart w:id="27" w:name="_Toc169074114"/>
      <w:r w:rsidRPr="00602349">
        <w:t>Auslandsstudien/Aussagen zur Mobilität im Studium</w:t>
      </w:r>
      <w:bookmarkEnd w:id="27"/>
    </w:p>
    <w:p w14:paraId="36872678" w14:textId="0A0E69B5" w:rsidR="001B42FE" w:rsidRPr="00602349" w:rsidRDefault="00E428F9" w:rsidP="00C161FC">
      <w:pPr>
        <w:jc w:val="both"/>
      </w:pPr>
      <w:r w:rsidRPr="00602349">
        <w:t xml:space="preserve">Die </w:t>
      </w:r>
      <w:r w:rsidR="003842F5" w:rsidRPr="00602349">
        <w:t>Pädagogischen Hochschule</w:t>
      </w:r>
      <w:r w:rsidR="00420141" w:rsidRPr="00602349">
        <w:t>n</w:t>
      </w:r>
      <w:r w:rsidR="003842F5" w:rsidRPr="00602349">
        <w:t xml:space="preserve"> </w:t>
      </w:r>
      <w:r w:rsidR="00C6796B" w:rsidRPr="00602349">
        <w:t>Oberösterreich</w:t>
      </w:r>
      <w:r w:rsidR="00420141" w:rsidRPr="00602349">
        <w:t xml:space="preserve"> und Salzburg</w:t>
      </w:r>
      <w:r w:rsidRPr="00602349">
        <w:t xml:space="preserve"> </w:t>
      </w:r>
      <w:r w:rsidR="00C6796B" w:rsidRPr="00602349">
        <w:t xml:space="preserve">Stefan Zweig </w:t>
      </w:r>
      <w:r w:rsidRPr="00602349">
        <w:t>fördert die Mobilität von Studierenden durch Auslandssemester, die ab dem 3. Studiensemester absolviert werden können. Im Institut für internationale Kooperationen und Studienprogramme werden die Auslandsstudien und die Anr</w:t>
      </w:r>
      <w:r w:rsidR="00202216" w:rsidRPr="00602349">
        <w:t>ec</w:t>
      </w:r>
      <w:r w:rsidRPr="00602349">
        <w:t xml:space="preserve">hnungen der </w:t>
      </w:r>
      <w:r w:rsidR="00602349" w:rsidRPr="00FD7EA4">
        <w:t>ECTS-</w:t>
      </w:r>
      <w:r w:rsidR="00671ADD">
        <w:t>AP</w:t>
      </w:r>
      <w:r w:rsidR="008A6FB0" w:rsidRPr="00FD7EA4">
        <w:t xml:space="preserve"> </w:t>
      </w:r>
      <w:r w:rsidRPr="00FD7EA4">
        <w:t xml:space="preserve">vorbereitet. </w:t>
      </w:r>
      <w:r w:rsidR="001B42FE" w:rsidRPr="00FD7EA4">
        <w:t xml:space="preserve">Die Anerkennung im Ausland absolvierter Studienleistungen erfolgt </w:t>
      </w:r>
      <w:r w:rsidR="001B42FE" w:rsidRPr="00602349">
        <w:t>durch das studienr</w:t>
      </w:r>
      <w:r w:rsidR="00202216" w:rsidRPr="00602349">
        <w:t>ech</w:t>
      </w:r>
      <w:r w:rsidR="001B42FE" w:rsidRPr="00602349">
        <w:t>tlich zuständige Organ.</w:t>
      </w:r>
    </w:p>
    <w:p w14:paraId="3CD61BCE" w14:textId="77777777" w:rsidR="00B00061" w:rsidRDefault="00B00061" w:rsidP="00746509">
      <w:pPr>
        <w:pStyle w:val="berschrift2"/>
      </w:pPr>
      <w:bookmarkStart w:id="28" w:name="_Toc169074115"/>
      <w:r>
        <w:t>Anfängerinnen- und Anfängertutorien</w:t>
      </w:r>
      <w:bookmarkEnd w:id="28"/>
      <w:r>
        <w:t xml:space="preserve"> </w:t>
      </w:r>
    </w:p>
    <w:p w14:paraId="32023ABF" w14:textId="77777777" w:rsidR="001B42FE" w:rsidRPr="00602349" w:rsidRDefault="001B42FE" w:rsidP="001B42FE"/>
    <w:p w14:paraId="23782E81" w14:textId="592591A6" w:rsidR="00664AF1" w:rsidRPr="00C758EC" w:rsidRDefault="0064442E" w:rsidP="00C161FC">
      <w:pPr>
        <w:jc w:val="both"/>
        <w:rPr>
          <w:strike/>
        </w:rPr>
      </w:pPr>
      <w:r w:rsidRPr="00C758EC">
        <w:t>Zur studienbegleitenden Beratung sind Anfängerinnen- und Anfängertutorien einzurichten, welche die Studierenden bei der Bewältigung der leistungsmäßigen, organisatorischen und sozialen Anforderungen des ersten Studienjahres unterstützen</w:t>
      </w:r>
      <w:r w:rsidR="00294665">
        <w:t xml:space="preserve"> sollen</w:t>
      </w:r>
      <w:r w:rsidRPr="00C758EC">
        <w:t xml:space="preserve"> </w:t>
      </w:r>
      <w:r w:rsidR="00C758EC" w:rsidRPr="00C758EC">
        <w:t>(</w:t>
      </w:r>
      <w:r w:rsidRPr="00C758EC">
        <w:t>§ 50 Abs. 5 HG</w:t>
      </w:r>
      <w:r w:rsidR="00F03EDB">
        <w:t xml:space="preserve"> 2005 i. d. g. F.</w:t>
      </w:r>
      <w:r w:rsidR="00C758EC" w:rsidRPr="00C758EC">
        <w:t>)</w:t>
      </w:r>
      <w:r w:rsidR="008D1402" w:rsidRPr="00C758EC">
        <w:t>.</w:t>
      </w:r>
    </w:p>
    <w:p w14:paraId="549CBE57" w14:textId="77777777" w:rsidR="001B42FE" w:rsidRPr="00602349" w:rsidRDefault="001B42FE" w:rsidP="00746509">
      <w:pPr>
        <w:pStyle w:val="berschrift2"/>
      </w:pPr>
      <w:bookmarkStart w:id="29" w:name="_Toc169074116"/>
      <w:r w:rsidRPr="00602349">
        <w:t>Bachelor</w:t>
      </w:r>
      <w:r w:rsidR="00664AF1">
        <w:t>arbeit</w:t>
      </w:r>
      <w:bookmarkEnd w:id="29"/>
    </w:p>
    <w:p w14:paraId="1C3EE148" w14:textId="1E2FA1B0" w:rsidR="007C0BAA" w:rsidRPr="00C758EC" w:rsidRDefault="00DE27B9" w:rsidP="004C17DF">
      <w:pPr>
        <w:jc w:val="both"/>
      </w:pPr>
      <w:r w:rsidRPr="00C758EC">
        <w:t xml:space="preserve">Im </w:t>
      </w:r>
      <w:r w:rsidR="00DA68C5" w:rsidRPr="00C758EC">
        <w:t xml:space="preserve">Rahmen </w:t>
      </w:r>
      <w:r w:rsidR="00B24FDC" w:rsidRPr="00C758EC">
        <w:t>eines Moduls</w:t>
      </w:r>
      <w:r w:rsidR="00DA68C5" w:rsidRPr="00C758EC">
        <w:t xml:space="preserve"> des </w:t>
      </w:r>
      <w:r w:rsidRPr="00C758EC">
        <w:t>Bachelorstudium</w:t>
      </w:r>
      <w:r w:rsidR="00DA68C5" w:rsidRPr="00C758EC">
        <w:t>s</w:t>
      </w:r>
      <w:r w:rsidRPr="00C758EC">
        <w:t xml:space="preserve"> ist eine Bachelorarbeit </w:t>
      </w:r>
      <w:r w:rsidR="00DA68C5" w:rsidRPr="00C758EC">
        <w:t xml:space="preserve">von 6 </w:t>
      </w:r>
      <w:r w:rsidR="00602349" w:rsidRPr="00C758EC">
        <w:t>ECTS-</w:t>
      </w:r>
      <w:r w:rsidR="00671ADD">
        <w:t>AP</w:t>
      </w:r>
      <w:r w:rsidR="00165E4F" w:rsidRPr="00C758EC">
        <w:t xml:space="preserve"> </w:t>
      </w:r>
      <w:r w:rsidRPr="00C758EC">
        <w:t xml:space="preserve">zu verfassen. Die spezifischen Regelungen hinsichtlich der Abfassung und Beurteilung der Bachelorarbeit </w:t>
      </w:r>
      <w:r w:rsidR="00DA68C5" w:rsidRPr="00C758EC">
        <w:t>be</w:t>
      </w:r>
      <w:r w:rsidRPr="00C758EC">
        <w:t xml:space="preserve">finden sich </w:t>
      </w:r>
      <w:r w:rsidR="00F03EDB">
        <w:t>in den Leitlinien zum Verfassen einer Bachelorarbeit für die Sekundarstufe Berufsbildung (siehe Website PH OÖ)</w:t>
      </w:r>
      <w:r w:rsidR="005C481A" w:rsidRPr="00C758EC">
        <w:t>.</w:t>
      </w:r>
      <w:r w:rsidR="00E63D7A" w:rsidRPr="00C758EC">
        <w:t xml:space="preserve"> Die Bachelorarbeit wird studienfachbereichsübergreifend verfasst (3 ECTS-</w:t>
      </w:r>
      <w:r w:rsidR="00671ADD">
        <w:t>AP</w:t>
      </w:r>
      <w:r w:rsidR="00165E4F" w:rsidRPr="00C758EC">
        <w:t xml:space="preserve"> </w:t>
      </w:r>
      <w:r w:rsidR="00E63D7A" w:rsidRPr="00C758EC">
        <w:t>aus BWG und 3 ECTS-</w:t>
      </w:r>
      <w:r w:rsidR="00671ADD">
        <w:t>AP</w:t>
      </w:r>
      <w:r w:rsidR="00165E4F" w:rsidRPr="00C758EC">
        <w:t xml:space="preserve"> </w:t>
      </w:r>
      <w:r w:rsidR="00E63D7A" w:rsidRPr="00C758EC">
        <w:t xml:space="preserve">aus </w:t>
      </w:r>
      <w:r w:rsidR="007B7C96" w:rsidRPr="00C758EC">
        <w:t>FD).</w:t>
      </w:r>
    </w:p>
    <w:p w14:paraId="33553A2F" w14:textId="77777777" w:rsidR="004C17DF" w:rsidRPr="00C758EC" w:rsidRDefault="004C17DF" w:rsidP="004C17DF">
      <w:pPr>
        <w:jc w:val="both"/>
      </w:pPr>
    </w:p>
    <w:p w14:paraId="6340B4B9" w14:textId="77777777" w:rsidR="0080326B" w:rsidRPr="00602349" w:rsidRDefault="00DE27B9" w:rsidP="005C14CD">
      <w:pPr>
        <w:jc w:val="both"/>
      </w:pPr>
      <w:r w:rsidRPr="00602349">
        <w:t xml:space="preserve">Anmerkung: </w:t>
      </w:r>
      <w:r w:rsidR="001B42FE" w:rsidRPr="00602349">
        <w:t>Inhaltliche und formale Anforderungen an die Bachelorarbeit</w:t>
      </w:r>
      <w:r w:rsidRPr="00602349">
        <w:t xml:space="preserve"> -</w:t>
      </w:r>
      <w:r w:rsidR="001B42FE" w:rsidRPr="00602349">
        <w:t xml:space="preserve"> vergleiche </w:t>
      </w:r>
      <w:r w:rsidR="005C481A" w:rsidRPr="00602349">
        <w:t xml:space="preserve">Verordnung des </w:t>
      </w:r>
      <w:r w:rsidR="00DA68C5" w:rsidRPr="00602349">
        <w:t>Hochschulkollegium</w:t>
      </w:r>
      <w:r w:rsidR="005C481A" w:rsidRPr="00602349">
        <w:t>s der Pädagogischen Hochschule Oberösterreich</w:t>
      </w:r>
      <w:r w:rsidR="005C14CD">
        <w:t>.</w:t>
      </w:r>
    </w:p>
    <w:p w14:paraId="44620F8C" w14:textId="77777777" w:rsidR="00DE611F" w:rsidRPr="00602349" w:rsidRDefault="00674D2B" w:rsidP="00746509">
      <w:pPr>
        <w:pStyle w:val="berschrift2"/>
      </w:pPr>
      <w:bookmarkStart w:id="30" w:name="_Toc169074117"/>
      <w:r w:rsidRPr="00602349">
        <w:t xml:space="preserve">Konzept für </w:t>
      </w:r>
      <w:r w:rsidR="00DE611F" w:rsidRPr="00602349">
        <w:t>Fernstudienanteile</w:t>
      </w:r>
      <w:bookmarkEnd w:id="30"/>
    </w:p>
    <w:p w14:paraId="00FB4EBF" w14:textId="1B2F297D" w:rsidR="0080326B" w:rsidRPr="00C758EC" w:rsidRDefault="000858CC" w:rsidP="002513FE">
      <w:pPr>
        <w:jc w:val="both"/>
      </w:pPr>
      <w:r w:rsidRPr="00C758EC">
        <w:t xml:space="preserve">Einige Lehrveranstaltungen in den Bildungswissenschaften und in der Fachdidaktik werden zum Teil mit Fernstudienelementen </w:t>
      </w:r>
      <w:r w:rsidR="00EF2AD5" w:rsidRPr="00C758EC">
        <w:t xml:space="preserve">und elektronischen Lernumgebungen </w:t>
      </w:r>
      <w:r w:rsidRPr="00C758EC">
        <w:t xml:space="preserve">gemäß § </w:t>
      </w:r>
      <w:r w:rsidR="0007508D" w:rsidRPr="00C758EC">
        <w:t xml:space="preserve">42a Abs. 3 HG </w:t>
      </w:r>
      <w:r w:rsidR="00C2304D">
        <w:t>2005 i. d. g. F.</w:t>
      </w:r>
      <w:r w:rsidR="0007508D" w:rsidRPr="00C758EC">
        <w:t xml:space="preserve"> </w:t>
      </w:r>
      <w:r w:rsidRPr="00C758EC">
        <w:t>konzipiert und angeboten.</w:t>
      </w:r>
    </w:p>
    <w:p w14:paraId="4408A38B" w14:textId="77777777" w:rsidR="00674D2B" w:rsidRPr="00602349" w:rsidRDefault="00674D2B" w:rsidP="0080326B"/>
    <w:p w14:paraId="1A76E125" w14:textId="519D279B" w:rsidR="00674D2B" w:rsidRPr="00602349" w:rsidRDefault="00674D2B" w:rsidP="002513FE">
      <w:pPr>
        <w:spacing w:after="240"/>
        <w:jc w:val="both"/>
        <w:rPr>
          <w:szCs w:val="24"/>
          <w:lang w:eastAsia="de-AT"/>
        </w:rPr>
      </w:pPr>
      <w:r w:rsidRPr="00602349">
        <w:rPr>
          <w:szCs w:val="24"/>
          <w:lang w:eastAsia="de-AT"/>
        </w:rPr>
        <w:t xml:space="preserve">Der Einsatz von eLearning findet im Sinne eines Blended-Learning-Konzepts statt, wobei neben der Begleitung in den Präsenzphasen auch eigenständiges Arbeiten in den Online-Phasen erfolgt. Online-Aktivitäten werden teilweise von den Vortragenden während des </w:t>
      </w:r>
      <w:r w:rsidR="008A189F">
        <w:rPr>
          <w:szCs w:val="24"/>
          <w:lang w:eastAsia="de-AT"/>
        </w:rPr>
        <w:t>Studium</w:t>
      </w:r>
      <w:r w:rsidRPr="00602349">
        <w:rPr>
          <w:szCs w:val="24"/>
          <w:lang w:eastAsia="de-AT"/>
        </w:rPr>
        <w:t>s aktiv mitbetreut (z. B. moderierte Forumsdiskussionen). Die Entwicklung des Konzeptes findet österreichweit statt (dzt. PH Wien, PH NÖ und PH OÖ).</w:t>
      </w:r>
    </w:p>
    <w:p w14:paraId="5DA7F89E" w14:textId="77777777" w:rsidR="002513FE" w:rsidRPr="00602349" w:rsidRDefault="00674D2B" w:rsidP="002513FE">
      <w:pPr>
        <w:jc w:val="both"/>
        <w:rPr>
          <w:b/>
        </w:rPr>
      </w:pPr>
      <w:r w:rsidRPr="00602349">
        <w:rPr>
          <w:b/>
        </w:rPr>
        <w:t>Infrastruktur</w:t>
      </w:r>
    </w:p>
    <w:p w14:paraId="0FF9BDBD" w14:textId="4C3FAB69" w:rsidR="00674D2B" w:rsidRPr="00602349" w:rsidRDefault="00463CF8" w:rsidP="002513FE">
      <w:pPr>
        <w:jc w:val="both"/>
      </w:pPr>
      <w:r>
        <w:lastRenderedPageBreak/>
        <w:t>Eine Lernplattform</w:t>
      </w:r>
      <w:r w:rsidRPr="00602349">
        <w:t xml:space="preserve"> </w:t>
      </w:r>
      <w:r w:rsidR="00674D2B" w:rsidRPr="00602349">
        <w:t xml:space="preserve">ermöglicht neben dem Dokumentenaustausch und der Kommunikation in Lehrgängen auch den Aufbau gemeinsamer Materialiensammlungen, edidaktische Szenarien, Kompetenzdokumentation und Möglichkeiten zur Selbst- und Fremdreflexion über ePortfolio-Arbeit. Diese Funktionen und Module entsprechen der antizipierten Arbeitsweise der Zielgruppe des </w:t>
      </w:r>
      <w:r w:rsidR="008A189F">
        <w:t>Studium</w:t>
      </w:r>
      <w:r w:rsidR="00674D2B" w:rsidRPr="00602349">
        <w:t xml:space="preserve">s und können frei verwendet werden. Falls erforderlich, kann über eine App auch direkt auf </w:t>
      </w:r>
      <w:r>
        <w:t>eine Lernplattform</w:t>
      </w:r>
      <w:r w:rsidRPr="00602349">
        <w:t xml:space="preserve"> </w:t>
      </w:r>
      <w:r w:rsidR="00674D2B" w:rsidRPr="00602349">
        <w:t>und</w:t>
      </w:r>
      <w:r>
        <w:t>/oder</w:t>
      </w:r>
      <w:r w:rsidR="00674D2B" w:rsidRPr="00602349">
        <w:t xml:space="preserve"> </w:t>
      </w:r>
      <w:r>
        <w:t>ein ePortfolio-Tool</w:t>
      </w:r>
      <w:r w:rsidR="00674D2B" w:rsidRPr="00602349">
        <w:t xml:space="preserve"> zugegriffen werden.</w:t>
      </w:r>
    </w:p>
    <w:p w14:paraId="7AF0A431" w14:textId="77777777" w:rsidR="00674D2B" w:rsidRPr="00602349" w:rsidRDefault="00674D2B" w:rsidP="00674D2B"/>
    <w:p w14:paraId="7CD7F644" w14:textId="77777777" w:rsidR="00674D2B" w:rsidRPr="00602349" w:rsidRDefault="00674D2B" w:rsidP="00674D2B">
      <w:pPr>
        <w:rPr>
          <w:b/>
        </w:rPr>
      </w:pPr>
      <w:r w:rsidRPr="00602349">
        <w:rPr>
          <w:b/>
        </w:rPr>
        <w:t>Modulare Kursentwicklung</w:t>
      </w:r>
    </w:p>
    <w:p w14:paraId="040F8252" w14:textId="044051C1" w:rsidR="00674D2B" w:rsidRPr="00602349" w:rsidRDefault="00674D2B" w:rsidP="002513FE">
      <w:pPr>
        <w:jc w:val="both"/>
      </w:pPr>
      <w:r w:rsidRPr="00602349">
        <w:t>Einzelmodule werden entsprechend des Curriculums aufbereitet und über die Lernplattform verfügbar gemacht. Teilnehmer</w:t>
      </w:r>
      <w:r w:rsidR="00837D8E">
        <w:t>*</w:t>
      </w:r>
      <w:r w:rsidRPr="00602349">
        <w:t>innen buchen sich in mehreren Modulen einzeln zu. Dadurch bleibt eine inhaltsbezogene Übersichtlichkeit gewährleistet.  Kompetenzdokumentation und ePortfolio-Arbeit wird kursübergreifend gewährleistet.</w:t>
      </w:r>
    </w:p>
    <w:p w14:paraId="620741C1" w14:textId="77777777" w:rsidR="00674D2B" w:rsidRPr="00602349" w:rsidRDefault="00674D2B" w:rsidP="00674D2B"/>
    <w:p w14:paraId="4B726B45" w14:textId="77777777" w:rsidR="00674D2B" w:rsidRPr="00602349" w:rsidRDefault="00674D2B" w:rsidP="00674D2B">
      <w:pPr>
        <w:rPr>
          <w:b/>
        </w:rPr>
      </w:pPr>
      <w:r w:rsidRPr="00602349">
        <w:rPr>
          <w:b/>
        </w:rPr>
        <w:t>Aufbereitung der Unterlagen</w:t>
      </w:r>
    </w:p>
    <w:p w14:paraId="7F8A0DF4" w14:textId="77777777" w:rsidR="00674D2B" w:rsidRPr="00602349" w:rsidRDefault="00674D2B" w:rsidP="002513FE">
      <w:pPr>
        <w:jc w:val="both"/>
      </w:pPr>
      <w:r w:rsidRPr="00602349">
        <w:t xml:space="preserve">In Zusammenarbeit mit den Vortragenden erfolgt bereits im Vorfeld eine Aufbereitung der Inhalte im </w:t>
      </w:r>
      <w:r w:rsidR="002513FE" w:rsidRPr="00602349">
        <w:br/>
      </w:r>
      <w:r w:rsidRPr="00602349">
        <w:t>edidaktischen Format mit Möglichkeiten der Online-Betreuung und Verwendung des Kompetenzrasters.</w:t>
      </w:r>
    </w:p>
    <w:p w14:paraId="6E464C50" w14:textId="77777777" w:rsidR="00674D2B" w:rsidRPr="00602349" w:rsidRDefault="00674D2B" w:rsidP="00674D2B"/>
    <w:p w14:paraId="19EA90E0" w14:textId="77777777" w:rsidR="00674D2B" w:rsidRPr="00602349" w:rsidRDefault="00674D2B" w:rsidP="00674D2B">
      <w:pPr>
        <w:rPr>
          <w:b/>
        </w:rPr>
      </w:pPr>
      <w:r w:rsidRPr="00602349">
        <w:rPr>
          <w:b/>
        </w:rPr>
        <w:t>Qualitätssicherung</w:t>
      </w:r>
    </w:p>
    <w:p w14:paraId="56C4A5EF" w14:textId="3F477761" w:rsidR="00674D2B" w:rsidRPr="00602349" w:rsidRDefault="00674D2B" w:rsidP="002513FE">
      <w:pPr>
        <w:jc w:val="both"/>
      </w:pPr>
      <w:r w:rsidRPr="00602349">
        <w:t>Fertiggestellte Online-Kurse werden mit entsprechenden Metadaten für zukünftige Trainer</w:t>
      </w:r>
      <w:r w:rsidR="00837D8E">
        <w:t>*</w:t>
      </w:r>
      <w:r w:rsidRPr="00602349">
        <w:t>innen ausgestattet. Während der Kursentwicklung erfolgt ein qualitätssicherndes Feedback über ein Peer-Verfahren. Die Module werden mit Zusatzinformationen für Trainer</w:t>
      </w:r>
      <w:r w:rsidR="00837D8E">
        <w:t>*</w:t>
      </w:r>
      <w:r w:rsidRPr="00602349">
        <w:t xml:space="preserve">innen ausgestattet und entsprechend optisch aufbereitet. </w:t>
      </w:r>
    </w:p>
    <w:p w14:paraId="511EA361" w14:textId="77777777" w:rsidR="00674D2B" w:rsidRPr="00602349" w:rsidRDefault="00674D2B" w:rsidP="00674D2B"/>
    <w:p w14:paraId="1F6EAD1D" w14:textId="77777777" w:rsidR="002513FE" w:rsidRPr="00602349" w:rsidRDefault="00674D2B" w:rsidP="002513FE">
      <w:pPr>
        <w:jc w:val="both"/>
        <w:rPr>
          <w:b/>
        </w:rPr>
      </w:pPr>
      <w:r w:rsidRPr="00602349">
        <w:rPr>
          <w:b/>
        </w:rPr>
        <w:t>Schulung der Vortragenden</w:t>
      </w:r>
    </w:p>
    <w:p w14:paraId="73F3E216" w14:textId="77777777" w:rsidR="00674D2B" w:rsidRDefault="00674D2B" w:rsidP="002513FE">
      <w:pPr>
        <w:jc w:val="both"/>
      </w:pPr>
      <w:r w:rsidRPr="00602349">
        <w:t xml:space="preserve">Eine Einschulung von zukünftigen Vortragenden in eLearning-Szenarien, Kompetenzdokumentation, Online-Kommunikation, Begleitung von ePortfolio-Arbeit und der allgemeinen Anwendung von </w:t>
      </w:r>
      <w:r w:rsidR="00463CF8">
        <w:t>Lernplattformen</w:t>
      </w:r>
      <w:r w:rsidR="00463CF8" w:rsidRPr="00602349">
        <w:t xml:space="preserve"> </w:t>
      </w:r>
      <w:r w:rsidRPr="00602349">
        <w:t>wird lehrgangsbegleitend angeboten.</w:t>
      </w:r>
    </w:p>
    <w:p w14:paraId="6E355ACE" w14:textId="77777777" w:rsidR="00772A7C" w:rsidRDefault="00772A7C" w:rsidP="002513FE">
      <w:pPr>
        <w:jc w:val="both"/>
      </w:pPr>
    </w:p>
    <w:p w14:paraId="275DB587" w14:textId="3F4A7B56" w:rsidR="00674D2B" w:rsidRPr="00602349" w:rsidRDefault="00674D2B" w:rsidP="00674D2B">
      <w:pPr>
        <w:rPr>
          <w:b/>
        </w:rPr>
      </w:pPr>
      <w:r w:rsidRPr="00602349">
        <w:rPr>
          <w:b/>
        </w:rPr>
        <w:t>Schulung der Teilnehmer</w:t>
      </w:r>
      <w:r w:rsidR="00837D8E">
        <w:rPr>
          <w:b/>
        </w:rPr>
        <w:t>*</w:t>
      </w:r>
      <w:r w:rsidRPr="00602349">
        <w:rPr>
          <w:b/>
        </w:rPr>
        <w:t>innen</w:t>
      </w:r>
    </w:p>
    <w:p w14:paraId="5109B716" w14:textId="36B04B19" w:rsidR="00674D2B" w:rsidRPr="00602349" w:rsidRDefault="00674D2B" w:rsidP="002513FE">
      <w:pPr>
        <w:jc w:val="both"/>
      </w:pPr>
      <w:r w:rsidRPr="00602349">
        <w:t>Bei einer einführenden Veranstaltung werden Teilnehmer</w:t>
      </w:r>
      <w:r w:rsidR="00837D8E">
        <w:t>*</w:t>
      </w:r>
      <w:r w:rsidRPr="00602349">
        <w:t xml:space="preserve">innen im Umgang mit </w:t>
      </w:r>
      <w:r w:rsidR="00463CF8">
        <w:t>Lernplattformen</w:t>
      </w:r>
      <w:r w:rsidR="00463CF8" w:rsidRPr="00602349">
        <w:t xml:space="preserve"> </w:t>
      </w:r>
      <w:r w:rsidRPr="00602349">
        <w:t>und den erforderlichen Online-Tools (z.B. entsprechender elearning-Apps) vertraut gemacht. Wichtig ist dabei, den Kurs als eine begleitende und permanente Kommunikationseinrichtung zu begreifen.</w:t>
      </w:r>
    </w:p>
    <w:p w14:paraId="7CC1A5EC" w14:textId="77777777" w:rsidR="00674D2B" w:rsidRPr="00602349" w:rsidRDefault="00674D2B" w:rsidP="00674D2B"/>
    <w:p w14:paraId="2C075442" w14:textId="77777777" w:rsidR="00674D2B" w:rsidRPr="00602349" w:rsidRDefault="00674D2B" w:rsidP="00674D2B">
      <w:pPr>
        <w:rPr>
          <w:b/>
        </w:rPr>
      </w:pPr>
      <w:r w:rsidRPr="00602349">
        <w:rPr>
          <w:b/>
        </w:rPr>
        <w:t>Durchführung</w:t>
      </w:r>
    </w:p>
    <w:p w14:paraId="303835D4" w14:textId="72271AB3" w:rsidR="002513FE" w:rsidRPr="00602349" w:rsidRDefault="00674D2B" w:rsidP="002513FE">
      <w:pPr>
        <w:jc w:val="both"/>
      </w:pPr>
      <w:r w:rsidRPr="00602349">
        <w:t xml:space="preserve">Die einzelnen Module werden begleitend zum </w:t>
      </w:r>
      <w:r w:rsidR="008A189F">
        <w:t>Studium</w:t>
      </w:r>
      <w:r w:rsidRPr="00602349">
        <w:t xml:space="preserve"> angeboten. Durch die modulare Struktur können einzelne Teilbereiche durch Trainer</w:t>
      </w:r>
      <w:r w:rsidR="00837D8E">
        <w:t>*</w:t>
      </w:r>
      <w:r w:rsidRPr="00602349">
        <w:t xml:space="preserve">innen gezielter evaluiert und mit Feedback versehen werden. </w:t>
      </w:r>
    </w:p>
    <w:p w14:paraId="7775D549" w14:textId="4F87A62B" w:rsidR="00674D2B" w:rsidRDefault="00674D2B" w:rsidP="00910A23">
      <w:pPr>
        <w:jc w:val="both"/>
      </w:pPr>
      <w:r w:rsidRPr="00602349">
        <w:t>Hauptaugenmerk liegt bei der individuellen Erarbeitung von Kursinhalten (eTivities) durch Teilnehmer</w:t>
      </w:r>
      <w:r w:rsidR="00837D8E">
        <w:t>*</w:t>
      </w:r>
      <w:r w:rsidRPr="00602349">
        <w:t>innen und des modulbezogenen Feedbacks durch Trainer</w:t>
      </w:r>
      <w:r w:rsidR="00837D8E">
        <w:t>*</w:t>
      </w:r>
      <w:r w:rsidRPr="00602349">
        <w:t>innen.</w:t>
      </w:r>
    </w:p>
    <w:p w14:paraId="7E845876" w14:textId="77777777" w:rsidR="00B1609A" w:rsidRDefault="00B1609A" w:rsidP="00910A23">
      <w:pPr>
        <w:jc w:val="both"/>
      </w:pPr>
    </w:p>
    <w:p w14:paraId="54E29B04" w14:textId="77777777" w:rsidR="001D1603" w:rsidRDefault="001D1603" w:rsidP="00B1609A">
      <w:pPr>
        <w:jc w:val="both"/>
        <w:rPr>
          <w:b/>
        </w:rPr>
      </w:pPr>
    </w:p>
    <w:p w14:paraId="2265CF8E" w14:textId="77777777" w:rsidR="001D1603" w:rsidRDefault="001D1603" w:rsidP="00B1609A">
      <w:pPr>
        <w:jc w:val="both"/>
        <w:rPr>
          <w:b/>
        </w:rPr>
      </w:pPr>
    </w:p>
    <w:p w14:paraId="3642AC51" w14:textId="3FA46FE7" w:rsidR="00B1609A" w:rsidRPr="00C758EC" w:rsidRDefault="00B1609A" w:rsidP="00B1609A">
      <w:pPr>
        <w:jc w:val="both"/>
        <w:rPr>
          <w:b/>
        </w:rPr>
      </w:pPr>
      <w:r w:rsidRPr="00C758EC">
        <w:rPr>
          <w:b/>
        </w:rPr>
        <w:t>Information der Studierenden</w:t>
      </w:r>
    </w:p>
    <w:p w14:paraId="36D9663C" w14:textId="1EAFC48F" w:rsidR="00B1609A" w:rsidRPr="00C758EC" w:rsidRDefault="00B1609A" w:rsidP="00B1609A">
      <w:pPr>
        <w:jc w:val="both"/>
      </w:pPr>
      <w:r w:rsidRPr="00C758EC">
        <w:t>Die Studierenden werden vor Beginn der Lehrveranstaltung über das Konzept der Lehrveranstaltung, sowie über die Inhalte, die Methoden und die Beurteilungskriterien und die Beurteilungsmaßstäbe der Lehrver</w:t>
      </w:r>
      <w:r w:rsidR="00C758EC" w:rsidRPr="00C758EC">
        <w:t>anstaltungsprüfungen informiert (</w:t>
      </w:r>
      <w:r w:rsidRPr="00C758EC">
        <w:t>§ 42a Abs. 3 HG</w:t>
      </w:r>
      <w:r w:rsidR="00C758EC" w:rsidRPr="00C758EC">
        <w:t>)</w:t>
      </w:r>
    </w:p>
    <w:p w14:paraId="4D33D839" w14:textId="77777777" w:rsidR="001B42FE" w:rsidRPr="00602349" w:rsidRDefault="001B42FE" w:rsidP="00746509">
      <w:pPr>
        <w:pStyle w:val="berschrift2"/>
      </w:pPr>
      <w:bookmarkStart w:id="31" w:name="_Toc169074118"/>
      <w:r w:rsidRPr="00602349">
        <w:t xml:space="preserve">Abschluss und akademischer Grad </w:t>
      </w:r>
      <w:r w:rsidR="00463CF8">
        <w:t>des</w:t>
      </w:r>
      <w:r w:rsidR="00463CF8" w:rsidRPr="00602349">
        <w:t xml:space="preserve"> </w:t>
      </w:r>
      <w:r w:rsidRPr="00602349">
        <w:t>Bachelor</w:t>
      </w:r>
      <w:r w:rsidR="00664AF1">
        <w:t>studi</w:t>
      </w:r>
      <w:r w:rsidR="00463CF8">
        <w:t>ums</w:t>
      </w:r>
      <w:bookmarkEnd w:id="31"/>
    </w:p>
    <w:p w14:paraId="58FAE709" w14:textId="48F416DD" w:rsidR="00B60EDC" w:rsidRPr="00C758EC" w:rsidRDefault="00B60EDC" w:rsidP="00286A84">
      <w:pPr>
        <w:jc w:val="both"/>
      </w:pPr>
      <w:r w:rsidRPr="00C758EC">
        <w:t xml:space="preserve">Das Bachelorstudium </w:t>
      </w:r>
      <w:r w:rsidR="009264BD" w:rsidRPr="00C758EC">
        <w:t xml:space="preserve">für das Lehramt Sekundarstufe (Berufsbildung) </w:t>
      </w:r>
      <w:r w:rsidR="005E0041" w:rsidRPr="00C758EC">
        <w:t xml:space="preserve">schließt mit dem akademischen Grad „Bachelor of Education“ (BEd) ab (§ 35 Z </w:t>
      </w:r>
      <w:r w:rsidR="009264BD" w:rsidRPr="00C758EC">
        <w:t xml:space="preserve">15 </w:t>
      </w:r>
      <w:r w:rsidR="005E0041" w:rsidRPr="00C758EC">
        <w:t xml:space="preserve">HG </w:t>
      </w:r>
      <w:r w:rsidR="00C2304D">
        <w:t>2005 i. d. g. F.</w:t>
      </w:r>
      <w:r w:rsidR="005E0041" w:rsidRPr="00C758EC">
        <w:t xml:space="preserve">) und dient </w:t>
      </w:r>
      <w:r w:rsidRPr="00C758EC">
        <w:t xml:space="preserve">als Zulassungsvoraussetzung zum </w:t>
      </w:r>
      <w:r w:rsidR="005E0041" w:rsidRPr="00C758EC">
        <w:t xml:space="preserve">optionalen </w:t>
      </w:r>
      <w:r w:rsidRPr="00C758EC">
        <w:t xml:space="preserve">Masterstudium </w:t>
      </w:r>
      <w:r w:rsidR="009264BD" w:rsidRPr="00C758EC">
        <w:t xml:space="preserve">(§ 52a Abs. </w:t>
      </w:r>
      <w:r w:rsidR="00025FED" w:rsidRPr="00C758EC">
        <w:t>2</w:t>
      </w:r>
      <w:r w:rsidR="009264BD" w:rsidRPr="00C758EC">
        <w:t xml:space="preserve"> HG </w:t>
      </w:r>
      <w:r w:rsidR="00C2304D">
        <w:t>2005 i. d. g. F.</w:t>
      </w:r>
      <w:r w:rsidR="009264BD" w:rsidRPr="00C758EC">
        <w:t>)</w:t>
      </w:r>
      <w:r w:rsidR="00C758EC" w:rsidRPr="00C758EC">
        <w:t>.</w:t>
      </w:r>
    </w:p>
    <w:p w14:paraId="2C7E266D" w14:textId="77777777" w:rsidR="001428C2" w:rsidRPr="00602349" w:rsidRDefault="001428C2" w:rsidP="00286A84">
      <w:pPr>
        <w:jc w:val="both"/>
      </w:pPr>
    </w:p>
    <w:p w14:paraId="1EAF42E9" w14:textId="5DA27D44" w:rsidR="00591E0C" w:rsidRDefault="00B60EDC" w:rsidP="00591E0C">
      <w:pPr>
        <w:jc w:val="both"/>
      </w:pPr>
      <w:r w:rsidRPr="00602349">
        <w:lastRenderedPageBreak/>
        <w:t xml:space="preserve">Das Masterstudium schließt mit dem akademischen Grad „Master of Education“ (MEd) ab </w:t>
      </w:r>
      <w:r w:rsidR="00F03EDB" w:rsidRPr="00C758EC">
        <w:t xml:space="preserve">(§ 35 Z </w:t>
      </w:r>
      <w:r w:rsidR="00F03EDB">
        <w:t>16</w:t>
      </w:r>
      <w:r w:rsidR="00F03EDB" w:rsidRPr="00C758EC">
        <w:t xml:space="preserve"> HG </w:t>
      </w:r>
      <w:r w:rsidR="00F03EDB">
        <w:t>2005 i. d. g. F.</w:t>
      </w:r>
      <w:r w:rsidR="00F03EDB" w:rsidRPr="00C758EC">
        <w:t xml:space="preserve">) </w:t>
      </w:r>
      <w:r w:rsidRPr="00602349">
        <w:t xml:space="preserve">und bildet die Voraussetzung für ein </w:t>
      </w:r>
      <w:r w:rsidR="00DA68C5" w:rsidRPr="00602349">
        <w:t xml:space="preserve">ev. </w:t>
      </w:r>
      <w:r w:rsidRPr="00602349">
        <w:t>weiterführendes Doktor</w:t>
      </w:r>
      <w:r w:rsidR="00313BCC" w:rsidRPr="00602349">
        <w:t>ats</w:t>
      </w:r>
      <w:r w:rsidRPr="00602349">
        <w:t>studium</w:t>
      </w:r>
      <w:r w:rsidR="00DA68C5" w:rsidRPr="00602349">
        <w:t xml:space="preserve"> an einer Universität</w:t>
      </w:r>
      <w:r w:rsidRPr="00602349">
        <w:t>.</w:t>
      </w:r>
      <w:bookmarkStart w:id="32" w:name="_Toc482951236"/>
    </w:p>
    <w:p w14:paraId="45CD0C6A" w14:textId="77777777" w:rsidR="00591E0C" w:rsidRDefault="00591E0C" w:rsidP="00591E0C">
      <w:pPr>
        <w:jc w:val="both"/>
      </w:pPr>
    </w:p>
    <w:p w14:paraId="16D58BCD" w14:textId="23105D03" w:rsidR="00746509" w:rsidRPr="00602349" w:rsidRDefault="00746509" w:rsidP="00591E0C">
      <w:pPr>
        <w:pStyle w:val="berschrift2"/>
      </w:pPr>
      <w:bookmarkStart w:id="33" w:name="_Toc169074119"/>
      <w:r w:rsidRPr="00602349">
        <w:t>Prüfungsordnung</w:t>
      </w:r>
      <w:bookmarkEnd w:id="32"/>
      <w:bookmarkEnd w:id="33"/>
      <w:r>
        <w:t xml:space="preserve"> </w:t>
      </w:r>
    </w:p>
    <w:p w14:paraId="363C1CC9" w14:textId="3A2F31AB" w:rsidR="00746509" w:rsidRPr="00602349" w:rsidRDefault="00746509" w:rsidP="00746509">
      <w:pPr>
        <w:jc w:val="both"/>
        <w:rPr>
          <w:b/>
        </w:rPr>
      </w:pPr>
      <w:r w:rsidRPr="00602349">
        <w:rPr>
          <w:b/>
        </w:rPr>
        <w:t xml:space="preserve">§ </w:t>
      </w:r>
      <w:r>
        <w:rPr>
          <w:b/>
        </w:rPr>
        <w:t>1</w:t>
      </w:r>
      <w:r w:rsidRPr="00602349">
        <w:rPr>
          <w:b/>
        </w:rPr>
        <w:t xml:space="preserve"> Art und Umfang der Prüfungen und wissenschaftlich-berufsfeldbezogenen Arbeiten </w:t>
      </w:r>
    </w:p>
    <w:p w14:paraId="3B2925AF" w14:textId="77777777" w:rsidR="00746509" w:rsidRPr="00602349" w:rsidRDefault="00746509" w:rsidP="00746509">
      <w:pPr>
        <w:tabs>
          <w:tab w:val="clear" w:pos="284"/>
          <w:tab w:val="clear" w:pos="425"/>
          <w:tab w:val="left" w:pos="728"/>
        </w:tabs>
        <w:spacing w:before="60"/>
        <w:ind w:left="378"/>
        <w:jc w:val="both"/>
      </w:pPr>
      <w:r>
        <w:t>1.</w:t>
      </w:r>
      <w:r w:rsidRPr="00602349">
        <w:t xml:space="preserve"> Der erfolgreiche Abschluss eines Moduls kann erfolgen </w:t>
      </w:r>
    </w:p>
    <w:p w14:paraId="34977C2C" w14:textId="77777777" w:rsidR="00746509" w:rsidRPr="00602349" w:rsidRDefault="00746509" w:rsidP="00746509">
      <w:pPr>
        <w:tabs>
          <w:tab w:val="clear" w:pos="284"/>
          <w:tab w:val="clear" w:pos="425"/>
          <w:tab w:val="left" w:pos="728"/>
        </w:tabs>
        <w:spacing w:before="60"/>
        <w:ind w:left="728"/>
        <w:jc w:val="both"/>
      </w:pPr>
      <w:r w:rsidRPr="00602349">
        <w:t xml:space="preserve">– durch eine Prüfung oder einen anderen Leistungsnachweis über das gesamte Modul oder </w:t>
      </w:r>
      <w:r w:rsidRPr="00602349">
        <w:br/>
        <w:t xml:space="preserve">– durch Prüfungen oder andere Leistungsnachweise über einzelne Lehrveranstaltungen eines Moduls. </w:t>
      </w:r>
    </w:p>
    <w:p w14:paraId="32837668" w14:textId="77777777" w:rsidR="00746509" w:rsidRPr="00602349" w:rsidRDefault="00746509" w:rsidP="00746509">
      <w:pPr>
        <w:tabs>
          <w:tab w:val="clear" w:pos="284"/>
          <w:tab w:val="clear" w:pos="425"/>
        </w:tabs>
        <w:spacing w:before="60"/>
        <w:ind w:left="770" w:hanging="344"/>
        <w:jc w:val="both"/>
      </w:pPr>
      <w:r w:rsidRPr="00602349">
        <w:t>2</w:t>
      </w:r>
      <w:r>
        <w:t>.</w:t>
      </w:r>
      <w:r w:rsidRPr="00602349">
        <w:t xml:space="preserve"> Art und Umfang der Modulprüfungen oder anderer Leistungsnachweise über das gesamte Modul sind in den Modulbeschreibungen auszuweisen. </w:t>
      </w:r>
    </w:p>
    <w:p w14:paraId="78624620" w14:textId="77777777" w:rsidR="00746509" w:rsidRPr="00602349" w:rsidRDefault="00746509" w:rsidP="00746509">
      <w:pPr>
        <w:tabs>
          <w:tab w:val="clear" w:pos="284"/>
          <w:tab w:val="clear" w:pos="425"/>
          <w:tab w:val="left" w:pos="728"/>
        </w:tabs>
        <w:spacing w:before="60"/>
        <w:ind w:left="426"/>
        <w:jc w:val="both"/>
      </w:pPr>
      <w:r w:rsidRPr="00602349">
        <w:t>3</w:t>
      </w:r>
      <w:r>
        <w:t>.</w:t>
      </w:r>
      <w:r w:rsidRPr="00602349">
        <w:t xml:space="preserve"> Sind Leistungsnachweise über einzelne Lehrveranstaltungen eines Moduls vorgesehen, so ist in den Modulbeschreibungen auszuweisen, ob es sich um </w:t>
      </w:r>
    </w:p>
    <w:p w14:paraId="6D292B5D" w14:textId="3F8E72D3" w:rsidR="00746509" w:rsidRPr="002F1D19" w:rsidRDefault="00746509" w:rsidP="00E1778B">
      <w:pPr>
        <w:pStyle w:val="Listenabsatz"/>
        <w:numPr>
          <w:ilvl w:val="0"/>
          <w:numId w:val="70"/>
        </w:numPr>
        <w:autoSpaceDE w:val="0"/>
        <w:autoSpaceDN w:val="0"/>
        <w:adjustRightInd w:val="0"/>
        <w:spacing w:before="60"/>
        <w:contextualSpacing w:val="0"/>
        <w:jc w:val="both"/>
        <w:rPr>
          <w:rFonts w:eastAsia="Arial Narrow" w:cs="Cambria"/>
          <w:color w:val="00B0F0"/>
          <w:szCs w:val="24"/>
        </w:rPr>
      </w:pPr>
      <w:r>
        <w:t xml:space="preserve"> </w:t>
      </w:r>
      <w:r w:rsidRPr="00602349">
        <w:t xml:space="preserve">prüfungsimmanente Lehrveranstaltungen (die Beurteilung erfolgt aufgrund von regelmäßigen schriftlichen, mündlichen und/oder praktischen </w:t>
      </w:r>
      <w:r>
        <w:t>Teilleistungen</w:t>
      </w:r>
      <w:r w:rsidRPr="00602349">
        <w:t xml:space="preserve"> der Teilnehmer</w:t>
      </w:r>
      <w:r w:rsidR="00837D8E">
        <w:t>*</w:t>
      </w:r>
      <w:r>
        <w:t xml:space="preserve">innen. </w:t>
      </w:r>
      <w:r w:rsidRPr="00910A23">
        <w:t xml:space="preserve">Art und Ausmaß der zu erbringenden Teilleistungen und deren Gewichtung </w:t>
      </w:r>
      <w:r w:rsidRPr="00934338">
        <w:t xml:space="preserve">zueinander sowie das Ausmaß der Anwesenheitspflicht, das zwischen 70 und 90 % der Unterrichtseinheiten liegen soll, </w:t>
      </w:r>
      <w:r w:rsidRPr="00910A23">
        <w:t xml:space="preserve">sind von der Lehrveranstaltungsleiterin bzw. vom Lehrveranstaltungsleiter festzulegen. </w:t>
      </w:r>
      <w:r w:rsidRPr="002F1D19">
        <w:rPr>
          <w:rFonts w:eastAsia="Arial Narrow" w:cs="Cambria"/>
          <w:szCs w:val="24"/>
        </w:rPr>
        <w:t xml:space="preserve">Bei prüfungsimmanenten Lehrveranstaltungen gilt das Unterschreiten der festgelegten Mindestanwesenheit ohne wichtigen Grund als Prüfungsabbruch. </w:t>
      </w:r>
      <w:r w:rsidRPr="00910A23">
        <w:t>Bei negativer Beurteilung einer prüfungsimmanenten Lehrveranstaltung ist die gesamte Lehrveranstaltung zu wiederholen.</w:t>
      </w:r>
      <w:r>
        <w:t>)</w:t>
      </w:r>
    </w:p>
    <w:p w14:paraId="5F7184CC" w14:textId="77777777" w:rsidR="00746509" w:rsidRDefault="00746509" w:rsidP="00746509">
      <w:pPr>
        <w:tabs>
          <w:tab w:val="clear" w:pos="284"/>
          <w:tab w:val="clear" w:pos="425"/>
          <w:tab w:val="left" w:pos="728"/>
        </w:tabs>
        <w:spacing w:before="60"/>
        <w:ind w:left="770"/>
        <w:jc w:val="both"/>
      </w:pPr>
      <w:r>
        <w:t>oder</w:t>
      </w:r>
    </w:p>
    <w:p w14:paraId="2100633F" w14:textId="77777777" w:rsidR="00746509" w:rsidRDefault="00746509" w:rsidP="00E1778B">
      <w:pPr>
        <w:pStyle w:val="Listenabsatz"/>
        <w:numPr>
          <w:ilvl w:val="0"/>
          <w:numId w:val="67"/>
        </w:numPr>
        <w:tabs>
          <w:tab w:val="left" w:pos="728"/>
        </w:tabs>
        <w:spacing w:before="60"/>
        <w:jc w:val="both"/>
      </w:pPr>
      <w:r w:rsidRPr="00602349">
        <w:t xml:space="preserve">nicht-prüfungsimmanente Lehrveranstaltungen (die Beurteilung erfolgt aufgrund eines einzigen </w:t>
      </w:r>
      <w:r>
        <w:t xml:space="preserve">schriftlichen oder mündlichen </w:t>
      </w:r>
      <w:r w:rsidRPr="00602349">
        <w:t xml:space="preserve">Prüfungsaktes nach Beendigung der Lehrveranstaltung) </w:t>
      </w:r>
    </w:p>
    <w:p w14:paraId="26EC3943" w14:textId="77777777" w:rsidR="00746509" w:rsidRPr="00602349" w:rsidRDefault="00746509" w:rsidP="00746509">
      <w:pPr>
        <w:tabs>
          <w:tab w:val="left" w:pos="728"/>
        </w:tabs>
        <w:spacing w:before="60"/>
        <w:ind w:left="709"/>
        <w:jc w:val="both"/>
      </w:pPr>
      <w:r w:rsidRPr="00602349">
        <w:t xml:space="preserve">handelt. </w:t>
      </w:r>
    </w:p>
    <w:p w14:paraId="4F5D7CDB" w14:textId="3BA874D9" w:rsidR="00746509" w:rsidRPr="00934338" w:rsidRDefault="00746509" w:rsidP="00746509">
      <w:pPr>
        <w:tabs>
          <w:tab w:val="clear" w:pos="284"/>
          <w:tab w:val="clear" w:pos="425"/>
          <w:tab w:val="left" w:pos="728"/>
        </w:tabs>
        <w:spacing w:before="60"/>
        <w:ind w:left="728"/>
        <w:jc w:val="both"/>
      </w:pPr>
      <w:r>
        <w:t xml:space="preserve">4. </w:t>
      </w:r>
      <w:r w:rsidRPr="00602349">
        <w:t xml:space="preserve">Nähere Angaben zu Art und Umfang dieser Leistungsnachweise haben in den jeweiligen Lehrveranstaltungsbeschreibungen zu erfolgen. </w:t>
      </w:r>
      <w:r w:rsidRPr="00934338">
        <w:t>Die Lehr</w:t>
      </w:r>
      <w:r w:rsidR="00F03EDB">
        <w:t>veranstaltungsleiterinnen bzw. -</w:t>
      </w:r>
      <w:r w:rsidRPr="00934338">
        <w:t>leiter informieren vor Beginn jeden Semesters in geeigneter Weise über Prüfungsmethoden und Prüfungsanforderungen.</w:t>
      </w:r>
    </w:p>
    <w:p w14:paraId="508BBC44" w14:textId="77777777" w:rsidR="00746509" w:rsidRPr="00602349" w:rsidRDefault="00746509" w:rsidP="00746509">
      <w:pPr>
        <w:tabs>
          <w:tab w:val="clear" w:pos="284"/>
          <w:tab w:val="clear" w:pos="425"/>
        </w:tabs>
        <w:autoSpaceDE w:val="0"/>
        <w:autoSpaceDN w:val="0"/>
        <w:adjustRightInd w:val="0"/>
        <w:rPr>
          <w:rFonts w:asciiTheme="minorHAnsi" w:eastAsia="Arial Narrow" w:hAnsiTheme="minorHAnsi" w:cs="Cambria"/>
          <w:bCs w:val="0"/>
        </w:rPr>
      </w:pPr>
    </w:p>
    <w:p w14:paraId="1BC26D53" w14:textId="55DFBCC8" w:rsidR="00746509" w:rsidRPr="00602349" w:rsidRDefault="00746509" w:rsidP="00746509">
      <w:pPr>
        <w:keepNext/>
        <w:keepLines/>
        <w:tabs>
          <w:tab w:val="clear" w:pos="284"/>
          <w:tab w:val="clear" w:pos="425"/>
        </w:tabs>
        <w:ind w:left="420" w:hanging="420"/>
        <w:rPr>
          <w:b/>
        </w:rPr>
      </w:pPr>
      <w:r w:rsidRPr="00602349">
        <w:rPr>
          <w:b/>
        </w:rPr>
        <w:t xml:space="preserve">§ </w:t>
      </w:r>
      <w:r>
        <w:rPr>
          <w:b/>
        </w:rPr>
        <w:t>2</w:t>
      </w:r>
      <w:r w:rsidRPr="00602349">
        <w:rPr>
          <w:b/>
        </w:rPr>
        <w:t xml:space="preserve"> Bestellung der Prüfer</w:t>
      </w:r>
      <w:r w:rsidR="00837D8E">
        <w:rPr>
          <w:b/>
        </w:rPr>
        <w:t>*</w:t>
      </w:r>
      <w:r w:rsidRPr="00602349">
        <w:rPr>
          <w:b/>
        </w:rPr>
        <w:t xml:space="preserve">innen </w:t>
      </w:r>
    </w:p>
    <w:p w14:paraId="0CE8BCDB" w14:textId="5CF3BD57" w:rsidR="00746509" w:rsidRPr="00602349" w:rsidRDefault="00746509" w:rsidP="00E1778B">
      <w:pPr>
        <w:pStyle w:val="Listenabsatz"/>
        <w:numPr>
          <w:ilvl w:val="0"/>
          <w:numId w:val="16"/>
        </w:numPr>
        <w:spacing w:before="60"/>
        <w:ind w:hanging="153"/>
        <w:contextualSpacing w:val="0"/>
        <w:jc w:val="both"/>
      </w:pPr>
      <w:r w:rsidRPr="00602349">
        <w:t>Die Beurteiler</w:t>
      </w:r>
      <w:r w:rsidR="00837D8E">
        <w:t>*</w:t>
      </w:r>
      <w:r w:rsidRPr="00602349">
        <w:t>innen der Lehrveranstaltungen sind die jeweiligen Lehrveranstaltungsleiter</w:t>
      </w:r>
      <w:r w:rsidR="00837D8E">
        <w:t>*</w:t>
      </w:r>
      <w:r w:rsidRPr="00602349">
        <w:t>innen. Die Beurteilung kann durch Einzelprüfer</w:t>
      </w:r>
      <w:r w:rsidR="00837D8E">
        <w:t>*</w:t>
      </w:r>
      <w:r w:rsidRPr="00602349">
        <w:t xml:space="preserve">innen oder, wenn mehrere Lehrende in der Lehrveranstaltung eingesetzt sind, kommissionell erfolgen. </w:t>
      </w:r>
    </w:p>
    <w:p w14:paraId="57A1DDC5" w14:textId="0A05B567" w:rsidR="00746509" w:rsidRPr="00602349" w:rsidRDefault="00746509" w:rsidP="00E1778B">
      <w:pPr>
        <w:pStyle w:val="Listenabsatz"/>
        <w:numPr>
          <w:ilvl w:val="0"/>
          <w:numId w:val="16"/>
        </w:numPr>
        <w:spacing w:before="60"/>
        <w:ind w:hanging="153"/>
        <w:contextualSpacing w:val="0"/>
        <w:jc w:val="both"/>
      </w:pPr>
      <w:r w:rsidRPr="00602349">
        <w:t>Die Beurteiler</w:t>
      </w:r>
      <w:r w:rsidR="00837D8E">
        <w:t>*</w:t>
      </w:r>
      <w:r w:rsidRPr="00602349">
        <w:t xml:space="preserve">innen von Modulen sind die im Modul eingesetzten Lehrenden. Prüfungen oder andere Leistungsnachweise über das gesamte Modul sind kommissionell zu beurteilen. </w:t>
      </w:r>
    </w:p>
    <w:p w14:paraId="77C5C1F4" w14:textId="5F6A156A" w:rsidR="00746509" w:rsidRPr="00602349" w:rsidRDefault="00746509" w:rsidP="00E1778B">
      <w:pPr>
        <w:pStyle w:val="Listenabsatz"/>
        <w:numPr>
          <w:ilvl w:val="0"/>
          <w:numId w:val="16"/>
        </w:numPr>
        <w:spacing w:before="60"/>
        <w:ind w:hanging="153"/>
        <w:contextualSpacing w:val="0"/>
        <w:jc w:val="both"/>
      </w:pPr>
      <w:r w:rsidRPr="00602349">
        <w:t xml:space="preserve">Ist die Zuständigkeit einer Prüfungskommission gegeben, so entscheidet diese mit Stimmenmehrheit. Stimmenthaltung ist unzulässig. Bei Nichteinigung oder Stimmengleichheit wird die Prüfungskommission um eine Prüferin oder einen Prüfer erweitert, welche oder welcher von dem für die studienrechtlichen Angelegenheiten zuständigen monokratischen Organ (§ 28 Abs. 2 Z. 2 </w:t>
      </w:r>
      <w:r w:rsidR="00D405A4">
        <w:t>HG 2005 i. d. g. F.</w:t>
      </w:r>
      <w:r w:rsidRPr="00602349">
        <w:t xml:space="preserve">) nominiert wird. Die erweiterte Prüfungskommission entscheidet mit Stimmenmehrheit, Stimmenthaltung ist unzulässig. </w:t>
      </w:r>
    </w:p>
    <w:p w14:paraId="78AEA35A" w14:textId="77777777" w:rsidR="00746509" w:rsidRPr="00602349" w:rsidRDefault="00746509" w:rsidP="00746509">
      <w:pPr>
        <w:tabs>
          <w:tab w:val="clear" w:pos="284"/>
          <w:tab w:val="clear" w:pos="425"/>
        </w:tabs>
        <w:rPr>
          <w:rFonts w:ascii="Cambria" w:eastAsia="Arial Narrow" w:hAnsi="Cambria" w:cs="Cambria"/>
          <w:bCs w:val="0"/>
          <w:sz w:val="20"/>
        </w:rPr>
      </w:pPr>
    </w:p>
    <w:p w14:paraId="5EBD9B52" w14:textId="61B53182" w:rsidR="00746509" w:rsidRPr="006E02E3" w:rsidRDefault="00746509" w:rsidP="00746509">
      <w:pPr>
        <w:keepNext/>
        <w:keepLines/>
        <w:tabs>
          <w:tab w:val="clear" w:pos="284"/>
          <w:tab w:val="clear" w:pos="425"/>
        </w:tabs>
        <w:ind w:left="420" w:hanging="420"/>
        <w:rPr>
          <w:b/>
        </w:rPr>
      </w:pPr>
      <w:r w:rsidRPr="006E02E3">
        <w:rPr>
          <w:b/>
        </w:rPr>
        <w:t xml:space="preserve">§ </w:t>
      </w:r>
      <w:r>
        <w:rPr>
          <w:b/>
        </w:rPr>
        <w:t>3</w:t>
      </w:r>
      <w:r w:rsidRPr="006E02E3">
        <w:rPr>
          <w:b/>
        </w:rPr>
        <w:t xml:space="preserve"> Prüfungs- und Beurteilungsmethoden </w:t>
      </w:r>
    </w:p>
    <w:p w14:paraId="2AFC7AB9" w14:textId="77777777" w:rsidR="00746509" w:rsidRPr="006E02E3" w:rsidRDefault="00746509" w:rsidP="00746509">
      <w:pPr>
        <w:spacing w:before="60"/>
        <w:ind w:left="425"/>
        <w:jc w:val="both"/>
      </w:pPr>
      <w:r w:rsidRPr="006E02E3">
        <w:t xml:space="preserve">Zur Überprüfung der Leistungen und Kompetenzen können folgende Prüfungsformen angewandt </w:t>
      </w:r>
      <w:r w:rsidRPr="006E02E3">
        <w:br/>
        <w:t>werden:</w:t>
      </w:r>
    </w:p>
    <w:p w14:paraId="32FCCE32" w14:textId="77777777" w:rsidR="00746509" w:rsidRPr="006E02E3" w:rsidRDefault="00746509" w:rsidP="00E1778B">
      <w:pPr>
        <w:pStyle w:val="Listenabsatz"/>
        <w:numPr>
          <w:ilvl w:val="0"/>
          <w:numId w:val="17"/>
        </w:numPr>
        <w:spacing w:before="60"/>
        <w:ind w:hanging="153"/>
        <w:jc w:val="both"/>
      </w:pPr>
      <w:r w:rsidRPr="006E02E3">
        <w:t xml:space="preserve">Als Prüfungs- und Beurteilungsmethoden kommen </w:t>
      </w:r>
      <w:r>
        <w:t xml:space="preserve">etwa </w:t>
      </w:r>
      <w:r w:rsidRPr="006E02E3">
        <w:t xml:space="preserve">in Betracht: </w:t>
      </w:r>
    </w:p>
    <w:p w14:paraId="277F167A" w14:textId="77777777" w:rsidR="00746509" w:rsidRPr="006E02E3" w:rsidRDefault="00746509" w:rsidP="00E1778B">
      <w:pPr>
        <w:pStyle w:val="Listenabsatz"/>
        <w:numPr>
          <w:ilvl w:val="0"/>
          <w:numId w:val="18"/>
        </w:numPr>
        <w:ind w:hanging="153"/>
        <w:jc w:val="both"/>
      </w:pPr>
      <w:r w:rsidRPr="006E02E3">
        <w:lastRenderedPageBreak/>
        <w:t xml:space="preserve">schriftliche Arbeiten </w:t>
      </w:r>
    </w:p>
    <w:p w14:paraId="518E16A5" w14:textId="77777777" w:rsidR="00746509" w:rsidRDefault="00746509" w:rsidP="00E1778B">
      <w:pPr>
        <w:pStyle w:val="Listenabsatz"/>
        <w:numPr>
          <w:ilvl w:val="0"/>
          <w:numId w:val="18"/>
        </w:numPr>
        <w:ind w:hanging="153"/>
        <w:jc w:val="both"/>
      </w:pPr>
      <w:r w:rsidRPr="006E02E3">
        <w:t xml:space="preserve">schriftliche oder mündliche Prüfungen </w:t>
      </w:r>
    </w:p>
    <w:p w14:paraId="530786FD" w14:textId="77777777" w:rsidR="00746509" w:rsidRPr="006E02E3" w:rsidRDefault="00746509" w:rsidP="00E1778B">
      <w:pPr>
        <w:pStyle w:val="Listenabsatz"/>
        <w:numPr>
          <w:ilvl w:val="0"/>
          <w:numId w:val="18"/>
        </w:numPr>
        <w:ind w:hanging="153"/>
        <w:jc w:val="both"/>
      </w:pPr>
      <w:r>
        <w:t>schriftliche Arbeiten</w:t>
      </w:r>
    </w:p>
    <w:p w14:paraId="62D289F3" w14:textId="77777777" w:rsidR="00746509" w:rsidRPr="006E02E3" w:rsidRDefault="00746509" w:rsidP="00E1778B">
      <w:pPr>
        <w:pStyle w:val="Listenabsatz"/>
        <w:numPr>
          <w:ilvl w:val="0"/>
          <w:numId w:val="18"/>
        </w:numPr>
        <w:ind w:hanging="153"/>
        <w:jc w:val="both"/>
      </w:pPr>
      <w:r w:rsidRPr="006E02E3">
        <w:t>Präsentationen</w:t>
      </w:r>
    </w:p>
    <w:p w14:paraId="42031AA6" w14:textId="77777777" w:rsidR="00746509" w:rsidRPr="006E02E3" w:rsidRDefault="00746509" w:rsidP="00E1778B">
      <w:pPr>
        <w:pStyle w:val="Listenabsatz"/>
        <w:numPr>
          <w:ilvl w:val="0"/>
          <w:numId w:val="18"/>
        </w:numPr>
        <w:ind w:hanging="153"/>
        <w:jc w:val="both"/>
      </w:pPr>
      <w:r w:rsidRPr="006E02E3">
        <w:t>praktische Prüfungen/Arbeiten</w:t>
      </w:r>
    </w:p>
    <w:p w14:paraId="0C223750" w14:textId="77777777" w:rsidR="00746509" w:rsidRDefault="00746509" w:rsidP="00E1778B">
      <w:pPr>
        <w:pStyle w:val="Listenabsatz"/>
        <w:numPr>
          <w:ilvl w:val="0"/>
          <w:numId w:val="18"/>
        </w:numPr>
        <w:ind w:hanging="153"/>
        <w:jc w:val="both"/>
      </w:pPr>
      <w:r w:rsidRPr="006E02E3">
        <w:t>wissenschaftspraktische Tätigkeiten</w:t>
      </w:r>
    </w:p>
    <w:p w14:paraId="17B0A5D9" w14:textId="77777777" w:rsidR="00746509" w:rsidRPr="006E02E3" w:rsidRDefault="00746509" w:rsidP="00E1778B">
      <w:pPr>
        <w:pStyle w:val="Listenabsatz"/>
        <w:numPr>
          <w:ilvl w:val="0"/>
          <w:numId w:val="18"/>
        </w:numPr>
        <w:ind w:hanging="153"/>
        <w:jc w:val="both"/>
      </w:pPr>
      <w:r>
        <w:t>berufspraktische Tätigkeiten</w:t>
      </w:r>
    </w:p>
    <w:p w14:paraId="6ED728A2" w14:textId="77777777" w:rsidR="00746509" w:rsidRPr="006E02E3" w:rsidRDefault="00746509" w:rsidP="00E1778B">
      <w:pPr>
        <w:pStyle w:val="Listenabsatz"/>
        <w:numPr>
          <w:ilvl w:val="0"/>
          <w:numId w:val="18"/>
        </w:numPr>
        <w:ind w:hanging="153"/>
        <w:jc w:val="both"/>
      </w:pPr>
      <w:r w:rsidRPr="006E02E3">
        <w:t>Prozessdokumentationen</w:t>
      </w:r>
    </w:p>
    <w:p w14:paraId="4F3EAE89" w14:textId="77777777" w:rsidR="00746509" w:rsidRPr="006E02E3" w:rsidRDefault="00746509" w:rsidP="00E1778B">
      <w:pPr>
        <w:pStyle w:val="Listenabsatz"/>
        <w:numPr>
          <w:ilvl w:val="0"/>
          <w:numId w:val="18"/>
        </w:numPr>
        <w:ind w:hanging="153"/>
        <w:jc w:val="both"/>
      </w:pPr>
      <w:r w:rsidRPr="006E02E3">
        <w:t>Modulprüfungen</w:t>
      </w:r>
    </w:p>
    <w:p w14:paraId="32BA95F6" w14:textId="77777777" w:rsidR="00746509" w:rsidRDefault="00746509" w:rsidP="00E1778B">
      <w:pPr>
        <w:pStyle w:val="Listenabsatz"/>
        <w:numPr>
          <w:ilvl w:val="0"/>
          <w:numId w:val="18"/>
        </w:numPr>
        <w:spacing w:before="60"/>
        <w:ind w:left="1066" w:hanging="153"/>
        <w:jc w:val="both"/>
      </w:pPr>
      <w:r w:rsidRPr="006E02E3">
        <w:t xml:space="preserve">Portfolio </w:t>
      </w:r>
    </w:p>
    <w:p w14:paraId="3B17D031" w14:textId="77777777" w:rsidR="00746509" w:rsidRPr="006E02E3" w:rsidRDefault="00746509" w:rsidP="00E1778B">
      <w:pPr>
        <w:pStyle w:val="Listenabsatz"/>
        <w:numPr>
          <w:ilvl w:val="0"/>
          <w:numId w:val="18"/>
        </w:numPr>
        <w:spacing w:before="60"/>
        <w:ind w:left="1066" w:hanging="153"/>
        <w:jc w:val="both"/>
      </w:pPr>
      <w:r>
        <w:t>studienbegleitende Arbeiten</w:t>
      </w:r>
    </w:p>
    <w:p w14:paraId="1B9AA8C4" w14:textId="77777777" w:rsidR="00746509" w:rsidRPr="006E02E3" w:rsidRDefault="00746509" w:rsidP="00E1778B">
      <w:pPr>
        <w:pStyle w:val="Listenabsatz"/>
        <w:numPr>
          <w:ilvl w:val="0"/>
          <w:numId w:val="17"/>
        </w:numPr>
        <w:spacing w:before="60"/>
        <w:ind w:hanging="153"/>
        <w:contextualSpacing w:val="0"/>
        <w:jc w:val="both"/>
      </w:pPr>
      <w:r w:rsidRPr="006E02E3">
        <w:t xml:space="preserve">Die konkreten Prüfungsmethoden sind bei Modulprüfungen oder anderen Leistungsnachweisen über das gesamte Modul in den Modulbeschreibungen, bei der Beurteilung von Lehrveranstaltungen durch die Lehrenden in den Lehrveranstaltungsbeschreibungen festzusetzen. </w:t>
      </w:r>
    </w:p>
    <w:p w14:paraId="17492D30" w14:textId="77777777" w:rsidR="00746509" w:rsidRPr="006E02E3" w:rsidRDefault="00746509" w:rsidP="00E1778B">
      <w:pPr>
        <w:pStyle w:val="Listenabsatz"/>
        <w:numPr>
          <w:ilvl w:val="0"/>
          <w:numId w:val="17"/>
        </w:numPr>
        <w:spacing w:before="60"/>
        <w:ind w:hanging="153"/>
        <w:contextualSpacing w:val="0"/>
        <w:jc w:val="both"/>
      </w:pPr>
      <w:r w:rsidRPr="006E02E3">
        <w:t>Für Studierende mit einer länger andauernden Behinderung im Sinne des § 3 des Bundes-Behindertengleichstellungsgesetzes, BGBl. I Nr. 82/2005, sind im Sinne der §§ 42 Abs. 11, 46 Abs</w:t>
      </w:r>
      <w:r>
        <w:t>.</w:t>
      </w:r>
      <w:r w:rsidRPr="006E02E3">
        <w:t xml:space="preserve"> 8</w:t>
      </w:r>
      <w:r w:rsidRPr="006E02E3">
        <w:rPr>
          <w:color w:val="FF0000"/>
        </w:rPr>
        <w:t xml:space="preserve"> </w:t>
      </w:r>
      <w:r w:rsidRPr="006E02E3">
        <w:t>und 63 Abs. 1 Z 11 2005 HG unter Bedachtnahme auf die Form der Behinderung beantragte abweichende Prüfungsmethoden zu gewähren, wobei der Nachweis der zu erbringenden Teilkompetenzen grundsätzlich gewährleistet sein muss.</w:t>
      </w:r>
    </w:p>
    <w:p w14:paraId="6D5756F0" w14:textId="77777777" w:rsidR="00746509" w:rsidRPr="00602349" w:rsidRDefault="00746509" w:rsidP="00746509">
      <w:pPr>
        <w:autoSpaceDE w:val="0"/>
        <w:autoSpaceDN w:val="0"/>
        <w:adjustRightInd w:val="0"/>
        <w:spacing w:after="6"/>
        <w:jc w:val="both"/>
        <w:rPr>
          <w:rFonts w:eastAsia="Arial Narrow" w:cs="Cambria"/>
          <w:color w:val="000000"/>
        </w:rPr>
      </w:pPr>
    </w:p>
    <w:p w14:paraId="4AAF207C" w14:textId="687697E1" w:rsidR="00746509" w:rsidRPr="00602349" w:rsidRDefault="00746509" w:rsidP="00746509">
      <w:pPr>
        <w:keepNext/>
        <w:keepLines/>
        <w:tabs>
          <w:tab w:val="clear" w:pos="284"/>
          <w:tab w:val="clear" w:pos="425"/>
        </w:tabs>
        <w:ind w:left="420" w:hanging="420"/>
        <w:jc w:val="both"/>
        <w:rPr>
          <w:b/>
        </w:rPr>
      </w:pPr>
      <w:r w:rsidRPr="00602349">
        <w:rPr>
          <w:b/>
        </w:rPr>
        <w:t xml:space="preserve">§ </w:t>
      </w:r>
      <w:r>
        <w:rPr>
          <w:b/>
        </w:rPr>
        <w:t>4</w:t>
      </w:r>
      <w:r w:rsidRPr="00602349">
        <w:rPr>
          <w:b/>
        </w:rPr>
        <w:t xml:space="preserve"> Anmeldeerfordernisse und Anmeldeverfahren </w:t>
      </w:r>
      <w:r>
        <w:rPr>
          <w:b/>
        </w:rPr>
        <w:t>zu Prüfungen</w:t>
      </w:r>
    </w:p>
    <w:p w14:paraId="3B7E1315" w14:textId="77777777" w:rsidR="00746509" w:rsidRPr="006E02E3" w:rsidRDefault="00746509" w:rsidP="00746509">
      <w:pPr>
        <w:tabs>
          <w:tab w:val="clear" w:pos="284"/>
          <w:tab w:val="clear" w:pos="425"/>
        </w:tabs>
        <w:spacing w:before="60"/>
        <w:ind w:left="380"/>
        <w:jc w:val="both"/>
      </w:pPr>
      <w:r w:rsidRPr="00602349">
        <w:t>Die Studierenden haben sich entsprechend den Terminfestsetzungen und gemäß den organisatorischen Vorgaben rechtzeitig zu den Prüfungen anzumelden und im Falle der Verhinderung auch wieder rechtzeitig abzumelden. Eine Abmeldung nach Einsichtnahme/Verlautbarung der Fragestellung bzw. Abgabe von schriftlichen Arbeiten ist nicht zulässig.</w:t>
      </w:r>
    </w:p>
    <w:p w14:paraId="6EAEE4E4" w14:textId="77777777" w:rsidR="00746509" w:rsidRPr="002C15D6" w:rsidRDefault="00746509" w:rsidP="00746509">
      <w:pPr>
        <w:tabs>
          <w:tab w:val="clear" w:pos="284"/>
          <w:tab w:val="clear" w:pos="425"/>
        </w:tabs>
        <w:jc w:val="both"/>
        <w:rPr>
          <w:rFonts w:asciiTheme="minorHAnsi" w:eastAsia="Arial Narrow" w:hAnsiTheme="minorHAnsi" w:cs="Cambria"/>
          <w:bCs w:val="0"/>
          <w:highlight w:val="yellow"/>
        </w:rPr>
      </w:pPr>
    </w:p>
    <w:p w14:paraId="468FFDFB" w14:textId="77777777" w:rsidR="00746509" w:rsidRPr="006E02E3" w:rsidRDefault="00746509" w:rsidP="00746509">
      <w:pPr>
        <w:tabs>
          <w:tab w:val="clear" w:pos="284"/>
          <w:tab w:val="clear" w:pos="425"/>
        </w:tabs>
        <w:autoSpaceDE w:val="0"/>
        <w:autoSpaceDN w:val="0"/>
        <w:adjustRightInd w:val="0"/>
        <w:jc w:val="both"/>
        <w:rPr>
          <w:rFonts w:asciiTheme="minorHAnsi" w:eastAsia="Arial Narrow" w:hAnsiTheme="minorHAnsi" w:cs="Cambria"/>
          <w:bCs w:val="0"/>
        </w:rPr>
      </w:pPr>
      <w:r w:rsidRPr="006E02E3">
        <w:rPr>
          <w:rFonts w:asciiTheme="minorHAnsi" w:eastAsia="Arial Narrow" w:hAnsiTheme="minorHAnsi" w:cs="Cambria"/>
          <w:b/>
        </w:rPr>
        <w:t xml:space="preserve">§ </w:t>
      </w:r>
      <w:r>
        <w:rPr>
          <w:rFonts w:asciiTheme="minorHAnsi" w:eastAsia="Arial Narrow" w:hAnsiTheme="minorHAnsi" w:cs="Cambria"/>
          <w:b/>
        </w:rPr>
        <w:t>5</w:t>
      </w:r>
      <w:r w:rsidRPr="006E02E3">
        <w:rPr>
          <w:rFonts w:asciiTheme="minorHAnsi" w:eastAsia="Arial Narrow" w:hAnsiTheme="minorHAnsi" w:cs="Cambria"/>
          <w:b/>
        </w:rPr>
        <w:t xml:space="preserve"> Beurteilung der Pädagogisch-Praktischen Studien </w:t>
      </w:r>
    </w:p>
    <w:p w14:paraId="1D0F6977" w14:textId="77777777" w:rsidR="00746509" w:rsidRPr="006E02E3" w:rsidRDefault="00746509" w:rsidP="00746509">
      <w:pPr>
        <w:pStyle w:val="Listenabsatz"/>
        <w:numPr>
          <w:ilvl w:val="0"/>
          <w:numId w:val="0"/>
        </w:numPr>
        <w:spacing w:before="60" w:after="60"/>
        <w:ind w:left="720"/>
        <w:contextualSpacing w:val="0"/>
        <w:jc w:val="both"/>
        <w:rPr>
          <w:rFonts w:eastAsia="Arial Narrow"/>
        </w:rPr>
      </w:pPr>
      <w:r w:rsidRPr="006E02E3">
        <w:rPr>
          <w:rFonts w:eastAsia="Arial Narrow"/>
        </w:rPr>
        <w:t xml:space="preserve">Neben den in den Modul- und Lehrveranstaltungsbeschreibungen ausgewiesenen Anforderungen werden folgende Kriterien für die positive Beurteilung der Leistungen in den Pädagogisch-Praktischen Studien herangezogen: </w:t>
      </w:r>
    </w:p>
    <w:p w14:paraId="734DC78E" w14:textId="77777777" w:rsidR="00746509" w:rsidRPr="006E02E3" w:rsidRDefault="00746509" w:rsidP="00E1778B">
      <w:pPr>
        <w:pStyle w:val="Listenabsatz"/>
        <w:numPr>
          <w:ilvl w:val="1"/>
          <w:numId w:val="19"/>
        </w:numPr>
        <w:autoSpaceDE w:val="0"/>
        <w:autoSpaceDN w:val="0"/>
        <w:adjustRightInd w:val="0"/>
        <w:spacing w:after="60"/>
        <w:ind w:left="1276" w:hanging="261"/>
        <w:jc w:val="both"/>
        <w:rPr>
          <w:rFonts w:eastAsia="Arial Narrow" w:cs="Cambria"/>
          <w:color w:val="000000"/>
          <w:szCs w:val="24"/>
        </w:rPr>
      </w:pPr>
      <w:r w:rsidRPr="006E02E3">
        <w:rPr>
          <w:rFonts w:eastAsia="Arial Narrow" w:cs="Cambria"/>
          <w:color w:val="000000"/>
          <w:szCs w:val="24"/>
        </w:rPr>
        <w:t xml:space="preserve">Bereitschaft und Fähigkeit zum Aufbau professioneller Berufskompetenz, </w:t>
      </w:r>
    </w:p>
    <w:p w14:paraId="09ED7DD0" w14:textId="77777777" w:rsidR="00746509" w:rsidRPr="006E02E3" w:rsidRDefault="00746509" w:rsidP="00E1778B">
      <w:pPr>
        <w:pStyle w:val="Listenabsatz"/>
        <w:numPr>
          <w:ilvl w:val="1"/>
          <w:numId w:val="19"/>
        </w:numPr>
        <w:autoSpaceDE w:val="0"/>
        <w:autoSpaceDN w:val="0"/>
        <w:adjustRightInd w:val="0"/>
        <w:spacing w:after="60"/>
        <w:ind w:left="1276" w:hanging="261"/>
        <w:jc w:val="both"/>
        <w:rPr>
          <w:rFonts w:eastAsia="Arial Narrow" w:cs="Cambria"/>
          <w:color w:val="000000"/>
          <w:szCs w:val="24"/>
        </w:rPr>
      </w:pPr>
      <w:r w:rsidRPr="006E02E3">
        <w:rPr>
          <w:rFonts w:eastAsia="Arial Narrow" w:cs="Cambria"/>
          <w:color w:val="000000"/>
          <w:szCs w:val="24"/>
        </w:rPr>
        <w:t xml:space="preserve">ausreichende fachspezifische Kompetenzen unter Beachtung des Ausbildungsstandes, </w:t>
      </w:r>
    </w:p>
    <w:p w14:paraId="77004556" w14:textId="77777777" w:rsidR="00746509" w:rsidRPr="006E02E3" w:rsidRDefault="00746509" w:rsidP="00E1778B">
      <w:pPr>
        <w:pStyle w:val="Listenabsatz"/>
        <w:numPr>
          <w:ilvl w:val="1"/>
          <w:numId w:val="19"/>
        </w:numPr>
        <w:autoSpaceDE w:val="0"/>
        <w:autoSpaceDN w:val="0"/>
        <w:adjustRightInd w:val="0"/>
        <w:spacing w:after="60"/>
        <w:ind w:left="1276" w:hanging="261"/>
        <w:jc w:val="both"/>
        <w:rPr>
          <w:rFonts w:eastAsia="Arial Narrow" w:cs="Cambria"/>
          <w:color w:val="000000"/>
          <w:szCs w:val="24"/>
        </w:rPr>
      </w:pPr>
      <w:r w:rsidRPr="006E02E3">
        <w:rPr>
          <w:rFonts w:eastAsia="Arial Narrow" w:cs="Cambria"/>
          <w:color w:val="000000"/>
          <w:szCs w:val="24"/>
        </w:rPr>
        <w:t xml:space="preserve">ausreichende didaktisch-methodische Kompetenzen unter Beachtung des Ausbildungsstandes, </w:t>
      </w:r>
    </w:p>
    <w:p w14:paraId="6070FDF5" w14:textId="77777777" w:rsidR="00746509" w:rsidRPr="006E02E3" w:rsidRDefault="00746509" w:rsidP="00E1778B">
      <w:pPr>
        <w:pStyle w:val="Listenabsatz"/>
        <w:numPr>
          <w:ilvl w:val="1"/>
          <w:numId w:val="19"/>
        </w:numPr>
        <w:autoSpaceDE w:val="0"/>
        <w:autoSpaceDN w:val="0"/>
        <w:adjustRightInd w:val="0"/>
        <w:spacing w:after="60"/>
        <w:ind w:left="1276" w:hanging="261"/>
        <w:contextualSpacing w:val="0"/>
        <w:jc w:val="both"/>
        <w:rPr>
          <w:rFonts w:eastAsia="Arial Narrow" w:cs="Cambria"/>
          <w:color w:val="000000"/>
          <w:szCs w:val="24"/>
        </w:rPr>
      </w:pPr>
      <w:r w:rsidRPr="006E02E3">
        <w:rPr>
          <w:rFonts w:eastAsia="Arial Narrow" w:cs="Cambria"/>
          <w:color w:val="000000"/>
          <w:szCs w:val="24"/>
        </w:rPr>
        <w:t xml:space="preserve">inter- und intrapersonale Kompetenz. </w:t>
      </w:r>
    </w:p>
    <w:p w14:paraId="69CB9ACF" w14:textId="77777777" w:rsidR="00746509" w:rsidRPr="00602349" w:rsidRDefault="00746509" w:rsidP="00746509">
      <w:pPr>
        <w:tabs>
          <w:tab w:val="clear" w:pos="284"/>
          <w:tab w:val="clear" w:pos="425"/>
        </w:tabs>
        <w:autoSpaceDE w:val="0"/>
        <w:autoSpaceDN w:val="0"/>
        <w:adjustRightInd w:val="0"/>
        <w:jc w:val="both"/>
        <w:rPr>
          <w:rFonts w:asciiTheme="minorHAnsi" w:eastAsia="Arial Narrow" w:hAnsiTheme="minorHAnsi" w:cs="Cambria"/>
          <w:b/>
          <w:szCs w:val="24"/>
        </w:rPr>
      </w:pPr>
    </w:p>
    <w:p w14:paraId="684AB2AD" w14:textId="77777777" w:rsidR="008B6D6D" w:rsidRDefault="008B6D6D">
      <w:pPr>
        <w:tabs>
          <w:tab w:val="clear" w:pos="284"/>
          <w:tab w:val="clear" w:pos="425"/>
        </w:tabs>
        <w:rPr>
          <w:rFonts w:asciiTheme="minorHAnsi" w:eastAsia="Arial Narrow" w:hAnsiTheme="minorHAnsi" w:cs="Cambria"/>
          <w:b/>
          <w:color w:val="000000"/>
          <w:szCs w:val="24"/>
        </w:rPr>
      </w:pPr>
      <w:r>
        <w:rPr>
          <w:rFonts w:asciiTheme="minorHAnsi" w:eastAsia="Arial Narrow" w:hAnsiTheme="minorHAnsi" w:cs="Cambria"/>
          <w:b/>
          <w:color w:val="000000"/>
          <w:szCs w:val="24"/>
        </w:rPr>
        <w:br w:type="page"/>
      </w:r>
    </w:p>
    <w:p w14:paraId="42FEEC3D" w14:textId="63A912FF" w:rsidR="00746509" w:rsidRPr="00602349" w:rsidRDefault="00746509" w:rsidP="00746509">
      <w:pPr>
        <w:tabs>
          <w:tab w:val="clear" w:pos="284"/>
          <w:tab w:val="clear" w:pos="425"/>
        </w:tabs>
        <w:autoSpaceDE w:val="0"/>
        <w:autoSpaceDN w:val="0"/>
        <w:adjustRightInd w:val="0"/>
        <w:jc w:val="both"/>
        <w:rPr>
          <w:rFonts w:asciiTheme="minorHAnsi" w:eastAsia="Arial Narrow" w:hAnsiTheme="minorHAnsi" w:cs="Cambria"/>
          <w:bCs w:val="0"/>
          <w:color w:val="000000"/>
          <w:szCs w:val="24"/>
        </w:rPr>
      </w:pPr>
      <w:r w:rsidRPr="00602349">
        <w:rPr>
          <w:rFonts w:asciiTheme="minorHAnsi" w:eastAsia="Arial Narrow" w:hAnsiTheme="minorHAnsi" w:cs="Cambria"/>
          <w:b/>
          <w:color w:val="000000"/>
          <w:szCs w:val="24"/>
        </w:rPr>
        <w:lastRenderedPageBreak/>
        <w:t xml:space="preserve">§ </w:t>
      </w:r>
      <w:r>
        <w:rPr>
          <w:rFonts w:asciiTheme="minorHAnsi" w:eastAsia="Arial Narrow" w:hAnsiTheme="minorHAnsi" w:cs="Cambria"/>
          <w:b/>
          <w:color w:val="000000"/>
          <w:szCs w:val="24"/>
        </w:rPr>
        <w:t>6</w:t>
      </w:r>
      <w:r w:rsidRPr="00602349">
        <w:rPr>
          <w:rFonts w:asciiTheme="minorHAnsi" w:eastAsia="Arial Narrow" w:hAnsiTheme="minorHAnsi" w:cs="Cambria"/>
          <w:b/>
          <w:color w:val="000000"/>
          <w:szCs w:val="24"/>
        </w:rPr>
        <w:t xml:space="preserve"> Prüfungswiederholungen </w:t>
      </w:r>
    </w:p>
    <w:p w14:paraId="48B9AF5C" w14:textId="3AD165AB" w:rsidR="00746509" w:rsidRPr="00602349" w:rsidRDefault="00746509" w:rsidP="00746509">
      <w:pPr>
        <w:pStyle w:val="Listenabsatz"/>
        <w:numPr>
          <w:ilvl w:val="1"/>
          <w:numId w:val="9"/>
        </w:numPr>
        <w:autoSpaceDE w:val="0"/>
        <w:autoSpaceDN w:val="0"/>
        <w:adjustRightInd w:val="0"/>
        <w:spacing w:before="60"/>
        <w:ind w:left="709" w:hanging="272"/>
        <w:contextualSpacing w:val="0"/>
        <w:jc w:val="both"/>
        <w:rPr>
          <w:rFonts w:eastAsia="Arial Narrow" w:cs="Cambria"/>
          <w:color w:val="000000"/>
          <w:szCs w:val="24"/>
        </w:rPr>
      </w:pPr>
      <w:r w:rsidRPr="00602349">
        <w:rPr>
          <w:rFonts w:eastAsia="Arial Narrow" w:cs="Cambria"/>
          <w:color w:val="000000"/>
          <w:szCs w:val="24"/>
        </w:rPr>
        <w:t xml:space="preserve">Bei negativer Beurteilung einer Prüfung oder eines anderen Leistungsnachweises stehen den Studierenden gemäß § </w:t>
      </w:r>
      <w:r w:rsidRPr="006E02E3">
        <w:rPr>
          <w:rFonts w:eastAsia="Arial Narrow" w:cs="Cambria"/>
          <w:szCs w:val="24"/>
        </w:rPr>
        <w:t xml:space="preserve">43a Abs. 2 </w:t>
      </w:r>
      <w:r w:rsidR="00D405A4">
        <w:rPr>
          <w:rFonts w:eastAsia="Arial Narrow" w:cs="Cambria"/>
          <w:szCs w:val="24"/>
        </w:rPr>
        <w:t>HG 2005 i. d. g. F.</w:t>
      </w:r>
      <w:r w:rsidRPr="006E02E3">
        <w:rPr>
          <w:rFonts w:eastAsia="Arial Narrow" w:cs="Cambria"/>
          <w:szCs w:val="24"/>
        </w:rPr>
        <w:t xml:space="preserve"> </w:t>
      </w:r>
      <w:r w:rsidRPr="00602349">
        <w:rPr>
          <w:rFonts w:eastAsia="Arial Narrow" w:cs="Cambria"/>
          <w:color w:val="000000"/>
          <w:szCs w:val="24"/>
        </w:rPr>
        <w:t>insgesamt drei Wiederholungen zu, wobei die letzte Prüfung eine kommissionelle sein muss</w:t>
      </w:r>
      <w:r w:rsidRPr="006E02E3">
        <w:rPr>
          <w:rFonts w:eastAsia="Arial Narrow" w:cs="Cambria"/>
          <w:szCs w:val="24"/>
          <w:lang w:val="de-DE"/>
        </w:rPr>
        <w:t>, wenn die Prüfung in Form eines einzigen Prüfungsvorganges durchgeführt wird</w:t>
      </w:r>
      <w:r w:rsidRPr="006E02E3">
        <w:rPr>
          <w:rFonts w:eastAsia="Arial Narrow" w:cs="Cambria"/>
          <w:szCs w:val="24"/>
        </w:rPr>
        <w:t>.</w:t>
      </w:r>
      <w:r w:rsidRPr="00602349">
        <w:rPr>
          <w:rFonts w:eastAsia="Arial Narrow" w:cs="Cambria"/>
          <w:color w:val="000000"/>
          <w:szCs w:val="24"/>
        </w:rPr>
        <w:t xml:space="preserve"> Gemäß § 59 </w:t>
      </w:r>
      <w:r w:rsidRPr="006E02E3">
        <w:rPr>
          <w:rFonts w:eastAsia="Arial Narrow" w:cs="Cambria"/>
          <w:szCs w:val="24"/>
        </w:rPr>
        <w:t>Abs. 1 Z 3</w:t>
      </w:r>
      <w:r w:rsidRPr="003D4B27">
        <w:rPr>
          <w:rFonts w:eastAsia="Arial Narrow" w:cs="Cambria"/>
          <w:color w:val="FF0000"/>
          <w:szCs w:val="24"/>
        </w:rPr>
        <w:t xml:space="preserve"> </w:t>
      </w:r>
      <w:r w:rsidR="00D405A4">
        <w:rPr>
          <w:rFonts w:eastAsia="Arial Narrow" w:cs="Cambria"/>
          <w:color w:val="000000"/>
          <w:szCs w:val="24"/>
        </w:rPr>
        <w:t>HG 2005 i. d. g. F.</w:t>
      </w:r>
      <w:r>
        <w:rPr>
          <w:rFonts w:eastAsia="Arial Narrow" w:cs="Cambria"/>
          <w:color w:val="000000"/>
          <w:szCs w:val="24"/>
        </w:rPr>
        <w:t xml:space="preserve"> </w:t>
      </w:r>
      <w:r w:rsidRPr="006E02E3">
        <w:rPr>
          <w:rFonts w:eastAsia="Arial Narrow" w:cs="Cambria"/>
          <w:szCs w:val="24"/>
        </w:rPr>
        <w:t>erlischt die Zulassung zum Studium</w:t>
      </w:r>
      <w:r w:rsidRPr="00602349">
        <w:rPr>
          <w:rFonts w:eastAsia="Arial Narrow" w:cs="Cambria"/>
          <w:color w:val="000000"/>
          <w:szCs w:val="24"/>
        </w:rPr>
        <w:t xml:space="preserve">, wenn die Studierende oder der Studierende auch bei der letzten Wiederholung negativ beurteilt wurde. </w:t>
      </w:r>
    </w:p>
    <w:p w14:paraId="1689360A" w14:textId="57ED3F55" w:rsidR="00746509" w:rsidRPr="006E02E3" w:rsidRDefault="00746509" w:rsidP="00746509">
      <w:pPr>
        <w:pStyle w:val="Listenabsatz"/>
        <w:numPr>
          <w:ilvl w:val="1"/>
          <w:numId w:val="9"/>
        </w:numPr>
        <w:autoSpaceDE w:val="0"/>
        <w:autoSpaceDN w:val="0"/>
        <w:adjustRightInd w:val="0"/>
        <w:spacing w:before="60"/>
        <w:ind w:left="709" w:hanging="272"/>
        <w:contextualSpacing w:val="0"/>
        <w:jc w:val="both"/>
        <w:rPr>
          <w:rFonts w:eastAsia="Arial Narrow" w:cs="Cambria"/>
          <w:szCs w:val="24"/>
        </w:rPr>
      </w:pPr>
      <w:r w:rsidRPr="006E02E3">
        <w:rPr>
          <w:rFonts w:eastAsia="Arial Narrow" w:cs="Cambria"/>
          <w:szCs w:val="24"/>
        </w:rPr>
        <w:t xml:space="preserve">Die Studierenden sind berechtigt, positiv beurteilte Prüfungen bis zwölf Monate nach der Ablegung, jedoch längstens bis zum Abschluss des betreffenden Studiums einmal zu wiederholen. (§ 43a Abs. 1 </w:t>
      </w:r>
      <w:r w:rsidR="00D405A4">
        <w:rPr>
          <w:rFonts w:eastAsia="Arial Narrow" w:cs="Cambria"/>
          <w:szCs w:val="24"/>
        </w:rPr>
        <w:t>HG 2005 i. d. g. F.</w:t>
      </w:r>
      <w:r w:rsidRPr="006E02E3">
        <w:rPr>
          <w:rFonts w:eastAsia="Arial Narrow" w:cs="Cambria"/>
          <w:szCs w:val="24"/>
        </w:rPr>
        <w:t xml:space="preserve">) </w:t>
      </w:r>
      <w:r w:rsidRPr="006E02E3">
        <w:rPr>
          <w:rFonts w:eastAsia="Arial Narrow" w:cs="Cambria"/>
          <w:szCs w:val="24"/>
        </w:rPr>
        <w:tab/>
      </w:r>
    </w:p>
    <w:p w14:paraId="54C960CE" w14:textId="3E36E382" w:rsidR="00746509" w:rsidRPr="00602349" w:rsidRDefault="00746509" w:rsidP="00746509">
      <w:pPr>
        <w:pStyle w:val="Listenabsatz"/>
        <w:numPr>
          <w:ilvl w:val="1"/>
          <w:numId w:val="9"/>
        </w:numPr>
        <w:autoSpaceDE w:val="0"/>
        <w:autoSpaceDN w:val="0"/>
        <w:adjustRightInd w:val="0"/>
        <w:spacing w:before="60"/>
        <w:ind w:left="709" w:hanging="272"/>
        <w:contextualSpacing w:val="0"/>
        <w:jc w:val="both"/>
        <w:rPr>
          <w:rFonts w:eastAsia="Arial Narrow" w:cs="Cambria"/>
          <w:color w:val="000000"/>
          <w:szCs w:val="24"/>
        </w:rPr>
      </w:pPr>
      <w:r w:rsidRPr="00602349">
        <w:rPr>
          <w:rFonts w:eastAsia="Arial Narrow" w:cs="Cambria"/>
          <w:color w:val="000000"/>
          <w:szCs w:val="24"/>
        </w:rPr>
        <w:t xml:space="preserve">Wiederholungen der Pädagogisch-Praktischen Studien: </w:t>
      </w:r>
      <w:r>
        <w:rPr>
          <w:rFonts w:eastAsia="Arial Narrow" w:cs="Cambria"/>
          <w:color w:val="000000"/>
          <w:szCs w:val="24"/>
        </w:rPr>
        <w:t>Die Studierenden sind</w:t>
      </w:r>
      <w:r w:rsidRPr="00602349">
        <w:rPr>
          <w:rFonts w:eastAsia="Arial Narrow" w:cs="Cambria"/>
          <w:color w:val="000000"/>
          <w:szCs w:val="24"/>
        </w:rPr>
        <w:t xml:space="preserve"> gemäß </w:t>
      </w:r>
      <w:r w:rsidRPr="006E02E3">
        <w:rPr>
          <w:rFonts w:eastAsia="Arial Narrow" w:cs="Cambria"/>
          <w:szCs w:val="24"/>
        </w:rPr>
        <w:t xml:space="preserve">§ 43a Abs. 4 </w:t>
      </w:r>
      <w:r w:rsidR="00D405A4">
        <w:rPr>
          <w:rFonts w:eastAsia="Arial Narrow" w:cs="Cambria"/>
          <w:color w:val="000000"/>
          <w:szCs w:val="24"/>
        </w:rPr>
        <w:t>HG 2005 i. d. g. F.</w:t>
      </w:r>
      <w:r>
        <w:rPr>
          <w:rFonts w:eastAsia="Arial Narrow" w:cs="Cambria"/>
          <w:color w:val="000000"/>
          <w:szCs w:val="24"/>
        </w:rPr>
        <w:t xml:space="preserve"> berechtigt, im Curriculum gekennzeichnete Praktika im Rahmen der pädagogisch-praktischen Studien bei negativer Beurteilung einmal zu wiederholen</w:t>
      </w:r>
      <w:r w:rsidRPr="00602349">
        <w:rPr>
          <w:rFonts w:eastAsia="Arial Narrow" w:cs="Cambria"/>
          <w:color w:val="000000"/>
          <w:szCs w:val="24"/>
        </w:rPr>
        <w:t xml:space="preserve">. </w:t>
      </w:r>
      <w:r w:rsidRPr="006E02E3">
        <w:rPr>
          <w:rFonts w:eastAsia="Arial Narrow" w:cs="Cambria"/>
          <w:szCs w:val="24"/>
        </w:rPr>
        <w:t>Ein Verweis von der Praxisschule gilt als negative Beurteilung.</w:t>
      </w:r>
      <w:r>
        <w:rPr>
          <w:rFonts w:eastAsia="Arial Narrow" w:cs="Cambria"/>
          <w:color w:val="000000"/>
          <w:szCs w:val="24"/>
        </w:rPr>
        <w:t xml:space="preserve"> </w:t>
      </w:r>
      <w:r w:rsidRPr="006E02E3">
        <w:t xml:space="preserve">Bei wiederholter negativer Beurteilung kann zur Vermeidung von besonderen Härtefällen eine zweite Wiederholung vorgesehen werden, wenn die negative Beurteilung der Wiederholung auf besondere, nicht durch die Studierende oder den Studierenden verschuldete Umstände zurückzuführen ist. Die Zulassung zum Studium erlischt, wenn Praktika im Rahmen der pädagogisch-praktischen Studien bei der letzten zulässigen Wiederholung negativ beurteilt wurde. (§ 59 Abs. 1 Z 7 </w:t>
      </w:r>
      <w:r w:rsidR="00D405A4">
        <w:t>HG 2005 i. d. g. F.</w:t>
      </w:r>
      <w:r w:rsidRPr="006E02E3">
        <w:t xml:space="preserve">) </w:t>
      </w:r>
    </w:p>
    <w:p w14:paraId="1E3DFA14" w14:textId="77777777" w:rsidR="004C3530" w:rsidRPr="00602349" w:rsidRDefault="004C3530" w:rsidP="00746509">
      <w:pPr>
        <w:pStyle w:val="berschrift2"/>
      </w:pPr>
      <w:bookmarkStart w:id="34" w:name="_Toc169074120"/>
      <w:r w:rsidRPr="00602349">
        <w:t>In-Kraft-Treten</w:t>
      </w:r>
      <w:bookmarkEnd w:id="34"/>
      <w:r w:rsidRPr="00602349">
        <w:t xml:space="preserve"> </w:t>
      </w:r>
    </w:p>
    <w:p w14:paraId="4AAFA077" w14:textId="1EE77BDF" w:rsidR="004C3530" w:rsidRPr="00602349" w:rsidRDefault="004C3530" w:rsidP="004C3530">
      <w:pPr>
        <w:tabs>
          <w:tab w:val="clear" w:pos="284"/>
          <w:tab w:val="clear" w:pos="425"/>
        </w:tabs>
        <w:autoSpaceDE w:val="0"/>
        <w:autoSpaceDN w:val="0"/>
        <w:adjustRightInd w:val="0"/>
        <w:rPr>
          <w:rFonts w:asciiTheme="minorHAnsi" w:eastAsia="Arial Narrow" w:hAnsiTheme="minorHAnsi" w:cs="Cambria"/>
          <w:b/>
          <w:szCs w:val="24"/>
        </w:rPr>
      </w:pPr>
      <w:r w:rsidRPr="00602349">
        <w:rPr>
          <w:rFonts w:asciiTheme="minorHAnsi" w:eastAsia="Arial Narrow" w:hAnsiTheme="minorHAnsi" w:cs="Cambria"/>
          <w:bCs w:val="0"/>
          <w:color w:val="000000"/>
          <w:szCs w:val="24"/>
        </w:rPr>
        <w:t>Dieses Cur</w:t>
      </w:r>
      <w:r w:rsidR="00075367">
        <w:rPr>
          <w:rFonts w:asciiTheme="minorHAnsi" w:eastAsia="Arial Narrow" w:hAnsiTheme="minorHAnsi" w:cs="Cambria"/>
          <w:bCs w:val="0"/>
          <w:color w:val="000000"/>
          <w:szCs w:val="24"/>
        </w:rPr>
        <w:t>riculum tritt mit 1.Oktober 2018</w:t>
      </w:r>
      <w:r w:rsidRPr="00602349">
        <w:rPr>
          <w:rFonts w:asciiTheme="minorHAnsi" w:eastAsia="Arial Narrow" w:hAnsiTheme="minorHAnsi" w:cs="Cambria"/>
          <w:bCs w:val="0"/>
          <w:color w:val="000000"/>
          <w:szCs w:val="24"/>
        </w:rPr>
        <w:t xml:space="preserve"> in Kraft.</w:t>
      </w:r>
    </w:p>
    <w:p w14:paraId="4EABCED8" w14:textId="77777777" w:rsidR="00DF2260" w:rsidRPr="00602349" w:rsidRDefault="00DF2260" w:rsidP="00746509">
      <w:pPr>
        <w:pStyle w:val="berschrift2"/>
      </w:pPr>
      <w:bookmarkStart w:id="35" w:name="_Toc169074121"/>
      <w:r w:rsidRPr="00602349">
        <w:t>Übergangsbestimmungen</w:t>
      </w:r>
      <w:bookmarkEnd w:id="35"/>
    </w:p>
    <w:p w14:paraId="00352E57" w14:textId="01A3019B" w:rsidR="006B4F09" w:rsidRDefault="000533A0" w:rsidP="00FA5A86">
      <w:pPr>
        <w:tabs>
          <w:tab w:val="clear" w:pos="284"/>
          <w:tab w:val="clear" w:pos="425"/>
        </w:tabs>
      </w:pPr>
      <w:r>
        <w:t>Studierende von Bachelorstudien, die ihr Studium nach den vor In</w:t>
      </w:r>
      <w:r w:rsidR="00EA4FEF">
        <w:t>-Kraft-T</w:t>
      </w:r>
      <w:r>
        <w:t xml:space="preserve">reten der Novelle des Hochschulgesetztes mit BGBl. I Nr. 124/2013 geltenden Rechtsvorschriften begonnen haben, haben dieses nach den zu Beginn ihres Studiums geltenden Rechtsvorschriften fortzusetzen (§ 82d HG </w:t>
      </w:r>
      <w:r w:rsidR="00C2304D">
        <w:t>2005 i. d. g. F.</w:t>
      </w:r>
      <w:r>
        <w:t>).</w:t>
      </w:r>
    </w:p>
    <w:p w14:paraId="133F6659" w14:textId="77777777" w:rsidR="00FA5A86" w:rsidRDefault="00FA5A86">
      <w:pPr>
        <w:tabs>
          <w:tab w:val="clear" w:pos="284"/>
          <w:tab w:val="clear" w:pos="425"/>
        </w:tabs>
      </w:pPr>
      <w:r>
        <w:br w:type="page"/>
      </w:r>
    </w:p>
    <w:p w14:paraId="0246144B" w14:textId="342458F6" w:rsidR="00FA5A86" w:rsidRPr="00602349" w:rsidRDefault="00FA5A86" w:rsidP="00FA5A86">
      <w:pPr>
        <w:pStyle w:val="berschrift1"/>
      </w:pPr>
      <w:bookmarkStart w:id="36" w:name="_Toc169074122"/>
      <w:r w:rsidRPr="00602349">
        <w:lastRenderedPageBreak/>
        <w:t>Aufbau und Gliederung de</w:t>
      </w:r>
      <w:r w:rsidR="00EA0D92">
        <w:t>s</w:t>
      </w:r>
      <w:r w:rsidRPr="00602349">
        <w:t xml:space="preserve"> Studiums</w:t>
      </w:r>
      <w:bookmarkEnd w:id="36"/>
    </w:p>
    <w:p w14:paraId="55852651" w14:textId="77777777" w:rsidR="00FA5A86" w:rsidRDefault="00FA5A86" w:rsidP="00746509">
      <w:pPr>
        <w:pStyle w:val="berschrift2"/>
      </w:pPr>
      <w:bookmarkStart w:id="37" w:name="_Toc169074123"/>
      <w:r>
        <w:t>Die Besonderheiten der Berufspädagogik</w:t>
      </w:r>
      <w:bookmarkEnd w:id="37"/>
    </w:p>
    <w:p w14:paraId="701BCFBE" w14:textId="77777777" w:rsidR="006B4F09" w:rsidRPr="00602349" w:rsidRDefault="006B4F09" w:rsidP="006B4F09">
      <w:pPr>
        <w:jc w:val="both"/>
        <w:rPr>
          <w:rFonts w:asciiTheme="minorHAnsi" w:hAnsiTheme="minorHAnsi" w:cs="Arial"/>
        </w:rPr>
      </w:pPr>
      <w:r w:rsidRPr="00602349">
        <w:rPr>
          <w:rFonts w:asciiTheme="minorHAnsi" w:hAnsiTheme="minorHAnsi" w:cs="Arial"/>
        </w:rPr>
        <w:t xml:space="preserve">Die Berufspädagogik ist eine wissenschaftliche Teildisziplin der Pädagogik. Ihr Schwerpunkt liegt auf der Berufsbildung, der Aus-, Fort-, und Weiterbildung der bereits im Berufsleben Stehenden bzw. der Personen, die erstmals eine berufliche Beschäftigung anstreben. Dabei </w:t>
      </w:r>
      <w:r w:rsidR="006B1C71">
        <w:rPr>
          <w:rFonts w:asciiTheme="minorHAnsi" w:hAnsiTheme="minorHAnsi" w:cs="Arial"/>
        </w:rPr>
        <w:t>sind</w:t>
      </w:r>
      <w:r w:rsidRPr="00602349">
        <w:rPr>
          <w:rFonts w:asciiTheme="minorHAnsi" w:hAnsiTheme="minorHAnsi" w:cs="Arial"/>
        </w:rPr>
        <w:t xml:space="preserve"> für das </w:t>
      </w:r>
      <w:hyperlink r:id="rId11" w:tooltip="Duale Ausbildung" w:history="1">
        <w:r w:rsidRPr="00602349">
          <w:rPr>
            <w:rFonts w:asciiTheme="minorHAnsi" w:hAnsiTheme="minorHAnsi" w:cs="Arial"/>
          </w:rPr>
          <w:t>duale System</w:t>
        </w:r>
      </w:hyperlink>
      <w:r w:rsidRPr="00602349">
        <w:rPr>
          <w:rFonts w:asciiTheme="minorHAnsi" w:hAnsiTheme="minorHAnsi" w:cs="Arial"/>
        </w:rPr>
        <w:t xml:space="preserve"> der beruflichen Bildung mit der Beteiligung von Staat (</w:t>
      </w:r>
      <w:hyperlink r:id="rId12" w:tooltip="Berufsschule" w:history="1">
        <w:r w:rsidRPr="00602349">
          <w:rPr>
            <w:rFonts w:asciiTheme="minorHAnsi" w:hAnsiTheme="minorHAnsi" w:cs="Arial"/>
          </w:rPr>
          <w:t>Berufsschule</w:t>
        </w:r>
      </w:hyperlink>
      <w:r w:rsidRPr="00602349">
        <w:rPr>
          <w:rFonts w:asciiTheme="minorHAnsi" w:hAnsiTheme="minorHAnsi" w:cs="Arial"/>
        </w:rPr>
        <w:t>) und Wirtschaft (</w:t>
      </w:r>
      <w:hyperlink r:id="rId13" w:tooltip="Betrieb" w:history="1">
        <w:r w:rsidRPr="00602349">
          <w:rPr>
            <w:rFonts w:asciiTheme="minorHAnsi" w:hAnsiTheme="minorHAnsi" w:cs="Arial"/>
          </w:rPr>
          <w:t>Betrieb</w:t>
        </w:r>
      </w:hyperlink>
      <w:r w:rsidRPr="00602349">
        <w:rPr>
          <w:rFonts w:asciiTheme="minorHAnsi" w:hAnsiTheme="minorHAnsi" w:cs="Arial"/>
        </w:rPr>
        <w:t xml:space="preserve">) als die zwei wesentlichen Lernorte prägend. </w:t>
      </w:r>
    </w:p>
    <w:p w14:paraId="75FD98AB" w14:textId="77777777" w:rsidR="006B4F09" w:rsidRPr="00602349" w:rsidRDefault="006B4F09" w:rsidP="006B4F09">
      <w:pPr>
        <w:jc w:val="both"/>
        <w:rPr>
          <w:rFonts w:asciiTheme="minorHAnsi" w:hAnsiTheme="minorHAnsi" w:cs="Arial"/>
          <w:sz w:val="20"/>
        </w:rPr>
      </w:pPr>
    </w:p>
    <w:p w14:paraId="1CD6C0A6" w14:textId="77777777" w:rsidR="006B4F09" w:rsidRPr="00602349" w:rsidRDefault="006B4F09" w:rsidP="006B4F09">
      <w:pPr>
        <w:jc w:val="both"/>
        <w:rPr>
          <w:rFonts w:asciiTheme="minorHAnsi" w:hAnsiTheme="minorHAnsi" w:cs="Arial"/>
        </w:rPr>
      </w:pPr>
      <w:r w:rsidRPr="00602349">
        <w:rPr>
          <w:rFonts w:asciiTheme="minorHAnsi" w:hAnsiTheme="minorHAnsi" w:cs="Arial"/>
        </w:rPr>
        <w:t>Studierende eines Lehramtsstudiums in der Berufspädagogik unterrichten berufsbegleitend an Berufsschulen oder berufsbildenden mittleren und höheren Schulen. Ihre Berufsbiografien weisen langjährige Erfahrungen in der Erwerbstätigkeit auf und sie absolvierten bereits unterschiedliche und vielfältige Ausbildungen und Bildungswege. Aufgrund des Studiums nehmen sie wieder über einen längeren Zeitraum die Rollen der Lernenden ein. Da in verschiedenen Rollen unterschiedliche Verhaltensprinzipien gelten, treten differenzierende Rollenerwartungen auf. Diese Vielzahl an Rollenerwartungen ist von etlichen Faktoren abhängig und individuell unterschiedlich ausgeprägt.</w:t>
      </w:r>
    </w:p>
    <w:p w14:paraId="75A962C3" w14:textId="77777777" w:rsidR="006B4F09" w:rsidRPr="00602349" w:rsidRDefault="006B4F09" w:rsidP="006B4F09">
      <w:pPr>
        <w:jc w:val="both"/>
        <w:rPr>
          <w:rFonts w:asciiTheme="minorHAnsi" w:hAnsiTheme="minorHAnsi" w:cs="Arial"/>
          <w:sz w:val="20"/>
        </w:rPr>
      </w:pPr>
    </w:p>
    <w:p w14:paraId="7E3ED776" w14:textId="5ACD0CB3" w:rsidR="006B4F09" w:rsidRPr="00602349" w:rsidRDefault="006B4F09" w:rsidP="006B4F09">
      <w:pPr>
        <w:jc w:val="both"/>
        <w:rPr>
          <w:rFonts w:asciiTheme="minorHAnsi" w:hAnsiTheme="minorHAnsi" w:cs="Arial"/>
        </w:rPr>
      </w:pPr>
      <w:r w:rsidRPr="00602349">
        <w:rPr>
          <w:rFonts w:asciiTheme="minorHAnsi" w:hAnsiTheme="minorHAnsi" w:cs="Arial"/>
        </w:rPr>
        <w:t xml:space="preserve">Der bereits erlernte </w:t>
      </w:r>
      <w:hyperlink r:id="rId14" w:tooltip="Beruf" w:history="1">
        <w:r w:rsidRPr="00602349">
          <w:rPr>
            <w:rFonts w:asciiTheme="minorHAnsi" w:hAnsiTheme="minorHAnsi" w:cs="Arial"/>
          </w:rPr>
          <w:t>Beruf</w:t>
        </w:r>
      </w:hyperlink>
      <w:r w:rsidRPr="00602349">
        <w:rPr>
          <w:rFonts w:asciiTheme="minorHAnsi" w:hAnsiTheme="minorHAnsi" w:cs="Arial"/>
        </w:rPr>
        <w:t xml:space="preserve"> ist zentraler Gegenstand der Disziplin im Spannungsfeld zwischen dem Qualifikationsbedarf des Wirtschaftssystems einerseits, den bereits entwickelten Fähigkeiten, die aus dem vorgelagerten allgemeinbildenden Schulwesen resultieren. Ziel dieser Ausbildung ist es, den Absolvent</w:t>
      </w:r>
      <w:r w:rsidR="00837D8E">
        <w:rPr>
          <w:rFonts w:asciiTheme="minorHAnsi" w:hAnsiTheme="minorHAnsi" w:cs="Arial"/>
        </w:rPr>
        <w:t>*</w:t>
      </w:r>
      <w:r w:rsidRPr="00602349">
        <w:rPr>
          <w:rFonts w:asciiTheme="minorHAnsi" w:hAnsiTheme="minorHAnsi" w:cs="Arial"/>
        </w:rPr>
        <w:t xml:space="preserve">innen die Kompetenzen zu vermitteln, um den Jugendlichen die Übergänge von beruflicher Ausbildung zur Wirtschaft qualitativ zu ermöglichen. </w:t>
      </w:r>
    </w:p>
    <w:p w14:paraId="4BDCB730" w14:textId="77777777" w:rsidR="006B4F09" w:rsidRPr="00602349" w:rsidRDefault="006B4F09">
      <w:pPr>
        <w:tabs>
          <w:tab w:val="clear" w:pos="284"/>
          <w:tab w:val="clear" w:pos="425"/>
        </w:tabs>
        <w:rPr>
          <w:rFonts w:asciiTheme="minorHAnsi" w:hAnsiTheme="minorHAnsi" w:cs="Arial"/>
        </w:rPr>
      </w:pPr>
      <w:r w:rsidRPr="00602349">
        <w:rPr>
          <w:rFonts w:asciiTheme="minorHAnsi" w:hAnsiTheme="minorHAnsi" w:cs="Arial"/>
        </w:rPr>
        <w:br w:type="page"/>
      </w:r>
    </w:p>
    <w:p w14:paraId="6D6C86E0" w14:textId="4FA021E8" w:rsidR="00C04BBF" w:rsidRPr="00602349" w:rsidRDefault="00C04BBF" w:rsidP="00746509">
      <w:pPr>
        <w:pStyle w:val="berschrift2"/>
      </w:pPr>
      <w:bookmarkStart w:id="38" w:name="_Toc169074124"/>
      <w:r w:rsidRPr="00602349">
        <w:lastRenderedPageBreak/>
        <w:t>Studienplanarchitektur Gesamtübersicht</w:t>
      </w:r>
      <w:bookmarkEnd w:id="38"/>
      <w:r w:rsidR="003C02FD">
        <w:t xml:space="preserve"> </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1355"/>
        <w:gridCol w:w="1356"/>
        <w:gridCol w:w="1838"/>
        <w:gridCol w:w="1447"/>
        <w:gridCol w:w="1438"/>
        <w:gridCol w:w="722"/>
        <w:gridCol w:w="22"/>
        <w:gridCol w:w="576"/>
        <w:gridCol w:w="422"/>
      </w:tblGrid>
      <w:tr w:rsidR="00AC6F8D" w:rsidRPr="00602349" w14:paraId="0703E03F" w14:textId="77777777" w:rsidTr="00AC6F8D">
        <w:trPr>
          <w:trHeight w:val="340"/>
          <w:jc w:val="center"/>
        </w:trPr>
        <w:tc>
          <w:tcPr>
            <w:tcW w:w="497" w:type="dxa"/>
            <w:tcBorders>
              <w:bottom w:val="nil"/>
            </w:tcBorders>
            <w:shd w:val="clear" w:color="auto" w:fill="D9D9D9"/>
            <w:vAlign w:val="center"/>
          </w:tcPr>
          <w:p w14:paraId="777F226D" w14:textId="77777777" w:rsidR="00AC6F8D" w:rsidRPr="00602349" w:rsidRDefault="00AC6F8D" w:rsidP="00AC6F8D">
            <w:pPr>
              <w:jc w:val="center"/>
              <w:rPr>
                <w:rFonts w:eastAsia="Arial Narrow"/>
                <w:sz w:val="16"/>
                <w:szCs w:val="16"/>
              </w:rPr>
            </w:pPr>
            <w:r w:rsidRPr="00602349">
              <w:rPr>
                <w:rFonts w:eastAsia="Arial Narrow"/>
                <w:sz w:val="16"/>
                <w:szCs w:val="16"/>
              </w:rPr>
              <w:t>Sem</w:t>
            </w:r>
          </w:p>
        </w:tc>
        <w:tc>
          <w:tcPr>
            <w:tcW w:w="2711" w:type="dxa"/>
            <w:gridSpan w:val="2"/>
            <w:tcBorders>
              <w:bottom w:val="nil"/>
            </w:tcBorders>
            <w:shd w:val="clear" w:color="auto" w:fill="D9D9D9"/>
            <w:vAlign w:val="center"/>
          </w:tcPr>
          <w:p w14:paraId="6358B4E5" w14:textId="77777777" w:rsidR="00AC6F8D" w:rsidRDefault="00AC6F8D" w:rsidP="00AC6F8D">
            <w:pPr>
              <w:jc w:val="center"/>
              <w:rPr>
                <w:rFonts w:eastAsia="Arial Narrow"/>
                <w:sz w:val="16"/>
                <w:szCs w:val="16"/>
              </w:rPr>
            </w:pPr>
            <w:r w:rsidRPr="00602349">
              <w:rPr>
                <w:rFonts w:eastAsia="Arial Narrow"/>
                <w:sz w:val="16"/>
                <w:szCs w:val="16"/>
              </w:rPr>
              <w:t>BWG inkl. PPS</w:t>
            </w:r>
          </w:p>
          <w:p w14:paraId="5D20946C" w14:textId="77777777" w:rsidR="00944CA4" w:rsidRPr="00602349" w:rsidRDefault="00944CA4" w:rsidP="00AC6F8D">
            <w:pPr>
              <w:jc w:val="center"/>
              <w:rPr>
                <w:rFonts w:eastAsia="Arial Narrow"/>
                <w:sz w:val="16"/>
                <w:szCs w:val="16"/>
              </w:rPr>
            </w:pPr>
            <w:r>
              <w:rPr>
                <w:rFonts w:eastAsia="Arial Narrow"/>
                <w:sz w:val="16"/>
                <w:szCs w:val="16"/>
              </w:rPr>
              <w:t>(tlw. Anrechnung)</w:t>
            </w:r>
          </w:p>
        </w:tc>
        <w:tc>
          <w:tcPr>
            <w:tcW w:w="1838" w:type="dxa"/>
            <w:tcBorders>
              <w:bottom w:val="nil"/>
            </w:tcBorders>
            <w:shd w:val="clear" w:color="auto" w:fill="D9D9D9"/>
            <w:vAlign w:val="center"/>
          </w:tcPr>
          <w:p w14:paraId="45EAEE44" w14:textId="77777777" w:rsidR="00AC6F8D" w:rsidRPr="00602349" w:rsidRDefault="00AC6F8D" w:rsidP="00AC6F8D">
            <w:pPr>
              <w:jc w:val="center"/>
              <w:rPr>
                <w:rFonts w:eastAsia="Arial Narrow"/>
                <w:sz w:val="16"/>
                <w:szCs w:val="16"/>
              </w:rPr>
            </w:pPr>
            <w:r w:rsidRPr="00602349">
              <w:rPr>
                <w:rFonts w:eastAsia="Arial Narrow"/>
                <w:sz w:val="16"/>
                <w:szCs w:val="16"/>
              </w:rPr>
              <w:t>FD inkl. PPS</w:t>
            </w:r>
          </w:p>
          <w:p w14:paraId="60C38A48" w14:textId="77777777" w:rsidR="00AE2EE5" w:rsidRPr="00602349" w:rsidRDefault="00AE2EE5" w:rsidP="00AC6F8D">
            <w:pPr>
              <w:jc w:val="center"/>
              <w:rPr>
                <w:rFonts w:eastAsia="Arial Narrow"/>
                <w:sz w:val="16"/>
                <w:szCs w:val="16"/>
              </w:rPr>
            </w:pPr>
            <w:r w:rsidRPr="00602349">
              <w:rPr>
                <w:rFonts w:eastAsia="Arial Narrow"/>
                <w:sz w:val="14"/>
                <w:szCs w:val="16"/>
              </w:rPr>
              <w:t>(tlw. Anrech</w:t>
            </w:r>
            <w:r w:rsidR="00944CA4">
              <w:rPr>
                <w:rFonts w:eastAsia="Arial Narrow"/>
                <w:sz w:val="14"/>
                <w:szCs w:val="16"/>
              </w:rPr>
              <w:t>n</w:t>
            </w:r>
            <w:r w:rsidRPr="00602349">
              <w:rPr>
                <w:rFonts w:eastAsia="Arial Narrow"/>
                <w:sz w:val="14"/>
                <w:szCs w:val="16"/>
              </w:rPr>
              <w:t>ung)</w:t>
            </w:r>
          </w:p>
        </w:tc>
        <w:tc>
          <w:tcPr>
            <w:tcW w:w="1447" w:type="dxa"/>
            <w:tcBorders>
              <w:bottom w:val="nil"/>
            </w:tcBorders>
            <w:shd w:val="clear" w:color="auto" w:fill="D9D9D9"/>
            <w:vAlign w:val="center"/>
          </w:tcPr>
          <w:p w14:paraId="489CD55B" w14:textId="77777777" w:rsidR="00AC6F8D" w:rsidRPr="00602349" w:rsidRDefault="00AC6F8D" w:rsidP="00AC6F8D">
            <w:pPr>
              <w:jc w:val="center"/>
              <w:rPr>
                <w:rFonts w:eastAsia="Arial Narrow"/>
                <w:sz w:val="16"/>
                <w:szCs w:val="16"/>
              </w:rPr>
            </w:pPr>
            <w:r w:rsidRPr="00602349">
              <w:rPr>
                <w:rFonts w:eastAsia="Arial Narrow"/>
                <w:sz w:val="16"/>
                <w:szCs w:val="16"/>
              </w:rPr>
              <w:t>FW</w:t>
            </w:r>
          </w:p>
          <w:p w14:paraId="43B1DECC" w14:textId="77777777" w:rsidR="00AE2EE5" w:rsidRPr="00602349" w:rsidRDefault="00AE2EE5" w:rsidP="00AC6F8D">
            <w:pPr>
              <w:jc w:val="center"/>
              <w:rPr>
                <w:rFonts w:eastAsia="Arial Narrow"/>
                <w:sz w:val="16"/>
                <w:szCs w:val="16"/>
              </w:rPr>
            </w:pPr>
            <w:r w:rsidRPr="00602349">
              <w:rPr>
                <w:rFonts w:eastAsia="Arial Narrow"/>
                <w:sz w:val="14"/>
                <w:szCs w:val="16"/>
              </w:rPr>
              <w:t>(tlw. Anrech</w:t>
            </w:r>
            <w:r w:rsidR="00944CA4">
              <w:rPr>
                <w:rFonts w:eastAsia="Arial Narrow"/>
                <w:sz w:val="14"/>
                <w:szCs w:val="16"/>
              </w:rPr>
              <w:t>n</w:t>
            </w:r>
            <w:r w:rsidRPr="00602349">
              <w:rPr>
                <w:rFonts w:eastAsia="Arial Narrow"/>
                <w:sz w:val="14"/>
                <w:szCs w:val="16"/>
              </w:rPr>
              <w:t>ung)</w:t>
            </w:r>
          </w:p>
        </w:tc>
        <w:tc>
          <w:tcPr>
            <w:tcW w:w="1438" w:type="dxa"/>
            <w:tcBorders>
              <w:bottom w:val="nil"/>
            </w:tcBorders>
            <w:shd w:val="clear" w:color="auto" w:fill="D9D9D9"/>
            <w:vAlign w:val="center"/>
          </w:tcPr>
          <w:p w14:paraId="19BD10AD" w14:textId="77777777" w:rsidR="00AC6F8D" w:rsidRPr="00602349" w:rsidRDefault="00AE2EE5" w:rsidP="00AC6F8D">
            <w:pPr>
              <w:jc w:val="center"/>
              <w:rPr>
                <w:rFonts w:eastAsia="Arial Narrow"/>
                <w:sz w:val="16"/>
                <w:szCs w:val="16"/>
              </w:rPr>
            </w:pPr>
            <w:r w:rsidRPr="00602349">
              <w:rPr>
                <w:rFonts w:eastAsia="Arial Narrow"/>
                <w:sz w:val="16"/>
                <w:szCs w:val="16"/>
              </w:rPr>
              <w:t>Wahlpflicht</w:t>
            </w:r>
            <w:r w:rsidR="00AC6F8D" w:rsidRPr="00602349">
              <w:rPr>
                <w:rFonts w:eastAsia="Arial Narrow"/>
                <w:sz w:val="16"/>
                <w:szCs w:val="16"/>
              </w:rPr>
              <w:t>modul</w:t>
            </w:r>
          </w:p>
        </w:tc>
        <w:tc>
          <w:tcPr>
            <w:tcW w:w="722" w:type="dxa"/>
            <w:tcBorders>
              <w:bottom w:val="nil"/>
            </w:tcBorders>
            <w:shd w:val="clear" w:color="auto" w:fill="D9D9D9"/>
            <w:vAlign w:val="center"/>
          </w:tcPr>
          <w:p w14:paraId="05358B27" w14:textId="77777777" w:rsidR="00AC6F8D" w:rsidRPr="00602349" w:rsidRDefault="00AC6F8D" w:rsidP="00AC6F8D">
            <w:pPr>
              <w:jc w:val="center"/>
              <w:rPr>
                <w:rFonts w:eastAsia="Arial Narrow"/>
                <w:sz w:val="16"/>
                <w:szCs w:val="16"/>
              </w:rPr>
            </w:pPr>
            <w:r w:rsidRPr="00602349">
              <w:rPr>
                <w:rFonts w:eastAsia="Arial Narrow"/>
                <w:sz w:val="16"/>
                <w:szCs w:val="16"/>
              </w:rPr>
              <w:t>FW</w:t>
            </w:r>
          </w:p>
          <w:p w14:paraId="72280386" w14:textId="77777777" w:rsidR="00AC6F8D" w:rsidRPr="00602349" w:rsidRDefault="00AC6F8D" w:rsidP="00C04BBF">
            <w:pPr>
              <w:jc w:val="center"/>
              <w:rPr>
                <w:rFonts w:eastAsia="Arial Narrow"/>
                <w:sz w:val="16"/>
                <w:szCs w:val="16"/>
              </w:rPr>
            </w:pPr>
            <w:r w:rsidRPr="00602349">
              <w:rPr>
                <w:rFonts w:eastAsia="Arial Narrow"/>
                <w:sz w:val="14"/>
                <w:szCs w:val="16"/>
              </w:rPr>
              <w:t>(Anr</w:t>
            </w:r>
            <w:r w:rsidR="00C04BBF" w:rsidRPr="00602349">
              <w:rPr>
                <w:rFonts w:eastAsia="Arial Narrow"/>
                <w:sz w:val="14"/>
                <w:szCs w:val="16"/>
              </w:rPr>
              <w:t>.</w:t>
            </w:r>
            <w:r w:rsidRPr="00602349">
              <w:rPr>
                <w:rFonts w:eastAsia="Arial Narrow"/>
                <w:sz w:val="14"/>
                <w:szCs w:val="16"/>
              </w:rPr>
              <w:t>)</w:t>
            </w:r>
          </w:p>
        </w:tc>
        <w:tc>
          <w:tcPr>
            <w:tcW w:w="598" w:type="dxa"/>
            <w:gridSpan w:val="2"/>
            <w:tcBorders>
              <w:bottom w:val="nil"/>
            </w:tcBorders>
            <w:shd w:val="clear" w:color="auto" w:fill="D9D9D9"/>
            <w:vAlign w:val="center"/>
          </w:tcPr>
          <w:p w14:paraId="041C19E7" w14:textId="77777777" w:rsidR="00AC6F8D" w:rsidRDefault="00944CA4" w:rsidP="00AC6F8D">
            <w:pPr>
              <w:jc w:val="center"/>
              <w:rPr>
                <w:rFonts w:eastAsia="Arial Narrow"/>
                <w:sz w:val="14"/>
                <w:szCs w:val="14"/>
              </w:rPr>
            </w:pPr>
            <w:r>
              <w:rPr>
                <w:rFonts w:eastAsia="Arial Narrow"/>
                <w:sz w:val="14"/>
                <w:szCs w:val="14"/>
              </w:rPr>
              <w:t>FWM</w:t>
            </w:r>
          </w:p>
          <w:p w14:paraId="451A6DE3" w14:textId="77777777" w:rsidR="00944CA4" w:rsidRPr="00602349" w:rsidRDefault="00944CA4" w:rsidP="00AC6F8D">
            <w:pPr>
              <w:jc w:val="center"/>
              <w:rPr>
                <w:rFonts w:eastAsia="Arial Narrow"/>
                <w:sz w:val="14"/>
                <w:szCs w:val="14"/>
              </w:rPr>
            </w:pPr>
            <w:r>
              <w:rPr>
                <w:rFonts w:eastAsia="Arial Narrow"/>
                <w:sz w:val="14"/>
                <w:szCs w:val="14"/>
              </w:rPr>
              <w:t>(Anr.)</w:t>
            </w:r>
          </w:p>
        </w:tc>
        <w:tc>
          <w:tcPr>
            <w:tcW w:w="422" w:type="dxa"/>
            <w:tcBorders>
              <w:bottom w:val="nil"/>
            </w:tcBorders>
            <w:shd w:val="clear" w:color="auto" w:fill="D9D9D9"/>
            <w:vAlign w:val="center"/>
          </w:tcPr>
          <w:p w14:paraId="21F6756F" w14:textId="77777777" w:rsidR="00AC6F8D" w:rsidRPr="00602349" w:rsidRDefault="00AC6F8D" w:rsidP="00AC6F8D">
            <w:pPr>
              <w:jc w:val="center"/>
              <w:rPr>
                <w:rFonts w:eastAsia="Arial Narrow"/>
                <w:sz w:val="16"/>
                <w:szCs w:val="16"/>
              </w:rPr>
            </w:pPr>
            <w:r w:rsidRPr="00602349">
              <w:rPr>
                <w:rFonts w:eastAsia="Arial Narrow"/>
                <w:sz w:val="16"/>
                <w:szCs w:val="16"/>
              </w:rPr>
              <w:t>BA</w:t>
            </w:r>
          </w:p>
        </w:tc>
      </w:tr>
      <w:tr w:rsidR="00AC6F8D" w:rsidRPr="00602349" w14:paraId="0245A9AF" w14:textId="77777777" w:rsidTr="00FD46F3">
        <w:trPr>
          <w:trHeight w:val="49"/>
          <w:jc w:val="center"/>
        </w:trPr>
        <w:tc>
          <w:tcPr>
            <w:tcW w:w="497" w:type="dxa"/>
            <w:tcBorders>
              <w:top w:val="nil"/>
            </w:tcBorders>
            <w:shd w:val="clear" w:color="auto" w:fill="D9D9D9"/>
          </w:tcPr>
          <w:p w14:paraId="3ABE77DA" w14:textId="77777777" w:rsidR="00AC6F8D" w:rsidRPr="00602349" w:rsidRDefault="00AC6F8D" w:rsidP="00FD46F3">
            <w:pPr>
              <w:jc w:val="center"/>
              <w:rPr>
                <w:rFonts w:eastAsia="Arial Narrow"/>
                <w:sz w:val="4"/>
                <w:szCs w:val="16"/>
              </w:rPr>
            </w:pPr>
          </w:p>
        </w:tc>
        <w:tc>
          <w:tcPr>
            <w:tcW w:w="2711" w:type="dxa"/>
            <w:gridSpan w:val="2"/>
            <w:tcBorders>
              <w:top w:val="nil"/>
            </w:tcBorders>
            <w:shd w:val="clear" w:color="auto" w:fill="D9D9D9"/>
          </w:tcPr>
          <w:p w14:paraId="3808AB0E" w14:textId="77777777" w:rsidR="00AC6F8D" w:rsidRPr="00602349" w:rsidRDefault="00AC6F8D" w:rsidP="00FD46F3">
            <w:pPr>
              <w:rPr>
                <w:rFonts w:eastAsia="Arial Narrow"/>
                <w:sz w:val="4"/>
                <w:szCs w:val="16"/>
              </w:rPr>
            </w:pPr>
          </w:p>
        </w:tc>
        <w:tc>
          <w:tcPr>
            <w:tcW w:w="1838" w:type="dxa"/>
            <w:tcBorders>
              <w:top w:val="nil"/>
            </w:tcBorders>
            <w:shd w:val="clear" w:color="auto" w:fill="D9D9D9"/>
          </w:tcPr>
          <w:p w14:paraId="3F970F27" w14:textId="77777777" w:rsidR="00AC6F8D" w:rsidRPr="00602349" w:rsidRDefault="00AC6F8D" w:rsidP="00FD46F3">
            <w:pPr>
              <w:jc w:val="center"/>
              <w:rPr>
                <w:rFonts w:eastAsia="Arial Narrow"/>
                <w:sz w:val="4"/>
                <w:szCs w:val="16"/>
              </w:rPr>
            </w:pPr>
          </w:p>
        </w:tc>
        <w:tc>
          <w:tcPr>
            <w:tcW w:w="1447" w:type="dxa"/>
            <w:tcBorders>
              <w:top w:val="nil"/>
            </w:tcBorders>
            <w:shd w:val="clear" w:color="auto" w:fill="D9D9D9"/>
          </w:tcPr>
          <w:p w14:paraId="212D278F" w14:textId="77777777" w:rsidR="00AC6F8D" w:rsidRPr="00602349" w:rsidRDefault="00AC6F8D" w:rsidP="00FD46F3">
            <w:pPr>
              <w:jc w:val="center"/>
              <w:rPr>
                <w:rFonts w:eastAsia="Arial Narrow"/>
                <w:sz w:val="4"/>
                <w:szCs w:val="16"/>
              </w:rPr>
            </w:pPr>
          </w:p>
        </w:tc>
        <w:tc>
          <w:tcPr>
            <w:tcW w:w="1438" w:type="dxa"/>
            <w:tcBorders>
              <w:top w:val="nil"/>
            </w:tcBorders>
            <w:shd w:val="clear" w:color="auto" w:fill="D9D9D9"/>
          </w:tcPr>
          <w:p w14:paraId="5C534B00" w14:textId="77777777" w:rsidR="00AC6F8D" w:rsidRPr="00602349" w:rsidRDefault="00AC6F8D" w:rsidP="00FD46F3">
            <w:pPr>
              <w:jc w:val="center"/>
              <w:rPr>
                <w:rFonts w:eastAsia="Arial Narrow"/>
                <w:sz w:val="4"/>
                <w:szCs w:val="14"/>
              </w:rPr>
            </w:pPr>
          </w:p>
        </w:tc>
        <w:tc>
          <w:tcPr>
            <w:tcW w:w="722" w:type="dxa"/>
            <w:tcBorders>
              <w:top w:val="nil"/>
            </w:tcBorders>
            <w:shd w:val="clear" w:color="auto" w:fill="D9D9D9"/>
          </w:tcPr>
          <w:p w14:paraId="027125BB" w14:textId="77777777" w:rsidR="00AC6F8D" w:rsidRPr="00602349" w:rsidRDefault="00AC6F8D" w:rsidP="00FD46F3">
            <w:pPr>
              <w:rPr>
                <w:rFonts w:eastAsia="Arial Narrow"/>
                <w:sz w:val="4"/>
                <w:szCs w:val="16"/>
              </w:rPr>
            </w:pPr>
          </w:p>
        </w:tc>
        <w:tc>
          <w:tcPr>
            <w:tcW w:w="598" w:type="dxa"/>
            <w:gridSpan w:val="2"/>
            <w:tcBorders>
              <w:top w:val="nil"/>
            </w:tcBorders>
            <w:shd w:val="clear" w:color="auto" w:fill="D9D9D9"/>
          </w:tcPr>
          <w:p w14:paraId="49C12B88" w14:textId="77777777" w:rsidR="00AC6F8D" w:rsidRPr="00602349" w:rsidRDefault="00AC6F8D" w:rsidP="00FD46F3">
            <w:pPr>
              <w:jc w:val="center"/>
              <w:rPr>
                <w:rFonts w:eastAsia="Arial Narrow"/>
                <w:sz w:val="4"/>
                <w:szCs w:val="16"/>
              </w:rPr>
            </w:pPr>
          </w:p>
        </w:tc>
        <w:tc>
          <w:tcPr>
            <w:tcW w:w="422" w:type="dxa"/>
            <w:tcBorders>
              <w:top w:val="nil"/>
            </w:tcBorders>
            <w:shd w:val="clear" w:color="auto" w:fill="D9D9D9"/>
          </w:tcPr>
          <w:p w14:paraId="12AFEDE2" w14:textId="77777777" w:rsidR="00AC6F8D" w:rsidRPr="00602349" w:rsidRDefault="00AC6F8D" w:rsidP="00FD46F3">
            <w:pPr>
              <w:jc w:val="center"/>
              <w:rPr>
                <w:rFonts w:eastAsia="Arial Narrow"/>
                <w:sz w:val="4"/>
                <w:szCs w:val="16"/>
              </w:rPr>
            </w:pPr>
          </w:p>
        </w:tc>
      </w:tr>
      <w:tr w:rsidR="00AC6F8D" w:rsidRPr="00602349" w14:paraId="49FDF380" w14:textId="77777777" w:rsidTr="00944CA4">
        <w:trPr>
          <w:cantSplit/>
          <w:trHeight w:val="1308"/>
          <w:jc w:val="center"/>
        </w:trPr>
        <w:tc>
          <w:tcPr>
            <w:tcW w:w="497" w:type="dxa"/>
            <w:shd w:val="clear" w:color="auto" w:fill="D9D9D9"/>
            <w:textDirection w:val="btLr"/>
            <w:vAlign w:val="center"/>
          </w:tcPr>
          <w:p w14:paraId="458B42FD"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8. Semester</w:t>
            </w:r>
          </w:p>
        </w:tc>
        <w:tc>
          <w:tcPr>
            <w:tcW w:w="1355" w:type="dxa"/>
            <w:shd w:val="clear" w:color="auto" w:fill="FBE4D5"/>
            <w:vAlign w:val="center"/>
          </w:tcPr>
          <w:p w14:paraId="0A95C865"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BWGBP7</w:t>
            </w:r>
          </w:p>
          <w:p w14:paraId="2F358510" w14:textId="77777777" w:rsidR="00AC6F8D" w:rsidRPr="00602349" w:rsidRDefault="00AC6F8D" w:rsidP="00FD46F3">
            <w:pPr>
              <w:jc w:val="center"/>
              <w:rPr>
                <w:rFonts w:eastAsia="Arial Narrow"/>
                <w:i/>
                <w:sz w:val="16"/>
                <w:szCs w:val="16"/>
              </w:rPr>
            </w:pPr>
            <w:r w:rsidRPr="00602349">
              <w:rPr>
                <w:rFonts w:eastAsia="Arial Narrow"/>
                <w:i/>
                <w:sz w:val="16"/>
                <w:szCs w:val="16"/>
              </w:rPr>
              <w:t>Spezifische Aspekte von Berufspädagogik</w:t>
            </w:r>
          </w:p>
          <w:p w14:paraId="333E7D65" w14:textId="2DA62893" w:rsidR="00AC6F8D" w:rsidRPr="00602349" w:rsidRDefault="00AC6F8D" w:rsidP="00FD46F3">
            <w:pPr>
              <w:jc w:val="center"/>
              <w:rPr>
                <w:rFonts w:eastAsia="Arial Narrow"/>
                <w:sz w:val="16"/>
                <w:szCs w:val="16"/>
              </w:rPr>
            </w:pPr>
            <w:r w:rsidRPr="00602349">
              <w:rPr>
                <w:rFonts w:eastAsia="Arial Narrow"/>
                <w:sz w:val="16"/>
                <w:szCs w:val="16"/>
              </w:rPr>
              <w:t xml:space="preserve">7 </w:t>
            </w:r>
            <w:r w:rsidR="00EA0D92">
              <w:rPr>
                <w:rFonts w:eastAsia="Arial Narrow"/>
                <w:sz w:val="16"/>
                <w:szCs w:val="16"/>
              </w:rPr>
              <w:t>ECTS-AP</w:t>
            </w:r>
          </w:p>
        </w:tc>
        <w:tc>
          <w:tcPr>
            <w:tcW w:w="1356" w:type="dxa"/>
            <w:shd w:val="clear" w:color="auto" w:fill="auto"/>
            <w:vAlign w:val="center"/>
          </w:tcPr>
          <w:p w14:paraId="7F5D6993" w14:textId="77777777" w:rsidR="00AC6F8D" w:rsidRPr="00602349" w:rsidRDefault="00AC6F8D" w:rsidP="00FD46F3">
            <w:pPr>
              <w:jc w:val="center"/>
              <w:rPr>
                <w:rFonts w:eastAsia="Arial Narrow"/>
                <w:sz w:val="16"/>
                <w:szCs w:val="16"/>
              </w:rPr>
            </w:pPr>
          </w:p>
        </w:tc>
        <w:tc>
          <w:tcPr>
            <w:tcW w:w="1838" w:type="dxa"/>
            <w:shd w:val="clear" w:color="auto" w:fill="D6E3BC"/>
            <w:vAlign w:val="center"/>
          </w:tcPr>
          <w:p w14:paraId="3DA81D18" w14:textId="77777777" w:rsidR="00AC6F8D" w:rsidRPr="00602349" w:rsidRDefault="00786641" w:rsidP="00FD46F3">
            <w:pPr>
              <w:jc w:val="center"/>
              <w:rPr>
                <w:rFonts w:eastAsia="Arial Narrow"/>
                <w:sz w:val="16"/>
                <w:szCs w:val="16"/>
              </w:rPr>
            </w:pPr>
            <w:r w:rsidRPr="00602349">
              <w:rPr>
                <w:rFonts w:eastAsia="Arial Narrow"/>
                <w:sz w:val="16"/>
                <w:szCs w:val="16"/>
                <w:u w:val="single"/>
              </w:rPr>
              <w:t>FDL</w:t>
            </w:r>
          </w:p>
          <w:p w14:paraId="757102BF" w14:textId="77777777" w:rsidR="00AC6F8D" w:rsidRPr="00602349" w:rsidRDefault="00AC6F8D" w:rsidP="00FD46F3">
            <w:pPr>
              <w:jc w:val="center"/>
              <w:rPr>
                <w:rFonts w:eastAsia="Arial Narrow"/>
                <w:i/>
                <w:sz w:val="16"/>
                <w:szCs w:val="16"/>
              </w:rPr>
            </w:pPr>
            <w:r w:rsidRPr="00602349">
              <w:rPr>
                <w:rFonts w:eastAsia="Arial Narrow"/>
                <w:i/>
                <w:sz w:val="16"/>
                <w:szCs w:val="16"/>
              </w:rPr>
              <w:t>Fachdidaktik verwandter Lehrberufe</w:t>
            </w:r>
          </w:p>
          <w:p w14:paraId="0B836236" w14:textId="21E26737" w:rsidR="00AC6F8D" w:rsidRPr="00602349" w:rsidRDefault="00AC6F8D" w:rsidP="00FD46F3">
            <w:pPr>
              <w:jc w:val="center"/>
              <w:rPr>
                <w:rFonts w:eastAsia="Arial Narrow"/>
                <w:sz w:val="16"/>
                <w:szCs w:val="16"/>
              </w:rPr>
            </w:pPr>
            <w:r w:rsidRPr="00602349">
              <w:rPr>
                <w:rFonts w:eastAsia="Arial Narrow"/>
                <w:sz w:val="16"/>
                <w:szCs w:val="16"/>
              </w:rPr>
              <w:t xml:space="preserve">11 </w:t>
            </w:r>
            <w:r w:rsidR="00EA0D92">
              <w:rPr>
                <w:rFonts w:eastAsia="Arial Narrow"/>
                <w:sz w:val="16"/>
                <w:szCs w:val="16"/>
              </w:rPr>
              <w:t>ECTS-AP</w:t>
            </w:r>
          </w:p>
          <w:p w14:paraId="4A5B58CE" w14:textId="077383D6" w:rsidR="00AC6F8D" w:rsidRPr="00602349" w:rsidRDefault="00AC6F8D" w:rsidP="00FD46F3">
            <w:pPr>
              <w:jc w:val="center"/>
              <w:rPr>
                <w:rFonts w:eastAsia="Arial Narrow"/>
                <w:sz w:val="16"/>
                <w:szCs w:val="16"/>
              </w:rPr>
            </w:pPr>
            <w:r w:rsidRPr="00602349">
              <w:rPr>
                <w:rFonts w:eastAsia="Arial Narrow"/>
                <w:sz w:val="16"/>
                <w:szCs w:val="16"/>
              </w:rPr>
              <w:t xml:space="preserve">inkl. </w:t>
            </w:r>
            <w:r w:rsidRPr="00602349">
              <w:rPr>
                <w:rFonts w:eastAsia="Arial Narrow"/>
                <w:sz w:val="16"/>
                <w:szCs w:val="16"/>
                <w:highlight w:val="green"/>
              </w:rPr>
              <w:t xml:space="preserve">2 </w:t>
            </w:r>
            <w:r w:rsidR="00EA0D92">
              <w:rPr>
                <w:rFonts w:eastAsia="Arial Narrow"/>
                <w:sz w:val="16"/>
                <w:szCs w:val="16"/>
                <w:highlight w:val="green"/>
              </w:rPr>
              <w:t>ECTS-AP</w:t>
            </w:r>
            <w:r w:rsidRPr="00602349">
              <w:rPr>
                <w:rFonts w:eastAsia="Arial Narrow"/>
                <w:sz w:val="16"/>
                <w:szCs w:val="16"/>
                <w:highlight w:val="green"/>
              </w:rPr>
              <w:t xml:space="preserve"> </w:t>
            </w:r>
            <w:r w:rsidRPr="00602349">
              <w:rPr>
                <w:rFonts w:eastAsia="Arial Narrow"/>
                <w:sz w:val="16"/>
                <w:szCs w:val="16"/>
              </w:rPr>
              <w:t xml:space="preserve">PPS-Praktikum im Berufsfeld </w:t>
            </w:r>
          </w:p>
          <w:p w14:paraId="2D6AB09A" w14:textId="5E917D9F" w:rsidR="00AC6F8D" w:rsidRPr="00602349" w:rsidRDefault="00AC6F8D" w:rsidP="00FD46F3">
            <w:pPr>
              <w:jc w:val="center"/>
              <w:rPr>
                <w:rFonts w:eastAsia="Arial Narrow"/>
                <w:sz w:val="16"/>
                <w:szCs w:val="16"/>
              </w:rPr>
            </w:pPr>
            <w:r w:rsidRPr="00602349">
              <w:rPr>
                <w:rFonts w:eastAsia="Arial Narrow"/>
                <w:sz w:val="16"/>
                <w:szCs w:val="16"/>
              </w:rPr>
              <w:t xml:space="preserve">und </w:t>
            </w:r>
            <w:r w:rsidRPr="00602349">
              <w:rPr>
                <w:rFonts w:eastAsia="Arial Narrow"/>
                <w:sz w:val="16"/>
                <w:szCs w:val="16"/>
                <w:highlight w:val="magenta"/>
              </w:rPr>
              <w:t>3 ECTS</w:t>
            </w:r>
            <w:r w:rsidR="00C758EC">
              <w:rPr>
                <w:rFonts w:eastAsia="Arial Narrow"/>
                <w:sz w:val="16"/>
                <w:szCs w:val="16"/>
              </w:rPr>
              <w:t>-AP</w:t>
            </w:r>
            <w:r w:rsidRPr="00602349">
              <w:rPr>
                <w:rFonts w:eastAsia="Arial Narrow"/>
                <w:sz w:val="16"/>
                <w:szCs w:val="16"/>
              </w:rPr>
              <w:t xml:space="preserve"> PPS-BEG</w:t>
            </w:r>
          </w:p>
        </w:tc>
        <w:tc>
          <w:tcPr>
            <w:tcW w:w="1447" w:type="dxa"/>
            <w:vMerge w:val="restart"/>
            <w:shd w:val="clear" w:color="auto" w:fill="8DB3E2"/>
            <w:vAlign w:val="center"/>
          </w:tcPr>
          <w:p w14:paraId="7105CEA5" w14:textId="77777777" w:rsidR="00AC6F8D" w:rsidRPr="00602349" w:rsidRDefault="00AC6F8D" w:rsidP="00FD46F3">
            <w:pPr>
              <w:jc w:val="center"/>
              <w:rPr>
                <w:rFonts w:eastAsia="Arial Narrow"/>
                <w:sz w:val="16"/>
                <w:szCs w:val="16"/>
              </w:rPr>
            </w:pPr>
            <w:r w:rsidRPr="00602349">
              <w:rPr>
                <w:rFonts w:eastAsia="Arial Narrow"/>
                <w:sz w:val="16"/>
                <w:szCs w:val="16"/>
                <w:u w:val="single"/>
              </w:rPr>
              <w:t>FWE</w:t>
            </w:r>
          </w:p>
          <w:p w14:paraId="06D593D2" w14:textId="77777777" w:rsidR="00AC6F8D" w:rsidRPr="00602349" w:rsidRDefault="00AC6F8D" w:rsidP="00AC6F8D">
            <w:pPr>
              <w:jc w:val="center"/>
              <w:rPr>
                <w:rFonts w:eastAsia="Arial Narrow"/>
                <w:i/>
                <w:sz w:val="16"/>
                <w:szCs w:val="16"/>
              </w:rPr>
            </w:pPr>
            <w:r w:rsidRPr="00602349">
              <w:rPr>
                <w:rFonts w:eastAsia="Arial Narrow"/>
                <w:i/>
                <w:sz w:val="16"/>
                <w:szCs w:val="16"/>
              </w:rPr>
              <w:t>Fachwissenschaft-liche Erweiterung im Berufsfeld</w:t>
            </w:r>
          </w:p>
          <w:p w14:paraId="4A9486C7" w14:textId="28F02277" w:rsidR="00AC6F8D" w:rsidRPr="00602349" w:rsidRDefault="00AC6F8D" w:rsidP="00AC6F8D">
            <w:pPr>
              <w:jc w:val="center"/>
              <w:rPr>
                <w:rFonts w:eastAsia="Arial Narrow"/>
                <w:sz w:val="16"/>
                <w:szCs w:val="16"/>
              </w:rPr>
            </w:pPr>
            <w:r w:rsidRPr="00602349">
              <w:rPr>
                <w:rFonts w:eastAsia="Arial Narrow"/>
                <w:sz w:val="16"/>
                <w:szCs w:val="16"/>
              </w:rPr>
              <w:t xml:space="preserve">9 </w:t>
            </w:r>
            <w:r w:rsidR="00C758EC">
              <w:rPr>
                <w:rFonts w:eastAsia="Arial Narrow"/>
                <w:sz w:val="16"/>
                <w:szCs w:val="16"/>
              </w:rPr>
              <w:t>ECTS-AP</w:t>
            </w:r>
          </w:p>
        </w:tc>
        <w:tc>
          <w:tcPr>
            <w:tcW w:w="1438" w:type="dxa"/>
            <w:shd w:val="clear" w:color="auto" w:fill="auto"/>
            <w:textDirection w:val="btLr"/>
          </w:tcPr>
          <w:p w14:paraId="3F034F91" w14:textId="77777777" w:rsidR="00AC6F8D" w:rsidRPr="00602349" w:rsidRDefault="00AC6F8D" w:rsidP="00FD46F3">
            <w:pPr>
              <w:ind w:left="113" w:right="113"/>
              <w:jc w:val="center"/>
              <w:rPr>
                <w:rFonts w:eastAsia="Arial Narrow"/>
                <w:sz w:val="16"/>
                <w:szCs w:val="16"/>
              </w:rPr>
            </w:pPr>
          </w:p>
        </w:tc>
        <w:tc>
          <w:tcPr>
            <w:tcW w:w="744" w:type="dxa"/>
            <w:gridSpan w:val="2"/>
            <w:vMerge w:val="restart"/>
            <w:shd w:val="clear" w:color="auto" w:fill="C6D9F1" w:themeFill="text2" w:themeFillTint="33"/>
            <w:textDirection w:val="btLr"/>
            <w:vAlign w:val="center"/>
          </w:tcPr>
          <w:p w14:paraId="7D104E41"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60 EC werden für das Fächerbündel der allgemeinbildenden und betriebswirtschaftlichen Unterrichtsgegenstände und 90 EC für die Fächerbündel der fachtheoretischen und fachpraktischen Unterrichtsgegenstände aufgrund der einschlägigen Ausbildung und einer mindestens dreijährigen einschlägigen Berufspraxis angerechnet</w:t>
            </w:r>
          </w:p>
        </w:tc>
        <w:tc>
          <w:tcPr>
            <w:tcW w:w="576" w:type="dxa"/>
            <w:vMerge w:val="restart"/>
            <w:shd w:val="clear" w:color="auto" w:fill="DBE5F1" w:themeFill="accent1" w:themeFillTint="33"/>
            <w:textDirection w:val="btLr"/>
          </w:tcPr>
          <w:p w14:paraId="759718FC" w14:textId="77777777" w:rsidR="00AC6F8D" w:rsidRPr="00602349" w:rsidRDefault="00944CA4" w:rsidP="00FD46F3">
            <w:pPr>
              <w:ind w:left="113" w:right="113"/>
              <w:jc w:val="center"/>
              <w:rPr>
                <w:rFonts w:eastAsia="Arial Narrow"/>
                <w:sz w:val="16"/>
                <w:szCs w:val="16"/>
              </w:rPr>
            </w:pPr>
            <w:r>
              <w:rPr>
                <w:rFonts w:eastAsia="Arial Narrow"/>
                <w:sz w:val="16"/>
                <w:szCs w:val="16"/>
              </w:rPr>
              <w:t>Freies Wahlmodul</w:t>
            </w:r>
            <w:r w:rsidR="00AC6F8D" w:rsidRPr="00602349">
              <w:rPr>
                <w:rFonts w:eastAsia="Arial Narrow"/>
                <w:sz w:val="16"/>
                <w:szCs w:val="16"/>
              </w:rPr>
              <w:t xml:space="preserve"> 6 EC</w:t>
            </w:r>
          </w:p>
        </w:tc>
        <w:tc>
          <w:tcPr>
            <w:tcW w:w="422" w:type="dxa"/>
            <w:vMerge w:val="restart"/>
            <w:shd w:val="clear" w:color="auto" w:fill="FFE599"/>
            <w:textDirection w:val="btLr"/>
          </w:tcPr>
          <w:p w14:paraId="40A661AD"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Bachelorarbeit 6 EC</w:t>
            </w:r>
          </w:p>
        </w:tc>
      </w:tr>
      <w:tr w:rsidR="00AC6F8D" w:rsidRPr="00602349" w14:paraId="0918602C" w14:textId="77777777" w:rsidTr="00944CA4">
        <w:trPr>
          <w:trHeight w:val="1143"/>
          <w:jc w:val="center"/>
        </w:trPr>
        <w:tc>
          <w:tcPr>
            <w:tcW w:w="497" w:type="dxa"/>
            <w:shd w:val="clear" w:color="auto" w:fill="D9D9D9"/>
            <w:textDirection w:val="btLr"/>
            <w:vAlign w:val="center"/>
          </w:tcPr>
          <w:p w14:paraId="2E73648C"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7. Semester</w:t>
            </w:r>
          </w:p>
        </w:tc>
        <w:tc>
          <w:tcPr>
            <w:tcW w:w="1355" w:type="dxa"/>
            <w:vMerge w:val="restart"/>
            <w:shd w:val="clear" w:color="auto" w:fill="FBE4D5"/>
            <w:vAlign w:val="center"/>
          </w:tcPr>
          <w:p w14:paraId="1BE509AE"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BWGBP5</w:t>
            </w:r>
          </w:p>
          <w:p w14:paraId="3CB1223E" w14:textId="77777777" w:rsidR="00AC6F8D" w:rsidRPr="00602349" w:rsidRDefault="00AC6F8D" w:rsidP="00FD46F3">
            <w:pPr>
              <w:jc w:val="center"/>
              <w:rPr>
                <w:rFonts w:eastAsia="Arial Narrow"/>
                <w:i/>
                <w:sz w:val="16"/>
                <w:szCs w:val="16"/>
              </w:rPr>
            </w:pPr>
            <w:r w:rsidRPr="00602349">
              <w:rPr>
                <w:rFonts w:eastAsia="Arial Narrow"/>
                <w:i/>
                <w:sz w:val="16"/>
                <w:szCs w:val="16"/>
              </w:rPr>
              <w:t>Fachkundig unterrichten</w:t>
            </w:r>
          </w:p>
          <w:p w14:paraId="727B69AE" w14:textId="6ECCC540" w:rsidR="00AC6F8D" w:rsidRPr="00602349" w:rsidRDefault="00AC6F8D" w:rsidP="00FD46F3">
            <w:pPr>
              <w:jc w:val="center"/>
              <w:rPr>
                <w:rFonts w:eastAsia="Arial Narrow"/>
                <w:sz w:val="16"/>
                <w:szCs w:val="16"/>
              </w:rPr>
            </w:pPr>
            <w:r w:rsidRPr="00602349">
              <w:rPr>
                <w:rFonts w:eastAsia="Arial Narrow"/>
                <w:sz w:val="16"/>
                <w:szCs w:val="16"/>
              </w:rPr>
              <w:t xml:space="preserve">11 </w:t>
            </w:r>
            <w:r w:rsidR="00C758EC">
              <w:rPr>
                <w:rFonts w:eastAsia="Arial Narrow"/>
                <w:sz w:val="16"/>
                <w:szCs w:val="16"/>
              </w:rPr>
              <w:t>ECTS-AP</w:t>
            </w:r>
          </w:p>
          <w:p w14:paraId="03922B28" w14:textId="771DD8EE" w:rsidR="00291E18" w:rsidRPr="00602349" w:rsidRDefault="00AC6F8D" w:rsidP="00291E18">
            <w:pPr>
              <w:jc w:val="center"/>
              <w:rPr>
                <w:rFonts w:eastAsia="Arial Narrow"/>
                <w:sz w:val="16"/>
                <w:szCs w:val="16"/>
              </w:rPr>
            </w:pPr>
            <w:r w:rsidRPr="00602349">
              <w:rPr>
                <w:rFonts w:eastAsia="Arial Narrow"/>
                <w:sz w:val="16"/>
                <w:szCs w:val="16"/>
              </w:rPr>
              <w:t xml:space="preserve">incl. </w:t>
            </w:r>
            <w:r w:rsidR="00291E18">
              <w:rPr>
                <w:rFonts w:eastAsia="Arial Narrow"/>
                <w:sz w:val="16"/>
                <w:szCs w:val="16"/>
                <w:highlight w:val="cyan"/>
              </w:rPr>
              <w:t>4</w:t>
            </w:r>
            <w:r w:rsidR="00C758EC">
              <w:rPr>
                <w:rFonts w:eastAsia="Arial Narrow"/>
                <w:sz w:val="16"/>
                <w:szCs w:val="16"/>
                <w:highlight w:val="cyan"/>
              </w:rPr>
              <w:t xml:space="preserve"> ECTS-AP </w:t>
            </w:r>
            <w:r w:rsidRPr="00602349">
              <w:rPr>
                <w:rFonts w:eastAsia="Arial Narrow"/>
                <w:sz w:val="16"/>
                <w:szCs w:val="16"/>
              </w:rPr>
              <w:t>PPS-Praktikum in der eigenen berufli</w:t>
            </w:r>
            <w:r w:rsidR="00291E18">
              <w:rPr>
                <w:rFonts w:eastAsia="Arial Narrow"/>
                <w:sz w:val="16"/>
                <w:szCs w:val="16"/>
              </w:rPr>
              <w:t>chen Tätigkeit</w:t>
            </w:r>
          </w:p>
          <w:p w14:paraId="198E4339" w14:textId="4E0CD690" w:rsidR="00AC6F8D" w:rsidRPr="00602349" w:rsidRDefault="00AC6F8D" w:rsidP="00FD46F3">
            <w:pPr>
              <w:jc w:val="center"/>
              <w:rPr>
                <w:rFonts w:eastAsia="Arial Narrow"/>
                <w:sz w:val="16"/>
                <w:szCs w:val="16"/>
              </w:rPr>
            </w:pPr>
            <w:r w:rsidRPr="00602349">
              <w:rPr>
                <w:rFonts w:eastAsia="Arial Narrow"/>
                <w:sz w:val="16"/>
                <w:szCs w:val="16"/>
              </w:rPr>
              <w:t xml:space="preserve">und </w:t>
            </w:r>
            <w:r w:rsidRPr="00602349">
              <w:rPr>
                <w:rFonts w:eastAsia="Arial Narrow"/>
                <w:sz w:val="16"/>
                <w:szCs w:val="16"/>
                <w:highlight w:val="magenta"/>
              </w:rPr>
              <w:t xml:space="preserve">4 </w:t>
            </w:r>
            <w:r w:rsidR="00C758EC">
              <w:rPr>
                <w:rFonts w:eastAsia="Arial Narrow"/>
                <w:sz w:val="16"/>
                <w:szCs w:val="16"/>
                <w:highlight w:val="magenta"/>
              </w:rPr>
              <w:t>ECTS-AP</w:t>
            </w:r>
            <w:r w:rsidRPr="00602349">
              <w:rPr>
                <w:rFonts w:eastAsia="Arial Narrow"/>
                <w:sz w:val="16"/>
                <w:szCs w:val="16"/>
              </w:rPr>
              <w:t xml:space="preserve"> PPS-BEG; je 2 im 6. und 7. Semester </w:t>
            </w:r>
          </w:p>
        </w:tc>
        <w:tc>
          <w:tcPr>
            <w:tcW w:w="1356" w:type="dxa"/>
            <w:shd w:val="clear" w:color="auto" w:fill="FBE4D5"/>
            <w:vAlign w:val="center"/>
          </w:tcPr>
          <w:p w14:paraId="01B5A333"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BWGBP6</w:t>
            </w:r>
          </w:p>
          <w:p w14:paraId="30428590" w14:textId="77777777" w:rsidR="00AC6F8D" w:rsidRPr="00602349" w:rsidRDefault="0051207F" w:rsidP="00FD46F3">
            <w:pPr>
              <w:jc w:val="center"/>
              <w:rPr>
                <w:rFonts w:eastAsia="Arial Narrow"/>
                <w:i/>
                <w:sz w:val="16"/>
                <w:szCs w:val="16"/>
              </w:rPr>
            </w:pPr>
            <w:r w:rsidRPr="00602349">
              <w:rPr>
                <w:rFonts w:eastAsia="Arial Narrow"/>
                <w:i/>
                <w:sz w:val="16"/>
                <w:szCs w:val="16"/>
              </w:rPr>
              <w:t>Qualitätsentwicklung</w:t>
            </w:r>
            <w:r w:rsidR="00AC6F8D" w:rsidRPr="00602349">
              <w:rPr>
                <w:rFonts w:eastAsia="Arial Narrow"/>
                <w:i/>
                <w:sz w:val="16"/>
                <w:szCs w:val="16"/>
              </w:rPr>
              <w:t xml:space="preserve"> der Berufspädagogik</w:t>
            </w:r>
          </w:p>
          <w:p w14:paraId="030ABB56" w14:textId="479CDB7E" w:rsidR="00AC6F8D" w:rsidRPr="00602349" w:rsidRDefault="00AC6F8D" w:rsidP="00FD46F3">
            <w:pPr>
              <w:jc w:val="center"/>
              <w:rPr>
                <w:rFonts w:eastAsia="Arial Narrow"/>
                <w:sz w:val="16"/>
                <w:szCs w:val="16"/>
              </w:rPr>
            </w:pPr>
            <w:r w:rsidRPr="00602349">
              <w:rPr>
                <w:rFonts w:eastAsia="Arial Narrow"/>
                <w:sz w:val="16"/>
                <w:szCs w:val="16"/>
              </w:rPr>
              <w:t xml:space="preserve">6 </w:t>
            </w:r>
            <w:r w:rsidR="00C758EC">
              <w:rPr>
                <w:rFonts w:eastAsia="Arial Narrow"/>
                <w:sz w:val="16"/>
                <w:szCs w:val="16"/>
              </w:rPr>
              <w:t>ECTS-</w:t>
            </w:r>
            <w:r w:rsidR="00EA0D92">
              <w:rPr>
                <w:rFonts w:eastAsia="Arial Narrow"/>
                <w:sz w:val="16"/>
                <w:szCs w:val="16"/>
              </w:rPr>
              <w:t>AP</w:t>
            </w:r>
          </w:p>
          <w:p w14:paraId="4DC18A70" w14:textId="77777777" w:rsidR="00AC6F8D" w:rsidRPr="00602349" w:rsidRDefault="00AC6F8D" w:rsidP="00FD46F3">
            <w:pPr>
              <w:jc w:val="center"/>
              <w:rPr>
                <w:rFonts w:eastAsia="Arial Narrow"/>
                <w:sz w:val="16"/>
                <w:szCs w:val="16"/>
              </w:rPr>
            </w:pPr>
          </w:p>
        </w:tc>
        <w:tc>
          <w:tcPr>
            <w:tcW w:w="1838" w:type="dxa"/>
            <w:shd w:val="clear" w:color="auto" w:fill="D6E3BC"/>
            <w:vAlign w:val="center"/>
          </w:tcPr>
          <w:p w14:paraId="14E8CD60" w14:textId="77777777" w:rsidR="00AC6F8D" w:rsidRPr="00602349" w:rsidRDefault="00AC6F8D" w:rsidP="00FD46F3">
            <w:pPr>
              <w:jc w:val="center"/>
              <w:rPr>
                <w:rFonts w:eastAsia="Arial Narrow"/>
                <w:sz w:val="16"/>
                <w:szCs w:val="16"/>
              </w:rPr>
            </w:pPr>
            <w:r w:rsidRPr="00602349">
              <w:rPr>
                <w:rFonts w:eastAsia="Arial Narrow"/>
                <w:sz w:val="16"/>
                <w:szCs w:val="16"/>
                <w:u w:val="single"/>
              </w:rPr>
              <w:t>FDBx2</w:t>
            </w:r>
          </w:p>
          <w:p w14:paraId="421B8875"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Fachdidaktische </w:t>
            </w:r>
          </w:p>
          <w:p w14:paraId="354ECD44"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Vertiefung </w:t>
            </w:r>
          </w:p>
          <w:p w14:paraId="2B257E99" w14:textId="77777777" w:rsidR="00AC6F8D" w:rsidRPr="00602349" w:rsidRDefault="00AC6F8D" w:rsidP="00FD46F3">
            <w:pPr>
              <w:jc w:val="center"/>
              <w:rPr>
                <w:rFonts w:eastAsia="Arial Narrow"/>
                <w:i/>
                <w:sz w:val="16"/>
                <w:szCs w:val="16"/>
              </w:rPr>
            </w:pPr>
            <w:r w:rsidRPr="00602349">
              <w:rPr>
                <w:rFonts w:eastAsia="Arial Narrow"/>
                <w:i/>
                <w:sz w:val="16"/>
                <w:szCs w:val="16"/>
              </w:rPr>
              <w:t>im Berufsfeld 2</w:t>
            </w:r>
          </w:p>
          <w:p w14:paraId="587685B4" w14:textId="6D50D437" w:rsidR="00AC6F8D" w:rsidRPr="00602349" w:rsidRDefault="00AC6F8D" w:rsidP="00FD46F3">
            <w:pPr>
              <w:jc w:val="center"/>
              <w:rPr>
                <w:rFonts w:eastAsia="Arial Narrow"/>
                <w:sz w:val="16"/>
                <w:szCs w:val="16"/>
              </w:rPr>
            </w:pPr>
            <w:r w:rsidRPr="00602349">
              <w:rPr>
                <w:rFonts w:eastAsia="Arial Narrow"/>
                <w:sz w:val="16"/>
                <w:szCs w:val="16"/>
              </w:rPr>
              <w:t xml:space="preserve">9 </w:t>
            </w:r>
            <w:r w:rsidR="00C758EC">
              <w:rPr>
                <w:rFonts w:eastAsia="Arial Narrow"/>
                <w:sz w:val="16"/>
                <w:szCs w:val="16"/>
              </w:rPr>
              <w:t>ECTS-</w:t>
            </w:r>
            <w:r w:rsidR="00EA0D92">
              <w:rPr>
                <w:rFonts w:eastAsia="Arial Narrow"/>
                <w:sz w:val="16"/>
                <w:szCs w:val="16"/>
              </w:rPr>
              <w:t>AP</w:t>
            </w:r>
          </w:p>
          <w:p w14:paraId="55F4273A" w14:textId="343445BD" w:rsidR="00AC6F8D" w:rsidRPr="00602349" w:rsidRDefault="00AC6F8D" w:rsidP="00FD46F3">
            <w:pPr>
              <w:jc w:val="center"/>
              <w:rPr>
                <w:rFonts w:eastAsia="Arial Narrow"/>
                <w:sz w:val="16"/>
                <w:szCs w:val="16"/>
              </w:rPr>
            </w:pPr>
            <w:r w:rsidRPr="00602349">
              <w:rPr>
                <w:rFonts w:eastAsia="Arial Narrow"/>
                <w:sz w:val="16"/>
                <w:szCs w:val="16"/>
              </w:rPr>
              <w:t xml:space="preserve">inkl. </w:t>
            </w:r>
            <w:r w:rsidRPr="00602349">
              <w:rPr>
                <w:rFonts w:eastAsia="Arial Narrow"/>
                <w:sz w:val="16"/>
                <w:szCs w:val="16"/>
                <w:highlight w:val="green"/>
              </w:rPr>
              <w:t xml:space="preserve">2 </w:t>
            </w:r>
            <w:r w:rsidR="00EA0D92">
              <w:rPr>
                <w:rFonts w:eastAsia="Arial Narrow"/>
                <w:sz w:val="16"/>
                <w:szCs w:val="16"/>
                <w:highlight w:val="green"/>
              </w:rPr>
              <w:t>ECTS-AP</w:t>
            </w:r>
            <w:r w:rsidRPr="00602349">
              <w:rPr>
                <w:rFonts w:eastAsia="Arial Narrow"/>
                <w:sz w:val="16"/>
                <w:szCs w:val="16"/>
                <w:highlight w:val="cyan"/>
              </w:rPr>
              <w:t xml:space="preserve"> </w:t>
            </w:r>
            <w:r w:rsidRPr="00602349">
              <w:rPr>
                <w:rFonts w:eastAsia="Arial Narrow"/>
                <w:sz w:val="16"/>
                <w:szCs w:val="16"/>
              </w:rPr>
              <w:t xml:space="preserve">PPS-Praktikum im Berufsfeld oder in eigener berufl. Tätigkeit </w:t>
            </w:r>
          </w:p>
          <w:p w14:paraId="1291B7EF" w14:textId="1169CCA8" w:rsidR="00AC6F8D" w:rsidRPr="00602349" w:rsidRDefault="00AC6F8D" w:rsidP="00FD46F3">
            <w:pPr>
              <w:jc w:val="center"/>
              <w:rPr>
                <w:rFonts w:eastAsia="Arial Narrow"/>
                <w:sz w:val="16"/>
                <w:szCs w:val="16"/>
              </w:rPr>
            </w:pPr>
            <w:r w:rsidRPr="00602349">
              <w:rPr>
                <w:rFonts w:eastAsia="Arial Narrow"/>
                <w:sz w:val="16"/>
                <w:szCs w:val="16"/>
              </w:rPr>
              <w:t xml:space="preserve">und </w:t>
            </w:r>
            <w:r w:rsidRPr="00602349">
              <w:rPr>
                <w:rFonts w:eastAsia="Arial Narrow"/>
                <w:sz w:val="16"/>
                <w:szCs w:val="16"/>
                <w:highlight w:val="magenta"/>
              </w:rPr>
              <w:t xml:space="preserve">2 </w:t>
            </w:r>
            <w:r w:rsidR="00EA0D92">
              <w:rPr>
                <w:rFonts w:eastAsia="Arial Narrow"/>
                <w:sz w:val="16"/>
                <w:szCs w:val="16"/>
                <w:highlight w:val="magenta"/>
              </w:rPr>
              <w:t>ECTS-AP</w:t>
            </w:r>
            <w:r w:rsidRPr="00602349">
              <w:rPr>
                <w:rFonts w:eastAsia="Arial Narrow"/>
                <w:sz w:val="16"/>
                <w:szCs w:val="16"/>
              </w:rPr>
              <w:t xml:space="preserve"> PPS-BEG</w:t>
            </w:r>
          </w:p>
        </w:tc>
        <w:tc>
          <w:tcPr>
            <w:tcW w:w="1447" w:type="dxa"/>
            <w:vMerge/>
            <w:shd w:val="clear" w:color="auto" w:fill="8DB3E2"/>
            <w:vAlign w:val="center"/>
          </w:tcPr>
          <w:p w14:paraId="7B4A19D2" w14:textId="77777777" w:rsidR="00AC6F8D" w:rsidRPr="00602349" w:rsidRDefault="00AC6F8D" w:rsidP="00FD46F3">
            <w:pPr>
              <w:jc w:val="center"/>
              <w:rPr>
                <w:rFonts w:eastAsia="Arial Narrow"/>
                <w:sz w:val="16"/>
                <w:szCs w:val="16"/>
              </w:rPr>
            </w:pPr>
          </w:p>
        </w:tc>
        <w:tc>
          <w:tcPr>
            <w:tcW w:w="1438" w:type="dxa"/>
            <w:shd w:val="clear" w:color="auto" w:fill="auto"/>
          </w:tcPr>
          <w:p w14:paraId="64CD90DC" w14:textId="77777777" w:rsidR="00AC6F8D" w:rsidRPr="00602349" w:rsidRDefault="00AC6F8D" w:rsidP="00FD46F3">
            <w:pPr>
              <w:jc w:val="center"/>
              <w:rPr>
                <w:rFonts w:eastAsia="Arial Narrow"/>
                <w:sz w:val="16"/>
                <w:szCs w:val="16"/>
              </w:rPr>
            </w:pPr>
          </w:p>
        </w:tc>
        <w:tc>
          <w:tcPr>
            <w:tcW w:w="744" w:type="dxa"/>
            <w:gridSpan w:val="2"/>
            <w:vMerge/>
            <w:shd w:val="clear" w:color="auto" w:fill="C6D9F1" w:themeFill="text2" w:themeFillTint="33"/>
          </w:tcPr>
          <w:p w14:paraId="3D3B46A0"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261147E3"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7FFF882F" w14:textId="77777777" w:rsidR="00AC6F8D" w:rsidRPr="00602349" w:rsidRDefault="00AC6F8D" w:rsidP="00FD46F3">
            <w:pPr>
              <w:ind w:left="113" w:right="113"/>
              <w:rPr>
                <w:rFonts w:eastAsia="Arial Narrow"/>
                <w:sz w:val="16"/>
                <w:szCs w:val="16"/>
              </w:rPr>
            </w:pPr>
          </w:p>
        </w:tc>
      </w:tr>
      <w:tr w:rsidR="00AC6F8D" w:rsidRPr="00602349" w14:paraId="12A9DE9D" w14:textId="77777777" w:rsidTr="00944CA4">
        <w:trPr>
          <w:trHeight w:val="1132"/>
          <w:jc w:val="center"/>
        </w:trPr>
        <w:tc>
          <w:tcPr>
            <w:tcW w:w="497" w:type="dxa"/>
            <w:shd w:val="clear" w:color="auto" w:fill="D9D9D9"/>
            <w:textDirection w:val="btLr"/>
            <w:vAlign w:val="center"/>
          </w:tcPr>
          <w:p w14:paraId="072E3D72"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6. Semester</w:t>
            </w:r>
          </w:p>
        </w:tc>
        <w:tc>
          <w:tcPr>
            <w:tcW w:w="1355" w:type="dxa"/>
            <w:vMerge/>
            <w:shd w:val="clear" w:color="auto" w:fill="FBE4D5"/>
            <w:vAlign w:val="center"/>
          </w:tcPr>
          <w:p w14:paraId="13F80081" w14:textId="77777777" w:rsidR="00AC6F8D" w:rsidRPr="00602349" w:rsidRDefault="00AC6F8D" w:rsidP="00FD46F3">
            <w:pPr>
              <w:jc w:val="center"/>
              <w:rPr>
                <w:rFonts w:eastAsia="Arial Narrow"/>
                <w:sz w:val="16"/>
                <w:szCs w:val="16"/>
              </w:rPr>
            </w:pPr>
          </w:p>
        </w:tc>
        <w:tc>
          <w:tcPr>
            <w:tcW w:w="1356" w:type="dxa"/>
            <w:vAlign w:val="center"/>
          </w:tcPr>
          <w:p w14:paraId="2C381048" w14:textId="77777777" w:rsidR="00AC6F8D" w:rsidRPr="00602349" w:rsidRDefault="00AC6F8D" w:rsidP="00FD46F3">
            <w:pPr>
              <w:jc w:val="center"/>
              <w:rPr>
                <w:rFonts w:eastAsia="Arial Narrow"/>
                <w:sz w:val="16"/>
                <w:szCs w:val="16"/>
              </w:rPr>
            </w:pPr>
          </w:p>
        </w:tc>
        <w:tc>
          <w:tcPr>
            <w:tcW w:w="1838" w:type="dxa"/>
            <w:vMerge w:val="restart"/>
            <w:shd w:val="clear" w:color="auto" w:fill="D6E3BC" w:themeFill="accent3" w:themeFillTint="66"/>
            <w:vAlign w:val="center"/>
          </w:tcPr>
          <w:p w14:paraId="7DD57591" w14:textId="77777777" w:rsidR="00AC6F8D" w:rsidRPr="00602349" w:rsidRDefault="00AC6F8D" w:rsidP="00FD46F3">
            <w:pPr>
              <w:jc w:val="center"/>
              <w:rPr>
                <w:rFonts w:eastAsia="Arial Narrow"/>
                <w:sz w:val="16"/>
                <w:szCs w:val="16"/>
              </w:rPr>
            </w:pPr>
            <w:r w:rsidRPr="00602349">
              <w:rPr>
                <w:rFonts w:eastAsia="Arial Narrow"/>
                <w:sz w:val="16"/>
                <w:szCs w:val="16"/>
                <w:u w:val="single"/>
              </w:rPr>
              <w:t>FDBx1</w:t>
            </w:r>
          </w:p>
          <w:p w14:paraId="010C2C99"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Fachdidaktische </w:t>
            </w:r>
          </w:p>
          <w:p w14:paraId="4B1792DE"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Vertiefung </w:t>
            </w:r>
          </w:p>
          <w:p w14:paraId="626A2BB5" w14:textId="77777777" w:rsidR="00AC6F8D" w:rsidRPr="00602349" w:rsidRDefault="00AC6F8D" w:rsidP="00FD46F3">
            <w:pPr>
              <w:jc w:val="center"/>
              <w:rPr>
                <w:rFonts w:eastAsia="Arial Narrow"/>
                <w:i/>
                <w:sz w:val="16"/>
                <w:szCs w:val="16"/>
              </w:rPr>
            </w:pPr>
            <w:r w:rsidRPr="00602349">
              <w:rPr>
                <w:rFonts w:eastAsia="Arial Narrow"/>
                <w:i/>
                <w:sz w:val="16"/>
                <w:szCs w:val="16"/>
              </w:rPr>
              <w:t>im Berufsfeld 1</w:t>
            </w:r>
          </w:p>
          <w:p w14:paraId="1E1BBAFD" w14:textId="77777777" w:rsidR="00AC6F8D" w:rsidRPr="00602349" w:rsidRDefault="00AC6F8D" w:rsidP="00FD46F3">
            <w:pPr>
              <w:jc w:val="center"/>
              <w:rPr>
                <w:rFonts w:eastAsia="Arial Narrow"/>
                <w:sz w:val="16"/>
                <w:szCs w:val="16"/>
              </w:rPr>
            </w:pPr>
            <w:r w:rsidRPr="00602349">
              <w:rPr>
                <w:rFonts w:eastAsia="Arial Narrow"/>
                <w:sz w:val="16"/>
                <w:szCs w:val="16"/>
              </w:rPr>
              <w:t>6 EC</w:t>
            </w:r>
          </w:p>
          <w:p w14:paraId="28E13588" w14:textId="03340326" w:rsidR="00AC6F8D" w:rsidRPr="00602349" w:rsidRDefault="00AC6F8D" w:rsidP="00AC6F8D">
            <w:pPr>
              <w:jc w:val="center"/>
              <w:rPr>
                <w:rFonts w:eastAsia="Arial Narrow"/>
                <w:sz w:val="16"/>
                <w:szCs w:val="16"/>
              </w:rPr>
            </w:pPr>
            <w:r w:rsidRPr="00602349">
              <w:rPr>
                <w:rFonts w:eastAsia="Arial Narrow"/>
                <w:sz w:val="16"/>
                <w:szCs w:val="16"/>
              </w:rPr>
              <w:t xml:space="preserve">incl. </w:t>
            </w:r>
            <w:r w:rsidRPr="00602349">
              <w:rPr>
                <w:rFonts w:eastAsia="Arial Narrow"/>
                <w:sz w:val="16"/>
                <w:szCs w:val="16"/>
                <w:highlight w:val="cyan"/>
              </w:rPr>
              <w:t xml:space="preserve">2 </w:t>
            </w:r>
            <w:r w:rsidR="00C758EC">
              <w:rPr>
                <w:rFonts w:eastAsia="Arial Narrow"/>
                <w:sz w:val="16"/>
                <w:szCs w:val="16"/>
                <w:highlight w:val="cyan"/>
              </w:rPr>
              <w:t>ECTS-AP</w:t>
            </w:r>
            <w:r w:rsidRPr="00602349">
              <w:rPr>
                <w:rFonts w:eastAsia="Arial Narrow"/>
                <w:sz w:val="16"/>
                <w:szCs w:val="16"/>
                <w:highlight w:val="cyan"/>
              </w:rPr>
              <w:t xml:space="preserve"> </w:t>
            </w:r>
            <w:r w:rsidRPr="00602349">
              <w:rPr>
                <w:rFonts w:eastAsia="Arial Narrow"/>
                <w:sz w:val="16"/>
                <w:szCs w:val="16"/>
              </w:rPr>
              <w:t xml:space="preserve">PPS-Praktikum in der eigenen berufl. Tätigkeit (5.) und </w:t>
            </w:r>
          </w:p>
          <w:p w14:paraId="62CF7008" w14:textId="7EA5A6B1" w:rsidR="00AC6F8D" w:rsidRPr="00602349" w:rsidRDefault="00AC6F8D" w:rsidP="00AC6F8D">
            <w:pPr>
              <w:jc w:val="center"/>
              <w:rPr>
                <w:rFonts w:eastAsia="Arial Narrow"/>
                <w:sz w:val="16"/>
                <w:szCs w:val="16"/>
              </w:rPr>
            </w:pPr>
            <w:r w:rsidRPr="00602349">
              <w:rPr>
                <w:rFonts w:eastAsia="Arial Narrow"/>
                <w:sz w:val="16"/>
                <w:szCs w:val="16"/>
                <w:highlight w:val="magenta"/>
              </w:rPr>
              <w:t xml:space="preserve">2 </w:t>
            </w:r>
            <w:r w:rsidR="00C758EC">
              <w:rPr>
                <w:rFonts w:eastAsia="Arial Narrow"/>
                <w:sz w:val="16"/>
                <w:szCs w:val="16"/>
                <w:highlight w:val="magenta"/>
              </w:rPr>
              <w:t>ECTS-AP</w:t>
            </w:r>
            <w:r w:rsidRPr="00602349">
              <w:rPr>
                <w:rFonts w:eastAsia="Arial Narrow"/>
                <w:sz w:val="16"/>
                <w:szCs w:val="16"/>
              </w:rPr>
              <w:t xml:space="preserve"> PPS-BEG</w:t>
            </w:r>
          </w:p>
        </w:tc>
        <w:tc>
          <w:tcPr>
            <w:tcW w:w="1447" w:type="dxa"/>
            <w:vMerge w:val="restart"/>
            <w:shd w:val="clear" w:color="auto" w:fill="8DB3E2" w:themeFill="text2" w:themeFillTint="66"/>
            <w:vAlign w:val="center"/>
          </w:tcPr>
          <w:p w14:paraId="4B09C3A3" w14:textId="77777777" w:rsidR="00AC6F8D" w:rsidRPr="00602349" w:rsidRDefault="00AC6F8D" w:rsidP="00FD46F3">
            <w:pPr>
              <w:jc w:val="center"/>
              <w:rPr>
                <w:rFonts w:eastAsia="Arial Narrow"/>
                <w:sz w:val="16"/>
                <w:szCs w:val="16"/>
              </w:rPr>
            </w:pPr>
            <w:r w:rsidRPr="00602349">
              <w:rPr>
                <w:rFonts w:eastAsia="Arial Narrow"/>
                <w:sz w:val="16"/>
                <w:szCs w:val="16"/>
                <w:u w:val="single"/>
              </w:rPr>
              <w:t>FWVx2</w:t>
            </w:r>
          </w:p>
          <w:p w14:paraId="50A33129"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Aktuelle Themen des eigenen </w:t>
            </w:r>
          </w:p>
          <w:p w14:paraId="1FA1CFC8" w14:textId="77777777" w:rsidR="00AC6F8D" w:rsidRPr="00602349" w:rsidRDefault="00AC6F8D" w:rsidP="00FD46F3">
            <w:pPr>
              <w:jc w:val="center"/>
              <w:rPr>
                <w:rFonts w:eastAsia="Arial Narrow"/>
                <w:i/>
                <w:sz w:val="16"/>
                <w:szCs w:val="16"/>
              </w:rPr>
            </w:pPr>
            <w:r w:rsidRPr="00602349">
              <w:rPr>
                <w:rFonts w:eastAsia="Arial Narrow"/>
                <w:i/>
                <w:sz w:val="16"/>
                <w:szCs w:val="16"/>
              </w:rPr>
              <w:t>Berufs 2</w:t>
            </w:r>
          </w:p>
          <w:p w14:paraId="1DACF5FD" w14:textId="210F1183" w:rsidR="00AC6F8D" w:rsidRPr="00602349" w:rsidRDefault="00AC6F8D" w:rsidP="00FD46F3">
            <w:pPr>
              <w:jc w:val="center"/>
              <w:rPr>
                <w:rFonts w:eastAsia="Arial Narrow"/>
                <w:sz w:val="16"/>
                <w:szCs w:val="16"/>
              </w:rPr>
            </w:pPr>
            <w:r w:rsidRPr="00602349">
              <w:rPr>
                <w:rFonts w:eastAsia="Arial Narrow"/>
                <w:sz w:val="16"/>
                <w:szCs w:val="16"/>
              </w:rPr>
              <w:t xml:space="preserve">5 </w:t>
            </w:r>
            <w:r w:rsidR="00C758EC">
              <w:rPr>
                <w:rFonts w:eastAsia="Arial Narrow"/>
                <w:sz w:val="16"/>
                <w:szCs w:val="16"/>
              </w:rPr>
              <w:t>ECTS-AP</w:t>
            </w:r>
          </w:p>
        </w:tc>
        <w:tc>
          <w:tcPr>
            <w:tcW w:w="1438" w:type="dxa"/>
            <w:vMerge w:val="restart"/>
            <w:shd w:val="clear" w:color="auto" w:fill="8DB3E2" w:themeFill="text2" w:themeFillTint="66"/>
            <w:vAlign w:val="center"/>
          </w:tcPr>
          <w:p w14:paraId="0F65A595" w14:textId="77777777" w:rsidR="000C47E5" w:rsidRPr="00602349" w:rsidRDefault="000C47E5" w:rsidP="00FD46F3">
            <w:pPr>
              <w:jc w:val="center"/>
              <w:rPr>
                <w:rFonts w:eastAsia="Arial Narrow"/>
                <w:sz w:val="16"/>
                <w:szCs w:val="16"/>
                <w:u w:val="single"/>
              </w:rPr>
            </w:pPr>
            <w:r w:rsidRPr="00602349">
              <w:rPr>
                <w:rFonts w:eastAsia="Arial Narrow"/>
                <w:sz w:val="16"/>
                <w:szCs w:val="16"/>
                <w:u w:val="single"/>
              </w:rPr>
              <w:t>WPMx</w:t>
            </w:r>
          </w:p>
          <w:p w14:paraId="498E0139" w14:textId="77777777" w:rsidR="00AC6F8D" w:rsidRPr="00602349" w:rsidRDefault="00AC6F8D" w:rsidP="00FD46F3">
            <w:pPr>
              <w:jc w:val="center"/>
              <w:rPr>
                <w:rFonts w:eastAsia="Arial Narrow"/>
                <w:sz w:val="16"/>
                <w:szCs w:val="16"/>
              </w:rPr>
            </w:pPr>
            <w:r w:rsidRPr="00602349">
              <w:rPr>
                <w:rFonts w:eastAsia="Arial Narrow"/>
                <w:sz w:val="16"/>
                <w:szCs w:val="16"/>
              </w:rPr>
              <w:t>Wahlpflicht-Module</w:t>
            </w:r>
          </w:p>
          <w:p w14:paraId="67D1B51B" w14:textId="0CCC33B6" w:rsidR="00AC6F8D" w:rsidRPr="00602349" w:rsidRDefault="00AC6F8D" w:rsidP="00FD46F3">
            <w:pPr>
              <w:jc w:val="center"/>
              <w:rPr>
                <w:rFonts w:eastAsia="Arial Narrow"/>
                <w:sz w:val="16"/>
                <w:szCs w:val="16"/>
              </w:rPr>
            </w:pPr>
            <w:r w:rsidRPr="00602349">
              <w:rPr>
                <w:rFonts w:eastAsia="Arial Narrow"/>
                <w:sz w:val="16"/>
                <w:szCs w:val="16"/>
              </w:rPr>
              <w:t xml:space="preserve">6 </w:t>
            </w:r>
            <w:r w:rsidR="00C758EC">
              <w:rPr>
                <w:rFonts w:eastAsia="Arial Narrow"/>
                <w:sz w:val="16"/>
                <w:szCs w:val="16"/>
              </w:rPr>
              <w:t>ECTS-AP</w:t>
            </w:r>
          </w:p>
        </w:tc>
        <w:tc>
          <w:tcPr>
            <w:tcW w:w="744" w:type="dxa"/>
            <w:gridSpan w:val="2"/>
            <w:vMerge/>
            <w:shd w:val="clear" w:color="auto" w:fill="C6D9F1"/>
          </w:tcPr>
          <w:p w14:paraId="731DBEFF"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573535F2"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2F6361C0" w14:textId="77777777" w:rsidR="00AC6F8D" w:rsidRPr="00602349" w:rsidRDefault="00AC6F8D" w:rsidP="00FD46F3">
            <w:pPr>
              <w:ind w:left="113" w:right="113"/>
              <w:rPr>
                <w:rFonts w:eastAsia="Arial Narrow"/>
                <w:sz w:val="16"/>
                <w:szCs w:val="16"/>
              </w:rPr>
            </w:pPr>
          </w:p>
        </w:tc>
      </w:tr>
      <w:tr w:rsidR="00AC6F8D" w:rsidRPr="00602349" w14:paraId="32FB3568" w14:textId="77777777" w:rsidTr="00944CA4">
        <w:trPr>
          <w:trHeight w:val="918"/>
          <w:jc w:val="center"/>
        </w:trPr>
        <w:tc>
          <w:tcPr>
            <w:tcW w:w="497" w:type="dxa"/>
            <w:shd w:val="clear" w:color="auto" w:fill="D9D9D9"/>
            <w:textDirection w:val="btLr"/>
            <w:vAlign w:val="center"/>
          </w:tcPr>
          <w:p w14:paraId="19CDFB0A"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5. Semester</w:t>
            </w:r>
          </w:p>
        </w:tc>
        <w:tc>
          <w:tcPr>
            <w:tcW w:w="1355" w:type="dxa"/>
            <w:vMerge w:val="restart"/>
            <w:shd w:val="clear" w:color="auto" w:fill="FBE4D5"/>
            <w:vAlign w:val="center"/>
          </w:tcPr>
          <w:p w14:paraId="0E24657C"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BWGBP4</w:t>
            </w:r>
          </w:p>
          <w:p w14:paraId="2555F807" w14:textId="77777777" w:rsidR="00AC6F8D" w:rsidRPr="00602349" w:rsidRDefault="00AC6F8D" w:rsidP="00FD46F3">
            <w:pPr>
              <w:jc w:val="center"/>
              <w:rPr>
                <w:rFonts w:eastAsia="Arial Narrow"/>
                <w:i/>
                <w:sz w:val="16"/>
                <w:szCs w:val="16"/>
              </w:rPr>
            </w:pPr>
            <w:r w:rsidRPr="00602349">
              <w:rPr>
                <w:rFonts w:eastAsia="Arial Narrow"/>
                <w:i/>
                <w:sz w:val="16"/>
                <w:szCs w:val="16"/>
              </w:rPr>
              <w:t>Grundlagen der Berufspädagogik</w:t>
            </w:r>
          </w:p>
          <w:p w14:paraId="6E18DDF0" w14:textId="2E96FD6E" w:rsidR="00AC6F8D" w:rsidRPr="00602349" w:rsidRDefault="00AC6F8D" w:rsidP="00AC6F8D">
            <w:pPr>
              <w:jc w:val="center"/>
              <w:rPr>
                <w:rFonts w:eastAsia="Arial Narrow"/>
                <w:sz w:val="16"/>
                <w:szCs w:val="16"/>
              </w:rPr>
            </w:pPr>
            <w:r w:rsidRPr="00602349">
              <w:rPr>
                <w:rFonts w:eastAsia="Arial Narrow"/>
                <w:sz w:val="16"/>
                <w:szCs w:val="16"/>
              </w:rPr>
              <w:t xml:space="preserve">8 </w:t>
            </w:r>
            <w:r w:rsidR="00C758EC">
              <w:rPr>
                <w:rFonts w:eastAsia="Arial Narrow"/>
                <w:sz w:val="16"/>
                <w:szCs w:val="16"/>
              </w:rPr>
              <w:t>ECTS-AP</w:t>
            </w:r>
          </w:p>
        </w:tc>
        <w:tc>
          <w:tcPr>
            <w:tcW w:w="1356" w:type="dxa"/>
            <w:shd w:val="clear" w:color="auto" w:fill="auto"/>
            <w:vAlign w:val="center"/>
          </w:tcPr>
          <w:p w14:paraId="4B071F45" w14:textId="77777777" w:rsidR="00AC6F8D" w:rsidRPr="00602349" w:rsidRDefault="00AC6F8D" w:rsidP="00FD46F3">
            <w:pPr>
              <w:jc w:val="center"/>
              <w:rPr>
                <w:rFonts w:eastAsia="Arial Narrow"/>
                <w:sz w:val="16"/>
                <w:szCs w:val="16"/>
              </w:rPr>
            </w:pPr>
          </w:p>
        </w:tc>
        <w:tc>
          <w:tcPr>
            <w:tcW w:w="1838" w:type="dxa"/>
            <w:vMerge/>
            <w:shd w:val="clear" w:color="auto" w:fill="D6E3BC" w:themeFill="accent3" w:themeFillTint="66"/>
            <w:vAlign w:val="center"/>
          </w:tcPr>
          <w:p w14:paraId="6B47873C" w14:textId="77777777" w:rsidR="00AC6F8D" w:rsidRPr="00602349" w:rsidRDefault="00AC6F8D" w:rsidP="00FD46F3">
            <w:pPr>
              <w:jc w:val="center"/>
              <w:rPr>
                <w:rFonts w:eastAsia="Arial Narrow"/>
                <w:sz w:val="16"/>
                <w:szCs w:val="16"/>
              </w:rPr>
            </w:pPr>
          </w:p>
        </w:tc>
        <w:tc>
          <w:tcPr>
            <w:tcW w:w="1447" w:type="dxa"/>
            <w:vMerge/>
            <w:shd w:val="clear" w:color="auto" w:fill="8DB3E2" w:themeFill="text2" w:themeFillTint="66"/>
            <w:vAlign w:val="center"/>
          </w:tcPr>
          <w:p w14:paraId="321BFB97" w14:textId="77777777" w:rsidR="00AC6F8D" w:rsidRPr="00602349" w:rsidRDefault="00AC6F8D" w:rsidP="00FD46F3">
            <w:pPr>
              <w:jc w:val="center"/>
              <w:rPr>
                <w:rFonts w:eastAsia="Arial Narrow"/>
                <w:sz w:val="16"/>
                <w:szCs w:val="16"/>
              </w:rPr>
            </w:pPr>
          </w:p>
        </w:tc>
        <w:tc>
          <w:tcPr>
            <w:tcW w:w="1438" w:type="dxa"/>
            <w:vMerge/>
            <w:shd w:val="clear" w:color="auto" w:fill="8DB3E2" w:themeFill="text2" w:themeFillTint="66"/>
          </w:tcPr>
          <w:p w14:paraId="768F8DD1" w14:textId="77777777" w:rsidR="00AC6F8D" w:rsidRPr="00602349" w:rsidRDefault="00AC6F8D" w:rsidP="00FD46F3">
            <w:pPr>
              <w:jc w:val="center"/>
              <w:rPr>
                <w:rFonts w:eastAsia="Arial Narrow"/>
                <w:sz w:val="16"/>
                <w:szCs w:val="16"/>
              </w:rPr>
            </w:pPr>
          </w:p>
        </w:tc>
        <w:tc>
          <w:tcPr>
            <w:tcW w:w="744" w:type="dxa"/>
            <w:gridSpan w:val="2"/>
            <w:vMerge/>
            <w:shd w:val="clear" w:color="auto" w:fill="C6D9F1"/>
          </w:tcPr>
          <w:p w14:paraId="7C409371"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54655474"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4E65D077" w14:textId="77777777" w:rsidR="00AC6F8D" w:rsidRPr="00602349" w:rsidRDefault="00AC6F8D" w:rsidP="00FD46F3">
            <w:pPr>
              <w:ind w:left="113" w:right="113"/>
              <w:rPr>
                <w:rFonts w:eastAsia="Arial Narrow"/>
                <w:sz w:val="16"/>
                <w:szCs w:val="16"/>
              </w:rPr>
            </w:pPr>
          </w:p>
        </w:tc>
      </w:tr>
      <w:tr w:rsidR="00AC6F8D" w:rsidRPr="00602349" w14:paraId="54600991" w14:textId="77777777" w:rsidTr="00944CA4">
        <w:trPr>
          <w:trHeight w:val="1308"/>
          <w:jc w:val="center"/>
        </w:trPr>
        <w:tc>
          <w:tcPr>
            <w:tcW w:w="497" w:type="dxa"/>
            <w:shd w:val="clear" w:color="auto" w:fill="D9D9D9"/>
            <w:textDirection w:val="btLr"/>
            <w:vAlign w:val="center"/>
          </w:tcPr>
          <w:p w14:paraId="6A3C97E4"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4. Semester</w:t>
            </w:r>
          </w:p>
        </w:tc>
        <w:tc>
          <w:tcPr>
            <w:tcW w:w="1355" w:type="dxa"/>
            <w:vMerge/>
            <w:shd w:val="clear" w:color="auto" w:fill="FBE4D5"/>
            <w:vAlign w:val="center"/>
          </w:tcPr>
          <w:p w14:paraId="319C001D" w14:textId="77777777" w:rsidR="00AC6F8D" w:rsidRPr="00602349" w:rsidRDefault="00AC6F8D" w:rsidP="00FD46F3">
            <w:pPr>
              <w:jc w:val="center"/>
              <w:rPr>
                <w:rFonts w:eastAsia="Arial Narrow"/>
                <w:sz w:val="16"/>
                <w:szCs w:val="16"/>
              </w:rPr>
            </w:pPr>
          </w:p>
        </w:tc>
        <w:tc>
          <w:tcPr>
            <w:tcW w:w="1356" w:type="dxa"/>
            <w:shd w:val="clear" w:color="auto" w:fill="FDE9D9" w:themeFill="accent6" w:themeFillTint="33"/>
            <w:vAlign w:val="center"/>
          </w:tcPr>
          <w:p w14:paraId="48BD1CCB"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BWGBP3</w:t>
            </w:r>
          </w:p>
          <w:p w14:paraId="1A0683CC"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Bildung, Schule und </w:t>
            </w:r>
          </w:p>
          <w:p w14:paraId="06FAD9BE" w14:textId="77777777" w:rsidR="00AC6F8D" w:rsidRPr="00602349" w:rsidRDefault="00AC6F8D" w:rsidP="00FD46F3">
            <w:pPr>
              <w:jc w:val="center"/>
              <w:rPr>
                <w:rFonts w:eastAsia="Arial Narrow"/>
                <w:i/>
                <w:sz w:val="16"/>
                <w:szCs w:val="16"/>
              </w:rPr>
            </w:pPr>
            <w:r w:rsidRPr="00602349">
              <w:rPr>
                <w:rFonts w:eastAsia="Arial Narrow"/>
                <w:i/>
                <w:sz w:val="16"/>
                <w:szCs w:val="16"/>
              </w:rPr>
              <w:t>Heterogenität</w:t>
            </w:r>
          </w:p>
          <w:p w14:paraId="607FFD14" w14:textId="7684B775" w:rsidR="00AC6F8D" w:rsidRPr="00602349" w:rsidRDefault="00AC6F8D" w:rsidP="00AC6F8D">
            <w:pPr>
              <w:jc w:val="center"/>
              <w:rPr>
                <w:rFonts w:eastAsia="Arial Narrow"/>
                <w:sz w:val="16"/>
                <w:szCs w:val="16"/>
              </w:rPr>
            </w:pPr>
            <w:r w:rsidRPr="00602349">
              <w:rPr>
                <w:rFonts w:eastAsia="Arial Narrow"/>
                <w:sz w:val="16"/>
                <w:szCs w:val="16"/>
              </w:rPr>
              <w:t xml:space="preserve">4 </w:t>
            </w:r>
            <w:r w:rsidR="00EA0D92">
              <w:rPr>
                <w:rFonts w:eastAsia="Arial Narrow"/>
                <w:sz w:val="16"/>
                <w:szCs w:val="16"/>
              </w:rPr>
              <w:t>ECTS-AP</w:t>
            </w:r>
          </w:p>
        </w:tc>
        <w:tc>
          <w:tcPr>
            <w:tcW w:w="1838" w:type="dxa"/>
            <w:shd w:val="clear" w:color="auto" w:fill="D6E3BC"/>
            <w:vAlign w:val="center"/>
          </w:tcPr>
          <w:p w14:paraId="291CC4CE" w14:textId="77777777" w:rsidR="00AC6F8D" w:rsidRPr="00602349" w:rsidRDefault="00AC6F8D" w:rsidP="00FD46F3">
            <w:pPr>
              <w:jc w:val="center"/>
              <w:rPr>
                <w:rFonts w:eastAsia="Arial Narrow"/>
                <w:sz w:val="16"/>
                <w:szCs w:val="16"/>
              </w:rPr>
            </w:pPr>
            <w:r w:rsidRPr="00602349">
              <w:rPr>
                <w:rFonts w:eastAsia="Arial Narrow"/>
                <w:sz w:val="16"/>
                <w:szCs w:val="16"/>
                <w:u w:val="single"/>
              </w:rPr>
              <w:t>FDA4</w:t>
            </w:r>
          </w:p>
          <w:p w14:paraId="4FB6D2D3" w14:textId="77777777" w:rsidR="00AC6F8D" w:rsidRPr="00602349" w:rsidRDefault="00AC6F8D" w:rsidP="00FD46F3">
            <w:pPr>
              <w:jc w:val="center"/>
              <w:rPr>
                <w:rFonts w:eastAsia="Arial Narrow"/>
                <w:i/>
                <w:sz w:val="16"/>
                <w:szCs w:val="16"/>
              </w:rPr>
            </w:pPr>
            <w:r w:rsidRPr="00602349">
              <w:rPr>
                <w:rFonts w:eastAsia="Arial Narrow"/>
                <w:i/>
                <w:sz w:val="16"/>
                <w:szCs w:val="16"/>
              </w:rPr>
              <w:t>Persönlichkeitswicklung und Kommunikation</w:t>
            </w:r>
          </w:p>
          <w:p w14:paraId="33C2C723" w14:textId="674426FA" w:rsidR="00AC6F8D" w:rsidRPr="00602349" w:rsidRDefault="00AC6F8D" w:rsidP="00FD46F3">
            <w:pPr>
              <w:jc w:val="center"/>
              <w:rPr>
                <w:rFonts w:eastAsia="Arial Narrow"/>
                <w:sz w:val="16"/>
                <w:szCs w:val="16"/>
              </w:rPr>
            </w:pPr>
            <w:r w:rsidRPr="00602349">
              <w:rPr>
                <w:rFonts w:eastAsia="Arial Narrow"/>
                <w:sz w:val="16"/>
                <w:szCs w:val="16"/>
              </w:rPr>
              <w:t xml:space="preserve">8 </w:t>
            </w:r>
            <w:r w:rsidR="00EA0D92">
              <w:rPr>
                <w:rFonts w:eastAsia="Arial Narrow"/>
                <w:sz w:val="16"/>
                <w:szCs w:val="16"/>
              </w:rPr>
              <w:t>ECTS-AP</w:t>
            </w:r>
          </w:p>
          <w:p w14:paraId="525E656D" w14:textId="5D8385C1" w:rsidR="00AC6F8D" w:rsidRPr="00602349" w:rsidRDefault="00AC6F8D" w:rsidP="00FD46F3">
            <w:pPr>
              <w:jc w:val="center"/>
              <w:rPr>
                <w:rFonts w:eastAsia="Arial Narrow"/>
                <w:sz w:val="16"/>
                <w:szCs w:val="16"/>
              </w:rPr>
            </w:pPr>
            <w:r w:rsidRPr="00602349">
              <w:rPr>
                <w:rFonts w:eastAsia="Arial Narrow"/>
                <w:sz w:val="16"/>
                <w:szCs w:val="16"/>
              </w:rPr>
              <w:t xml:space="preserve">incl. </w:t>
            </w:r>
            <w:r w:rsidRPr="00602349">
              <w:rPr>
                <w:rFonts w:eastAsia="Arial Narrow"/>
                <w:sz w:val="16"/>
                <w:szCs w:val="16"/>
                <w:highlight w:val="cyan"/>
              </w:rPr>
              <w:t xml:space="preserve">2 </w:t>
            </w:r>
            <w:r w:rsidR="00EA0D92">
              <w:rPr>
                <w:rFonts w:eastAsia="Arial Narrow"/>
                <w:sz w:val="16"/>
                <w:szCs w:val="16"/>
                <w:highlight w:val="cyan"/>
              </w:rPr>
              <w:t>ECTS-AP</w:t>
            </w:r>
            <w:r w:rsidRPr="00602349">
              <w:rPr>
                <w:rFonts w:eastAsia="Arial Narrow"/>
                <w:sz w:val="16"/>
                <w:szCs w:val="16"/>
                <w:highlight w:val="cyan"/>
              </w:rPr>
              <w:t xml:space="preserve"> </w:t>
            </w:r>
            <w:r w:rsidRPr="00602349">
              <w:rPr>
                <w:rFonts w:eastAsia="Arial Narrow"/>
                <w:sz w:val="16"/>
                <w:szCs w:val="16"/>
              </w:rPr>
              <w:t xml:space="preserve">PPS-Praktikum in der eigenen berufl. Tätigkeit </w:t>
            </w:r>
          </w:p>
          <w:p w14:paraId="0A65ED07" w14:textId="558DB37A" w:rsidR="00AC6F8D" w:rsidRPr="00602349" w:rsidRDefault="00AC6F8D" w:rsidP="00FD46F3">
            <w:pPr>
              <w:jc w:val="center"/>
              <w:rPr>
                <w:rFonts w:eastAsia="Arial Narrow"/>
                <w:sz w:val="16"/>
                <w:szCs w:val="16"/>
              </w:rPr>
            </w:pPr>
            <w:r w:rsidRPr="00602349">
              <w:rPr>
                <w:rFonts w:eastAsia="Arial Narrow"/>
                <w:sz w:val="16"/>
                <w:szCs w:val="16"/>
              </w:rPr>
              <w:t xml:space="preserve">und </w:t>
            </w:r>
            <w:r w:rsidRPr="00602349">
              <w:rPr>
                <w:rFonts w:eastAsia="Arial Narrow"/>
                <w:sz w:val="16"/>
                <w:szCs w:val="16"/>
                <w:highlight w:val="magenta"/>
              </w:rPr>
              <w:t xml:space="preserve"> 2 </w:t>
            </w:r>
            <w:r w:rsidR="00EA0D92">
              <w:rPr>
                <w:rFonts w:eastAsia="Arial Narrow"/>
                <w:sz w:val="16"/>
                <w:szCs w:val="16"/>
                <w:highlight w:val="magenta"/>
              </w:rPr>
              <w:t>ECTS-AP</w:t>
            </w:r>
            <w:r w:rsidRPr="00602349">
              <w:rPr>
                <w:rFonts w:eastAsia="Arial Narrow"/>
                <w:sz w:val="16"/>
                <w:szCs w:val="16"/>
              </w:rPr>
              <w:t xml:space="preserve"> PPS-BEG</w:t>
            </w:r>
          </w:p>
        </w:tc>
        <w:tc>
          <w:tcPr>
            <w:tcW w:w="1447" w:type="dxa"/>
            <w:shd w:val="clear" w:color="auto" w:fill="auto"/>
            <w:vAlign w:val="center"/>
          </w:tcPr>
          <w:p w14:paraId="0342E4A3" w14:textId="77777777" w:rsidR="00AC6F8D" w:rsidRPr="00602349" w:rsidRDefault="00AC6F8D" w:rsidP="00FD46F3">
            <w:pPr>
              <w:jc w:val="center"/>
              <w:rPr>
                <w:rFonts w:eastAsia="Arial Narrow"/>
                <w:sz w:val="16"/>
                <w:szCs w:val="16"/>
              </w:rPr>
            </w:pPr>
          </w:p>
        </w:tc>
        <w:tc>
          <w:tcPr>
            <w:tcW w:w="1438" w:type="dxa"/>
            <w:shd w:val="clear" w:color="auto" w:fill="auto"/>
          </w:tcPr>
          <w:p w14:paraId="3849F272" w14:textId="77777777" w:rsidR="00AC6F8D" w:rsidRPr="00602349" w:rsidRDefault="00AC6F8D" w:rsidP="00FD46F3">
            <w:pPr>
              <w:jc w:val="center"/>
              <w:rPr>
                <w:rFonts w:eastAsia="Arial Narrow"/>
                <w:sz w:val="16"/>
                <w:szCs w:val="16"/>
              </w:rPr>
            </w:pPr>
          </w:p>
        </w:tc>
        <w:tc>
          <w:tcPr>
            <w:tcW w:w="744" w:type="dxa"/>
            <w:gridSpan w:val="2"/>
            <w:vMerge/>
            <w:shd w:val="clear" w:color="auto" w:fill="C6D9F1"/>
          </w:tcPr>
          <w:p w14:paraId="07E6BFDC"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3A5B0721"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512D5D45" w14:textId="77777777" w:rsidR="00AC6F8D" w:rsidRPr="00602349" w:rsidRDefault="00AC6F8D" w:rsidP="00FD46F3">
            <w:pPr>
              <w:ind w:left="113" w:right="113"/>
              <w:rPr>
                <w:rFonts w:eastAsia="Arial Narrow"/>
                <w:sz w:val="16"/>
                <w:szCs w:val="16"/>
              </w:rPr>
            </w:pPr>
          </w:p>
        </w:tc>
      </w:tr>
      <w:tr w:rsidR="00AC6F8D" w:rsidRPr="00602349" w14:paraId="778A7B72" w14:textId="77777777" w:rsidTr="00944CA4">
        <w:trPr>
          <w:trHeight w:val="1308"/>
          <w:jc w:val="center"/>
        </w:trPr>
        <w:tc>
          <w:tcPr>
            <w:tcW w:w="497" w:type="dxa"/>
            <w:shd w:val="clear" w:color="auto" w:fill="D9D9D9"/>
            <w:textDirection w:val="btLr"/>
            <w:vAlign w:val="center"/>
          </w:tcPr>
          <w:p w14:paraId="035BCFEE"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3. Semester</w:t>
            </w:r>
          </w:p>
        </w:tc>
        <w:tc>
          <w:tcPr>
            <w:tcW w:w="1355" w:type="dxa"/>
            <w:vMerge w:val="restart"/>
            <w:shd w:val="clear" w:color="auto" w:fill="FBE4D5"/>
            <w:vAlign w:val="center"/>
          </w:tcPr>
          <w:p w14:paraId="74447F2D"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BWGBP2</w:t>
            </w:r>
          </w:p>
          <w:p w14:paraId="02CFD783"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Grundlagen des Lehrberufs 2 </w:t>
            </w:r>
          </w:p>
          <w:p w14:paraId="7A8B814C" w14:textId="576E6FEC" w:rsidR="00AC6F8D" w:rsidRPr="00602349" w:rsidRDefault="00AC6F8D" w:rsidP="00FD46F3">
            <w:pPr>
              <w:jc w:val="center"/>
              <w:rPr>
                <w:rFonts w:eastAsia="Arial Narrow"/>
                <w:sz w:val="16"/>
                <w:szCs w:val="16"/>
              </w:rPr>
            </w:pPr>
            <w:r w:rsidRPr="00602349">
              <w:rPr>
                <w:rFonts w:eastAsia="Arial Narrow"/>
                <w:sz w:val="16"/>
                <w:szCs w:val="16"/>
              </w:rPr>
              <w:t xml:space="preserve">13 </w:t>
            </w:r>
            <w:r w:rsidR="00C758EC">
              <w:rPr>
                <w:rFonts w:eastAsia="Arial Narrow"/>
                <w:sz w:val="16"/>
                <w:szCs w:val="16"/>
              </w:rPr>
              <w:t>ECTS-AP</w:t>
            </w:r>
          </w:p>
          <w:p w14:paraId="54EC301B" w14:textId="16AC45A5" w:rsidR="00AC6F8D" w:rsidRPr="00602349" w:rsidRDefault="00AC6F8D" w:rsidP="00FD46F3">
            <w:pPr>
              <w:jc w:val="center"/>
              <w:rPr>
                <w:rFonts w:eastAsia="Arial Narrow"/>
                <w:sz w:val="14"/>
                <w:szCs w:val="16"/>
              </w:rPr>
            </w:pPr>
            <w:r w:rsidRPr="00602349">
              <w:rPr>
                <w:rFonts w:eastAsia="Arial Narrow"/>
                <w:sz w:val="16"/>
                <w:szCs w:val="16"/>
              </w:rPr>
              <w:t xml:space="preserve">incl. </w:t>
            </w:r>
            <w:r w:rsidRPr="00602349">
              <w:rPr>
                <w:rFonts w:eastAsia="Arial Narrow"/>
                <w:sz w:val="16"/>
                <w:szCs w:val="16"/>
                <w:highlight w:val="cyan"/>
              </w:rPr>
              <w:t xml:space="preserve">3 </w:t>
            </w:r>
            <w:r w:rsidR="00C758EC">
              <w:rPr>
                <w:rFonts w:eastAsia="Arial Narrow"/>
                <w:sz w:val="16"/>
                <w:szCs w:val="16"/>
                <w:highlight w:val="cyan"/>
              </w:rPr>
              <w:t>ECTS-AP</w:t>
            </w:r>
            <w:r w:rsidRPr="00602349">
              <w:rPr>
                <w:rFonts w:eastAsia="Arial Narrow"/>
                <w:sz w:val="16"/>
                <w:szCs w:val="16"/>
                <w:highlight w:val="cyan"/>
              </w:rPr>
              <w:t xml:space="preserve"> </w:t>
            </w:r>
            <w:r w:rsidRPr="00602349">
              <w:rPr>
                <w:rFonts w:eastAsia="Arial Narrow"/>
                <w:sz w:val="16"/>
                <w:szCs w:val="16"/>
              </w:rPr>
              <w:t>PPS-</w:t>
            </w:r>
            <w:r w:rsidRPr="00602349">
              <w:rPr>
                <w:rFonts w:eastAsia="Arial Narrow"/>
                <w:sz w:val="14"/>
                <w:szCs w:val="16"/>
              </w:rPr>
              <w:t>Praktikum in der eigenen beruf-lichen Tätigkeit</w:t>
            </w:r>
            <w:r w:rsidRPr="00602349">
              <w:rPr>
                <w:rFonts w:eastAsia="Arial Narrow"/>
                <w:sz w:val="12"/>
                <w:szCs w:val="16"/>
              </w:rPr>
              <w:t xml:space="preserve">; </w:t>
            </w:r>
            <w:r w:rsidRPr="00602349">
              <w:rPr>
                <w:rFonts w:eastAsia="Arial Narrow"/>
                <w:sz w:val="14"/>
                <w:szCs w:val="16"/>
              </w:rPr>
              <w:t>je 1,5 im 2. und 3. Semester</w:t>
            </w:r>
          </w:p>
          <w:p w14:paraId="4E7C1ABC" w14:textId="0005E251" w:rsidR="00381974" w:rsidRPr="00602349" w:rsidRDefault="00AC6F8D" w:rsidP="00C758EC">
            <w:pPr>
              <w:jc w:val="center"/>
              <w:rPr>
                <w:rFonts w:eastAsia="Arial Narrow"/>
                <w:sz w:val="16"/>
                <w:szCs w:val="16"/>
              </w:rPr>
            </w:pPr>
            <w:r w:rsidRPr="00602349">
              <w:rPr>
                <w:rFonts w:eastAsia="Arial Narrow"/>
                <w:sz w:val="16"/>
                <w:szCs w:val="16"/>
              </w:rPr>
              <w:t xml:space="preserve">incl. </w:t>
            </w:r>
            <w:r w:rsidRPr="00602349">
              <w:rPr>
                <w:rFonts w:eastAsia="Arial Narrow"/>
                <w:sz w:val="16"/>
                <w:szCs w:val="16"/>
                <w:highlight w:val="magenta"/>
              </w:rPr>
              <w:t xml:space="preserve">4 </w:t>
            </w:r>
            <w:r w:rsidR="00C758EC">
              <w:rPr>
                <w:rFonts w:eastAsia="Arial Narrow"/>
                <w:sz w:val="16"/>
                <w:szCs w:val="16"/>
                <w:highlight w:val="magenta"/>
              </w:rPr>
              <w:t>ECTS-AP</w:t>
            </w:r>
            <w:r w:rsidRPr="00602349">
              <w:rPr>
                <w:rFonts w:eastAsia="Arial Narrow"/>
                <w:sz w:val="16"/>
                <w:szCs w:val="16"/>
              </w:rPr>
              <w:t xml:space="preserve"> PPS-BEG ; je 2 im 2. und 3. Semester</w:t>
            </w:r>
          </w:p>
        </w:tc>
        <w:tc>
          <w:tcPr>
            <w:tcW w:w="1356" w:type="dxa"/>
            <w:vAlign w:val="center"/>
          </w:tcPr>
          <w:p w14:paraId="0A1A88C6" w14:textId="77777777" w:rsidR="00AC6F8D" w:rsidRPr="00602349" w:rsidRDefault="00AC6F8D" w:rsidP="00FD46F3">
            <w:pPr>
              <w:jc w:val="center"/>
              <w:rPr>
                <w:rFonts w:eastAsia="Arial Narrow"/>
                <w:sz w:val="16"/>
                <w:szCs w:val="16"/>
              </w:rPr>
            </w:pPr>
          </w:p>
        </w:tc>
        <w:tc>
          <w:tcPr>
            <w:tcW w:w="1838" w:type="dxa"/>
            <w:shd w:val="clear" w:color="auto" w:fill="D6E3BC"/>
            <w:vAlign w:val="center"/>
          </w:tcPr>
          <w:p w14:paraId="36FDCBAD" w14:textId="77777777" w:rsidR="00AC6F8D" w:rsidRPr="00602349" w:rsidRDefault="00AC6F8D" w:rsidP="00FD46F3">
            <w:pPr>
              <w:jc w:val="center"/>
              <w:rPr>
                <w:rFonts w:eastAsia="Arial Narrow"/>
                <w:sz w:val="16"/>
                <w:szCs w:val="16"/>
              </w:rPr>
            </w:pPr>
            <w:r w:rsidRPr="00602349">
              <w:rPr>
                <w:rFonts w:eastAsia="Arial Narrow"/>
                <w:sz w:val="16"/>
                <w:szCs w:val="16"/>
                <w:u w:val="single"/>
              </w:rPr>
              <w:t>FDA3</w:t>
            </w:r>
          </w:p>
          <w:p w14:paraId="417B8B15" w14:textId="77777777" w:rsidR="00AC6F8D" w:rsidRPr="00602349" w:rsidRDefault="00AC6F8D" w:rsidP="00FD46F3">
            <w:pPr>
              <w:jc w:val="center"/>
              <w:rPr>
                <w:rFonts w:eastAsia="Arial Narrow"/>
                <w:i/>
                <w:sz w:val="16"/>
                <w:szCs w:val="16"/>
              </w:rPr>
            </w:pPr>
            <w:r w:rsidRPr="00602349">
              <w:rPr>
                <w:rFonts w:eastAsia="Arial Narrow"/>
                <w:i/>
                <w:sz w:val="16"/>
                <w:szCs w:val="16"/>
              </w:rPr>
              <w:t>Unterricht gestalten und beurteilen</w:t>
            </w:r>
          </w:p>
          <w:p w14:paraId="3B93794C" w14:textId="133621B4" w:rsidR="00AC6F8D" w:rsidRPr="00602349" w:rsidRDefault="00AC6F8D" w:rsidP="00FD46F3">
            <w:pPr>
              <w:jc w:val="center"/>
              <w:rPr>
                <w:rFonts w:eastAsia="Arial Narrow"/>
                <w:sz w:val="16"/>
                <w:szCs w:val="16"/>
              </w:rPr>
            </w:pPr>
            <w:r w:rsidRPr="00602349">
              <w:rPr>
                <w:rFonts w:eastAsia="Arial Narrow"/>
                <w:sz w:val="16"/>
                <w:szCs w:val="16"/>
              </w:rPr>
              <w:t xml:space="preserve">7 </w:t>
            </w:r>
            <w:r w:rsidR="00EA0D92">
              <w:rPr>
                <w:rFonts w:eastAsia="Arial Narrow"/>
                <w:sz w:val="16"/>
                <w:szCs w:val="16"/>
              </w:rPr>
              <w:t>ECTS-AP</w:t>
            </w:r>
          </w:p>
        </w:tc>
        <w:tc>
          <w:tcPr>
            <w:tcW w:w="1447" w:type="dxa"/>
            <w:vMerge w:val="restart"/>
            <w:shd w:val="clear" w:color="auto" w:fill="95B3D7" w:themeFill="accent1" w:themeFillTint="99"/>
            <w:vAlign w:val="center"/>
          </w:tcPr>
          <w:p w14:paraId="23A13C31" w14:textId="77777777" w:rsidR="00AC6F8D" w:rsidRPr="00602349" w:rsidRDefault="00AC6F8D" w:rsidP="00FD46F3">
            <w:pPr>
              <w:jc w:val="center"/>
              <w:rPr>
                <w:rFonts w:eastAsia="Arial Narrow"/>
                <w:sz w:val="16"/>
                <w:szCs w:val="16"/>
              </w:rPr>
            </w:pPr>
            <w:r w:rsidRPr="00602349">
              <w:rPr>
                <w:rFonts w:eastAsia="Arial Narrow"/>
                <w:sz w:val="16"/>
                <w:szCs w:val="16"/>
                <w:u w:val="single"/>
              </w:rPr>
              <w:t>FWVx1</w:t>
            </w:r>
          </w:p>
          <w:p w14:paraId="7B8EE6A2"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Aktuelle Themen des eigenen </w:t>
            </w:r>
          </w:p>
          <w:p w14:paraId="3432D5F4" w14:textId="77777777" w:rsidR="00AC6F8D" w:rsidRPr="00602349" w:rsidRDefault="00AC6F8D" w:rsidP="00FD46F3">
            <w:pPr>
              <w:jc w:val="center"/>
              <w:rPr>
                <w:rFonts w:eastAsia="Arial Narrow"/>
                <w:i/>
                <w:sz w:val="16"/>
                <w:szCs w:val="16"/>
              </w:rPr>
            </w:pPr>
            <w:r w:rsidRPr="00602349">
              <w:rPr>
                <w:rFonts w:eastAsia="Arial Narrow"/>
                <w:i/>
                <w:sz w:val="16"/>
                <w:szCs w:val="16"/>
              </w:rPr>
              <w:t>Berufs 1</w:t>
            </w:r>
          </w:p>
          <w:p w14:paraId="1D46CA49" w14:textId="24314F9E" w:rsidR="00AC6F8D" w:rsidRPr="00602349" w:rsidRDefault="00AC6F8D" w:rsidP="00FD46F3">
            <w:pPr>
              <w:jc w:val="center"/>
              <w:rPr>
                <w:rFonts w:eastAsia="Arial Narrow"/>
                <w:sz w:val="16"/>
                <w:szCs w:val="16"/>
              </w:rPr>
            </w:pPr>
            <w:r w:rsidRPr="00602349">
              <w:rPr>
                <w:rFonts w:eastAsia="Arial Narrow"/>
                <w:sz w:val="16"/>
                <w:szCs w:val="16"/>
              </w:rPr>
              <w:t xml:space="preserve">4 </w:t>
            </w:r>
            <w:r w:rsidR="00C758EC">
              <w:rPr>
                <w:rFonts w:eastAsia="Arial Narrow"/>
                <w:sz w:val="16"/>
                <w:szCs w:val="16"/>
              </w:rPr>
              <w:t>ECTS-AP</w:t>
            </w:r>
          </w:p>
        </w:tc>
        <w:tc>
          <w:tcPr>
            <w:tcW w:w="1438" w:type="dxa"/>
            <w:shd w:val="clear" w:color="auto" w:fill="auto"/>
          </w:tcPr>
          <w:p w14:paraId="3FCB016D" w14:textId="77777777" w:rsidR="00AC6F8D" w:rsidRPr="00602349" w:rsidRDefault="00AC6F8D" w:rsidP="00FD46F3">
            <w:pPr>
              <w:jc w:val="center"/>
              <w:rPr>
                <w:rFonts w:eastAsia="Arial Narrow"/>
                <w:sz w:val="16"/>
                <w:szCs w:val="16"/>
              </w:rPr>
            </w:pPr>
          </w:p>
        </w:tc>
        <w:tc>
          <w:tcPr>
            <w:tcW w:w="744" w:type="dxa"/>
            <w:gridSpan w:val="2"/>
            <w:vMerge/>
            <w:shd w:val="clear" w:color="auto" w:fill="C6D9F1"/>
          </w:tcPr>
          <w:p w14:paraId="6A028132"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7D2349C1"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4DD17536" w14:textId="77777777" w:rsidR="00AC6F8D" w:rsidRPr="00602349" w:rsidRDefault="00AC6F8D" w:rsidP="00FD46F3">
            <w:pPr>
              <w:ind w:left="113" w:right="113"/>
              <w:rPr>
                <w:rFonts w:eastAsia="Arial Narrow"/>
                <w:sz w:val="16"/>
                <w:szCs w:val="16"/>
              </w:rPr>
            </w:pPr>
          </w:p>
        </w:tc>
      </w:tr>
      <w:tr w:rsidR="00AC6F8D" w:rsidRPr="00944CA4" w14:paraId="436CB0D7" w14:textId="77777777" w:rsidTr="00944CA4">
        <w:trPr>
          <w:trHeight w:val="1060"/>
          <w:jc w:val="center"/>
        </w:trPr>
        <w:tc>
          <w:tcPr>
            <w:tcW w:w="497" w:type="dxa"/>
            <w:shd w:val="clear" w:color="auto" w:fill="D9D9D9"/>
            <w:textDirection w:val="btLr"/>
            <w:vAlign w:val="center"/>
          </w:tcPr>
          <w:p w14:paraId="16AEB4A9"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2. Semester</w:t>
            </w:r>
          </w:p>
        </w:tc>
        <w:tc>
          <w:tcPr>
            <w:tcW w:w="1355" w:type="dxa"/>
            <w:vMerge/>
            <w:shd w:val="clear" w:color="auto" w:fill="FBE4D5"/>
            <w:vAlign w:val="center"/>
          </w:tcPr>
          <w:p w14:paraId="47556EC4" w14:textId="77777777" w:rsidR="00AC6F8D" w:rsidRPr="00602349" w:rsidRDefault="00AC6F8D" w:rsidP="00FD46F3">
            <w:pPr>
              <w:jc w:val="center"/>
              <w:rPr>
                <w:rFonts w:eastAsia="Arial Narrow"/>
                <w:sz w:val="16"/>
                <w:szCs w:val="16"/>
              </w:rPr>
            </w:pPr>
          </w:p>
        </w:tc>
        <w:tc>
          <w:tcPr>
            <w:tcW w:w="1356" w:type="dxa"/>
            <w:vAlign w:val="center"/>
          </w:tcPr>
          <w:p w14:paraId="338737F6" w14:textId="77777777" w:rsidR="00AC6F8D" w:rsidRPr="00602349" w:rsidRDefault="00AC6F8D" w:rsidP="00FD46F3">
            <w:pPr>
              <w:jc w:val="center"/>
              <w:rPr>
                <w:rFonts w:eastAsia="Arial Narrow"/>
                <w:sz w:val="16"/>
                <w:szCs w:val="16"/>
              </w:rPr>
            </w:pPr>
          </w:p>
        </w:tc>
        <w:tc>
          <w:tcPr>
            <w:tcW w:w="1838" w:type="dxa"/>
            <w:shd w:val="clear" w:color="auto" w:fill="D6E3BC"/>
            <w:vAlign w:val="center"/>
          </w:tcPr>
          <w:p w14:paraId="657A9B47" w14:textId="77777777" w:rsidR="00AC6F8D" w:rsidRPr="00602349" w:rsidRDefault="00AC6F8D" w:rsidP="00FD46F3">
            <w:pPr>
              <w:jc w:val="center"/>
              <w:rPr>
                <w:rFonts w:eastAsia="Arial Narrow"/>
                <w:sz w:val="16"/>
                <w:szCs w:val="16"/>
              </w:rPr>
            </w:pPr>
            <w:r w:rsidRPr="00602349">
              <w:rPr>
                <w:rFonts w:eastAsia="Arial Narrow"/>
                <w:sz w:val="16"/>
                <w:szCs w:val="16"/>
                <w:u w:val="single"/>
              </w:rPr>
              <w:t>FDA2</w:t>
            </w:r>
          </w:p>
          <w:p w14:paraId="2BA3D480" w14:textId="77777777" w:rsidR="00AC6F8D" w:rsidRPr="00602349" w:rsidRDefault="00AC6F8D" w:rsidP="00FD46F3">
            <w:pPr>
              <w:jc w:val="center"/>
              <w:rPr>
                <w:rFonts w:eastAsia="Arial Narrow"/>
                <w:i/>
                <w:sz w:val="16"/>
                <w:szCs w:val="16"/>
              </w:rPr>
            </w:pPr>
            <w:r w:rsidRPr="00602349">
              <w:rPr>
                <w:rFonts w:eastAsia="Arial Narrow"/>
                <w:i/>
                <w:sz w:val="16"/>
                <w:szCs w:val="16"/>
              </w:rPr>
              <w:t>Methodenvielfalt und Medien</w:t>
            </w:r>
          </w:p>
          <w:p w14:paraId="471C06F2" w14:textId="687CB4D9" w:rsidR="00AC6F8D" w:rsidRPr="00602349" w:rsidRDefault="00AC6F8D" w:rsidP="00FD46F3">
            <w:pPr>
              <w:jc w:val="center"/>
              <w:rPr>
                <w:rFonts w:eastAsia="Arial Narrow"/>
                <w:sz w:val="16"/>
                <w:szCs w:val="16"/>
              </w:rPr>
            </w:pPr>
            <w:r w:rsidRPr="00602349">
              <w:rPr>
                <w:rFonts w:eastAsia="Arial Narrow"/>
                <w:sz w:val="16"/>
                <w:szCs w:val="16"/>
              </w:rPr>
              <w:t xml:space="preserve">9 </w:t>
            </w:r>
            <w:r w:rsidR="00EA0D92">
              <w:rPr>
                <w:rFonts w:eastAsia="Arial Narrow"/>
                <w:sz w:val="16"/>
                <w:szCs w:val="16"/>
              </w:rPr>
              <w:t>ECTS-AP</w:t>
            </w:r>
          </w:p>
          <w:p w14:paraId="19434097" w14:textId="2FAD032E" w:rsidR="00591E0C" w:rsidRPr="00944CA4" w:rsidRDefault="00AC6F8D" w:rsidP="00BE777F">
            <w:pPr>
              <w:jc w:val="center"/>
              <w:rPr>
                <w:rFonts w:eastAsia="Arial Narrow"/>
                <w:sz w:val="16"/>
                <w:szCs w:val="16"/>
                <w:lang w:val="en-GB"/>
              </w:rPr>
            </w:pPr>
            <w:r w:rsidRPr="00602349">
              <w:rPr>
                <w:rFonts w:eastAsia="Arial Narrow"/>
                <w:sz w:val="16"/>
                <w:szCs w:val="16"/>
              </w:rPr>
              <w:t xml:space="preserve">incl. </w:t>
            </w:r>
            <w:r w:rsidRPr="00944CA4">
              <w:rPr>
                <w:rFonts w:eastAsia="Arial Narrow"/>
                <w:sz w:val="16"/>
                <w:szCs w:val="16"/>
                <w:highlight w:val="magenta"/>
                <w:lang w:val="en-GB"/>
              </w:rPr>
              <w:t xml:space="preserve">3 </w:t>
            </w:r>
            <w:r w:rsidR="00EA0D92">
              <w:rPr>
                <w:rFonts w:eastAsia="Arial Narrow"/>
                <w:sz w:val="16"/>
                <w:szCs w:val="16"/>
                <w:highlight w:val="magenta"/>
                <w:lang w:val="en-GB"/>
              </w:rPr>
              <w:t>ECTS-AP</w:t>
            </w:r>
            <w:r w:rsidRPr="00944CA4">
              <w:rPr>
                <w:rFonts w:eastAsia="Arial Narrow"/>
                <w:sz w:val="16"/>
                <w:szCs w:val="16"/>
                <w:lang w:val="en-GB"/>
              </w:rPr>
              <w:t xml:space="preserve"> PPS-BEG</w:t>
            </w:r>
          </w:p>
        </w:tc>
        <w:tc>
          <w:tcPr>
            <w:tcW w:w="1447" w:type="dxa"/>
            <w:vMerge/>
            <w:shd w:val="clear" w:color="auto" w:fill="95B3D7" w:themeFill="accent1" w:themeFillTint="99"/>
            <w:vAlign w:val="center"/>
          </w:tcPr>
          <w:p w14:paraId="4411B00E" w14:textId="77777777" w:rsidR="00AC6F8D" w:rsidRPr="00944CA4" w:rsidRDefault="00AC6F8D" w:rsidP="00FD46F3">
            <w:pPr>
              <w:jc w:val="center"/>
              <w:rPr>
                <w:rFonts w:eastAsia="Arial Narrow"/>
                <w:sz w:val="16"/>
                <w:szCs w:val="16"/>
                <w:lang w:val="en-GB"/>
              </w:rPr>
            </w:pPr>
          </w:p>
        </w:tc>
        <w:tc>
          <w:tcPr>
            <w:tcW w:w="1438" w:type="dxa"/>
            <w:shd w:val="clear" w:color="auto" w:fill="auto"/>
          </w:tcPr>
          <w:p w14:paraId="759BE2B2" w14:textId="77777777" w:rsidR="00AC6F8D" w:rsidRPr="00944CA4" w:rsidRDefault="00AC6F8D" w:rsidP="00FD46F3">
            <w:pPr>
              <w:jc w:val="center"/>
              <w:rPr>
                <w:rFonts w:eastAsia="Arial Narrow"/>
                <w:sz w:val="16"/>
                <w:szCs w:val="16"/>
                <w:lang w:val="en-GB"/>
              </w:rPr>
            </w:pPr>
          </w:p>
        </w:tc>
        <w:tc>
          <w:tcPr>
            <w:tcW w:w="744" w:type="dxa"/>
            <w:gridSpan w:val="2"/>
            <w:vMerge/>
            <w:shd w:val="clear" w:color="auto" w:fill="C6D9F1"/>
          </w:tcPr>
          <w:p w14:paraId="7854D028" w14:textId="77777777" w:rsidR="00AC6F8D" w:rsidRPr="00944CA4" w:rsidRDefault="00AC6F8D" w:rsidP="00FD46F3">
            <w:pPr>
              <w:jc w:val="center"/>
              <w:rPr>
                <w:rFonts w:eastAsia="Arial Narrow"/>
                <w:sz w:val="16"/>
                <w:szCs w:val="16"/>
                <w:lang w:val="en-GB"/>
              </w:rPr>
            </w:pPr>
          </w:p>
        </w:tc>
        <w:tc>
          <w:tcPr>
            <w:tcW w:w="576" w:type="dxa"/>
            <w:vMerge/>
            <w:shd w:val="clear" w:color="auto" w:fill="DBE5F1" w:themeFill="accent1" w:themeFillTint="33"/>
            <w:textDirection w:val="btLr"/>
          </w:tcPr>
          <w:p w14:paraId="68C2745B" w14:textId="77777777" w:rsidR="00AC6F8D" w:rsidRPr="00944CA4" w:rsidRDefault="00AC6F8D" w:rsidP="00FD46F3">
            <w:pPr>
              <w:ind w:left="113" w:right="113"/>
              <w:rPr>
                <w:rFonts w:eastAsia="Arial Narrow"/>
                <w:sz w:val="16"/>
                <w:szCs w:val="16"/>
                <w:lang w:val="en-GB"/>
              </w:rPr>
            </w:pPr>
          </w:p>
        </w:tc>
        <w:tc>
          <w:tcPr>
            <w:tcW w:w="422" w:type="dxa"/>
            <w:vMerge/>
            <w:shd w:val="clear" w:color="auto" w:fill="FFE599"/>
            <w:textDirection w:val="btLr"/>
          </w:tcPr>
          <w:p w14:paraId="06F6C192" w14:textId="77777777" w:rsidR="00AC6F8D" w:rsidRPr="00944CA4" w:rsidRDefault="00AC6F8D" w:rsidP="00FD46F3">
            <w:pPr>
              <w:ind w:left="113" w:right="113"/>
              <w:rPr>
                <w:rFonts w:eastAsia="Arial Narrow"/>
                <w:sz w:val="16"/>
                <w:szCs w:val="16"/>
                <w:lang w:val="en-GB"/>
              </w:rPr>
            </w:pPr>
          </w:p>
        </w:tc>
      </w:tr>
      <w:tr w:rsidR="00AC6F8D" w:rsidRPr="00602349" w14:paraId="1523F81C" w14:textId="77777777" w:rsidTr="00944CA4">
        <w:trPr>
          <w:trHeight w:val="1117"/>
          <w:jc w:val="center"/>
        </w:trPr>
        <w:tc>
          <w:tcPr>
            <w:tcW w:w="497" w:type="dxa"/>
            <w:shd w:val="clear" w:color="auto" w:fill="D9D9D9"/>
            <w:textDirection w:val="btLr"/>
            <w:vAlign w:val="center"/>
          </w:tcPr>
          <w:p w14:paraId="3BC907CA" w14:textId="77777777" w:rsidR="00AC6F8D" w:rsidRPr="00602349" w:rsidRDefault="00AC6F8D" w:rsidP="00FD46F3">
            <w:pPr>
              <w:ind w:left="113" w:right="113"/>
              <w:jc w:val="center"/>
              <w:rPr>
                <w:rFonts w:eastAsia="Arial Narrow"/>
                <w:sz w:val="16"/>
                <w:szCs w:val="16"/>
              </w:rPr>
            </w:pPr>
            <w:r w:rsidRPr="00602349">
              <w:rPr>
                <w:rFonts w:eastAsia="Arial Narrow"/>
                <w:sz w:val="16"/>
                <w:szCs w:val="16"/>
              </w:rPr>
              <w:t>1. Semester</w:t>
            </w:r>
          </w:p>
        </w:tc>
        <w:tc>
          <w:tcPr>
            <w:tcW w:w="1355" w:type="dxa"/>
            <w:shd w:val="clear" w:color="auto" w:fill="FBE4D5"/>
            <w:vAlign w:val="center"/>
          </w:tcPr>
          <w:p w14:paraId="2A3CA880" w14:textId="77777777" w:rsidR="00AC6F8D" w:rsidRPr="00602349" w:rsidRDefault="00AC6F8D" w:rsidP="00FD46F3">
            <w:pPr>
              <w:jc w:val="center"/>
              <w:rPr>
                <w:rFonts w:eastAsia="Arial Narrow"/>
                <w:sz w:val="16"/>
                <w:szCs w:val="16"/>
              </w:rPr>
            </w:pPr>
            <w:r w:rsidRPr="00602349">
              <w:rPr>
                <w:rFonts w:eastAsia="Arial Narrow"/>
                <w:sz w:val="16"/>
                <w:szCs w:val="16"/>
                <w:u w:val="single"/>
              </w:rPr>
              <w:t>BWGBP1</w:t>
            </w:r>
          </w:p>
          <w:p w14:paraId="7419015A" w14:textId="77777777" w:rsidR="00AC6F8D" w:rsidRPr="00602349" w:rsidRDefault="00AC6F8D" w:rsidP="00FD46F3">
            <w:pPr>
              <w:jc w:val="center"/>
              <w:rPr>
                <w:rFonts w:eastAsia="Arial Narrow"/>
                <w:i/>
                <w:sz w:val="16"/>
                <w:szCs w:val="16"/>
              </w:rPr>
            </w:pPr>
            <w:r w:rsidRPr="00602349">
              <w:rPr>
                <w:rFonts w:eastAsia="Arial Narrow"/>
                <w:i/>
                <w:sz w:val="16"/>
                <w:szCs w:val="16"/>
              </w:rPr>
              <w:t xml:space="preserve">Grundlagen des Lehrberufs 1 </w:t>
            </w:r>
          </w:p>
          <w:p w14:paraId="7E55C524" w14:textId="55D6131B" w:rsidR="00AC6F8D" w:rsidRPr="00602349" w:rsidRDefault="00AC6F8D" w:rsidP="00FD46F3">
            <w:pPr>
              <w:jc w:val="center"/>
              <w:rPr>
                <w:rFonts w:eastAsia="Arial Narrow"/>
                <w:sz w:val="16"/>
                <w:szCs w:val="16"/>
              </w:rPr>
            </w:pPr>
            <w:r w:rsidRPr="00602349">
              <w:rPr>
                <w:rFonts w:eastAsia="Arial Narrow"/>
                <w:sz w:val="16"/>
                <w:szCs w:val="16"/>
              </w:rPr>
              <w:t xml:space="preserve">8 </w:t>
            </w:r>
            <w:r w:rsidR="00EA0D92">
              <w:rPr>
                <w:rFonts w:eastAsia="Arial Narrow"/>
                <w:sz w:val="16"/>
                <w:szCs w:val="16"/>
              </w:rPr>
              <w:t>ECTS-AP</w:t>
            </w:r>
          </w:p>
          <w:p w14:paraId="3B78E233" w14:textId="18C95012" w:rsidR="00AC6F8D" w:rsidRPr="00602349" w:rsidRDefault="00AC6F8D" w:rsidP="00944CA4">
            <w:pPr>
              <w:jc w:val="center"/>
              <w:rPr>
                <w:rFonts w:eastAsia="Arial Narrow"/>
                <w:sz w:val="16"/>
                <w:szCs w:val="16"/>
              </w:rPr>
            </w:pPr>
          </w:p>
        </w:tc>
        <w:tc>
          <w:tcPr>
            <w:tcW w:w="1356" w:type="dxa"/>
            <w:vAlign w:val="center"/>
          </w:tcPr>
          <w:p w14:paraId="278A9C90" w14:textId="77777777" w:rsidR="00AC6F8D" w:rsidRPr="00602349" w:rsidRDefault="00AC6F8D" w:rsidP="00FD46F3">
            <w:pPr>
              <w:jc w:val="center"/>
              <w:rPr>
                <w:rFonts w:eastAsia="Arial Narrow"/>
                <w:sz w:val="16"/>
                <w:szCs w:val="16"/>
              </w:rPr>
            </w:pPr>
          </w:p>
        </w:tc>
        <w:tc>
          <w:tcPr>
            <w:tcW w:w="1838" w:type="dxa"/>
            <w:shd w:val="clear" w:color="auto" w:fill="D6E3BC"/>
            <w:vAlign w:val="center"/>
          </w:tcPr>
          <w:p w14:paraId="0BA51895" w14:textId="77777777" w:rsidR="00AC6F8D" w:rsidRPr="00602349" w:rsidRDefault="00AC6F8D" w:rsidP="00FD46F3">
            <w:pPr>
              <w:jc w:val="center"/>
              <w:rPr>
                <w:rFonts w:eastAsia="Arial Narrow"/>
                <w:sz w:val="16"/>
                <w:szCs w:val="16"/>
              </w:rPr>
            </w:pPr>
            <w:r w:rsidRPr="00602349">
              <w:rPr>
                <w:rFonts w:eastAsia="Arial Narrow"/>
                <w:sz w:val="16"/>
                <w:szCs w:val="16"/>
                <w:u w:val="single"/>
              </w:rPr>
              <w:t>FDA1</w:t>
            </w:r>
          </w:p>
          <w:p w14:paraId="57ACBE8E" w14:textId="77777777" w:rsidR="00AC6F8D" w:rsidRPr="00602349" w:rsidRDefault="00AC6F8D" w:rsidP="00FD46F3">
            <w:pPr>
              <w:jc w:val="center"/>
              <w:rPr>
                <w:rFonts w:eastAsia="Arial Narrow"/>
                <w:i/>
                <w:sz w:val="16"/>
                <w:szCs w:val="16"/>
              </w:rPr>
            </w:pPr>
            <w:r w:rsidRPr="00602349">
              <w:rPr>
                <w:rFonts w:eastAsia="Arial Narrow"/>
                <w:i/>
                <w:sz w:val="16"/>
                <w:szCs w:val="16"/>
              </w:rPr>
              <w:t>Allg. fachdidaktische Grundlagen des Unterrichts</w:t>
            </w:r>
          </w:p>
          <w:p w14:paraId="191730CB" w14:textId="5DE3BD5C" w:rsidR="00AC6F8D" w:rsidRPr="00602349" w:rsidRDefault="00AC6F8D" w:rsidP="00FD46F3">
            <w:pPr>
              <w:jc w:val="center"/>
              <w:rPr>
                <w:rFonts w:eastAsia="Arial Narrow"/>
                <w:sz w:val="16"/>
                <w:szCs w:val="16"/>
              </w:rPr>
            </w:pPr>
            <w:r w:rsidRPr="00602349">
              <w:rPr>
                <w:rFonts w:eastAsia="Arial Narrow"/>
                <w:sz w:val="16"/>
                <w:szCs w:val="16"/>
              </w:rPr>
              <w:t xml:space="preserve">7 </w:t>
            </w:r>
            <w:r w:rsidR="00EA0D92">
              <w:rPr>
                <w:rFonts w:eastAsia="Arial Narrow"/>
                <w:sz w:val="16"/>
                <w:szCs w:val="16"/>
              </w:rPr>
              <w:t>ECTS-AP</w:t>
            </w:r>
          </w:p>
          <w:p w14:paraId="29B7A21B" w14:textId="010B16B8" w:rsidR="00AC6F8D" w:rsidRPr="00602349" w:rsidRDefault="00AC6F8D" w:rsidP="00FD46F3">
            <w:pPr>
              <w:jc w:val="center"/>
              <w:rPr>
                <w:rFonts w:eastAsia="Arial Narrow"/>
                <w:sz w:val="16"/>
                <w:szCs w:val="16"/>
              </w:rPr>
            </w:pPr>
            <w:r w:rsidRPr="00602349">
              <w:rPr>
                <w:rFonts w:eastAsia="Arial Narrow"/>
                <w:sz w:val="16"/>
                <w:szCs w:val="16"/>
              </w:rPr>
              <w:t xml:space="preserve">incl. </w:t>
            </w:r>
            <w:r w:rsidRPr="00602349">
              <w:rPr>
                <w:rFonts w:eastAsia="Arial Narrow"/>
                <w:sz w:val="16"/>
                <w:szCs w:val="16"/>
                <w:highlight w:val="cyan"/>
              </w:rPr>
              <w:t xml:space="preserve">2 </w:t>
            </w:r>
            <w:r w:rsidR="00EA0D92">
              <w:rPr>
                <w:rFonts w:eastAsia="Arial Narrow"/>
                <w:sz w:val="16"/>
                <w:szCs w:val="16"/>
                <w:highlight w:val="cyan"/>
              </w:rPr>
              <w:t>ECTS-AP</w:t>
            </w:r>
            <w:r w:rsidRPr="00602349">
              <w:rPr>
                <w:rFonts w:eastAsia="Arial Narrow"/>
                <w:sz w:val="16"/>
                <w:szCs w:val="16"/>
                <w:highlight w:val="cyan"/>
              </w:rPr>
              <w:t xml:space="preserve"> </w:t>
            </w:r>
            <w:r w:rsidRPr="00602349">
              <w:rPr>
                <w:rFonts w:eastAsia="Arial Narrow"/>
                <w:sz w:val="16"/>
                <w:szCs w:val="16"/>
              </w:rPr>
              <w:t xml:space="preserve">PPS-Praktikum in der eigenen berufl. Tätigkeit </w:t>
            </w:r>
          </w:p>
          <w:p w14:paraId="04D2AECB" w14:textId="622E0139" w:rsidR="00AC6F8D" w:rsidRPr="00602349" w:rsidRDefault="00AC6F8D" w:rsidP="00FD46F3">
            <w:pPr>
              <w:jc w:val="center"/>
              <w:rPr>
                <w:rFonts w:eastAsia="Arial Narrow"/>
                <w:sz w:val="16"/>
                <w:szCs w:val="16"/>
              </w:rPr>
            </w:pPr>
            <w:r w:rsidRPr="00602349">
              <w:rPr>
                <w:rFonts w:eastAsia="Arial Narrow"/>
                <w:sz w:val="16"/>
                <w:szCs w:val="16"/>
              </w:rPr>
              <w:t xml:space="preserve">und </w:t>
            </w:r>
            <w:r w:rsidRPr="00602349">
              <w:rPr>
                <w:rFonts w:eastAsia="Arial Narrow"/>
                <w:sz w:val="16"/>
                <w:szCs w:val="16"/>
                <w:highlight w:val="magenta"/>
              </w:rPr>
              <w:t xml:space="preserve"> 3 </w:t>
            </w:r>
            <w:r w:rsidR="00EA0D92">
              <w:rPr>
                <w:rFonts w:eastAsia="Arial Narrow"/>
                <w:sz w:val="16"/>
                <w:szCs w:val="16"/>
                <w:highlight w:val="magenta"/>
              </w:rPr>
              <w:t>ECTS-AP</w:t>
            </w:r>
            <w:r w:rsidRPr="00602349">
              <w:rPr>
                <w:rFonts w:eastAsia="Arial Narrow"/>
                <w:sz w:val="16"/>
                <w:szCs w:val="16"/>
              </w:rPr>
              <w:t xml:space="preserve"> PPS-BEG </w:t>
            </w:r>
          </w:p>
          <w:p w14:paraId="21885214" w14:textId="7F830DBB" w:rsidR="00AC6F8D" w:rsidRPr="00602349" w:rsidRDefault="00AC6F8D" w:rsidP="00944CA4">
            <w:pPr>
              <w:jc w:val="center"/>
              <w:rPr>
                <w:rFonts w:eastAsia="Arial Narrow"/>
                <w:sz w:val="16"/>
                <w:szCs w:val="16"/>
              </w:rPr>
            </w:pPr>
          </w:p>
        </w:tc>
        <w:tc>
          <w:tcPr>
            <w:tcW w:w="1447" w:type="dxa"/>
            <w:vMerge/>
            <w:shd w:val="clear" w:color="auto" w:fill="95B3D7" w:themeFill="accent1" w:themeFillTint="99"/>
          </w:tcPr>
          <w:p w14:paraId="05C182D0" w14:textId="77777777" w:rsidR="00AC6F8D" w:rsidRPr="00602349" w:rsidRDefault="00AC6F8D" w:rsidP="00FD46F3">
            <w:pPr>
              <w:jc w:val="center"/>
              <w:rPr>
                <w:rFonts w:eastAsia="Arial Narrow"/>
                <w:sz w:val="16"/>
                <w:szCs w:val="16"/>
              </w:rPr>
            </w:pPr>
          </w:p>
        </w:tc>
        <w:tc>
          <w:tcPr>
            <w:tcW w:w="1438" w:type="dxa"/>
            <w:shd w:val="clear" w:color="auto" w:fill="auto"/>
          </w:tcPr>
          <w:p w14:paraId="6BC42C38" w14:textId="77777777" w:rsidR="00AC6F8D" w:rsidRPr="00602349" w:rsidRDefault="00AC6F8D" w:rsidP="00FD46F3">
            <w:pPr>
              <w:jc w:val="center"/>
              <w:rPr>
                <w:rFonts w:eastAsia="Arial Narrow"/>
                <w:sz w:val="16"/>
                <w:szCs w:val="16"/>
              </w:rPr>
            </w:pPr>
          </w:p>
        </w:tc>
        <w:tc>
          <w:tcPr>
            <w:tcW w:w="744" w:type="dxa"/>
            <w:gridSpan w:val="2"/>
            <w:vMerge/>
            <w:shd w:val="clear" w:color="auto" w:fill="C6D9F1"/>
          </w:tcPr>
          <w:p w14:paraId="5FE14532" w14:textId="77777777" w:rsidR="00AC6F8D" w:rsidRPr="00602349" w:rsidRDefault="00AC6F8D" w:rsidP="00FD46F3">
            <w:pPr>
              <w:jc w:val="center"/>
              <w:rPr>
                <w:rFonts w:eastAsia="Arial Narrow"/>
                <w:sz w:val="16"/>
                <w:szCs w:val="16"/>
              </w:rPr>
            </w:pPr>
          </w:p>
        </w:tc>
        <w:tc>
          <w:tcPr>
            <w:tcW w:w="576" w:type="dxa"/>
            <w:vMerge/>
            <w:shd w:val="clear" w:color="auto" w:fill="DBE5F1" w:themeFill="accent1" w:themeFillTint="33"/>
            <w:textDirection w:val="btLr"/>
          </w:tcPr>
          <w:p w14:paraId="60287BE2" w14:textId="77777777" w:rsidR="00AC6F8D" w:rsidRPr="00602349" w:rsidRDefault="00AC6F8D" w:rsidP="00FD46F3">
            <w:pPr>
              <w:ind w:left="113" w:right="113"/>
              <w:rPr>
                <w:rFonts w:eastAsia="Arial Narrow"/>
                <w:sz w:val="16"/>
                <w:szCs w:val="16"/>
              </w:rPr>
            </w:pPr>
          </w:p>
        </w:tc>
        <w:tc>
          <w:tcPr>
            <w:tcW w:w="422" w:type="dxa"/>
            <w:vMerge/>
            <w:shd w:val="clear" w:color="auto" w:fill="FFE599"/>
            <w:textDirection w:val="btLr"/>
          </w:tcPr>
          <w:p w14:paraId="0C257C73" w14:textId="77777777" w:rsidR="00AC6F8D" w:rsidRPr="00602349" w:rsidRDefault="00AC6F8D" w:rsidP="00FD46F3">
            <w:pPr>
              <w:ind w:left="113" w:right="113"/>
              <w:rPr>
                <w:rFonts w:eastAsia="Arial Narrow"/>
                <w:sz w:val="16"/>
                <w:szCs w:val="16"/>
              </w:rPr>
            </w:pPr>
          </w:p>
        </w:tc>
      </w:tr>
    </w:tbl>
    <w:p w14:paraId="1FF203B8" w14:textId="77777777" w:rsidR="00AC6F8D" w:rsidRPr="00602349" w:rsidRDefault="00AC6F8D" w:rsidP="002344AE">
      <w:pPr>
        <w:tabs>
          <w:tab w:val="clear" w:pos="284"/>
          <w:tab w:val="clear" w:pos="425"/>
        </w:tabs>
        <w:rPr>
          <w:sz w:val="8"/>
        </w:rPr>
      </w:pPr>
    </w:p>
    <w:p w14:paraId="22857081" w14:textId="77777777" w:rsidR="00AC6F8D" w:rsidRPr="00602349" w:rsidRDefault="00AC6F8D" w:rsidP="00C04BBF">
      <w:pPr>
        <w:rPr>
          <w:rFonts w:eastAsia="Arial Narrow"/>
          <w:sz w:val="14"/>
        </w:rPr>
      </w:pPr>
      <w:r w:rsidRPr="00602349">
        <w:rPr>
          <w:rFonts w:eastAsia="Arial Narrow"/>
          <w:sz w:val="14"/>
          <w:highlight w:val="cyan"/>
        </w:rPr>
        <w:t>PPS</w:t>
      </w:r>
      <w:r w:rsidRPr="00602349">
        <w:rPr>
          <w:rFonts w:eastAsia="Arial Narrow"/>
          <w:sz w:val="14"/>
        </w:rPr>
        <w:t xml:space="preserve"> = Praktikum in der eigenen beruflichen Tätigkeit</w:t>
      </w:r>
    </w:p>
    <w:p w14:paraId="7439C35A" w14:textId="77777777" w:rsidR="00AC6F8D" w:rsidRPr="00602349" w:rsidRDefault="00AC6F8D" w:rsidP="00AC6F8D">
      <w:pPr>
        <w:rPr>
          <w:rFonts w:eastAsia="Arial Narrow"/>
          <w:sz w:val="14"/>
          <w:szCs w:val="16"/>
        </w:rPr>
      </w:pPr>
      <w:r w:rsidRPr="00602349">
        <w:rPr>
          <w:rFonts w:eastAsia="Arial Narrow"/>
          <w:sz w:val="14"/>
          <w:szCs w:val="16"/>
          <w:highlight w:val="green"/>
          <w:shd w:val="clear" w:color="auto" w:fill="FFC000"/>
        </w:rPr>
        <w:t>PPS</w:t>
      </w:r>
      <w:r w:rsidRPr="00602349">
        <w:rPr>
          <w:rFonts w:eastAsia="Arial Narrow"/>
          <w:sz w:val="14"/>
          <w:szCs w:val="16"/>
        </w:rPr>
        <w:t xml:space="preserve"> = Praktikum im Berufsfeld</w:t>
      </w:r>
    </w:p>
    <w:p w14:paraId="67084044" w14:textId="77777777" w:rsidR="00AC6F8D" w:rsidRPr="00602349" w:rsidRDefault="00AC6F8D" w:rsidP="00AC6F8D">
      <w:pPr>
        <w:rPr>
          <w:rFonts w:eastAsia="Arial Narrow"/>
          <w:sz w:val="14"/>
          <w:szCs w:val="16"/>
        </w:rPr>
      </w:pPr>
      <w:r w:rsidRPr="00602349">
        <w:rPr>
          <w:rFonts w:eastAsia="Arial Narrow"/>
          <w:sz w:val="14"/>
          <w:szCs w:val="16"/>
          <w:highlight w:val="magenta"/>
        </w:rPr>
        <w:t>BEG</w:t>
      </w:r>
      <w:r w:rsidRPr="00602349">
        <w:rPr>
          <w:rFonts w:eastAsia="Arial Narrow"/>
          <w:sz w:val="14"/>
          <w:szCs w:val="16"/>
        </w:rPr>
        <w:t xml:space="preserve"> = PPS-Begleitlehrveranstaltungen</w:t>
      </w:r>
    </w:p>
    <w:p w14:paraId="4296522F" w14:textId="77777777" w:rsidR="00AC6F8D" w:rsidRPr="00602349" w:rsidRDefault="00AC6F8D" w:rsidP="00AC6F8D">
      <w:pPr>
        <w:rPr>
          <w:rFonts w:eastAsia="Arial Narrow"/>
          <w:color w:val="00B050"/>
          <w:sz w:val="14"/>
          <w:szCs w:val="16"/>
        </w:rPr>
      </w:pPr>
      <w:r w:rsidRPr="00602349">
        <w:rPr>
          <w:rFonts w:eastAsia="Arial Narrow"/>
          <w:color w:val="00B050"/>
          <w:sz w:val="14"/>
          <w:szCs w:val="16"/>
        </w:rPr>
        <w:t xml:space="preserve">FDA1 – FDA4 </w:t>
      </w:r>
      <w:r w:rsidRPr="00602349">
        <w:rPr>
          <w:rFonts w:eastAsia="Arial Narrow"/>
          <w:sz w:val="14"/>
          <w:szCs w:val="16"/>
        </w:rPr>
        <w:t xml:space="preserve">sind </w:t>
      </w:r>
      <w:r w:rsidRPr="00602349">
        <w:rPr>
          <w:rFonts w:eastAsia="Arial Narrow"/>
          <w:color w:val="00B050"/>
          <w:sz w:val="14"/>
          <w:szCs w:val="16"/>
        </w:rPr>
        <w:t>für alle Berufsfelder inhalts- und kompetenzgleich</w:t>
      </w:r>
    </w:p>
    <w:p w14:paraId="1BDBBAFB" w14:textId="77777777" w:rsidR="00DB1592" w:rsidRPr="00602349" w:rsidRDefault="00AC6F8D" w:rsidP="00C04BBF">
      <w:pPr>
        <w:rPr>
          <w:sz w:val="20"/>
        </w:rPr>
      </w:pPr>
      <w:r w:rsidRPr="00602349">
        <w:rPr>
          <w:rFonts w:eastAsia="Arial Narrow"/>
          <w:color w:val="FF0000"/>
          <w:sz w:val="14"/>
          <w:szCs w:val="16"/>
        </w:rPr>
        <w:t xml:space="preserve">FDB1, FDB2 </w:t>
      </w:r>
      <w:r w:rsidRPr="00602349">
        <w:rPr>
          <w:rFonts w:eastAsia="Arial Narrow"/>
          <w:sz w:val="14"/>
          <w:szCs w:val="16"/>
        </w:rPr>
        <w:t xml:space="preserve">und </w:t>
      </w:r>
      <w:r w:rsidRPr="00602349">
        <w:rPr>
          <w:rFonts w:eastAsia="Arial Narrow"/>
          <w:color w:val="FF0000"/>
          <w:sz w:val="14"/>
          <w:szCs w:val="16"/>
        </w:rPr>
        <w:t xml:space="preserve">FDL1, FDL2 </w:t>
      </w:r>
      <w:r w:rsidRPr="00602349">
        <w:rPr>
          <w:rFonts w:eastAsia="Arial Narrow"/>
          <w:sz w:val="14"/>
          <w:szCs w:val="16"/>
        </w:rPr>
        <w:t xml:space="preserve">und </w:t>
      </w:r>
      <w:r w:rsidRPr="00602349">
        <w:rPr>
          <w:rFonts w:eastAsia="Arial Narrow"/>
          <w:color w:val="0070C0"/>
          <w:sz w:val="14"/>
          <w:szCs w:val="16"/>
        </w:rPr>
        <w:t xml:space="preserve">FWV1, FWV2, FWE </w:t>
      </w:r>
      <w:r w:rsidRPr="00602349">
        <w:rPr>
          <w:rFonts w:eastAsia="Arial Narrow"/>
          <w:sz w:val="14"/>
          <w:szCs w:val="16"/>
        </w:rPr>
        <w:t xml:space="preserve">sind </w:t>
      </w:r>
      <w:r w:rsidRPr="00602349">
        <w:rPr>
          <w:rFonts w:eastAsia="Arial Narrow"/>
          <w:color w:val="FF0000"/>
          <w:sz w:val="14"/>
          <w:szCs w:val="16"/>
        </w:rPr>
        <w:t>für jedes Berufsfeld inhaltlich und kompetenzmäßig unterschiedlich</w:t>
      </w:r>
      <w:r w:rsidR="00DB1592" w:rsidRPr="00602349">
        <w:rPr>
          <w:sz w:val="20"/>
        </w:rPr>
        <w:br w:type="page"/>
      </w:r>
    </w:p>
    <w:p w14:paraId="57A0E3DB" w14:textId="77777777" w:rsidR="00DE611F" w:rsidRPr="00602349" w:rsidRDefault="00DE611F" w:rsidP="00746509">
      <w:pPr>
        <w:pStyle w:val="berschrift2"/>
      </w:pPr>
      <w:bookmarkStart w:id="39" w:name="_Toc406489410"/>
      <w:bookmarkStart w:id="40" w:name="_Toc169074125"/>
      <w:r w:rsidRPr="00602349">
        <w:lastRenderedPageBreak/>
        <w:t>Studien</w:t>
      </w:r>
      <w:r w:rsidR="00263213">
        <w:t>fach</w:t>
      </w:r>
      <w:r w:rsidRPr="00602349">
        <w:t>bereiche</w:t>
      </w:r>
      <w:bookmarkEnd w:id="40"/>
    </w:p>
    <w:p w14:paraId="52523CFF" w14:textId="77777777" w:rsidR="00DE611F" w:rsidRPr="00602349" w:rsidRDefault="00DE611F" w:rsidP="00DA07CD">
      <w:pPr>
        <w:pStyle w:val="berschrift3"/>
      </w:pPr>
      <w:bookmarkStart w:id="41" w:name="_Toc406489417"/>
      <w:bookmarkStart w:id="42" w:name="_Toc406489412"/>
      <w:bookmarkStart w:id="43" w:name="_Toc169074126"/>
      <w:r w:rsidRPr="00602349">
        <w:t>Bildungswissenschaftliche Grundlagen</w:t>
      </w:r>
      <w:bookmarkEnd w:id="43"/>
    </w:p>
    <w:p w14:paraId="37FAE6D1" w14:textId="77777777" w:rsidR="006F0545" w:rsidRDefault="006F0545" w:rsidP="00DE611F">
      <w:pPr>
        <w:spacing w:before="60"/>
        <w:jc w:val="both"/>
      </w:pPr>
      <w:r>
        <w:t>Die Bildungswissenschaftlichen Grundlagen stehen im Bezug zu den in der Anlage 2 zu § 38 unter Punkt 5 angeführten Themen im Vertragsbedienstetengesetz.</w:t>
      </w:r>
    </w:p>
    <w:p w14:paraId="2F75B426" w14:textId="73420797" w:rsidR="00DE611F" w:rsidRPr="00602349" w:rsidRDefault="00DE611F" w:rsidP="00DE611F">
      <w:pPr>
        <w:spacing w:before="60"/>
        <w:jc w:val="both"/>
      </w:pPr>
      <w:r w:rsidRPr="00602349">
        <w:t>Die Bildungswissenschaftlichen Grundlagen der Sekundarstufe Berufsbildung verstehen sich als theoriebasiertes Rahmenkonzept für Pädagog</w:t>
      </w:r>
      <w:r w:rsidR="00837D8E">
        <w:t>*</w:t>
      </w:r>
      <w:r w:rsidRPr="00602349">
        <w:t>innen-</w:t>
      </w:r>
      <w:r w:rsidR="00837D8E">
        <w:t>B</w:t>
      </w:r>
      <w:r w:rsidRPr="00602349">
        <w:t>ildung. Es liefert ein gemeinsames Verständnis von pädagogischer Qualität und Professionalität, das sich aus drei Quellen speist, aus denen sich die Qualität Pädagog</w:t>
      </w:r>
      <w:r w:rsidR="00837D8E">
        <w:t>*</w:t>
      </w:r>
      <w:r w:rsidRPr="00602349">
        <w:t>innen-</w:t>
      </w:r>
      <w:r w:rsidR="00837D8E">
        <w:t>H</w:t>
      </w:r>
      <w:r w:rsidRPr="00602349">
        <w:t>andeln ergibt: pädagogische Grundhaltung, pädagogisches Fachwissen und forschende Haltung und reflektiertes Praxishandeln. Der Bildungsauftrag der Bildungswissenschaftlichen Grundlagen versteht sich im Wesentlichen als Entwicklung von Reflexions-, Ausdrucks- und Urteilsfähigkeit der Pädagog</w:t>
      </w:r>
      <w:r w:rsidR="00837D8E">
        <w:t>*</w:t>
      </w:r>
      <w:r w:rsidRPr="00602349">
        <w:t>innen in der Praxis basierend auf einer fundierten theoretischen Wissensbasis.</w:t>
      </w:r>
    </w:p>
    <w:p w14:paraId="518CCF93" w14:textId="77777777" w:rsidR="00DE611F" w:rsidRPr="00602349" w:rsidRDefault="00DE611F" w:rsidP="00DE611F">
      <w:pPr>
        <w:jc w:val="both"/>
      </w:pPr>
    </w:p>
    <w:p w14:paraId="220415F8" w14:textId="2A2B4615" w:rsidR="00DE611F" w:rsidRPr="00602349" w:rsidRDefault="00DE611F" w:rsidP="00DE611F">
      <w:pPr>
        <w:jc w:val="both"/>
      </w:pPr>
      <w:r w:rsidRPr="00602349">
        <w:t xml:space="preserve">Die </w:t>
      </w:r>
      <w:r w:rsidRPr="00602349">
        <w:rPr>
          <w:szCs w:val="20"/>
        </w:rPr>
        <w:t>Wissenschaftsdisziplinen</w:t>
      </w:r>
      <w:r w:rsidRPr="00602349">
        <w:rPr>
          <w:sz w:val="28"/>
        </w:rPr>
        <w:t xml:space="preserve"> </w:t>
      </w:r>
      <w:r w:rsidRPr="00602349">
        <w:t>Pädagogik, Psychologie, Soziologie, Qualitätsentwicklung und spezifische Aspekte der Berufspädagogik, Philosophie sowie Inklusive Pädagogik bilden dabei die Grundlage für den fachlichen und pädagogischen Kompetenzerwerb in Bezug auf das Berufsfeld und den Erwerb von Fähigkeiten und Fertigkeiten, Bildungsprozesse von Schüler</w:t>
      </w:r>
      <w:r w:rsidR="00837D8E">
        <w:t>*</w:t>
      </w:r>
      <w:r w:rsidRPr="00602349">
        <w:t>innen und jungen Erwachsenen in ihrer Unterschiedlichkeit zu begleiten und zu fördern sowie die Schule im gesellschaftlichen Kontext verorten zu können.</w:t>
      </w:r>
    </w:p>
    <w:p w14:paraId="11CB7D39" w14:textId="77777777" w:rsidR="00DE611F" w:rsidRDefault="00DE611F" w:rsidP="00DE611F">
      <w:pPr>
        <w:tabs>
          <w:tab w:val="clear" w:pos="284"/>
          <w:tab w:val="clear" w:pos="425"/>
        </w:tabs>
        <w:rPr>
          <w:lang w:eastAsia="de-AT"/>
        </w:rPr>
      </w:pPr>
    </w:p>
    <w:p w14:paraId="468FBB0A" w14:textId="77777777" w:rsidR="00D6708E" w:rsidRDefault="00D6708E" w:rsidP="00DE611F">
      <w:pPr>
        <w:tabs>
          <w:tab w:val="clear" w:pos="284"/>
          <w:tab w:val="clear" w:pos="425"/>
        </w:tabs>
        <w:rPr>
          <w:lang w:eastAsia="de-AT"/>
        </w:rPr>
      </w:pPr>
      <w:r>
        <w:rPr>
          <w:lang w:eastAsia="de-AT"/>
        </w:rPr>
        <w:t>Die Bildungswissenschaftlichen Grundlagen liefern in der Makroebene die wissenschaftlichen Grundlagen für die in der Mikroebene in Fachdidaktik aufbauende fachbezogene Anwendung.</w:t>
      </w:r>
    </w:p>
    <w:p w14:paraId="1307457A" w14:textId="77777777" w:rsidR="00D6708E" w:rsidRPr="00602349" w:rsidRDefault="00D6708E" w:rsidP="00DE611F">
      <w:pPr>
        <w:tabs>
          <w:tab w:val="clear" w:pos="284"/>
          <w:tab w:val="clear" w:pos="425"/>
        </w:tabs>
        <w:rPr>
          <w:lang w:eastAsia="de-AT"/>
        </w:rPr>
      </w:pPr>
    </w:p>
    <w:p w14:paraId="190120CE" w14:textId="77777777" w:rsidR="00DE611F" w:rsidRPr="00602349" w:rsidRDefault="00DE611F" w:rsidP="00DE611F">
      <w:pPr>
        <w:rPr>
          <w:lang w:eastAsia="de-AT"/>
        </w:rPr>
      </w:pPr>
      <w:r w:rsidRPr="00602349">
        <w:rPr>
          <w:lang w:eastAsia="de-AT"/>
        </w:rPr>
        <w:t>Die Entwicklung professioneller pädagogischer Kompetenzen geschieht anhand der Auseinandersetzung mit folgenden Thematiken:</w:t>
      </w:r>
    </w:p>
    <w:p w14:paraId="5B543D40" w14:textId="77777777" w:rsidR="00DE611F" w:rsidRPr="00602349" w:rsidRDefault="00DE611F" w:rsidP="00DE611F">
      <w:pPr>
        <w:pStyle w:val="Listenabsatz"/>
        <w:numPr>
          <w:ilvl w:val="0"/>
          <w:numId w:val="5"/>
        </w:numPr>
        <w:spacing w:before="60"/>
        <w:ind w:left="1077" w:hanging="357"/>
      </w:pPr>
      <w:r w:rsidRPr="00602349">
        <w:t>Bildungskonzepte berufsbildender Schulen, Menschen-, Welt- und Gesellschaftsbilder</w:t>
      </w:r>
    </w:p>
    <w:p w14:paraId="49BEA5DA" w14:textId="77777777" w:rsidR="00DE611F" w:rsidRPr="00602349" w:rsidRDefault="00DE611F" w:rsidP="00DE611F">
      <w:pPr>
        <w:pStyle w:val="Listenabsatz"/>
        <w:numPr>
          <w:ilvl w:val="0"/>
          <w:numId w:val="5"/>
        </w:numPr>
        <w:spacing w:after="160"/>
        <w:ind w:left="1077" w:hanging="357"/>
        <w:rPr>
          <w:color w:val="000000"/>
        </w:rPr>
      </w:pPr>
      <w:r w:rsidRPr="00602349">
        <w:rPr>
          <w:color w:val="000000"/>
        </w:rPr>
        <w:t>Interaktion und Profession</w:t>
      </w:r>
    </w:p>
    <w:p w14:paraId="31ED81B9" w14:textId="77777777" w:rsidR="00DE611F" w:rsidRPr="00602349" w:rsidRDefault="00DE611F" w:rsidP="00DE611F">
      <w:pPr>
        <w:pStyle w:val="Listenabsatz"/>
        <w:numPr>
          <w:ilvl w:val="0"/>
          <w:numId w:val="5"/>
        </w:numPr>
        <w:spacing w:after="160"/>
        <w:ind w:left="1077" w:hanging="357"/>
      </w:pPr>
      <w:r w:rsidRPr="00602349">
        <w:t>Person und Entwicklung</w:t>
      </w:r>
    </w:p>
    <w:p w14:paraId="7F9674C3" w14:textId="77777777" w:rsidR="00DE611F" w:rsidRPr="00602349" w:rsidRDefault="00DE611F" w:rsidP="00DE611F">
      <w:pPr>
        <w:pStyle w:val="Listenabsatz"/>
        <w:numPr>
          <w:ilvl w:val="0"/>
          <w:numId w:val="5"/>
        </w:numPr>
        <w:spacing w:after="160"/>
        <w:ind w:left="1077" w:hanging="357"/>
        <w:rPr>
          <w:color w:val="000000"/>
        </w:rPr>
      </w:pPr>
      <w:r w:rsidRPr="00602349">
        <w:rPr>
          <w:color w:val="000000"/>
        </w:rPr>
        <w:t>Schule und Gesellschaft, Besonderheiten des berufsbildenden Schulwesens</w:t>
      </w:r>
    </w:p>
    <w:p w14:paraId="4A0A65E2" w14:textId="77777777" w:rsidR="00DE611F" w:rsidRPr="00602349" w:rsidRDefault="00DE611F" w:rsidP="00DE611F">
      <w:pPr>
        <w:pStyle w:val="Listenabsatz"/>
        <w:numPr>
          <w:ilvl w:val="0"/>
          <w:numId w:val="5"/>
        </w:numPr>
        <w:spacing w:after="160"/>
        <w:ind w:left="1077" w:hanging="357"/>
      </w:pPr>
      <w:r w:rsidRPr="00602349">
        <w:t xml:space="preserve">Lehren, Lernen, Gestalten von Lernumgebungen </w:t>
      </w:r>
    </w:p>
    <w:p w14:paraId="0BF3717C" w14:textId="77777777" w:rsidR="00DE611F" w:rsidRPr="00602349" w:rsidRDefault="00DE611F" w:rsidP="00DE611F">
      <w:pPr>
        <w:pStyle w:val="Listenabsatz"/>
        <w:numPr>
          <w:ilvl w:val="0"/>
          <w:numId w:val="5"/>
        </w:numPr>
        <w:ind w:left="1077" w:hanging="357"/>
        <w:rPr>
          <w:lang w:eastAsia="de-AT"/>
        </w:rPr>
      </w:pPr>
      <w:r w:rsidRPr="00602349">
        <w:t>Aktuelle Herausforderungen an Bildung und Erziehung im berufsbildenden Schulwesen</w:t>
      </w:r>
    </w:p>
    <w:p w14:paraId="1555687B" w14:textId="77777777" w:rsidR="00DE611F" w:rsidRPr="00602349" w:rsidRDefault="00DE611F" w:rsidP="00DE611F">
      <w:pPr>
        <w:pStyle w:val="Listenabsatz"/>
        <w:numPr>
          <w:ilvl w:val="0"/>
          <w:numId w:val="0"/>
        </w:numPr>
        <w:ind w:left="1077"/>
        <w:rPr>
          <w:lang w:eastAsia="de-AT"/>
        </w:rPr>
      </w:pPr>
    </w:p>
    <w:p w14:paraId="089606A3" w14:textId="77777777" w:rsidR="00DE611F" w:rsidRPr="00602349" w:rsidRDefault="00DE611F" w:rsidP="008D4428">
      <w:pPr>
        <w:pStyle w:val="berschrift4"/>
      </w:pPr>
      <w:bookmarkStart w:id="44" w:name="_Toc169074127"/>
      <w:r w:rsidRPr="00602349">
        <w:t>Grundlagen, Struktur und Semesteraufteilung der BWG</w:t>
      </w:r>
      <w:bookmarkEnd w:id="44"/>
    </w:p>
    <w:p w14:paraId="7E89476B" w14:textId="77777777" w:rsidR="00DE611F" w:rsidRPr="00602349" w:rsidRDefault="00DE611F" w:rsidP="00E1778B">
      <w:pPr>
        <w:pStyle w:val="Listenabsatz"/>
        <w:numPr>
          <w:ilvl w:val="0"/>
          <w:numId w:val="20"/>
        </w:numPr>
        <w:spacing w:before="60"/>
        <w:ind w:left="357" w:hanging="357"/>
        <w:rPr>
          <w:b/>
        </w:rPr>
      </w:pPr>
      <w:r w:rsidRPr="00602349">
        <w:rPr>
          <w:b/>
        </w:rPr>
        <w:t>Grundlegende Orientierung: Gegenstand des Studiums</w:t>
      </w:r>
    </w:p>
    <w:p w14:paraId="7385DA84" w14:textId="3C9CBE7A" w:rsidR="00DE611F" w:rsidRPr="00602349" w:rsidRDefault="00DE611F" w:rsidP="00DE611F">
      <w:pPr>
        <w:ind w:left="392"/>
        <w:jc w:val="both"/>
      </w:pPr>
      <w:r w:rsidRPr="00602349">
        <w:t>Pädagog</w:t>
      </w:r>
      <w:r w:rsidR="00837D8E">
        <w:t>*</w:t>
      </w:r>
      <w:r w:rsidRPr="00602349">
        <w:t>innen-</w:t>
      </w:r>
      <w:r w:rsidR="00837D8E">
        <w:t>B</w:t>
      </w:r>
      <w:r w:rsidRPr="00602349">
        <w:t>ildung wird im Verbund Mitte als ein (berufs-)biographischer Prozess verstanden. Er zielt darauf, jene berufsrelevanten Kompetenzen (siehe Kompetenzkonzept) aufzubauen, die es Absolvent</w:t>
      </w:r>
      <w:r w:rsidR="00837D8E">
        <w:t>*</w:t>
      </w:r>
      <w:r w:rsidRPr="00602349">
        <w:t>innen ermöglichen, Bildungsprozesse anzuregen und zu fördern. Dazu gehört auch, dass sich Lehramtsstudierende eine forschende und selbstreflexive Grundhaltung aneignen, die es ihnen erlaubt, ihre Tätigkeit und deren Qualität zu reflektieren und weiterzuentwickeln und so den Prozess der Professionalisierung in ihrer Berufstätigkeit gezielt fortzusetzen. Den Pädagogischen Hochschulen des Verbunds Mitte liegt somit die Förderung von Professionalisierungsprozessen sowohl von angehenden als auch von bereits im berufsbildenden Schulwesen und im dualen Ausbildungssystem berufstätigen Lehrpersonen zugrunde.</w:t>
      </w:r>
    </w:p>
    <w:p w14:paraId="711CE386" w14:textId="77777777" w:rsidR="00DE611F" w:rsidRPr="00602349" w:rsidRDefault="00DE611F" w:rsidP="00DE611F">
      <w:pPr>
        <w:ind w:left="392"/>
        <w:jc w:val="both"/>
      </w:pPr>
    </w:p>
    <w:p w14:paraId="7C518955" w14:textId="77777777" w:rsidR="00DE611F" w:rsidRPr="00602349" w:rsidRDefault="00DE611F" w:rsidP="00DE611F">
      <w:pPr>
        <w:ind w:left="392"/>
        <w:jc w:val="both"/>
      </w:pPr>
      <w:r w:rsidRPr="00602349">
        <w:t>Dem bildungswissenschaftlichen Curriculum liegen in dieser Perspektive folgende Prinzipien zugrunde:</w:t>
      </w:r>
    </w:p>
    <w:p w14:paraId="5F0E733E" w14:textId="77777777" w:rsidR="00DE611F" w:rsidRPr="00602349" w:rsidRDefault="00DE611F" w:rsidP="00E1778B">
      <w:pPr>
        <w:pStyle w:val="Listenabsatz"/>
        <w:numPr>
          <w:ilvl w:val="0"/>
          <w:numId w:val="21"/>
        </w:numPr>
        <w:ind w:left="1111" w:hanging="357"/>
        <w:contextualSpacing w:val="0"/>
        <w:jc w:val="both"/>
      </w:pPr>
      <w:r w:rsidRPr="00602349">
        <w:t>Biographisch-reflexives Lernen</w:t>
      </w:r>
    </w:p>
    <w:p w14:paraId="48680AFB" w14:textId="77777777" w:rsidR="00DE611F" w:rsidRPr="00602349" w:rsidRDefault="00DE611F" w:rsidP="00E1778B">
      <w:pPr>
        <w:pStyle w:val="Listenabsatz"/>
        <w:numPr>
          <w:ilvl w:val="0"/>
          <w:numId w:val="21"/>
        </w:numPr>
        <w:ind w:left="1111" w:hanging="357"/>
        <w:contextualSpacing w:val="0"/>
        <w:jc w:val="both"/>
      </w:pPr>
      <w:r w:rsidRPr="00602349">
        <w:t>Forschendes (und damit verbunden auch selbstgesteuertes) Arbeiten und Lernen</w:t>
      </w:r>
    </w:p>
    <w:p w14:paraId="5A7A29E1" w14:textId="77777777" w:rsidR="00DE611F" w:rsidRPr="00602349" w:rsidRDefault="00DE611F" w:rsidP="00E1778B">
      <w:pPr>
        <w:pStyle w:val="Listenabsatz"/>
        <w:numPr>
          <w:ilvl w:val="0"/>
          <w:numId w:val="21"/>
        </w:numPr>
        <w:ind w:left="1111" w:hanging="357"/>
        <w:contextualSpacing w:val="0"/>
        <w:jc w:val="both"/>
      </w:pPr>
      <w:r w:rsidRPr="00602349">
        <w:t>Wechselseitige Bezüge von theoretischen und praktischen Ausbildungselementen an Ausbildungsort und Schulen</w:t>
      </w:r>
    </w:p>
    <w:p w14:paraId="1BA58FC1" w14:textId="77777777" w:rsidR="00FA5A86" w:rsidRPr="00C951C9" w:rsidRDefault="00DE611F" w:rsidP="00E1778B">
      <w:pPr>
        <w:pStyle w:val="Listenabsatz"/>
        <w:numPr>
          <w:ilvl w:val="0"/>
          <w:numId w:val="21"/>
        </w:numPr>
        <w:ind w:left="1111" w:hanging="357"/>
        <w:contextualSpacing w:val="0"/>
        <w:jc w:val="both"/>
      </w:pPr>
      <w:r w:rsidRPr="00602349">
        <w:t>Abstimmung der Lerngelegenheiten im Fokus des Aufbaus berufsrelevanter Kompetenzen</w:t>
      </w:r>
      <w:r w:rsidR="00FA5A86">
        <w:br w:type="page"/>
      </w:r>
    </w:p>
    <w:p w14:paraId="3988B1FC" w14:textId="77777777" w:rsidR="00DE611F" w:rsidRPr="00602349" w:rsidRDefault="00DE611F" w:rsidP="00DE611F">
      <w:pPr>
        <w:tabs>
          <w:tab w:val="clear" w:pos="284"/>
          <w:tab w:val="clear" w:pos="425"/>
        </w:tabs>
        <w:spacing w:after="120"/>
        <w:ind w:left="391"/>
      </w:pPr>
      <w:r w:rsidRPr="00602349">
        <w:lastRenderedPageBreak/>
        <w:t>Die Absolventinnen und Absolventen des Bachelorstudiums Sekundarstufe Berufsbildung können …</w:t>
      </w:r>
    </w:p>
    <w:p w14:paraId="4C20E657" w14:textId="77777777" w:rsidR="00DE611F" w:rsidRPr="00602349" w:rsidRDefault="00DE611F" w:rsidP="00E1778B">
      <w:pPr>
        <w:pStyle w:val="Listenabsatz"/>
        <w:numPr>
          <w:ilvl w:val="0"/>
          <w:numId w:val="51"/>
        </w:numPr>
        <w:spacing w:after="120"/>
        <w:jc w:val="both"/>
      </w:pPr>
      <w:r w:rsidRPr="00602349">
        <w:t xml:space="preserve">die eigene (Schul-)Biographie reflektieren und die Entwicklung zur Lehrperson bewusst gestalten, </w:t>
      </w:r>
    </w:p>
    <w:p w14:paraId="2531709F" w14:textId="77777777" w:rsidR="00DE611F" w:rsidRPr="00602349" w:rsidRDefault="00DE611F" w:rsidP="00E1778B">
      <w:pPr>
        <w:pStyle w:val="Listenabsatz"/>
        <w:numPr>
          <w:ilvl w:val="0"/>
          <w:numId w:val="51"/>
        </w:numPr>
        <w:spacing w:after="120"/>
        <w:jc w:val="both"/>
      </w:pPr>
      <w:r w:rsidRPr="00602349">
        <w:t>grundlegende Theorien sowie Forschungszugänge und -befunde der Entwicklungspsychologie und deren Bedeutung für Schule und Unterricht verstehen,</w:t>
      </w:r>
    </w:p>
    <w:p w14:paraId="74BA5581" w14:textId="77777777" w:rsidR="00DE611F" w:rsidRPr="00602349" w:rsidRDefault="00DE611F" w:rsidP="00E1778B">
      <w:pPr>
        <w:pStyle w:val="Listenabsatz"/>
        <w:numPr>
          <w:ilvl w:val="0"/>
          <w:numId w:val="51"/>
        </w:numPr>
        <w:spacing w:after="120"/>
        <w:jc w:val="both"/>
      </w:pPr>
      <w:r w:rsidRPr="00602349">
        <w:t>anhand der Grundlagen wissenschaftlichen Arbeitens Zugang zu forschendem Lernen gewinnen,</w:t>
      </w:r>
    </w:p>
    <w:p w14:paraId="2B6F3C96" w14:textId="77777777" w:rsidR="00DE611F" w:rsidRPr="00602349" w:rsidRDefault="00DE611F" w:rsidP="00E1778B">
      <w:pPr>
        <w:pStyle w:val="Listenabsatz"/>
        <w:numPr>
          <w:ilvl w:val="0"/>
          <w:numId w:val="51"/>
        </w:numPr>
        <w:spacing w:after="120"/>
        <w:jc w:val="both"/>
      </w:pPr>
      <w:r w:rsidRPr="00602349">
        <w:t>die grundlegenden Theorien sowie Forschungszugänge und -befunde zu Lehr-Lernprozessen (Pädagogische Psychologie) sowie deren Bedeutung für Schule und Unterricht verstehen,</w:t>
      </w:r>
    </w:p>
    <w:p w14:paraId="657410BF" w14:textId="77777777" w:rsidR="00DE611F" w:rsidRPr="00602349" w:rsidRDefault="00DE611F" w:rsidP="00E1778B">
      <w:pPr>
        <w:pStyle w:val="Listenabsatz"/>
        <w:numPr>
          <w:ilvl w:val="0"/>
          <w:numId w:val="51"/>
        </w:numPr>
        <w:spacing w:after="120"/>
        <w:jc w:val="both"/>
      </w:pPr>
      <w:r w:rsidRPr="00602349">
        <w:t>unterrichtliches Handeln unter den Bedingungen von Heterogenität konzipieren, gestalten und reflektieren,</w:t>
      </w:r>
    </w:p>
    <w:p w14:paraId="30B34974" w14:textId="77777777" w:rsidR="00DE611F" w:rsidRPr="00602349" w:rsidRDefault="00DE611F" w:rsidP="00E1778B">
      <w:pPr>
        <w:pStyle w:val="Listenabsatz"/>
        <w:numPr>
          <w:ilvl w:val="0"/>
          <w:numId w:val="51"/>
        </w:numPr>
        <w:spacing w:after="120"/>
        <w:jc w:val="both"/>
      </w:pPr>
      <w:r w:rsidRPr="00602349">
        <w:t xml:space="preserve">die Qualitätskriterien von Unterricht in Theorie und Praxis verstehen und erkennen, </w:t>
      </w:r>
    </w:p>
    <w:p w14:paraId="6915A75A" w14:textId="77777777" w:rsidR="00DE611F" w:rsidRPr="00602349" w:rsidRDefault="00DE611F" w:rsidP="00E1778B">
      <w:pPr>
        <w:pStyle w:val="Listenabsatz"/>
        <w:numPr>
          <w:ilvl w:val="0"/>
          <w:numId w:val="51"/>
        </w:numPr>
        <w:spacing w:after="120"/>
        <w:jc w:val="both"/>
      </w:pPr>
      <w:r w:rsidRPr="00602349">
        <w:t>die grundlegenden Theorien zu Bildung und Erziehung und deren Bezüge zu Schule und Unterricht verstehen,</w:t>
      </w:r>
    </w:p>
    <w:p w14:paraId="7EC21B15" w14:textId="77777777" w:rsidR="00DE611F" w:rsidRPr="00602349" w:rsidRDefault="00DE611F" w:rsidP="00E1778B">
      <w:pPr>
        <w:pStyle w:val="Listenabsatz"/>
        <w:numPr>
          <w:ilvl w:val="0"/>
          <w:numId w:val="51"/>
        </w:numPr>
        <w:spacing w:after="120"/>
        <w:jc w:val="both"/>
      </w:pPr>
      <w:r w:rsidRPr="00602349">
        <w:t xml:space="preserve">das berufsbildende Bildungssystem in seiner sozialen Bedingtheit und Bedeutung verstehen und Bezüge zu Lernen, Schule und Lehrberuf herstellen, </w:t>
      </w:r>
    </w:p>
    <w:p w14:paraId="7795EA57" w14:textId="77777777" w:rsidR="00DE611F" w:rsidRPr="00602349" w:rsidRDefault="00DE611F" w:rsidP="00E1778B">
      <w:pPr>
        <w:pStyle w:val="Listenabsatz"/>
        <w:numPr>
          <w:ilvl w:val="0"/>
          <w:numId w:val="51"/>
        </w:numPr>
        <w:spacing w:after="120"/>
        <w:jc w:val="both"/>
      </w:pPr>
      <w:r w:rsidRPr="00602349">
        <w:t>Grundlagen des empirischen Forschens im Fokus eines forschenden Lernens anwenden,</w:t>
      </w:r>
    </w:p>
    <w:p w14:paraId="4D4BF33B" w14:textId="77777777" w:rsidR="00DE611F" w:rsidRPr="00602349" w:rsidRDefault="00DE611F" w:rsidP="00E1778B">
      <w:pPr>
        <w:pStyle w:val="Listenabsatz"/>
        <w:numPr>
          <w:ilvl w:val="0"/>
          <w:numId w:val="51"/>
        </w:numPr>
        <w:spacing w:after="120"/>
        <w:jc w:val="both"/>
      </w:pPr>
      <w:r w:rsidRPr="00602349">
        <w:t xml:space="preserve">Unterricht eigenständig unter dem Gesichtspunkt der Qualität von Unterricht planen, gestalten, reflektieren und evaluieren, </w:t>
      </w:r>
    </w:p>
    <w:p w14:paraId="75BF005D" w14:textId="77777777" w:rsidR="00DE611F" w:rsidRPr="00602349" w:rsidRDefault="00DE611F" w:rsidP="00E1778B">
      <w:pPr>
        <w:pStyle w:val="Listenabsatz"/>
        <w:numPr>
          <w:ilvl w:val="0"/>
          <w:numId w:val="51"/>
        </w:numPr>
        <w:spacing w:after="120"/>
        <w:jc w:val="both"/>
      </w:pPr>
      <w:r w:rsidRPr="00602349">
        <w:t>ein breites Spektrum an Methoden und Medien zur Unterrichtsgestaltung situationsadäquat und unter dem Aspekt der Differenzierung und Individualisierung im pädagogischen Handlungsfeld anwenden,</w:t>
      </w:r>
    </w:p>
    <w:p w14:paraId="3B7DD923" w14:textId="77777777" w:rsidR="00DE611F" w:rsidRPr="00602349" w:rsidRDefault="00DE611F" w:rsidP="00E1778B">
      <w:pPr>
        <w:pStyle w:val="Listenabsatz"/>
        <w:numPr>
          <w:ilvl w:val="0"/>
          <w:numId w:val="51"/>
        </w:numPr>
        <w:spacing w:after="120"/>
        <w:jc w:val="both"/>
      </w:pPr>
      <w:r w:rsidRPr="00602349">
        <w:t>Lernprozesse forschungsbasiert gestalten, die berufliche Praxis aus verschiedenen Perspektiven reflektieren und daraus Konsequenzen zur persönlichen professionsbezogenen Weiterentwicklung ziehen,</w:t>
      </w:r>
    </w:p>
    <w:p w14:paraId="65FFD62D" w14:textId="77777777" w:rsidR="00DE611F" w:rsidRPr="00602349" w:rsidRDefault="00DE611F" w:rsidP="00E1778B">
      <w:pPr>
        <w:pStyle w:val="Listenabsatz"/>
        <w:numPr>
          <w:ilvl w:val="0"/>
          <w:numId w:val="51"/>
        </w:numPr>
        <w:spacing w:after="120"/>
        <w:jc w:val="both"/>
      </w:pPr>
      <w:r w:rsidRPr="00602349">
        <w:t xml:space="preserve">Unterricht angesichts unterschiedlicher Bedürfnisse und Interessen adaptiv gestalten, </w:t>
      </w:r>
    </w:p>
    <w:p w14:paraId="22C85A9C" w14:textId="77777777" w:rsidR="00DE611F" w:rsidRPr="00602349" w:rsidRDefault="00DE611F" w:rsidP="00E1778B">
      <w:pPr>
        <w:pStyle w:val="Listenabsatz"/>
        <w:numPr>
          <w:ilvl w:val="0"/>
          <w:numId w:val="51"/>
        </w:numPr>
        <w:spacing w:after="120"/>
        <w:jc w:val="both"/>
      </w:pPr>
      <w:r w:rsidRPr="00602349">
        <w:t xml:space="preserve">unterschiedliche Kompetenzen und Lernbedarfe feststellen und differentielle Lernförderung erstellen. </w:t>
      </w:r>
    </w:p>
    <w:p w14:paraId="7B48D97A" w14:textId="77777777" w:rsidR="00DE611F" w:rsidRPr="00602349" w:rsidRDefault="00DE611F" w:rsidP="00E1778B">
      <w:pPr>
        <w:pStyle w:val="Listenabsatz"/>
        <w:numPr>
          <w:ilvl w:val="0"/>
          <w:numId w:val="51"/>
        </w:numPr>
        <w:spacing w:after="160"/>
        <w:ind w:left="1105" w:hanging="357"/>
        <w:contextualSpacing w:val="0"/>
      </w:pPr>
      <w:r w:rsidRPr="00602349">
        <w:t>die eigene Tätigkeit reflektieren und weiterentwickeln.</w:t>
      </w:r>
    </w:p>
    <w:p w14:paraId="05A19EA9" w14:textId="77777777" w:rsidR="00DE611F" w:rsidRPr="00FA5A86" w:rsidRDefault="00DE611F" w:rsidP="00DE611F">
      <w:pPr>
        <w:rPr>
          <w:sz w:val="18"/>
        </w:rPr>
      </w:pPr>
    </w:p>
    <w:p w14:paraId="24506AED" w14:textId="77777777" w:rsidR="00DE611F" w:rsidRPr="00602349" w:rsidRDefault="00DE611F" w:rsidP="008D4428">
      <w:pPr>
        <w:pStyle w:val="berschrift4"/>
      </w:pPr>
      <w:bookmarkStart w:id="45" w:name="_Toc169074128"/>
      <w:r w:rsidRPr="00602349">
        <w:t>Inklusive Pädagogik, Gender und andere Aspekte</w:t>
      </w:r>
      <w:bookmarkEnd w:id="45"/>
    </w:p>
    <w:p w14:paraId="3C22BC0C" w14:textId="77777777" w:rsidR="00DE611F" w:rsidRPr="00602349" w:rsidRDefault="00DE611F" w:rsidP="00DE611F">
      <w:pPr>
        <w:tabs>
          <w:tab w:val="clear" w:pos="284"/>
          <w:tab w:val="clear" w:pos="425"/>
        </w:tabs>
        <w:ind w:left="391"/>
        <w:jc w:val="both"/>
      </w:pPr>
      <w:r w:rsidRPr="00602349">
        <w:t xml:space="preserve">Aspekte der Inklusiven Pädagogik (IP) und von Gender (GE) sind in den einzelnen Modulen durch IP/GE ausgewiesen. Das Konzept „Inklusive Pädagogik“ thematisiert die unterschiedlichen Diversitätsaspekte (wie Mehrsprachigkeit, Interkulturalität). </w:t>
      </w:r>
    </w:p>
    <w:p w14:paraId="1B94E9CF" w14:textId="77777777" w:rsidR="00DE611F" w:rsidRPr="00FA5A86" w:rsidRDefault="00DE611F" w:rsidP="00DE611F">
      <w:pPr>
        <w:rPr>
          <w:sz w:val="18"/>
        </w:rPr>
      </w:pPr>
    </w:p>
    <w:p w14:paraId="3ADA6EAF" w14:textId="77777777" w:rsidR="00DE611F" w:rsidRPr="00602349" w:rsidRDefault="00DE611F" w:rsidP="008D4428">
      <w:pPr>
        <w:pStyle w:val="berschrift4"/>
      </w:pPr>
      <w:bookmarkStart w:id="46" w:name="_Toc169074129"/>
      <w:r w:rsidRPr="00602349">
        <w:t>Modulaufteilung BWG</w:t>
      </w:r>
      <w:bookmarkEnd w:id="46"/>
    </w:p>
    <w:tbl>
      <w:tblPr>
        <w:tblW w:w="434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54"/>
        <w:gridCol w:w="5606"/>
        <w:gridCol w:w="826"/>
        <w:gridCol w:w="924"/>
      </w:tblGrid>
      <w:tr w:rsidR="00AC5634" w:rsidRPr="00FA5A86" w14:paraId="01930DEE" w14:textId="77777777" w:rsidTr="00FA5A86">
        <w:trPr>
          <w:trHeight w:val="170"/>
          <w:jc w:val="center"/>
        </w:trPr>
        <w:tc>
          <w:tcPr>
            <w:tcW w:w="786" w:type="pct"/>
            <w:shd w:val="clear" w:color="auto" w:fill="FDE9D9" w:themeFill="accent6" w:themeFillTint="33"/>
            <w:tcMar>
              <w:top w:w="0" w:type="dxa"/>
              <w:left w:w="70" w:type="dxa"/>
              <w:bottom w:w="0" w:type="dxa"/>
              <w:right w:w="70" w:type="dxa"/>
            </w:tcMar>
            <w:vAlign w:val="center"/>
            <w:hideMark/>
          </w:tcPr>
          <w:p w14:paraId="68D50A29"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 xml:space="preserve">Modul </w:t>
            </w:r>
          </w:p>
        </w:tc>
        <w:tc>
          <w:tcPr>
            <w:tcW w:w="3313" w:type="pct"/>
            <w:shd w:val="clear" w:color="auto" w:fill="FDE9D9" w:themeFill="accent6" w:themeFillTint="33"/>
            <w:tcMar>
              <w:top w:w="0" w:type="dxa"/>
              <w:left w:w="70" w:type="dxa"/>
              <w:bottom w:w="0" w:type="dxa"/>
              <w:right w:w="70" w:type="dxa"/>
            </w:tcMar>
            <w:vAlign w:val="center"/>
            <w:hideMark/>
          </w:tcPr>
          <w:p w14:paraId="4FF3B7E3"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Modul-Titel</w:t>
            </w:r>
          </w:p>
        </w:tc>
        <w:tc>
          <w:tcPr>
            <w:tcW w:w="307" w:type="pct"/>
            <w:shd w:val="clear" w:color="auto" w:fill="FDE9D9" w:themeFill="accent6" w:themeFillTint="33"/>
            <w:noWrap/>
            <w:tcMar>
              <w:top w:w="0" w:type="dxa"/>
              <w:left w:w="70" w:type="dxa"/>
              <w:bottom w:w="0" w:type="dxa"/>
              <w:right w:w="70" w:type="dxa"/>
            </w:tcMar>
            <w:vAlign w:val="center"/>
            <w:hideMark/>
          </w:tcPr>
          <w:p w14:paraId="53E25602" w14:textId="79C79BB2" w:rsidR="00DE611F" w:rsidRPr="00FA5A86" w:rsidRDefault="00EA0D92" w:rsidP="00E1458A">
            <w:pPr>
              <w:jc w:val="center"/>
              <w:rPr>
                <w:rFonts w:asciiTheme="minorHAnsi" w:hAnsiTheme="minorHAnsi" w:cs="Arial"/>
                <w:b/>
                <w:bCs w:val="0"/>
                <w:color w:val="000000"/>
                <w:sz w:val="20"/>
              </w:rPr>
            </w:pPr>
            <w:r>
              <w:rPr>
                <w:rFonts w:asciiTheme="minorHAnsi" w:hAnsiTheme="minorHAnsi" w:cs="Arial"/>
                <w:b/>
                <w:color w:val="000000"/>
                <w:sz w:val="20"/>
              </w:rPr>
              <w:t>ECTS-AP</w:t>
            </w:r>
          </w:p>
        </w:tc>
        <w:tc>
          <w:tcPr>
            <w:tcW w:w="594" w:type="pct"/>
            <w:shd w:val="clear" w:color="auto" w:fill="FDE9D9" w:themeFill="accent6" w:themeFillTint="33"/>
            <w:noWrap/>
            <w:tcMar>
              <w:top w:w="0" w:type="dxa"/>
              <w:left w:w="70" w:type="dxa"/>
              <w:bottom w:w="0" w:type="dxa"/>
              <w:right w:w="70" w:type="dxa"/>
            </w:tcMar>
            <w:vAlign w:val="center"/>
            <w:hideMark/>
          </w:tcPr>
          <w:p w14:paraId="2D0A5CB3"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Semester</w:t>
            </w:r>
          </w:p>
        </w:tc>
      </w:tr>
      <w:tr w:rsidR="00DE611F" w:rsidRPr="00FA5A86" w14:paraId="6F24E011" w14:textId="77777777" w:rsidTr="00FA5A86">
        <w:trPr>
          <w:trHeight w:val="170"/>
          <w:jc w:val="center"/>
        </w:trPr>
        <w:tc>
          <w:tcPr>
            <w:tcW w:w="786" w:type="pct"/>
            <w:tcMar>
              <w:top w:w="0" w:type="dxa"/>
              <w:left w:w="70" w:type="dxa"/>
              <w:bottom w:w="0" w:type="dxa"/>
              <w:right w:w="70" w:type="dxa"/>
            </w:tcMar>
            <w:vAlign w:val="center"/>
            <w:hideMark/>
          </w:tcPr>
          <w:p w14:paraId="018A2135"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BWGBP 1</w:t>
            </w:r>
          </w:p>
        </w:tc>
        <w:tc>
          <w:tcPr>
            <w:tcW w:w="3313" w:type="pct"/>
            <w:tcMar>
              <w:top w:w="0" w:type="dxa"/>
              <w:left w:w="70" w:type="dxa"/>
              <w:bottom w:w="0" w:type="dxa"/>
              <w:right w:w="70" w:type="dxa"/>
            </w:tcMar>
            <w:vAlign w:val="center"/>
            <w:hideMark/>
          </w:tcPr>
          <w:p w14:paraId="2B289525"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Grundlagen des Lehrberufs 1</w:t>
            </w:r>
          </w:p>
        </w:tc>
        <w:tc>
          <w:tcPr>
            <w:tcW w:w="307" w:type="pct"/>
            <w:noWrap/>
            <w:tcMar>
              <w:top w:w="0" w:type="dxa"/>
              <w:left w:w="70" w:type="dxa"/>
              <w:bottom w:w="0" w:type="dxa"/>
              <w:right w:w="70" w:type="dxa"/>
            </w:tcMar>
            <w:vAlign w:val="center"/>
            <w:hideMark/>
          </w:tcPr>
          <w:p w14:paraId="4EEE75D5"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8</w:t>
            </w:r>
          </w:p>
        </w:tc>
        <w:tc>
          <w:tcPr>
            <w:tcW w:w="594" w:type="pct"/>
            <w:noWrap/>
            <w:tcMar>
              <w:top w:w="0" w:type="dxa"/>
              <w:left w:w="70" w:type="dxa"/>
              <w:bottom w:w="0" w:type="dxa"/>
              <w:right w:w="70" w:type="dxa"/>
            </w:tcMar>
            <w:vAlign w:val="center"/>
            <w:hideMark/>
          </w:tcPr>
          <w:p w14:paraId="2D2B3F37"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1.</w:t>
            </w:r>
          </w:p>
        </w:tc>
      </w:tr>
      <w:tr w:rsidR="00DE611F" w:rsidRPr="00FA5A86" w14:paraId="327DCDEA" w14:textId="77777777" w:rsidTr="00FA5A86">
        <w:trPr>
          <w:trHeight w:val="170"/>
          <w:jc w:val="center"/>
        </w:trPr>
        <w:tc>
          <w:tcPr>
            <w:tcW w:w="786" w:type="pct"/>
            <w:tcMar>
              <w:top w:w="0" w:type="dxa"/>
              <w:left w:w="70" w:type="dxa"/>
              <w:bottom w:w="0" w:type="dxa"/>
              <w:right w:w="70" w:type="dxa"/>
            </w:tcMar>
            <w:vAlign w:val="center"/>
            <w:hideMark/>
          </w:tcPr>
          <w:p w14:paraId="74B4EA21"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BWGBP 2</w:t>
            </w:r>
          </w:p>
        </w:tc>
        <w:tc>
          <w:tcPr>
            <w:tcW w:w="3313" w:type="pct"/>
            <w:tcMar>
              <w:top w:w="0" w:type="dxa"/>
              <w:left w:w="70" w:type="dxa"/>
              <w:bottom w:w="0" w:type="dxa"/>
              <w:right w:w="70" w:type="dxa"/>
            </w:tcMar>
            <w:vAlign w:val="center"/>
            <w:hideMark/>
          </w:tcPr>
          <w:p w14:paraId="5B86DADD"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 xml:space="preserve">Grundlagen des Lehrberufs 2 </w:t>
            </w:r>
          </w:p>
        </w:tc>
        <w:tc>
          <w:tcPr>
            <w:tcW w:w="307" w:type="pct"/>
            <w:noWrap/>
            <w:tcMar>
              <w:top w:w="0" w:type="dxa"/>
              <w:left w:w="70" w:type="dxa"/>
              <w:bottom w:w="0" w:type="dxa"/>
              <w:right w:w="70" w:type="dxa"/>
            </w:tcMar>
            <w:vAlign w:val="center"/>
            <w:hideMark/>
          </w:tcPr>
          <w:p w14:paraId="5F873942"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13</w:t>
            </w:r>
          </w:p>
        </w:tc>
        <w:tc>
          <w:tcPr>
            <w:tcW w:w="594" w:type="pct"/>
            <w:noWrap/>
            <w:tcMar>
              <w:top w:w="0" w:type="dxa"/>
              <w:left w:w="70" w:type="dxa"/>
              <w:bottom w:w="0" w:type="dxa"/>
              <w:right w:w="70" w:type="dxa"/>
            </w:tcMar>
            <w:vAlign w:val="center"/>
            <w:hideMark/>
          </w:tcPr>
          <w:p w14:paraId="61AC852C"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2. + 3.</w:t>
            </w:r>
          </w:p>
        </w:tc>
      </w:tr>
      <w:tr w:rsidR="00DE611F" w:rsidRPr="00FA5A86" w14:paraId="5064F492" w14:textId="77777777" w:rsidTr="00FA5A86">
        <w:trPr>
          <w:trHeight w:val="170"/>
          <w:jc w:val="center"/>
        </w:trPr>
        <w:tc>
          <w:tcPr>
            <w:tcW w:w="786" w:type="pct"/>
            <w:shd w:val="clear" w:color="auto" w:fill="auto"/>
            <w:tcMar>
              <w:top w:w="0" w:type="dxa"/>
              <w:left w:w="70" w:type="dxa"/>
              <w:bottom w:w="0" w:type="dxa"/>
              <w:right w:w="70" w:type="dxa"/>
            </w:tcMar>
            <w:vAlign w:val="center"/>
            <w:hideMark/>
          </w:tcPr>
          <w:p w14:paraId="1F515730"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color w:val="000000"/>
                <w:sz w:val="20"/>
              </w:rPr>
              <w:t>BWGBP 3</w:t>
            </w:r>
          </w:p>
        </w:tc>
        <w:tc>
          <w:tcPr>
            <w:tcW w:w="3313" w:type="pct"/>
            <w:shd w:val="clear" w:color="auto" w:fill="auto"/>
            <w:tcMar>
              <w:top w:w="0" w:type="dxa"/>
              <w:left w:w="70" w:type="dxa"/>
              <w:bottom w:w="0" w:type="dxa"/>
              <w:right w:w="70" w:type="dxa"/>
            </w:tcMar>
            <w:vAlign w:val="center"/>
            <w:hideMark/>
          </w:tcPr>
          <w:p w14:paraId="0E8A835D"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Bildung, Schule und Gesellschaft</w:t>
            </w:r>
          </w:p>
        </w:tc>
        <w:tc>
          <w:tcPr>
            <w:tcW w:w="307" w:type="pct"/>
            <w:shd w:val="clear" w:color="auto" w:fill="auto"/>
            <w:noWrap/>
            <w:tcMar>
              <w:top w:w="0" w:type="dxa"/>
              <w:left w:w="70" w:type="dxa"/>
              <w:bottom w:w="0" w:type="dxa"/>
              <w:right w:w="70" w:type="dxa"/>
            </w:tcMar>
            <w:vAlign w:val="center"/>
            <w:hideMark/>
          </w:tcPr>
          <w:p w14:paraId="72DE3FBA"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4</w:t>
            </w:r>
          </w:p>
        </w:tc>
        <w:tc>
          <w:tcPr>
            <w:tcW w:w="594" w:type="pct"/>
            <w:shd w:val="clear" w:color="auto" w:fill="auto"/>
            <w:noWrap/>
            <w:tcMar>
              <w:top w:w="0" w:type="dxa"/>
              <w:left w:w="70" w:type="dxa"/>
              <w:bottom w:w="0" w:type="dxa"/>
              <w:right w:w="70" w:type="dxa"/>
            </w:tcMar>
            <w:vAlign w:val="center"/>
            <w:hideMark/>
          </w:tcPr>
          <w:p w14:paraId="533FC492"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4.</w:t>
            </w:r>
          </w:p>
        </w:tc>
      </w:tr>
      <w:tr w:rsidR="00DE611F" w:rsidRPr="00FA5A86" w14:paraId="66843431" w14:textId="77777777" w:rsidTr="00FA5A86">
        <w:trPr>
          <w:trHeight w:val="170"/>
          <w:jc w:val="center"/>
        </w:trPr>
        <w:tc>
          <w:tcPr>
            <w:tcW w:w="786" w:type="pct"/>
            <w:shd w:val="clear" w:color="auto" w:fill="auto"/>
            <w:tcMar>
              <w:top w:w="0" w:type="dxa"/>
              <w:left w:w="70" w:type="dxa"/>
              <w:bottom w:w="0" w:type="dxa"/>
              <w:right w:w="70" w:type="dxa"/>
            </w:tcMar>
            <w:vAlign w:val="center"/>
          </w:tcPr>
          <w:p w14:paraId="4C077595"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bCs w:val="0"/>
                <w:color w:val="000000"/>
                <w:sz w:val="20"/>
              </w:rPr>
              <w:t>BWG</w:t>
            </w:r>
            <w:r w:rsidRPr="00FA5A86">
              <w:rPr>
                <w:rFonts w:asciiTheme="minorHAnsi" w:hAnsiTheme="minorHAnsi" w:cs="Arial"/>
                <w:b/>
                <w:color w:val="000000"/>
                <w:sz w:val="20"/>
              </w:rPr>
              <w:t>BP</w:t>
            </w:r>
            <w:r w:rsidRPr="00FA5A86">
              <w:rPr>
                <w:rFonts w:asciiTheme="minorHAnsi" w:hAnsiTheme="minorHAnsi" w:cs="Arial"/>
                <w:b/>
                <w:bCs w:val="0"/>
                <w:color w:val="000000"/>
                <w:sz w:val="20"/>
              </w:rPr>
              <w:t xml:space="preserve"> 4</w:t>
            </w:r>
          </w:p>
        </w:tc>
        <w:tc>
          <w:tcPr>
            <w:tcW w:w="3313" w:type="pct"/>
            <w:shd w:val="clear" w:color="auto" w:fill="auto"/>
            <w:tcMar>
              <w:top w:w="0" w:type="dxa"/>
              <w:left w:w="70" w:type="dxa"/>
              <w:bottom w:w="0" w:type="dxa"/>
              <w:right w:w="70" w:type="dxa"/>
            </w:tcMar>
            <w:vAlign w:val="center"/>
          </w:tcPr>
          <w:p w14:paraId="5536A839"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Grundlagen der Berufspädagogik</w:t>
            </w:r>
          </w:p>
        </w:tc>
        <w:tc>
          <w:tcPr>
            <w:tcW w:w="307" w:type="pct"/>
            <w:shd w:val="clear" w:color="auto" w:fill="auto"/>
            <w:noWrap/>
            <w:tcMar>
              <w:top w:w="0" w:type="dxa"/>
              <w:left w:w="70" w:type="dxa"/>
              <w:bottom w:w="0" w:type="dxa"/>
              <w:right w:w="70" w:type="dxa"/>
            </w:tcMar>
            <w:vAlign w:val="center"/>
          </w:tcPr>
          <w:p w14:paraId="2CE07D68"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8</w:t>
            </w:r>
          </w:p>
        </w:tc>
        <w:tc>
          <w:tcPr>
            <w:tcW w:w="594" w:type="pct"/>
            <w:shd w:val="clear" w:color="auto" w:fill="auto"/>
            <w:noWrap/>
            <w:tcMar>
              <w:top w:w="0" w:type="dxa"/>
              <w:left w:w="70" w:type="dxa"/>
              <w:bottom w:w="0" w:type="dxa"/>
              <w:right w:w="70" w:type="dxa"/>
            </w:tcMar>
            <w:vAlign w:val="center"/>
          </w:tcPr>
          <w:p w14:paraId="3B37CB6F"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4. + 5.</w:t>
            </w:r>
          </w:p>
        </w:tc>
      </w:tr>
      <w:tr w:rsidR="00DE611F" w:rsidRPr="00FA5A86" w14:paraId="749F4496" w14:textId="77777777" w:rsidTr="00FA5A86">
        <w:trPr>
          <w:trHeight w:val="170"/>
          <w:jc w:val="center"/>
        </w:trPr>
        <w:tc>
          <w:tcPr>
            <w:tcW w:w="786" w:type="pct"/>
            <w:shd w:val="clear" w:color="auto" w:fill="auto"/>
            <w:tcMar>
              <w:top w:w="0" w:type="dxa"/>
              <w:left w:w="70" w:type="dxa"/>
              <w:bottom w:w="0" w:type="dxa"/>
              <w:right w:w="70" w:type="dxa"/>
            </w:tcMar>
            <w:vAlign w:val="center"/>
          </w:tcPr>
          <w:p w14:paraId="78D337F4"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bCs w:val="0"/>
                <w:color w:val="000000"/>
                <w:sz w:val="20"/>
              </w:rPr>
              <w:t>BWG</w:t>
            </w:r>
            <w:r w:rsidRPr="00FA5A86">
              <w:rPr>
                <w:rFonts w:asciiTheme="minorHAnsi" w:hAnsiTheme="minorHAnsi" w:cs="Arial"/>
                <w:b/>
                <w:color w:val="000000"/>
                <w:sz w:val="20"/>
              </w:rPr>
              <w:t>BP</w:t>
            </w:r>
            <w:r w:rsidRPr="00FA5A86">
              <w:rPr>
                <w:rFonts w:asciiTheme="minorHAnsi" w:hAnsiTheme="minorHAnsi" w:cs="Arial"/>
                <w:b/>
                <w:bCs w:val="0"/>
                <w:color w:val="000000"/>
                <w:sz w:val="20"/>
              </w:rPr>
              <w:t xml:space="preserve"> 5</w:t>
            </w:r>
          </w:p>
        </w:tc>
        <w:tc>
          <w:tcPr>
            <w:tcW w:w="3313" w:type="pct"/>
            <w:shd w:val="clear" w:color="auto" w:fill="auto"/>
            <w:tcMar>
              <w:top w:w="0" w:type="dxa"/>
              <w:left w:w="70" w:type="dxa"/>
              <w:bottom w:w="0" w:type="dxa"/>
              <w:right w:w="70" w:type="dxa"/>
            </w:tcMar>
            <w:vAlign w:val="center"/>
          </w:tcPr>
          <w:p w14:paraId="5A168B04"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Fachkundig unterrichten, individualisieren und differenzieren</w:t>
            </w:r>
          </w:p>
        </w:tc>
        <w:tc>
          <w:tcPr>
            <w:tcW w:w="307" w:type="pct"/>
            <w:shd w:val="clear" w:color="auto" w:fill="auto"/>
            <w:noWrap/>
            <w:tcMar>
              <w:top w:w="0" w:type="dxa"/>
              <w:left w:w="70" w:type="dxa"/>
              <w:bottom w:w="0" w:type="dxa"/>
              <w:right w:w="70" w:type="dxa"/>
            </w:tcMar>
            <w:vAlign w:val="center"/>
          </w:tcPr>
          <w:p w14:paraId="2DE01091"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11</w:t>
            </w:r>
          </w:p>
        </w:tc>
        <w:tc>
          <w:tcPr>
            <w:tcW w:w="594" w:type="pct"/>
            <w:shd w:val="clear" w:color="auto" w:fill="auto"/>
            <w:noWrap/>
            <w:tcMar>
              <w:top w:w="0" w:type="dxa"/>
              <w:left w:w="70" w:type="dxa"/>
              <w:bottom w:w="0" w:type="dxa"/>
              <w:right w:w="70" w:type="dxa"/>
            </w:tcMar>
            <w:vAlign w:val="center"/>
          </w:tcPr>
          <w:p w14:paraId="07E844AD" w14:textId="77777777" w:rsidR="00DE611F" w:rsidRPr="00FA5A86" w:rsidRDefault="00DE611F" w:rsidP="00E1458A">
            <w:pPr>
              <w:pStyle w:val="Listenabsatz"/>
              <w:numPr>
                <w:ilvl w:val="0"/>
                <w:numId w:val="0"/>
              </w:numPr>
              <w:jc w:val="center"/>
              <w:rPr>
                <w:rFonts w:cs="Arial"/>
                <w:color w:val="000000"/>
                <w:sz w:val="20"/>
              </w:rPr>
            </w:pPr>
            <w:r w:rsidRPr="00FA5A86">
              <w:rPr>
                <w:rFonts w:cs="Arial"/>
                <w:color w:val="000000"/>
                <w:sz w:val="20"/>
              </w:rPr>
              <w:t>6. + 7.</w:t>
            </w:r>
          </w:p>
        </w:tc>
      </w:tr>
      <w:tr w:rsidR="00DE611F" w:rsidRPr="00FA5A86" w14:paraId="5651177E" w14:textId="77777777" w:rsidTr="00FA5A86">
        <w:trPr>
          <w:trHeight w:val="170"/>
          <w:jc w:val="center"/>
        </w:trPr>
        <w:tc>
          <w:tcPr>
            <w:tcW w:w="786" w:type="pct"/>
            <w:shd w:val="clear" w:color="auto" w:fill="auto"/>
            <w:tcMar>
              <w:top w:w="0" w:type="dxa"/>
              <w:left w:w="70" w:type="dxa"/>
              <w:bottom w:w="0" w:type="dxa"/>
              <w:right w:w="70" w:type="dxa"/>
            </w:tcMar>
            <w:vAlign w:val="center"/>
          </w:tcPr>
          <w:p w14:paraId="1D1720FC"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bCs w:val="0"/>
                <w:color w:val="000000"/>
                <w:sz w:val="20"/>
              </w:rPr>
              <w:t>BWG</w:t>
            </w:r>
            <w:r w:rsidRPr="00FA5A86">
              <w:rPr>
                <w:rFonts w:asciiTheme="minorHAnsi" w:hAnsiTheme="minorHAnsi" w:cs="Arial"/>
                <w:b/>
                <w:color w:val="000000"/>
                <w:sz w:val="20"/>
              </w:rPr>
              <w:t>BP</w:t>
            </w:r>
            <w:r w:rsidRPr="00FA5A86">
              <w:rPr>
                <w:rFonts w:asciiTheme="minorHAnsi" w:hAnsiTheme="minorHAnsi" w:cs="Arial"/>
                <w:b/>
                <w:bCs w:val="0"/>
                <w:color w:val="000000"/>
                <w:sz w:val="20"/>
              </w:rPr>
              <w:t xml:space="preserve"> 6</w:t>
            </w:r>
          </w:p>
        </w:tc>
        <w:tc>
          <w:tcPr>
            <w:tcW w:w="3313" w:type="pct"/>
            <w:shd w:val="clear" w:color="auto" w:fill="auto"/>
            <w:tcMar>
              <w:top w:w="0" w:type="dxa"/>
              <w:left w:w="70" w:type="dxa"/>
              <w:bottom w:w="0" w:type="dxa"/>
              <w:right w:w="70" w:type="dxa"/>
            </w:tcMar>
            <w:vAlign w:val="center"/>
          </w:tcPr>
          <w:p w14:paraId="1B592C01"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Qualitätsentwicklung in der Berufspädagogik</w:t>
            </w:r>
          </w:p>
        </w:tc>
        <w:tc>
          <w:tcPr>
            <w:tcW w:w="307" w:type="pct"/>
            <w:shd w:val="clear" w:color="auto" w:fill="auto"/>
            <w:noWrap/>
            <w:tcMar>
              <w:top w:w="0" w:type="dxa"/>
              <w:left w:w="70" w:type="dxa"/>
              <w:bottom w:w="0" w:type="dxa"/>
              <w:right w:w="70" w:type="dxa"/>
            </w:tcMar>
            <w:vAlign w:val="center"/>
          </w:tcPr>
          <w:p w14:paraId="46F9EEA4"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6</w:t>
            </w:r>
          </w:p>
        </w:tc>
        <w:tc>
          <w:tcPr>
            <w:tcW w:w="594" w:type="pct"/>
            <w:shd w:val="clear" w:color="auto" w:fill="auto"/>
            <w:noWrap/>
            <w:tcMar>
              <w:top w:w="0" w:type="dxa"/>
              <w:left w:w="70" w:type="dxa"/>
              <w:bottom w:w="0" w:type="dxa"/>
              <w:right w:w="70" w:type="dxa"/>
            </w:tcMar>
            <w:vAlign w:val="center"/>
          </w:tcPr>
          <w:p w14:paraId="7D44DFF8"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7.</w:t>
            </w:r>
          </w:p>
        </w:tc>
      </w:tr>
      <w:tr w:rsidR="00DE611F" w:rsidRPr="00FA5A86" w14:paraId="09C05A3F" w14:textId="77777777" w:rsidTr="00FA5A86">
        <w:trPr>
          <w:trHeight w:val="170"/>
          <w:jc w:val="center"/>
        </w:trPr>
        <w:tc>
          <w:tcPr>
            <w:tcW w:w="786" w:type="pct"/>
            <w:shd w:val="clear" w:color="auto" w:fill="auto"/>
            <w:tcMar>
              <w:top w:w="0" w:type="dxa"/>
              <w:left w:w="70" w:type="dxa"/>
              <w:bottom w:w="0" w:type="dxa"/>
              <w:right w:w="70" w:type="dxa"/>
            </w:tcMar>
            <w:vAlign w:val="center"/>
          </w:tcPr>
          <w:p w14:paraId="7FFF13E9" w14:textId="77777777" w:rsidR="00DE611F" w:rsidRPr="00FA5A86" w:rsidRDefault="00DE611F" w:rsidP="00E1458A">
            <w:pPr>
              <w:jc w:val="center"/>
              <w:rPr>
                <w:rFonts w:asciiTheme="minorHAnsi" w:hAnsiTheme="minorHAnsi" w:cs="Arial"/>
                <w:b/>
                <w:bCs w:val="0"/>
                <w:color w:val="000000"/>
                <w:sz w:val="20"/>
              </w:rPr>
            </w:pPr>
            <w:r w:rsidRPr="00FA5A86">
              <w:rPr>
                <w:rFonts w:asciiTheme="minorHAnsi" w:hAnsiTheme="minorHAnsi" w:cs="Arial"/>
                <w:b/>
                <w:bCs w:val="0"/>
                <w:color w:val="000000"/>
                <w:sz w:val="20"/>
              </w:rPr>
              <w:t>BWG</w:t>
            </w:r>
            <w:r w:rsidRPr="00FA5A86">
              <w:rPr>
                <w:rFonts w:asciiTheme="minorHAnsi" w:hAnsiTheme="minorHAnsi" w:cs="Arial"/>
                <w:b/>
                <w:color w:val="000000"/>
                <w:sz w:val="20"/>
              </w:rPr>
              <w:t>BP</w:t>
            </w:r>
            <w:r w:rsidRPr="00FA5A86">
              <w:rPr>
                <w:rFonts w:asciiTheme="minorHAnsi" w:hAnsiTheme="minorHAnsi" w:cs="Arial"/>
                <w:b/>
                <w:bCs w:val="0"/>
                <w:color w:val="000000"/>
                <w:sz w:val="20"/>
              </w:rPr>
              <w:t xml:space="preserve"> 7</w:t>
            </w:r>
          </w:p>
        </w:tc>
        <w:tc>
          <w:tcPr>
            <w:tcW w:w="3313" w:type="pct"/>
            <w:shd w:val="clear" w:color="auto" w:fill="auto"/>
            <w:tcMar>
              <w:top w:w="0" w:type="dxa"/>
              <w:left w:w="70" w:type="dxa"/>
              <w:bottom w:w="0" w:type="dxa"/>
              <w:right w:w="70" w:type="dxa"/>
            </w:tcMar>
            <w:vAlign w:val="center"/>
          </w:tcPr>
          <w:p w14:paraId="77ABDB5C" w14:textId="77777777" w:rsidR="00DE611F" w:rsidRPr="00FA5A86" w:rsidRDefault="00DE611F" w:rsidP="00E1458A">
            <w:pPr>
              <w:rPr>
                <w:rFonts w:asciiTheme="minorHAnsi" w:hAnsiTheme="minorHAnsi" w:cs="Arial"/>
                <w:color w:val="000000"/>
                <w:sz w:val="20"/>
              </w:rPr>
            </w:pPr>
            <w:r w:rsidRPr="00FA5A86">
              <w:rPr>
                <w:rFonts w:asciiTheme="minorHAnsi" w:hAnsiTheme="minorHAnsi" w:cs="Arial"/>
                <w:color w:val="000000"/>
                <w:sz w:val="20"/>
              </w:rPr>
              <w:t>Spezifische Aspekte von Berufspädagogik</w:t>
            </w:r>
          </w:p>
        </w:tc>
        <w:tc>
          <w:tcPr>
            <w:tcW w:w="307" w:type="pct"/>
            <w:shd w:val="clear" w:color="auto" w:fill="auto"/>
            <w:noWrap/>
            <w:tcMar>
              <w:top w:w="0" w:type="dxa"/>
              <w:left w:w="70" w:type="dxa"/>
              <w:bottom w:w="0" w:type="dxa"/>
              <w:right w:w="70" w:type="dxa"/>
            </w:tcMar>
            <w:vAlign w:val="center"/>
          </w:tcPr>
          <w:p w14:paraId="170B533B"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7</w:t>
            </w:r>
          </w:p>
        </w:tc>
        <w:tc>
          <w:tcPr>
            <w:tcW w:w="594" w:type="pct"/>
            <w:shd w:val="clear" w:color="auto" w:fill="auto"/>
            <w:noWrap/>
            <w:tcMar>
              <w:top w:w="0" w:type="dxa"/>
              <w:left w:w="70" w:type="dxa"/>
              <w:bottom w:w="0" w:type="dxa"/>
              <w:right w:w="70" w:type="dxa"/>
            </w:tcMar>
            <w:vAlign w:val="center"/>
          </w:tcPr>
          <w:p w14:paraId="2884CD2F" w14:textId="77777777" w:rsidR="00DE611F" w:rsidRPr="00FA5A86" w:rsidRDefault="00DE611F" w:rsidP="00E1458A">
            <w:pPr>
              <w:jc w:val="center"/>
              <w:rPr>
                <w:rFonts w:asciiTheme="minorHAnsi" w:hAnsiTheme="minorHAnsi" w:cs="Arial"/>
                <w:color w:val="000000"/>
                <w:sz w:val="20"/>
              </w:rPr>
            </w:pPr>
            <w:r w:rsidRPr="00FA5A86">
              <w:rPr>
                <w:rFonts w:asciiTheme="minorHAnsi" w:hAnsiTheme="minorHAnsi" w:cs="Arial"/>
                <w:color w:val="000000"/>
                <w:sz w:val="20"/>
              </w:rPr>
              <w:t>8.</w:t>
            </w:r>
          </w:p>
        </w:tc>
      </w:tr>
    </w:tbl>
    <w:p w14:paraId="3352D205" w14:textId="77777777" w:rsidR="00DE611F" w:rsidRPr="00602349" w:rsidRDefault="00DE611F" w:rsidP="00DE611F"/>
    <w:p w14:paraId="0B4FC6F6" w14:textId="6574252E" w:rsidR="00DE611F" w:rsidRPr="00C758EC" w:rsidRDefault="00DE611F" w:rsidP="00DA07CD">
      <w:pPr>
        <w:pStyle w:val="berschrift3"/>
      </w:pPr>
      <w:bookmarkStart w:id="47" w:name="_Toc169074130"/>
      <w:r w:rsidRPr="00602349">
        <w:t>Pädagogisch-Praktische Studien - Beschreibung des Konzepts inklusive Nachweis der erfor</w:t>
      </w:r>
      <w:r w:rsidRPr="00C758EC">
        <w:t xml:space="preserve">derlichen </w:t>
      </w:r>
      <w:r w:rsidR="00602349" w:rsidRPr="00C758EC">
        <w:t>ECTS-</w:t>
      </w:r>
      <w:r w:rsidR="00671ADD">
        <w:t>AP</w:t>
      </w:r>
      <w:bookmarkEnd w:id="47"/>
    </w:p>
    <w:p w14:paraId="0E90873D" w14:textId="4D72332A" w:rsidR="00DE611F" w:rsidRPr="00602349" w:rsidRDefault="00DE611F" w:rsidP="00DE611F">
      <w:pPr>
        <w:jc w:val="both"/>
        <w:rPr>
          <w:rFonts w:asciiTheme="minorHAnsi" w:hAnsiTheme="minorHAnsi" w:cs="Arial"/>
        </w:rPr>
      </w:pPr>
      <w:r w:rsidRPr="00602349">
        <w:rPr>
          <w:rFonts w:asciiTheme="minorHAnsi" w:hAnsiTheme="minorHAnsi" w:cs="Arial"/>
        </w:rPr>
        <w:t xml:space="preserve">Die Pädagogisch-Praktischen Studien im </w:t>
      </w:r>
      <w:r w:rsidR="00512073" w:rsidRPr="00602349">
        <w:rPr>
          <w:rFonts w:asciiTheme="minorHAnsi" w:hAnsiTheme="minorHAnsi" w:cs="Arial"/>
        </w:rPr>
        <w:t>Fachbereich</w:t>
      </w:r>
      <w:r w:rsidRPr="00602349">
        <w:rPr>
          <w:rFonts w:asciiTheme="minorHAnsi" w:hAnsiTheme="minorHAnsi" w:cs="Arial"/>
        </w:rPr>
        <w:t xml:space="preserve"> „Duale Ausbildung/Technisches Gewerbe“ erfordern eine enge fachdidaktische, fachwissenschaftliche und fachpraktische Dissemination von theoretischem Wissen in die </w:t>
      </w:r>
      <w:r w:rsidRPr="00602349">
        <w:rPr>
          <w:rFonts w:asciiTheme="minorHAnsi" w:hAnsiTheme="minorHAnsi" w:cs="Arial"/>
        </w:rPr>
        <w:lastRenderedPageBreak/>
        <w:t>pädagogisch-praktische Umsetzung. Die Pädagogisch-Praktischen Studien in Kombination mit der Tätigkeit in der eigenen beruflichen Praxis bieten ein holistisches Konzept, das neben der reflexiven Beratung und der mentoriellen Begleitung in Wissenschaft und Praxis verankerte Voraussetzungen, Prozesse und Ergebnisse aktueller Berufsbildung berücksichtigt. Der vernetzte Erwerb von Kompetenzen trägt zur kontinuierlichen Persönlichkeitsentwicklung und Professionalisierung der Absolvent</w:t>
      </w:r>
      <w:r w:rsidR="00837D8E">
        <w:rPr>
          <w:rFonts w:asciiTheme="minorHAnsi" w:hAnsiTheme="minorHAnsi" w:cs="Arial"/>
        </w:rPr>
        <w:t>*</w:t>
      </w:r>
      <w:r w:rsidRPr="00602349">
        <w:rPr>
          <w:rFonts w:asciiTheme="minorHAnsi" w:hAnsiTheme="minorHAnsi" w:cs="Arial"/>
        </w:rPr>
        <w:t>innen bei. Da die Studierenden der Berufspädagogik mit dem Eintritt in den Pädagog</w:t>
      </w:r>
      <w:r w:rsidR="00837D8E">
        <w:rPr>
          <w:rFonts w:asciiTheme="minorHAnsi" w:hAnsiTheme="minorHAnsi" w:cs="Arial"/>
        </w:rPr>
        <w:t>*</w:t>
      </w:r>
      <w:r w:rsidRPr="00602349">
        <w:rPr>
          <w:rFonts w:asciiTheme="minorHAnsi" w:hAnsiTheme="minorHAnsi" w:cs="Arial"/>
        </w:rPr>
        <w:t>innen-Beruf gleichzeitig das Studium beginnen, ist auf die Verschränkung von hochschulischer Lehre und Ausbildung im Feld der eigenen beruflichen Tätigkeit einzugehen. Die Studierenden erlernen aufbauend Theorien, Inhalte und Kompetenzen der Pädagogisch-Praktischen Studien an der Pädagogischen Hochschule. Die eigene beruflich</w:t>
      </w:r>
      <w:r w:rsidR="00512073" w:rsidRPr="00602349">
        <w:rPr>
          <w:rFonts w:asciiTheme="minorHAnsi" w:hAnsiTheme="minorHAnsi" w:cs="Arial"/>
        </w:rPr>
        <w:t xml:space="preserve">e Tätigkeit wird parallel dazu </w:t>
      </w:r>
      <w:r w:rsidRPr="00602349">
        <w:rPr>
          <w:rFonts w:asciiTheme="minorHAnsi" w:hAnsiTheme="minorHAnsi" w:cs="Arial"/>
        </w:rPr>
        <w:t>in unterschiedlichen Kontexten des Schul- und Unterrichtsalltags umgesetzt und an der Hochschule mit den Lehrenden und Ausbildungsbegleiter</w:t>
      </w:r>
      <w:r w:rsidR="00837D8E">
        <w:rPr>
          <w:rFonts w:asciiTheme="minorHAnsi" w:hAnsiTheme="minorHAnsi" w:cs="Arial"/>
        </w:rPr>
        <w:t>*</w:t>
      </w:r>
      <w:r w:rsidRPr="00602349">
        <w:rPr>
          <w:rFonts w:asciiTheme="minorHAnsi" w:hAnsiTheme="minorHAnsi" w:cs="Arial"/>
        </w:rPr>
        <w:t xml:space="preserve">innen diskutiert, reflektiert und innoviert. </w:t>
      </w:r>
    </w:p>
    <w:p w14:paraId="59A0E7A8" w14:textId="77777777" w:rsidR="00DE611F" w:rsidRPr="00602349" w:rsidRDefault="00DE611F" w:rsidP="00DE611F">
      <w:pPr>
        <w:jc w:val="both"/>
        <w:rPr>
          <w:rFonts w:asciiTheme="minorHAnsi" w:hAnsiTheme="minorHAnsi" w:cs="Arial"/>
        </w:rPr>
      </w:pPr>
    </w:p>
    <w:p w14:paraId="0CE3F03A" w14:textId="77777777" w:rsidR="00DE611F" w:rsidRPr="00602349" w:rsidRDefault="00DE611F" w:rsidP="00DE611F">
      <w:pPr>
        <w:jc w:val="both"/>
        <w:rPr>
          <w:rFonts w:asciiTheme="minorHAnsi" w:hAnsiTheme="minorHAnsi" w:cs="Arial"/>
        </w:rPr>
      </w:pPr>
      <w:r w:rsidRPr="00602349">
        <w:rPr>
          <w:rFonts w:asciiTheme="minorHAnsi" w:hAnsiTheme="minorHAnsi" w:cs="Arial"/>
        </w:rPr>
        <w:t>Die Lehrveranstaltungen der Pädagogisch-Praktischen Studien sind eingegliede</w:t>
      </w:r>
      <w:r w:rsidR="00512073" w:rsidRPr="00602349">
        <w:rPr>
          <w:rFonts w:asciiTheme="minorHAnsi" w:hAnsiTheme="minorHAnsi" w:cs="Arial"/>
        </w:rPr>
        <w:t>rt in die Module der BWG und FD</w:t>
      </w:r>
      <w:r w:rsidRPr="00602349">
        <w:rPr>
          <w:rFonts w:asciiTheme="minorHAnsi" w:hAnsiTheme="minorHAnsi" w:cs="Arial"/>
        </w:rPr>
        <w:t xml:space="preserve"> (siehe 6.</w:t>
      </w:r>
      <w:r w:rsidR="00F54009" w:rsidRPr="00602349">
        <w:rPr>
          <w:rFonts w:asciiTheme="minorHAnsi" w:hAnsiTheme="minorHAnsi" w:cs="Arial"/>
        </w:rPr>
        <w:t>2</w:t>
      </w:r>
      <w:r w:rsidRPr="00602349">
        <w:rPr>
          <w:rFonts w:asciiTheme="minorHAnsi" w:hAnsiTheme="minorHAnsi" w:cs="Arial"/>
        </w:rPr>
        <w:t xml:space="preserve"> Studienplanarchitektur Gesamtübersicht)</w:t>
      </w:r>
      <w:r w:rsidR="00512073" w:rsidRPr="00602349">
        <w:rPr>
          <w:rFonts w:asciiTheme="minorHAnsi" w:hAnsiTheme="minorHAnsi" w:cs="Arial"/>
        </w:rPr>
        <w:t>.</w:t>
      </w:r>
    </w:p>
    <w:p w14:paraId="1F838C88" w14:textId="77777777" w:rsidR="00DE611F" w:rsidRPr="00602349" w:rsidRDefault="00DE611F" w:rsidP="00DE611F">
      <w:pPr>
        <w:jc w:val="both"/>
      </w:pPr>
    </w:p>
    <w:p w14:paraId="14B2FE5F" w14:textId="77777777" w:rsidR="00DE611F" w:rsidRPr="00602349" w:rsidRDefault="00DE611F" w:rsidP="00DE611F">
      <w:pPr>
        <w:jc w:val="both"/>
      </w:pPr>
      <w:r w:rsidRPr="00602349">
        <w:t>Die Pädagogisch-Praktischen Studien sind im gesamten Studienverlauf verankert und verknüpfen theoretische, unterrichtsrelevante Inhalte und pädagogisch-praktische Anteile miteinander. Die Module der Pädagogisch-Praktischen Studien in den aufeinanderfolgenden Semestern bauen aufeinander auf, verbinden die Bildungswissenschaftlichen Grundlagen, die Fachwissenschaften, die Fachdidaktik und den Fachbereich des jeweiligen Berufsfeldes und unterstützen damit einen Kompetenzzuwachs der Studierenden. Die Pädagogisch-Praktischen Studien an einem Schulstandort dienen sowohl der Ausbildung im Berufsfeld als auch der konkreten Umsetzung von methodisch-didaktischen Überlegungen des Studiums, dem Erproben der vielfältigen Aufgabenbereiche von Lehrpersonen und werden in Kooperation von Hochschule und Schule theoriebasiert reflektiert und evaluiert. Dabei geht es nicht nur um eine fachliche Unterstützung, sondern vor allem um eine psychosoziale Begleitung, ergänzt und unterstützt durch Kompetenztrainings und Reflexionsangebote an der Hochschule (Begleitlehrveranstaltungen).</w:t>
      </w:r>
    </w:p>
    <w:p w14:paraId="31D5487F" w14:textId="77777777" w:rsidR="00DE611F" w:rsidRPr="00602349" w:rsidRDefault="00DE611F" w:rsidP="00DE611F"/>
    <w:p w14:paraId="5E4AFCA3" w14:textId="589154BF" w:rsidR="00DE611F" w:rsidRPr="00602349" w:rsidRDefault="00DE611F" w:rsidP="00DE611F">
      <w:pPr>
        <w:jc w:val="both"/>
        <w:rPr>
          <w:rFonts w:asciiTheme="minorHAnsi" w:hAnsiTheme="minorHAnsi"/>
        </w:rPr>
      </w:pPr>
      <w:r w:rsidRPr="00602349">
        <w:rPr>
          <w:rFonts w:asciiTheme="minorHAnsi" w:hAnsiTheme="minorHAnsi"/>
        </w:rPr>
        <w:t>In den Pädagogisch-Praktischen Studien in der Sekundarstufe Berufsbildung kommt aufgrund der Besonderheit der Ausbildung (siehe 6.</w:t>
      </w:r>
      <w:r w:rsidR="00AC5634" w:rsidRPr="00602349">
        <w:rPr>
          <w:rFonts w:asciiTheme="minorHAnsi" w:hAnsiTheme="minorHAnsi"/>
        </w:rPr>
        <w:t>3</w:t>
      </w:r>
      <w:r w:rsidRPr="00602349">
        <w:rPr>
          <w:rFonts w:asciiTheme="minorHAnsi" w:hAnsiTheme="minorHAnsi"/>
        </w:rPr>
        <w:t>.</w:t>
      </w:r>
      <w:r w:rsidR="00AC5634" w:rsidRPr="00602349">
        <w:rPr>
          <w:rFonts w:asciiTheme="minorHAnsi" w:hAnsiTheme="minorHAnsi"/>
        </w:rPr>
        <w:t>7</w:t>
      </w:r>
      <w:r w:rsidRPr="00602349">
        <w:rPr>
          <w:rFonts w:asciiTheme="minorHAnsi" w:hAnsiTheme="minorHAnsi"/>
        </w:rPr>
        <w:t xml:space="preserve"> Besonderheiten der Berufspädagogik) </w:t>
      </w:r>
      <w:r w:rsidR="002F3052" w:rsidRPr="00602349">
        <w:rPr>
          <w:rFonts w:asciiTheme="minorHAnsi" w:hAnsiTheme="minorHAnsi"/>
        </w:rPr>
        <w:t>das Forschungskonzept der</w:t>
      </w:r>
      <w:r w:rsidRPr="00602349">
        <w:rPr>
          <w:rFonts w:asciiTheme="minorHAnsi" w:hAnsiTheme="minorHAnsi"/>
        </w:rPr>
        <w:t xml:space="preserve"> Aktionsforschung zum Einsatz. </w:t>
      </w:r>
      <w:r w:rsidR="002F3052" w:rsidRPr="00602349">
        <w:rPr>
          <w:rFonts w:asciiTheme="minorHAnsi" w:hAnsiTheme="minorHAnsi"/>
        </w:rPr>
        <w:t xml:space="preserve">Die </w:t>
      </w:r>
      <w:r w:rsidRPr="00602349">
        <w:rPr>
          <w:rFonts w:asciiTheme="minorHAnsi" w:hAnsiTheme="minorHAnsi" w:cs="Arial"/>
        </w:rPr>
        <w:t>Aktionsforschung im schulischen Kontext wird in der Fachli</w:t>
      </w:r>
      <w:r w:rsidR="00CE5797">
        <w:rPr>
          <w:rFonts w:asciiTheme="minorHAnsi" w:hAnsiTheme="minorHAnsi" w:cs="Arial"/>
        </w:rPr>
        <w:t>teratur übereinstimmend als ein</w:t>
      </w:r>
      <w:r w:rsidRPr="00602349">
        <w:rPr>
          <w:rFonts w:asciiTheme="minorHAnsi" w:hAnsiTheme="minorHAnsi" w:cs="Arial"/>
        </w:rPr>
        <w:t xml:space="preserve"> </w:t>
      </w:r>
      <w:r w:rsidR="00CE5797">
        <w:rPr>
          <w:rFonts w:asciiTheme="minorHAnsi" w:hAnsiTheme="minorHAnsi" w:cs="Arial"/>
        </w:rPr>
        <w:t>Konzept</w:t>
      </w:r>
      <w:r w:rsidRPr="00602349">
        <w:rPr>
          <w:rFonts w:asciiTheme="minorHAnsi" w:hAnsiTheme="minorHAnsi" w:cs="Arial"/>
        </w:rPr>
        <w:t xml:space="preserve"> zur Erforschung und gleichzeitig zur Veränderung von Unterrichtspraxis bezeichnet, wobei als besonderes Merkmal hinzukommt, dass die Forschung von Praktiker</w:t>
      </w:r>
      <w:r w:rsidR="00837D8E">
        <w:rPr>
          <w:rFonts w:asciiTheme="minorHAnsi" w:hAnsiTheme="minorHAnsi" w:cs="Arial"/>
        </w:rPr>
        <w:t>*</w:t>
      </w:r>
      <w:r w:rsidRPr="00602349">
        <w:rPr>
          <w:rFonts w:asciiTheme="minorHAnsi" w:hAnsiTheme="minorHAnsi" w:cs="Arial"/>
        </w:rPr>
        <w:t>innen betrieben wird, die ihre eigene Praxis untersuchen. Die aktionsforschende Lehrperson unterhält ein zweifaches Verhältnis zu ihrer Praxis: ein forschend-explorierendes und ein handelnd-intervenierendes. In der ersten Perspektive setzt die Lehrperson Aktionsforschung ein als Methode der Unterrichtsforschung, in der zweiten Perspektive als Instrument der Qualitätsverbesserung von Unterricht. Beide Perspektiven können einander ergänzen, aber auch Konflikte hervorrufen. Die der Aktionsforschung zugrundeliegenden Spannungsverhältnisse sind zugleich Chancen und Stolpersteine des Forschungsansatzes.</w:t>
      </w:r>
    </w:p>
    <w:p w14:paraId="7DCAE482" w14:textId="77777777" w:rsidR="00DE611F" w:rsidRPr="00602349" w:rsidRDefault="00DE611F" w:rsidP="00DE611F">
      <w:pPr>
        <w:jc w:val="both"/>
      </w:pPr>
    </w:p>
    <w:p w14:paraId="6BAD539F" w14:textId="77777777" w:rsidR="00DE611F" w:rsidRPr="00602349" w:rsidRDefault="00DE611F" w:rsidP="00DE611F">
      <w:pPr>
        <w:jc w:val="both"/>
      </w:pPr>
      <w:r w:rsidRPr="00602349">
        <w:t xml:space="preserve">Da die Studierenden bereits als Lehrende in den Schulen tätig sind, gliedern sich die Pädagogisch-Praktischen Studien im Bachelorstudium Sekundarstufe Berufsbildung DA/TG an den Pädagogischen Hochschulen Oberösterreich und Salzburg Stefan Zweig in drei Bereiche: Praktikum in der eigenen beruflichen Tätigkeit, Praktikum im Berufsfeld und Begleitlehrveranstaltungen. </w:t>
      </w:r>
    </w:p>
    <w:p w14:paraId="736DF976" w14:textId="77777777" w:rsidR="00AC5634" w:rsidRPr="00602349" w:rsidRDefault="00AC5634">
      <w:pPr>
        <w:tabs>
          <w:tab w:val="clear" w:pos="284"/>
          <w:tab w:val="clear" w:pos="425"/>
        </w:tabs>
      </w:pPr>
    </w:p>
    <w:p w14:paraId="1D428DF1" w14:textId="143F82D7" w:rsidR="00DE611F" w:rsidRPr="00602349" w:rsidRDefault="00DE611F" w:rsidP="00DE611F">
      <w:pPr>
        <w:jc w:val="both"/>
      </w:pPr>
      <w:r w:rsidRPr="00C758EC">
        <w:t xml:space="preserve">Insgesamt umfassen die Pädagogisch-Praktischen Studien im Bachelorstudium im Bereich der Sekundarstufe Berufsbildung 40 </w:t>
      </w:r>
      <w:r w:rsidR="00602349" w:rsidRPr="00C758EC">
        <w:t>ECTS-</w:t>
      </w:r>
      <w:r w:rsidR="00671ADD">
        <w:t>AP</w:t>
      </w:r>
      <w:r w:rsidRPr="00C758EC">
        <w:t xml:space="preserve">, davon sind 15 </w:t>
      </w:r>
      <w:r w:rsidR="00602349" w:rsidRPr="00C758EC">
        <w:t>ECTS-</w:t>
      </w:r>
      <w:r w:rsidR="00671ADD">
        <w:t>AP</w:t>
      </w:r>
      <w:r w:rsidRPr="00C758EC">
        <w:t xml:space="preserve"> der Pädagogisch-Praktischen Studien in den bildungswissensch</w:t>
      </w:r>
      <w:r w:rsidR="00E40154" w:rsidRPr="00C758EC">
        <w:t>aftlichen Grundlagen und davon 7</w:t>
      </w:r>
      <w:r w:rsidRPr="00C758EC">
        <w:t xml:space="preserve"> </w:t>
      </w:r>
      <w:r w:rsidR="00602349" w:rsidRPr="00C758EC">
        <w:t>ECTS-</w:t>
      </w:r>
      <w:r w:rsidR="00671ADD">
        <w:t>AP</w:t>
      </w:r>
      <w:r w:rsidRPr="00C758EC">
        <w:t xml:space="preserve"> Praktikum der eigenen beruflichen Tätigkeit integriert. Weitere 25 </w:t>
      </w:r>
      <w:r w:rsidR="00602349" w:rsidRPr="00C758EC">
        <w:t>ECTS-</w:t>
      </w:r>
      <w:r w:rsidR="00671ADD">
        <w:t>AP</w:t>
      </w:r>
      <w:r w:rsidR="004734A0" w:rsidRPr="00C758EC">
        <w:t xml:space="preserve"> </w:t>
      </w:r>
      <w:r w:rsidRPr="00C758EC">
        <w:t>der Pädagog</w:t>
      </w:r>
      <w:r w:rsidR="00E40154" w:rsidRPr="00C758EC">
        <w:t>isch-Praktischen Studien inkl. 7</w:t>
      </w:r>
      <w:r w:rsidRPr="00C758EC">
        <w:t xml:space="preserve"> </w:t>
      </w:r>
      <w:r w:rsidR="00602349" w:rsidRPr="00C758EC">
        <w:t>ECTS-</w:t>
      </w:r>
      <w:r w:rsidR="00671ADD">
        <w:t>AP</w:t>
      </w:r>
      <w:r w:rsidR="004734A0" w:rsidRPr="00C758EC">
        <w:t xml:space="preserve"> </w:t>
      </w:r>
      <w:r w:rsidRPr="00C758EC">
        <w:t xml:space="preserve">Praktikum in der eigenen beruflichen Tätigkeit sind den </w:t>
      </w:r>
      <w:r w:rsidRPr="00602349">
        <w:t>Modulen der Fachdidaktik abgebildet. Die in Hospitationen und Lehrübungen in den facheinschlägigen berufsbildenden Schulen und facheinschlägigen Schulen der dualen Ausbildung gesammelten Beobachtungen werden theoriebasiert analysiert und reflektiert.</w:t>
      </w:r>
    </w:p>
    <w:p w14:paraId="1D4C2022" w14:textId="77777777" w:rsidR="00DE611F" w:rsidRPr="00602349" w:rsidRDefault="00DE611F" w:rsidP="00DE611F">
      <w:pPr>
        <w:jc w:val="both"/>
      </w:pPr>
    </w:p>
    <w:p w14:paraId="0C797A11" w14:textId="77777777" w:rsidR="00DE611F" w:rsidRPr="00602349" w:rsidRDefault="00DE611F" w:rsidP="00DE611F">
      <w:pPr>
        <w:jc w:val="both"/>
        <w:rPr>
          <w:color w:val="80808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420"/>
        <w:gridCol w:w="1481"/>
        <w:gridCol w:w="16"/>
        <w:gridCol w:w="1483"/>
        <w:gridCol w:w="31"/>
      </w:tblGrid>
      <w:tr w:rsidR="00671ADD" w:rsidRPr="00C758EC" w14:paraId="770BE235" w14:textId="77777777" w:rsidTr="00AC5634">
        <w:trPr>
          <w:gridAfter w:val="1"/>
          <w:wAfter w:w="31" w:type="dxa"/>
          <w:trHeight w:val="397"/>
          <w:jc w:val="center"/>
        </w:trPr>
        <w:tc>
          <w:tcPr>
            <w:tcW w:w="1276" w:type="dxa"/>
            <w:shd w:val="clear" w:color="auto" w:fill="BFBFBF"/>
            <w:vAlign w:val="center"/>
          </w:tcPr>
          <w:p w14:paraId="2B4C9D1E" w14:textId="77777777" w:rsidR="00DE611F" w:rsidRPr="00C758EC" w:rsidRDefault="00DE611F" w:rsidP="00E1458A">
            <w:pPr>
              <w:jc w:val="center"/>
              <w:rPr>
                <w:sz w:val="18"/>
                <w:szCs w:val="20"/>
              </w:rPr>
            </w:pPr>
            <w:r w:rsidRPr="00C758EC">
              <w:rPr>
                <w:sz w:val="18"/>
                <w:szCs w:val="20"/>
              </w:rPr>
              <w:t>Semester</w:t>
            </w:r>
          </w:p>
        </w:tc>
        <w:tc>
          <w:tcPr>
            <w:tcW w:w="1559" w:type="dxa"/>
            <w:shd w:val="clear" w:color="auto" w:fill="BFBFBF"/>
            <w:vAlign w:val="center"/>
          </w:tcPr>
          <w:p w14:paraId="3534518E" w14:textId="77777777" w:rsidR="00DE611F" w:rsidRPr="00C758EC" w:rsidRDefault="00DE611F" w:rsidP="00E1458A">
            <w:pPr>
              <w:jc w:val="center"/>
              <w:rPr>
                <w:sz w:val="18"/>
                <w:szCs w:val="20"/>
              </w:rPr>
            </w:pPr>
            <w:r w:rsidRPr="00C758EC">
              <w:rPr>
                <w:sz w:val="18"/>
                <w:szCs w:val="20"/>
              </w:rPr>
              <w:t>PPS aus FD</w:t>
            </w:r>
          </w:p>
        </w:tc>
        <w:tc>
          <w:tcPr>
            <w:tcW w:w="1420" w:type="dxa"/>
            <w:shd w:val="clear" w:color="auto" w:fill="BFBFBF"/>
            <w:vAlign w:val="center"/>
          </w:tcPr>
          <w:p w14:paraId="33297D44" w14:textId="77777777" w:rsidR="00DE611F" w:rsidRPr="00C758EC" w:rsidRDefault="00DE611F" w:rsidP="00E1458A">
            <w:pPr>
              <w:jc w:val="center"/>
              <w:rPr>
                <w:sz w:val="18"/>
                <w:szCs w:val="20"/>
              </w:rPr>
            </w:pPr>
            <w:r w:rsidRPr="00C758EC">
              <w:rPr>
                <w:sz w:val="18"/>
                <w:szCs w:val="20"/>
              </w:rPr>
              <w:t>PPS aus BWG</w:t>
            </w:r>
          </w:p>
        </w:tc>
        <w:tc>
          <w:tcPr>
            <w:tcW w:w="1481" w:type="dxa"/>
            <w:shd w:val="clear" w:color="auto" w:fill="BFBFBF"/>
            <w:vAlign w:val="center"/>
          </w:tcPr>
          <w:p w14:paraId="59B77AE2" w14:textId="35093D36" w:rsidR="00DE611F" w:rsidRPr="00C758EC" w:rsidRDefault="00DE611F" w:rsidP="00E1458A">
            <w:pPr>
              <w:jc w:val="center"/>
              <w:rPr>
                <w:sz w:val="18"/>
                <w:szCs w:val="20"/>
              </w:rPr>
            </w:pPr>
            <w:r w:rsidRPr="00C758EC">
              <w:rPr>
                <w:sz w:val="18"/>
                <w:szCs w:val="20"/>
              </w:rPr>
              <w:t>Gesamt-</w:t>
            </w:r>
            <w:r w:rsidR="00602349" w:rsidRPr="00C758EC">
              <w:rPr>
                <w:sz w:val="18"/>
                <w:szCs w:val="20"/>
              </w:rPr>
              <w:t>ECTS-</w:t>
            </w:r>
            <w:r w:rsidR="00EA0D92" w:rsidRPr="00C758EC">
              <w:rPr>
                <w:sz w:val="18"/>
                <w:szCs w:val="20"/>
              </w:rPr>
              <w:t>AP</w:t>
            </w:r>
          </w:p>
          <w:p w14:paraId="6EF2207E" w14:textId="77777777" w:rsidR="00DE611F" w:rsidRPr="00C758EC" w:rsidRDefault="00DE611F" w:rsidP="00E1458A">
            <w:pPr>
              <w:jc w:val="center"/>
              <w:rPr>
                <w:sz w:val="18"/>
                <w:szCs w:val="20"/>
              </w:rPr>
            </w:pPr>
            <w:r w:rsidRPr="00C758EC">
              <w:rPr>
                <w:sz w:val="18"/>
                <w:szCs w:val="20"/>
              </w:rPr>
              <w:t>FD</w:t>
            </w:r>
          </w:p>
        </w:tc>
        <w:tc>
          <w:tcPr>
            <w:tcW w:w="1499" w:type="dxa"/>
            <w:gridSpan w:val="2"/>
            <w:shd w:val="clear" w:color="auto" w:fill="BFBFBF"/>
            <w:vAlign w:val="center"/>
          </w:tcPr>
          <w:p w14:paraId="59D56D4B" w14:textId="05275C44" w:rsidR="00DE611F" w:rsidRPr="00C758EC" w:rsidRDefault="00DE611F" w:rsidP="00E1458A">
            <w:pPr>
              <w:jc w:val="center"/>
              <w:rPr>
                <w:sz w:val="18"/>
                <w:szCs w:val="20"/>
              </w:rPr>
            </w:pPr>
            <w:r w:rsidRPr="00C758EC">
              <w:rPr>
                <w:sz w:val="18"/>
                <w:szCs w:val="20"/>
              </w:rPr>
              <w:t xml:space="preserve">Gesamt </w:t>
            </w:r>
            <w:r w:rsidR="00602349" w:rsidRPr="00C758EC">
              <w:rPr>
                <w:sz w:val="18"/>
                <w:szCs w:val="20"/>
              </w:rPr>
              <w:t>ECTS-</w:t>
            </w:r>
            <w:r w:rsidR="00EA0D92" w:rsidRPr="00C758EC">
              <w:rPr>
                <w:sz w:val="18"/>
                <w:szCs w:val="20"/>
              </w:rPr>
              <w:t>AP</w:t>
            </w:r>
          </w:p>
          <w:p w14:paraId="6BCEC942" w14:textId="77777777" w:rsidR="00DE611F" w:rsidRPr="00C758EC" w:rsidRDefault="00DE611F" w:rsidP="00E1458A">
            <w:pPr>
              <w:jc w:val="center"/>
              <w:rPr>
                <w:sz w:val="18"/>
                <w:szCs w:val="20"/>
              </w:rPr>
            </w:pPr>
            <w:r w:rsidRPr="00C758EC">
              <w:rPr>
                <w:sz w:val="18"/>
                <w:szCs w:val="20"/>
              </w:rPr>
              <w:t>BWG</w:t>
            </w:r>
          </w:p>
        </w:tc>
      </w:tr>
      <w:tr w:rsidR="00DE611F" w:rsidRPr="00602349" w14:paraId="273E9C6D" w14:textId="77777777" w:rsidTr="00AC5634">
        <w:trPr>
          <w:gridAfter w:val="1"/>
          <w:wAfter w:w="31" w:type="dxa"/>
          <w:cantSplit/>
          <w:trHeight w:val="397"/>
          <w:jc w:val="center"/>
        </w:trPr>
        <w:tc>
          <w:tcPr>
            <w:tcW w:w="1276" w:type="dxa"/>
            <w:shd w:val="clear" w:color="auto" w:fill="D9D9D9"/>
            <w:vAlign w:val="center"/>
          </w:tcPr>
          <w:p w14:paraId="1DF20790" w14:textId="77777777" w:rsidR="00DE611F" w:rsidRPr="00602349" w:rsidRDefault="00DE611F" w:rsidP="00E1458A">
            <w:pPr>
              <w:jc w:val="center"/>
              <w:rPr>
                <w:sz w:val="18"/>
                <w:szCs w:val="20"/>
              </w:rPr>
            </w:pPr>
            <w:r w:rsidRPr="00602349">
              <w:rPr>
                <w:sz w:val="18"/>
                <w:szCs w:val="20"/>
              </w:rPr>
              <w:t>1</w:t>
            </w:r>
          </w:p>
        </w:tc>
        <w:tc>
          <w:tcPr>
            <w:tcW w:w="1559" w:type="dxa"/>
            <w:shd w:val="clear" w:color="auto" w:fill="FFFFFF" w:themeFill="background1"/>
            <w:vAlign w:val="center"/>
          </w:tcPr>
          <w:p w14:paraId="6918DFF9" w14:textId="77777777" w:rsidR="00DE611F" w:rsidRPr="00602349" w:rsidRDefault="00DE611F" w:rsidP="00E1458A">
            <w:pPr>
              <w:ind w:right="511"/>
              <w:jc w:val="right"/>
              <w:rPr>
                <w:sz w:val="18"/>
                <w:szCs w:val="20"/>
              </w:rPr>
            </w:pPr>
            <w:r w:rsidRPr="00602349">
              <w:rPr>
                <w:sz w:val="18"/>
                <w:szCs w:val="20"/>
              </w:rPr>
              <w:t>5</w:t>
            </w:r>
          </w:p>
        </w:tc>
        <w:tc>
          <w:tcPr>
            <w:tcW w:w="1420" w:type="dxa"/>
            <w:shd w:val="clear" w:color="auto" w:fill="FFFFFF" w:themeFill="background1"/>
            <w:vAlign w:val="center"/>
          </w:tcPr>
          <w:p w14:paraId="7A554A4A" w14:textId="77777777" w:rsidR="00DE611F" w:rsidRPr="00602349" w:rsidRDefault="00DE611F" w:rsidP="00E1458A">
            <w:pPr>
              <w:ind w:right="370"/>
              <w:jc w:val="right"/>
              <w:rPr>
                <w:sz w:val="18"/>
                <w:szCs w:val="20"/>
              </w:rPr>
            </w:pPr>
            <w:r w:rsidRPr="00602349">
              <w:rPr>
                <w:sz w:val="18"/>
                <w:szCs w:val="20"/>
              </w:rPr>
              <w:t>0</w:t>
            </w:r>
          </w:p>
        </w:tc>
        <w:tc>
          <w:tcPr>
            <w:tcW w:w="1481" w:type="dxa"/>
            <w:shd w:val="clear" w:color="auto" w:fill="FFFFFF" w:themeFill="background1"/>
            <w:vAlign w:val="center"/>
          </w:tcPr>
          <w:p w14:paraId="350FFC3C" w14:textId="77777777" w:rsidR="00DE611F" w:rsidRPr="00602349" w:rsidRDefault="00DE611F" w:rsidP="00E1458A">
            <w:pPr>
              <w:ind w:right="435"/>
              <w:jc w:val="right"/>
              <w:rPr>
                <w:sz w:val="18"/>
                <w:szCs w:val="20"/>
              </w:rPr>
            </w:pPr>
            <w:r w:rsidRPr="00602349">
              <w:rPr>
                <w:sz w:val="18"/>
                <w:szCs w:val="20"/>
              </w:rPr>
              <w:t>7</w:t>
            </w:r>
          </w:p>
        </w:tc>
        <w:tc>
          <w:tcPr>
            <w:tcW w:w="1499" w:type="dxa"/>
            <w:gridSpan w:val="2"/>
            <w:shd w:val="clear" w:color="auto" w:fill="FFFFFF" w:themeFill="background1"/>
            <w:vAlign w:val="center"/>
          </w:tcPr>
          <w:p w14:paraId="414C4D4F" w14:textId="77777777" w:rsidR="00DE611F" w:rsidRPr="00602349" w:rsidRDefault="00DE611F" w:rsidP="00E1458A">
            <w:pPr>
              <w:ind w:right="463"/>
              <w:jc w:val="right"/>
              <w:rPr>
                <w:sz w:val="18"/>
                <w:szCs w:val="20"/>
              </w:rPr>
            </w:pPr>
            <w:r w:rsidRPr="00602349">
              <w:rPr>
                <w:sz w:val="18"/>
                <w:szCs w:val="20"/>
              </w:rPr>
              <w:t>8</w:t>
            </w:r>
          </w:p>
        </w:tc>
      </w:tr>
      <w:tr w:rsidR="00DE611F" w:rsidRPr="00602349" w14:paraId="543472B2" w14:textId="77777777" w:rsidTr="00AC5634">
        <w:trPr>
          <w:gridAfter w:val="1"/>
          <w:wAfter w:w="31" w:type="dxa"/>
          <w:trHeight w:val="397"/>
          <w:jc w:val="center"/>
        </w:trPr>
        <w:tc>
          <w:tcPr>
            <w:tcW w:w="1276" w:type="dxa"/>
            <w:shd w:val="clear" w:color="auto" w:fill="F2F2F2"/>
            <w:vAlign w:val="center"/>
          </w:tcPr>
          <w:p w14:paraId="2803DB70" w14:textId="77777777" w:rsidR="00DE611F" w:rsidRPr="00602349" w:rsidRDefault="00DE611F" w:rsidP="00E1458A">
            <w:pPr>
              <w:jc w:val="center"/>
              <w:rPr>
                <w:sz w:val="18"/>
                <w:szCs w:val="20"/>
              </w:rPr>
            </w:pPr>
            <w:r w:rsidRPr="00602349">
              <w:rPr>
                <w:sz w:val="18"/>
                <w:szCs w:val="20"/>
              </w:rPr>
              <w:t>2</w:t>
            </w:r>
          </w:p>
        </w:tc>
        <w:tc>
          <w:tcPr>
            <w:tcW w:w="1559" w:type="dxa"/>
            <w:shd w:val="clear" w:color="auto" w:fill="FFFFFF" w:themeFill="background1"/>
            <w:vAlign w:val="center"/>
          </w:tcPr>
          <w:p w14:paraId="3706295C" w14:textId="77777777" w:rsidR="00DE611F" w:rsidRPr="00602349" w:rsidRDefault="00DE611F" w:rsidP="00E1458A">
            <w:pPr>
              <w:ind w:right="511"/>
              <w:jc w:val="right"/>
              <w:rPr>
                <w:sz w:val="18"/>
                <w:szCs w:val="20"/>
              </w:rPr>
            </w:pPr>
            <w:r w:rsidRPr="00602349">
              <w:rPr>
                <w:sz w:val="18"/>
                <w:szCs w:val="20"/>
              </w:rPr>
              <w:t>3</w:t>
            </w:r>
          </w:p>
        </w:tc>
        <w:tc>
          <w:tcPr>
            <w:tcW w:w="1420" w:type="dxa"/>
            <w:vMerge w:val="restart"/>
            <w:shd w:val="clear" w:color="auto" w:fill="FFFFFF" w:themeFill="background1"/>
            <w:vAlign w:val="center"/>
          </w:tcPr>
          <w:p w14:paraId="026D87D1" w14:textId="77777777" w:rsidR="00DE611F" w:rsidRPr="00602349" w:rsidRDefault="00DE611F" w:rsidP="00E1458A">
            <w:pPr>
              <w:ind w:right="370"/>
              <w:jc w:val="right"/>
              <w:rPr>
                <w:sz w:val="18"/>
                <w:szCs w:val="20"/>
              </w:rPr>
            </w:pPr>
            <w:r w:rsidRPr="00602349">
              <w:rPr>
                <w:sz w:val="18"/>
                <w:szCs w:val="20"/>
              </w:rPr>
              <w:t>7</w:t>
            </w:r>
          </w:p>
        </w:tc>
        <w:tc>
          <w:tcPr>
            <w:tcW w:w="1481" w:type="dxa"/>
            <w:shd w:val="clear" w:color="auto" w:fill="FFFFFF" w:themeFill="background1"/>
            <w:vAlign w:val="center"/>
          </w:tcPr>
          <w:p w14:paraId="3F0004CA" w14:textId="77777777" w:rsidR="00DE611F" w:rsidRPr="00602349" w:rsidRDefault="00DE611F" w:rsidP="00E1458A">
            <w:pPr>
              <w:ind w:right="435"/>
              <w:jc w:val="right"/>
              <w:rPr>
                <w:sz w:val="18"/>
                <w:szCs w:val="20"/>
              </w:rPr>
            </w:pPr>
            <w:r w:rsidRPr="00602349">
              <w:rPr>
                <w:sz w:val="18"/>
                <w:szCs w:val="20"/>
              </w:rPr>
              <w:t>9</w:t>
            </w:r>
          </w:p>
        </w:tc>
        <w:tc>
          <w:tcPr>
            <w:tcW w:w="1499" w:type="dxa"/>
            <w:gridSpan w:val="2"/>
            <w:vMerge w:val="restart"/>
            <w:shd w:val="clear" w:color="auto" w:fill="FFFFFF" w:themeFill="background1"/>
            <w:vAlign w:val="center"/>
          </w:tcPr>
          <w:p w14:paraId="7EC48522" w14:textId="77777777" w:rsidR="00DE611F" w:rsidRPr="00602349" w:rsidRDefault="00DE611F" w:rsidP="00E1458A">
            <w:pPr>
              <w:ind w:right="463"/>
              <w:jc w:val="right"/>
              <w:rPr>
                <w:sz w:val="18"/>
                <w:szCs w:val="20"/>
              </w:rPr>
            </w:pPr>
            <w:r w:rsidRPr="00602349">
              <w:rPr>
                <w:sz w:val="18"/>
                <w:szCs w:val="20"/>
              </w:rPr>
              <w:t>13</w:t>
            </w:r>
          </w:p>
        </w:tc>
      </w:tr>
      <w:tr w:rsidR="00DE611F" w:rsidRPr="00602349" w14:paraId="69C48CDC" w14:textId="77777777" w:rsidTr="00AC5634">
        <w:trPr>
          <w:gridAfter w:val="1"/>
          <w:wAfter w:w="31" w:type="dxa"/>
          <w:trHeight w:val="397"/>
          <w:jc w:val="center"/>
        </w:trPr>
        <w:tc>
          <w:tcPr>
            <w:tcW w:w="1276" w:type="dxa"/>
            <w:shd w:val="clear" w:color="auto" w:fill="D9D9D9"/>
            <w:vAlign w:val="center"/>
          </w:tcPr>
          <w:p w14:paraId="7B20EE8D" w14:textId="77777777" w:rsidR="00DE611F" w:rsidRPr="00602349" w:rsidRDefault="00DE611F" w:rsidP="00E1458A">
            <w:pPr>
              <w:jc w:val="center"/>
              <w:rPr>
                <w:sz w:val="18"/>
                <w:szCs w:val="20"/>
              </w:rPr>
            </w:pPr>
            <w:r w:rsidRPr="00602349">
              <w:rPr>
                <w:sz w:val="18"/>
                <w:szCs w:val="20"/>
              </w:rPr>
              <w:t>3</w:t>
            </w:r>
          </w:p>
        </w:tc>
        <w:tc>
          <w:tcPr>
            <w:tcW w:w="1559" w:type="dxa"/>
            <w:shd w:val="clear" w:color="auto" w:fill="FFFFFF" w:themeFill="background1"/>
            <w:vAlign w:val="center"/>
          </w:tcPr>
          <w:p w14:paraId="396C99E6" w14:textId="77777777" w:rsidR="00DE611F" w:rsidRPr="00602349" w:rsidRDefault="00DE611F" w:rsidP="00E1458A">
            <w:pPr>
              <w:ind w:right="511"/>
              <w:jc w:val="right"/>
              <w:rPr>
                <w:sz w:val="18"/>
                <w:szCs w:val="20"/>
              </w:rPr>
            </w:pPr>
            <w:r w:rsidRPr="00602349">
              <w:rPr>
                <w:sz w:val="18"/>
                <w:szCs w:val="20"/>
              </w:rPr>
              <w:t>0</w:t>
            </w:r>
          </w:p>
        </w:tc>
        <w:tc>
          <w:tcPr>
            <w:tcW w:w="1420" w:type="dxa"/>
            <w:vMerge/>
            <w:shd w:val="clear" w:color="auto" w:fill="FFFFFF" w:themeFill="background1"/>
            <w:vAlign w:val="center"/>
          </w:tcPr>
          <w:p w14:paraId="1658DE01" w14:textId="77777777" w:rsidR="00DE611F" w:rsidRPr="00602349" w:rsidRDefault="00DE611F" w:rsidP="00E1458A">
            <w:pPr>
              <w:ind w:right="370"/>
              <w:jc w:val="right"/>
              <w:rPr>
                <w:sz w:val="18"/>
                <w:szCs w:val="20"/>
              </w:rPr>
            </w:pPr>
          </w:p>
        </w:tc>
        <w:tc>
          <w:tcPr>
            <w:tcW w:w="1481" w:type="dxa"/>
            <w:shd w:val="clear" w:color="auto" w:fill="FFFFFF" w:themeFill="background1"/>
            <w:vAlign w:val="center"/>
          </w:tcPr>
          <w:p w14:paraId="6A4990D8" w14:textId="77777777" w:rsidR="00DE611F" w:rsidRPr="00602349" w:rsidRDefault="00DE611F" w:rsidP="00E1458A">
            <w:pPr>
              <w:ind w:right="435"/>
              <w:jc w:val="right"/>
              <w:rPr>
                <w:sz w:val="18"/>
                <w:szCs w:val="20"/>
              </w:rPr>
            </w:pPr>
            <w:r w:rsidRPr="00602349">
              <w:rPr>
                <w:sz w:val="18"/>
                <w:szCs w:val="20"/>
              </w:rPr>
              <w:t>7</w:t>
            </w:r>
          </w:p>
        </w:tc>
        <w:tc>
          <w:tcPr>
            <w:tcW w:w="1499" w:type="dxa"/>
            <w:gridSpan w:val="2"/>
            <w:vMerge/>
            <w:shd w:val="clear" w:color="auto" w:fill="FFFFFF" w:themeFill="background1"/>
            <w:vAlign w:val="center"/>
          </w:tcPr>
          <w:p w14:paraId="2346AF6C" w14:textId="77777777" w:rsidR="00DE611F" w:rsidRPr="00602349" w:rsidRDefault="00DE611F" w:rsidP="00E1458A">
            <w:pPr>
              <w:ind w:right="463"/>
              <w:jc w:val="right"/>
              <w:rPr>
                <w:sz w:val="18"/>
                <w:szCs w:val="20"/>
              </w:rPr>
            </w:pPr>
          </w:p>
        </w:tc>
      </w:tr>
      <w:tr w:rsidR="00DE611F" w:rsidRPr="00602349" w14:paraId="5F4056BF" w14:textId="77777777" w:rsidTr="00AC5634">
        <w:trPr>
          <w:gridAfter w:val="1"/>
          <w:wAfter w:w="31" w:type="dxa"/>
          <w:trHeight w:val="397"/>
          <w:jc w:val="center"/>
        </w:trPr>
        <w:tc>
          <w:tcPr>
            <w:tcW w:w="1276" w:type="dxa"/>
            <w:shd w:val="clear" w:color="auto" w:fill="F2F2F2"/>
            <w:vAlign w:val="center"/>
          </w:tcPr>
          <w:p w14:paraId="345CD0D4" w14:textId="77777777" w:rsidR="00DE611F" w:rsidRPr="00602349" w:rsidRDefault="00DE611F" w:rsidP="00E1458A">
            <w:pPr>
              <w:jc w:val="center"/>
              <w:rPr>
                <w:sz w:val="18"/>
                <w:szCs w:val="20"/>
              </w:rPr>
            </w:pPr>
            <w:r w:rsidRPr="00602349">
              <w:rPr>
                <w:sz w:val="18"/>
                <w:szCs w:val="20"/>
              </w:rPr>
              <w:t>4</w:t>
            </w:r>
          </w:p>
        </w:tc>
        <w:tc>
          <w:tcPr>
            <w:tcW w:w="1559" w:type="dxa"/>
            <w:shd w:val="clear" w:color="auto" w:fill="FFFFFF" w:themeFill="background1"/>
            <w:vAlign w:val="center"/>
          </w:tcPr>
          <w:p w14:paraId="67C426FC" w14:textId="77777777" w:rsidR="00DE611F" w:rsidRPr="00602349" w:rsidRDefault="00DE611F" w:rsidP="00E1458A">
            <w:pPr>
              <w:ind w:right="511"/>
              <w:jc w:val="right"/>
              <w:rPr>
                <w:sz w:val="18"/>
                <w:szCs w:val="20"/>
              </w:rPr>
            </w:pPr>
            <w:r w:rsidRPr="00602349">
              <w:rPr>
                <w:sz w:val="18"/>
                <w:szCs w:val="20"/>
              </w:rPr>
              <w:t>4</w:t>
            </w:r>
          </w:p>
        </w:tc>
        <w:tc>
          <w:tcPr>
            <w:tcW w:w="1420" w:type="dxa"/>
            <w:shd w:val="clear" w:color="auto" w:fill="FFFFFF" w:themeFill="background1"/>
            <w:vAlign w:val="center"/>
          </w:tcPr>
          <w:p w14:paraId="6B1886CF" w14:textId="77777777" w:rsidR="00DE611F" w:rsidRPr="00602349" w:rsidRDefault="00DE611F" w:rsidP="00E1458A">
            <w:pPr>
              <w:ind w:right="370"/>
              <w:jc w:val="right"/>
              <w:rPr>
                <w:sz w:val="18"/>
                <w:szCs w:val="20"/>
              </w:rPr>
            </w:pPr>
            <w:r w:rsidRPr="00602349">
              <w:rPr>
                <w:sz w:val="18"/>
                <w:szCs w:val="20"/>
              </w:rPr>
              <w:t>0</w:t>
            </w:r>
          </w:p>
        </w:tc>
        <w:tc>
          <w:tcPr>
            <w:tcW w:w="1481" w:type="dxa"/>
            <w:shd w:val="clear" w:color="auto" w:fill="FFFFFF" w:themeFill="background1"/>
            <w:vAlign w:val="center"/>
          </w:tcPr>
          <w:p w14:paraId="26F8974E" w14:textId="77777777" w:rsidR="00DE611F" w:rsidRPr="00602349" w:rsidRDefault="00DE611F" w:rsidP="00E1458A">
            <w:pPr>
              <w:ind w:right="435"/>
              <w:jc w:val="right"/>
              <w:rPr>
                <w:sz w:val="18"/>
                <w:szCs w:val="20"/>
              </w:rPr>
            </w:pPr>
            <w:r w:rsidRPr="00602349">
              <w:rPr>
                <w:sz w:val="18"/>
                <w:szCs w:val="20"/>
              </w:rPr>
              <w:t>8</w:t>
            </w:r>
          </w:p>
        </w:tc>
        <w:tc>
          <w:tcPr>
            <w:tcW w:w="1499" w:type="dxa"/>
            <w:gridSpan w:val="2"/>
            <w:vMerge w:val="restart"/>
            <w:shd w:val="clear" w:color="auto" w:fill="FFFFFF" w:themeFill="background1"/>
            <w:vAlign w:val="center"/>
          </w:tcPr>
          <w:p w14:paraId="29D15897" w14:textId="77777777" w:rsidR="00DE611F" w:rsidRPr="00602349" w:rsidRDefault="00DE611F" w:rsidP="00E1458A">
            <w:pPr>
              <w:ind w:right="463"/>
              <w:jc w:val="right"/>
              <w:rPr>
                <w:sz w:val="18"/>
                <w:szCs w:val="20"/>
              </w:rPr>
            </w:pPr>
            <w:r w:rsidRPr="00602349">
              <w:rPr>
                <w:sz w:val="18"/>
                <w:szCs w:val="20"/>
              </w:rPr>
              <w:t>12</w:t>
            </w:r>
          </w:p>
        </w:tc>
      </w:tr>
      <w:tr w:rsidR="00DE611F" w:rsidRPr="00602349" w14:paraId="6F8CE203" w14:textId="77777777" w:rsidTr="00AC5634">
        <w:trPr>
          <w:gridAfter w:val="1"/>
          <w:wAfter w:w="31" w:type="dxa"/>
          <w:trHeight w:val="397"/>
          <w:jc w:val="center"/>
        </w:trPr>
        <w:tc>
          <w:tcPr>
            <w:tcW w:w="1276" w:type="dxa"/>
            <w:shd w:val="clear" w:color="auto" w:fill="D9D9D9"/>
            <w:vAlign w:val="center"/>
          </w:tcPr>
          <w:p w14:paraId="424CB893" w14:textId="77777777" w:rsidR="00DE611F" w:rsidRPr="00602349" w:rsidRDefault="00DE611F" w:rsidP="00E1458A">
            <w:pPr>
              <w:jc w:val="center"/>
              <w:rPr>
                <w:sz w:val="18"/>
                <w:szCs w:val="20"/>
              </w:rPr>
            </w:pPr>
            <w:r w:rsidRPr="00602349">
              <w:rPr>
                <w:sz w:val="18"/>
                <w:szCs w:val="20"/>
              </w:rPr>
              <w:t>5</w:t>
            </w:r>
          </w:p>
        </w:tc>
        <w:tc>
          <w:tcPr>
            <w:tcW w:w="1559" w:type="dxa"/>
            <w:vMerge w:val="restart"/>
            <w:shd w:val="clear" w:color="auto" w:fill="FFFFFF" w:themeFill="background1"/>
            <w:vAlign w:val="center"/>
          </w:tcPr>
          <w:p w14:paraId="1451BB6B" w14:textId="77777777" w:rsidR="00DE611F" w:rsidRPr="00602349" w:rsidRDefault="00DE611F" w:rsidP="00E1458A">
            <w:pPr>
              <w:ind w:right="511"/>
              <w:jc w:val="right"/>
              <w:rPr>
                <w:sz w:val="18"/>
                <w:szCs w:val="20"/>
              </w:rPr>
            </w:pPr>
            <w:r w:rsidRPr="00602349">
              <w:rPr>
                <w:sz w:val="18"/>
                <w:szCs w:val="20"/>
              </w:rPr>
              <w:t>4</w:t>
            </w:r>
          </w:p>
        </w:tc>
        <w:tc>
          <w:tcPr>
            <w:tcW w:w="1420" w:type="dxa"/>
            <w:shd w:val="clear" w:color="auto" w:fill="FFFFFF" w:themeFill="background1"/>
            <w:vAlign w:val="center"/>
          </w:tcPr>
          <w:p w14:paraId="1E8FAD72" w14:textId="77777777" w:rsidR="00DE611F" w:rsidRPr="00602349" w:rsidRDefault="00DE611F" w:rsidP="00E1458A">
            <w:pPr>
              <w:ind w:right="370"/>
              <w:jc w:val="right"/>
              <w:rPr>
                <w:sz w:val="18"/>
                <w:szCs w:val="20"/>
              </w:rPr>
            </w:pPr>
          </w:p>
        </w:tc>
        <w:tc>
          <w:tcPr>
            <w:tcW w:w="1481" w:type="dxa"/>
            <w:vMerge w:val="restart"/>
            <w:shd w:val="clear" w:color="auto" w:fill="FFFFFF" w:themeFill="background1"/>
            <w:vAlign w:val="center"/>
          </w:tcPr>
          <w:p w14:paraId="08FDC363" w14:textId="77777777" w:rsidR="00DE611F" w:rsidRPr="00602349" w:rsidRDefault="00DE611F" w:rsidP="00E1458A">
            <w:pPr>
              <w:ind w:right="435"/>
              <w:jc w:val="right"/>
              <w:rPr>
                <w:sz w:val="18"/>
                <w:szCs w:val="20"/>
              </w:rPr>
            </w:pPr>
            <w:r w:rsidRPr="00602349">
              <w:rPr>
                <w:sz w:val="18"/>
                <w:szCs w:val="20"/>
              </w:rPr>
              <w:t>6</w:t>
            </w:r>
          </w:p>
        </w:tc>
        <w:tc>
          <w:tcPr>
            <w:tcW w:w="1499" w:type="dxa"/>
            <w:gridSpan w:val="2"/>
            <w:vMerge/>
            <w:shd w:val="clear" w:color="auto" w:fill="FFFFFF" w:themeFill="background1"/>
            <w:vAlign w:val="center"/>
          </w:tcPr>
          <w:p w14:paraId="0A3D5FB2" w14:textId="77777777" w:rsidR="00DE611F" w:rsidRPr="00602349" w:rsidRDefault="00DE611F" w:rsidP="00E1458A">
            <w:pPr>
              <w:ind w:right="463"/>
              <w:jc w:val="right"/>
              <w:rPr>
                <w:sz w:val="18"/>
                <w:szCs w:val="20"/>
              </w:rPr>
            </w:pPr>
          </w:p>
        </w:tc>
      </w:tr>
      <w:tr w:rsidR="00DE611F" w:rsidRPr="00602349" w14:paraId="0B400BD1" w14:textId="77777777" w:rsidTr="00AC5634">
        <w:trPr>
          <w:gridAfter w:val="1"/>
          <w:wAfter w:w="31" w:type="dxa"/>
          <w:trHeight w:val="397"/>
          <w:jc w:val="center"/>
        </w:trPr>
        <w:tc>
          <w:tcPr>
            <w:tcW w:w="1276" w:type="dxa"/>
            <w:shd w:val="clear" w:color="auto" w:fill="F2F2F2"/>
            <w:vAlign w:val="center"/>
          </w:tcPr>
          <w:p w14:paraId="0AC78FB2" w14:textId="77777777" w:rsidR="00DE611F" w:rsidRPr="00602349" w:rsidRDefault="00DE611F" w:rsidP="00E1458A">
            <w:pPr>
              <w:jc w:val="center"/>
              <w:rPr>
                <w:sz w:val="18"/>
                <w:szCs w:val="20"/>
              </w:rPr>
            </w:pPr>
            <w:r w:rsidRPr="00602349">
              <w:rPr>
                <w:sz w:val="18"/>
                <w:szCs w:val="20"/>
              </w:rPr>
              <w:t>6</w:t>
            </w:r>
          </w:p>
        </w:tc>
        <w:tc>
          <w:tcPr>
            <w:tcW w:w="1559" w:type="dxa"/>
            <w:vMerge/>
            <w:shd w:val="clear" w:color="auto" w:fill="FFFFFF" w:themeFill="background1"/>
            <w:vAlign w:val="center"/>
          </w:tcPr>
          <w:p w14:paraId="24E043DB" w14:textId="77777777" w:rsidR="00DE611F" w:rsidRPr="00602349" w:rsidRDefault="00DE611F" w:rsidP="00E1458A">
            <w:pPr>
              <w:ind w:right="511"/>
              <w:jc w:val="right"/>
              <w:rPr>
                <w:sz w:val="18"/>
                <w:szCs w:val="20"/>
              </w:rPr>
            </w:pPr>
          </w:p>
        </w:tc>
        <w:tc>
          <w:tcPr>
            <w:tcW w:w="1420" w:type="dxa"/>
            <w:vMerge w:val="restart"/>
            <w:shd w:val="clear" w:color="auto" w:fill="FFFFFF" w:themeFill="background1"/>
            <w:vAlign w:val="center"/>
          </w:tcPr>
          <w:p w14:paraId="4A97F822" w14:textId="77777777" w:rsidR="00DE611F" w:rsidRPr="00602349" w:rsidRDefault="00DE611F" w:rsidP="00E1458A">
            <w:pPr>
              <w:ind w:right="370"/>
              <w:jc w:val="right"/>
              <w:rPr>
                <w:sz w:val="18"/>
                <w:szCs w:val="20"/>
              </w:rPr>
            </w:pPr>
            <w:r w:rsidRPr="00602349">
              <w:rPr>
                <w:sz w:val="18"/>
                <w:szCs w:val="20"/>
              </w:rPr>
              <w:t>8</w:t>
            </w:r>
          </w:p>
        </w:tc>
        <w:tc>
          <w:tcPr>
            <w:tcW w:w="1481" w:type="dxa"/>
            <w:vMerge/>
            <w:shd w:val="clear" w:color="auto" w:fill="FFFFFF" w:themeFill="background1"/>
            <w:vAlign w:val="center"/>
          </w:tcPr>
          <w:p w14:paraId="43170672" w14:textId="77777777" w:rsidR="00DE611F" w:rsidRPr="00602349" w:rsidRDefault="00DE611F" w:rsidP="00E1458A">
            <w:pPr>
              <w:ind w:right="435"/>
              <w:jc w:val="right"/>
              <w:rPr>
                <w:sz w:val="18"/>
                <w:szCs w:val="20"/>
              </w:rPr>
            </w:pPr>
          </w:p>
        </w:tc>
        <w:tc>
          <w:tcPr>
            <w:tcW w:w="1499" w:type="dxa"/>
            <w:gridSpan w:val="2"/>
            <w:vMerge w:val="restart"/>
            <w:shd w:val="clear" w:color="auto" w:fill="FFFFFF" w:themeFill="background1"/>
            <w:vAlign w:val="center"/>
          </w:tcPr>
          <w:p w14:paraId="655F11F0" w14:textId="77777777" w:rsidR="00DE611F" w:rsidRPr="00602349" w:rsidRDefault="00DE611F" w:rsidP="00E1458A">
            <w:pPr>
              <w:ind w:right="463"/>
              <w:jc w:val="right"/>
              <w:rPr>
                <w:sz w:val="18"/>
                <w:szCs w:val="20"/>
              </w:rPr>
            </w:pPr>
            <w:r w:rsidRPr="00602349">
              <w:rPr>
                <w:sz w:val="18"/>
                <w:szCs w:val="20"/>
              </w:rPr>
              <w:t>17</w:t>
            </w:r>
          </w:p>
        </w:tc>
      </w:tr>
      <w:tr w:rsidR="00DE611F" w:rsidRPr="00602349" w14:paraId="4805A359" w14:textId="77777777" w:rsidTr="00AC5634">
        <w:trPr>
          <w:gridAfter w:val="1"/>
          <w:wAfter w:w="31" w:type="dxa"/>
          <w:trHeight w:val="397"/>
          <w:jc w:val="center"/>
        </w:trPr>
        <w:tc>
          <w:tcPr>
            <w:tcW w:w="1276" w:type="dxa"/>
            <w:shd w:val="clear" w:color="auto" w:fill="D9D9D9"/>
            <w:vAlign w:val="center"/>
          </w:tcPr>
          <w:p w14:paraId="33120C6C" w14:textId="77777777" w:rsidR="00DE611F" w:rsidRPr="00602349" w:rsidRDefault="00DE611F" w:rsidP="00E1458A">
            <w:pPr>
              <w:jc w:val="center"/>
              <w:rPr>
                <w:sz w:val="18"/>
                <w:szCs w:val="20"/>
              </w:rPr>
            </w:pPr>
            <w:r w:rsidRPr="00602349">
              <w:rPr>
                <w:sz w:val="18"/>
                <w:szCs w:val="20"/>
              </w:rPr>
              <w:t>7</w:t>
            </w:r>
          </w:p>
        </w:tc>
        <w:tc>
          <w:tcPr>
            <w:tcW w:w="1559" w:type="dxa"/>
            <w:shd w:val="clear" w:color="auto" w:fill="FFFFFF" w:themeFill="background1"/>
            <w:vAlign w:val="center"/>
          </w:tcPr>
          <w:p w14:paraId="56734740" w14:textId="77777777" w:rsidR="00DE611F" w:rsidRPr="00602349" w:rsidRDefault="00DE611F" w:rsidP="00E1458A">
            <w:pPr>
              <w:ind w:right="511"/>
              <w:jc w:val="right"/>
              <w:rPr>
                <w:sz w:val="18"/>
                <w:szCs w:val="20"/>
              </w:rPr>
            </w:pPr>
            <w:r w:rsidRPr="00602349">
              <w:rPr>
                <w:sz w:val="18"/>
                <w:szCs w:val="20"/>
              </w:rPr>
              <w:t>4</w:t>
            </w:r>
          </w:p>
        </w:tc>
        <w:tc>
          <w:tcPr>
            <w:tcW w:w="1420" w:type="dxa"/>
            <w:vMerge/>
            <w:shd w:val="clear" w:color="auto" w:fill="FFFFFF" w:themeFill="background1"/>
            <w:vAlign w:val="center"/>
          </w:tcPr>
          <w:p w14:paraId="1F814F0C" w14:textId="77777777" w:rsidR="00DE611F" w:rsidRPr="00602349" w:rsidRDefault="00DE611F" w:rsidP="00E1458A">
            <w:pPr>
              <w:ind w:right="370"/>
              <w:jc w:val="right"/>
              <w:rPr>
                <w:sz w:val="18"/>
                <w:szCs w:val="20"/>
              </w:rPr>
            </w:pPr>
          </w:p>
        </w:tc>
        <w:tc>
          <w:tcPr>
            <w:tcW w:w="1481" w:type="dxa"/>
            <w:shd w:val="clear" w:color="auto" w:fill="FFFFFF" w:themeFill="background1"/>
            <w:vAlign w:val="center"/>
          </w:tcPr>
          <w:p w14:paraId="3EC24F4F" w14:textId="77777777" w:rsidR="00DE611F" w:rsidRPr="00602349" w:rsidRDefault="00DE611F" w:rsidP="00E1458A">
            <w:pPr>
              <w:ind w:right="435"/>
              <w:jc w:val="right"/>
              <w:rPr>
                <w:sz w:val="18"/>
                <w:szCs w:val="20"/>
              </w:rPr>
            </w:pPr>
            <w:r w:rsidRPr="00602349">
              <w:rPr>
                <w:sz w:val="18"/>
                <w:szCs w:val="20"/>
              </w:rPr>
              <w:t>9</w:t>
            </w:r>
          </w:p>
        </w:tc>
        <w:tc>
          <w:tcPr>
            <w:tcW w:w="1499" w:type="dxa"/>
            <w:gridSpan w:val="2"/>
            <w:vMerge/>
            <w:shd w:val="clear" w:color="auto" w:fill="FFFFFF" w:themeFill="background1"/>
            <w:vAlign w:val="center"/>
          </w:tcPr>
          <w:p w14:paraId="3F695C45" w14:textId="77777777" w:rsidR="00DE611F" w:rsidRPr="00602349" w:rsidRDefault="00DE611F" w:rsidP="00E1458A">
            <w:pPr>
              <w:ind w:right="463"/>
              <w:jc w:val="right"/>
              <w:rPr>
                <w:sz w:val="18"/>
                <w:szCs w:val="20"/>
              </w:rPr>
            </w:pPr>
          </w:p>
        </w:tc>
      </w:tr>
      <w:tr w:rsidR="00DE611F" w:rsidRPr="00602349" w14:paraId="015F480F" w14:textId="77777777" w:rsidTr="00AC5634">
        <w:trPr>
          <w:gridAfter w:val="1"/>
          <w:wAfter w:w="31" w:type="dxa"/>
          <w:trHeight w:val="397"/>
          <w:jc w:val="center"/>
        </w:trPr>
        <w:tc>
          <w:tcPr>
            <w:tcW w:w="1276" w:type="dxa"/>
            <w:shd w:val="clear" w:color="auto" w:fill="F2F2F2"/>
            <w:vAlign w:val="center"/>
          </w:tcPr>
          <w:p w14:paraId="1B5876D5" w14:textId="77777777" w:rsidR="00DE611F" w:rsidRPr="00602349" w:rsidRDefault="00DE611F" w:rsidP="00E1458A">
            <w:pPr>
              <w:jc w:val="center"/>
              <w:rPr>
                <w:sz w:val="18"/>
                <w:szCs w:val="20"/>
              </w:rPr>
            </w:pPr>
            <w:r w:rsidRPr="00602349">
              <w:rPr>
                <w:sz w:val="18"/>
                <w:szCs w:val="20"/>
              </w:rPr>
              <w:t>8</w:t>
            </w:r>
          </w:p>
        </w:tc>
        <w:tc>
          <w:tcPr>
            <w:tcW w:w="1559" w:type="dxa"/>
            <w:shd w:val="clear" w:color="auto" w:fill="FFFFFF" w:themeFill="background1"/>
            <w:vAlign w:val="center"/>
          </w:tcPr>
          <w:p w14:paraId="2BD399A1" w14:textId="77777777" w:rsidR="00DE611F" w:rsidRPr="00602349" w:rsidRDefault="00DE611F" w:rsidP="00E1458A">
            <w:pPr>
              <w:ind w:right="511"/>
              <w:jc w:val="right"/>
              <w:rPr>
                <w:sz w:val="18"/>
                <w:szCs w:val="20"/>
              </w:rPr>
            </w:pPr>
            <w:r w:rsidRPr="00602349">
              <w:rPr>
                <w:sz w:val="18"/>
                <w:szCs w:val="20"/>
              </w:rPr>
              <w:t>5</w:t>
            </w:r>
          </w:p>
        </w:tc>
        <w:tc>
          <w:tcPr>
            <w:tcW w:w="1420" w:type="dxa"/>
            <w:shd w:val="clear" w:color="auto" w:fill="FFFFFF" w:themeFill="background1"/>
            <w:vAlign w:val="center"/>
          </w:tcPr>
          <w:p w14:paraId="6FB97D91" w14:textId="77777777" w:rsidR="00DE611F" w:rsidRPr="00602349" w:rsidRDefault="00DE611F" w:rsidP="00E1458A">
            <w:pPr>
              <w:ind w:right="370"/>
              <w:jc w:val="right"/>
              <w:rPr>
                <w:sz w:val="18"/>
                <w:szCs w:val="20"/>
              </w:rPr>
            </w:pPr>
            <w:r w:rsidRPr="00602349">
              <w:rPr>
                <w:sz w:val="18"/>
                <w:szCs w:val="20"/>
              </w:rPr>
              <w:t>0</w:t>
            </w:r>
          </w:p>
        </w:tc>
        <w:tc>
          <w:tcPr>
            <w:tcW w:w="1481" w:type="dxa"/>
            <w:shd w:val="clear" w:color="auto" w:fill="FFFFFF" w:themeFill="background1"/>
            <w:vAlign w:val="center"/>
          </w:tcPr>
          <w:p w14:paraId="3A1319D7" w14:textId="77777777" w:rsidR="00DE611F" w:rsidRPr="00602349" w:rsidRDefault="00DE611F" w:rsidP="00E1458A">
            <w:pPr>
              <w:ind w:right="435"/>
              <w:jc w:val="right"/>
              <w:rPr>
                <w:sz w:val="18"/>
                <w:szCs w:val="20"/>
              </w:rPr>
            </w:pPr>
            <w:r w:rsidRPr="00602349">
              <w:rPr>
                <w:sz w:val="18"/>
                <w:szCs w:val="20"/>
              </w:rPr>
              <w:t>11</w:t>
            </w:r>
          </w:p>
        </w:tc>
        <w:tc>
          <w:tcPr>
            <w:tcW w:w="1499" w:type="dxa"/>
            <w:gridSpan w:val="2"/>
            <w:shd w:val="clear" w:color="auto" w:fill="FFFFFF" w:themeFill="background1"/>
            <w:vAlign w:val="center"/>
          </w:tcPr>
          <w:p w14:paraId="09D311D1" w14:textId="77777777" w:rsidR="00DE611F" w:rsidRPr="00602349" w:rsidRDefault="00DE611F" w:rsidP="00E1458A">
            <w:pPr>
              <w:ind w:right="463"/>
              <w:jc w:val="right"/>
              <w:rPr>
                <w:sz w:val="18"/>
                <w:szCs w:val="20"/>
              </w:rPr>
            </w:pPr>
            <w:r w:rsidRPr="00602349">
              <w:rPr>
                <w:sz w:val="18"/>
                <w:szCs w:val="20"/>
              </w:rPr>
              <w:t>7</w:t>
            </w:r>
          </w:p>
        </w:tc>
      </w:tr>
      <w:tr w:rsidR="00DE611F" w:rsidRPr="00602349" w14:paraId="3CA00717" w14:textId="77777777" w:rsidTr="00AC5634">
        <w:trPr>
          <w:trHeight w:val="397"/>
          <w:jc w:val="center"/>
        </w:trPr>
        <w:tc>
          <w:tcPr>
            <w:tcW w:w="1276" w:type="dxa"/>
            <w:shd w:val="clear" w:color="auto" w:fill="BFBFBF"/>
            <w:vAlign w:val="center"/>
          </w:tcPr>
          <w:p w14:paraId="3F5C25B7" w14:textId="77777777" w:rsidR="00DE611F" w:rsidRPr="00602349" w:rsidRDefault="00DE611F" w:rsidP="00E1458A">
            <w:pPr>
              <w:jc w:val="center"/>
              <w:rPr>
                <w:sz w:val="18"/>
                <w:szCs w:val="20"/>
              </w:rPr>
            </w:pPr>
          </w:p>
        </w:tc>
        <w:tc>
          <w:tcPr>
            <w:tcW w:w="1559" w:type="dxa"/>
            <w:shd w:val="clear" w:color="auto" w:fill="BFBFBF"/>
            <w:vAlign w:val="center"/>
          </w:tcPr>
          <w:p w14:paraId="4D1FB526" w14:textId="77777777" w:rsidR="00DE611F" w:rsidRPr="00602349" w:rsidRDefault="00DE611F" w:rsidP="00E1458A">
            <w:pPr>
              <w:ind w:right="511"/>
              <w:jc w:val="right"/>
              <w:rPr>
                <w:sz w:val="18"/>
                <w:szCs w:val="20"/>
              </w:rPr>
            </w:pPr>
            <w:r w:rsidRPr="00602349">
              <w:rPr>
                <w:sz w:val="18"/>
                <w:szCs w:val="20"/>
              </w:rPr>
              <w:t>25</w:t>
            </w:r>
          </w:p>
        </w:tc>
        <w:tc>
          <w:tcPr>
            <w:tcW w:w="1420" w:type="dxa"/>
            <w:shd w:val="clear" w:color="auto" w:fill="BFBFBF"/>
            <w:vAlign w:val="center"/>
          </w:tcPr>
          <w:p w14:paraId="547545AD" w14:textId="77777777" w:rsidR="00DE611F" w:rsidRPr="00602349" w:rsidRDefault="00DE611F" w:rsidP="00E1458A">
            <w:pPr>
              <w:tabs>
                <w:tab w:val="clear" w:pos="284"/>
                <w:tab w:val="clear" w:pos="425"/>
              </w:tabs>
              <w:ind w:right="370"/>
              <w:jc w:val="right"/>
              <w:rPr>
                <w:sz w:val="18"/>
                <w:szCs w:val="20"/>
              </w:rPr>
            </w:pPr>
            <w:r w:rsidRPr="00602349">
              <w:rPr>
                <w:sz w:val="18"/>
                <w:szCs w:val="20"/>
              </w:rPr>
              <w:t>15</w:t>
            </w:r>
          </w:p>
        </w:tc>
        <w:tc>
          <w:tcPr>
            <w:tcW w:w="1497" w:type="dxa"/>
            <w:gridSpan w:val="2"/>
            <w:shd w:val="clear" w:color="auto" w:fill="BFBFBF"/>
            <w:vAlign w:val="center"/>
          </w:tcPr>
          <w:p w14:paraId="31FED3A4" w14:textId="77777777" w:rsidR="00DE611F" w:rsidRPr="00602349" w:rsidRDefault="00DE611F" w:rsidP="00E1458A">
            <w:pPr>
              <w:ind w:right="451"/>
              <w:jc w:val="right"/>
              <w:rPr>
                <w:sz w:val="18"/>
                <w:szCs w:val="20"/>
              </w:rPr>
            </w:pPr>
            <w:r w:rsidRPr="00602349">
              <w:rPr>
                <w:sz w:val="18"/>
                <w:szCs w:val="20"/>
              </w:rPr>
              <w:fldChar w:fldCharType="begin"/>
            </w:r>
            <w:r w:rsidRPr="00602349">
              <w:rPr>
                <w:sz w:val="18"/>
                <w:szCs w:val="20"/>
              </w:rPr>
              <w:instrText xml:space="preserve"> =SUM(ABOVE) </w:instrText>
            </w:r>
            <w:r w:rsidRPr="00602349">
              <w:rPr>
                <w:sz w:val="18"/>
                <w:szCs w:val="20"/>
              </w:rPr>
              <w:fldChar w:fldCharType="separate"/>
            </w:r>
            <w:r w:rsidR="007B2337">
              <w:rPr>
                <w:noProof/>
                <w:sz w:val="18"/>
                <w:szCs w:val="20"/>
              </w:rPr>
              <w:t>57</w:t>
            </w:r>
            <w:r w:rsidRPr="00602349">
              <w:rPr>
                <w:sz w:val="18"/>
                <w:szCs w:val="20"/>
              </w:rPr>
              <w:fldChar w:fldCharType="end"/>
            </w:r>
            <w:r w:rsidRPr="00602349">
              <w:rPr>
                <w:sz w:val="18"/>
                <w:szCs w:val="20"/>
              </w:rPr>
              <w:t xml:space="preserve"> (3</w:t>
            </w:r>
            <w:r w:rsidRPr="00602349">
              <w:rPr>
                <w:rStyle w:val="Funotenzeichen"/>
                <w:sz w:val="18"/>
                <w:szCs w:val="20"/>
              </w:rPr>
              <w:footnoteReference w:id="2"/>
            </w:r>
            <w:r w:rsidRPr="00602349">
              <w:rPr>
                <w:sz w:val="18"/>
                <w:szCs w:val="20"/>
              </w:rPr>
              <w:t>)</w:t>
            </w:r>
          </w:p>
        </w:tc>
        <w:tc>
          <w:tcPr>
            <w:tcW w:w="1514" w:type="dxa"/>
            <w:gridSpan w:val="2"/>
            <w:shd w:val="clear" w:color="auto" w:fill="BFBFBF"/>
            <w:vAlign w:val="center"/>
          </w:tcPr>
          <w:p w14:paraId="559E7FF7" w14:textId="77777777" w:rsidR="00DE611F" w:rsidRPr="00602349" w:rsidRDefault="00DE611F" w:rsidP="00E1458A">
            <w:pPr>
              <w:ind w:right="478"/>
              <w:jc w:val="right"/>
              <w:rPr>
                <w:sz w:val="18"/>
                <w:szCs w:val="20"/>
              </w:rPr>
            </w:pPr>
            <w:r w:rsidRPr="00602349">
              <w:rPr>
                <w:sz w:val="18"/>
                <w:szCs w:val="20"/>
              </w:rPr>
              <w:t>5</w:t>
            </w:r>
            <w:r w:rsidRPr="00602349">
              <w:rPr>
                <w:sz w:val="18"/>
                <w:szCs w:val="20"/>
              </w:rPr>
              <w:fldChar w:fldCharType="begin"/>
            </w:r>
            <w:r w:rsidRPr="00602349">
              <w:rPr>
                <w:sz w:val="18"/>
                <w:szCs w:val="20"/>
              </w:rPr>
              <w:instrText xml:space="preserve"> =SUM(ABOVE) </w:instrText>
            </w:r>
            <w:r w:rsidRPr="00602349">
              <w:rPr>
                <w:sz w:val="18"/>
                <w:szCs w:val="20"/>
              </w:rPr>
              <w:fldChar w:fldCharType="separate"/>
            </w:r>
            <w:r w:rsidR="007B2337">
              <w:rPr>
                <w:noProof/>
                <w:sz w:val="18"/>
                <w:szCs w:val="20"/>
              </w:rPr>
              <w:t>7</w:t>
            </w:r>
            <w:r w:rsidRPr="00602349">
              <w:rPr>
                <w:sz w:val="18"/>
                <w:szCs w:val="20"/>
              </w:rPr>
              <w:fldChar w:fldCharType="end"/>
            </w:r>
            <w:r w:rsidRPr="00602349">
              <w:rPr>
                <w:sz w:val="18"/>
                <w:szCs w:val="20"/>
              </w:rPr>
              <w:t xml:space="preserve"> (3³)</w:t>
            </w:r>
          </w:p>
        </w:tc>
      </w:tr>
    </w:tbl>
    <w:p w14:paraId="623CC775" w14:textId="77777777" w:rsidR="00DE611F" w:rsidRPr="00602349" w:rsidRDefault="00DE611F" w:rsidP="00DE611F">
      <w:pPr>
        <w:rPr>
          <w:b/>
          <w:sz w:val="28"/>
        </w:rPr>
      </w:pPr>
      <w:r w:rsidRPr="00602349">
        <w:rPr>
          <w:rFonts w:ascii="Arial" w:hAnsi="Arial" w:cs="Arial"/>
          <w:b/>
          <w:szCs w:val="24"/>
        </w:rPr>
        <w:br w:type="page"/>
      </w:r>
      <w:r w:rsidRPr="00602349">
        <w:rPr>
          <w:b/>
          <w:sz w:val="28"/>
        </w:rPr>
        <w:lastRenderedPageBreak/>
        <w:t xml:space="preserve">Darstellung der Inhalte und organisatorischer Schwerpunkte der PPS im </w:t>
      </w:r>
      <w:r w:rsidRPr="00602349">
        <w:rPr>
          <w:b/>
          <w:sz w:val="28"/>
        </w:rPr>
        <w:br/>
        <w:t>Studienverlauf</w:t>
      </w:r>
    </w:p>
    <w:p w14:paraId="50BCC5FE" w14:textId="77777777" w:rsidR="00DE611F" w:rsidRPr="00602349" w:rsidRDefault="00DE611F" w:rsidP="00DE611F">
      <w:pPr>
        <w:jc w:val="both"/>
        <w:rPr>
          <w:rFonts w:asciiTheme="minorHAnsi" w:hAnsiTheme="minorHAnsi" w:cs="Arial"/>
        </w:rPr>
      </w:pPr>
    </w:p>
    <w:p w14:paraId="75049017" w14:textId="77777777" w:rsidR="00DE611F" w:rsidRPr="00602349" w:rsidRDefault="00DE611F" w:rsidP="00DE611F">
      <w:pPr>
        <w:jc w:val="both"/>
        <w:rPr>
          <w:rFonts w:asciiTheme="minorHAnsi" w:hAnsiTheme="minorHAnsi" w:cs="Arial"/>
        </w:rPr>
      </w:pPr>
    </w:p>
    <w:p w14:paraId="4B18B4FF" w14:textId="77777777" w:rsidR="00DE611F" w:rsidRPr="00602349" w:rsidRDefault="00DE611F" w:rsidP="00DE611F">
      <w:pPr>
        <w:rPr>
          <w:b/>
          <w:sz w:val="28"/>
        </w:rPr>
      </w:pPr>
      <w:r w:rsidRPr="00602349">
        <w:rPr>
          <w:b/>
          <w:sz w:val="28"/>
        </w:rPr>
        <w:t>Bachelorstudium</w:t>
      </w:r>
    </w:p>
    <w:p w14:paraId="0DE4712F" w14:textId="77777777" w:rsidR="00321723" w:rsidRDefault="00321723" w:rsidP="00DE611F"/>
    <w:p w14:paraId="0FD6C3B0" w14:textId="77777777" w:rsidR="00DE611F" w:rsidRPr="00602349" w:rsidRDefault="008819E6" w:rsidP="00DE611F">
      <w:r w:rsidRPr="00602349">
        <w:rPr>
          <w:noProof/>
          <w:lang w:val="de-DE"/>
        </w:rPr>
        <mc:AlternateContent>
          <mc:Choice Requires="wps">
            <w:drawing>
              <wp:anchor distT="0" distB="0" distL="114300" distR="114300" simplePos="0" relativeHeight="251660800" behindDoc="0" locked="0" layoutInCell="1" allowOverlap="1" wp14:anchorId="71A9AFB4" wp14:editId="15C69211">
                <wp:simplePos x="0" y="0"/>
                <wp:positionH relativeFrom="column">
                  <wp:posOffset>5822950</wp:posOffset>
                </wp:positionH>
                <wp:positionV relativeFrom="paragraph">
                  <wp:posOffset>141605</wp:posOffset>
                </wp:positionV>
                <wp:extent cx="719455" cy="6182360"/>
                <wp:effectExtent l="19050" t="0" r="42545" b="46990"/>
                <wp:wrapNone/>
                <wp:docPr id="16" name="Pfeil nach unten 16"/>
                <wp:cNvGraphicFramePr/>
                <a:graphic xmlns:a="http://schemas.openxmlformats.org/drawingml/2006/main">
                  <a:graphicData uri="http://schemas.microsoft.com/office/word/2010/wordprocessingShape">
                    <wps:wsp>
                      <wps:cNvSpPr/>
                      <wps:spPr>
                        <a:xfrm>
                          <a:off x="0" y="0"/>
                          <a:ext cx="719455" cy="6182360"/>
                        </a:xfrm>
                        <a:prstGeom prst="downArrow">
                          <a:avLst>
                            <a:gd name="adj1" fmla="val 50000"/>
                            <a:gd name="adj2" fmla="val 603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BDE211" w14:textId="77777777" w:rsidR="007D10C9" w:rsidRPr="008050BD" w:rsidRDefault="007D10C9" w:rsidP="00DE611F">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9AF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6" o:spid="_x0000_s1026" type="#_x0000_t67" style="position:absolute;margin-left:458.5pt;margin-top:11.15pt;width:56.65pt;height:48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" adj="20083" fillcolor="#4f81bd [3204]" strokecolor="#243f60 [1604]" strokeweight="2pt">
                <v:textbox>
                  <w:txbxContent>
                    <w:p w14:paraId="32BDE211" w14:textId="77777777" w:rsidR="007D10C9" w:rsidRPr="008050BD" w:rsidRDefault="007D10C9" w:rsidP="00DE611F">
                      <w:pPr>
                        <w:rPr>
                          <w:b/>
                          <w:color w:val="FFFFFF" w:themeColor="background1"/>
                        </w:rPr>
                      </w:pPr>
                    </w:p>
                  </w:txbxContent>
                </v:textbox>
              </v:shape>
            </w:pict>
          </mc:Fallback>
        </mc:AlternateContent>
      </w:r>
      <w:r w:rsidRPr="00602349">
        <w:rPr>
          <w:noProof/>
          <w:lang w:val="de-DE"/>
        </w:rPr>
        <mc:AlternateContent>
          <mc:Choice Requires="wps">
            <w:drawing>
              <wp:anchor distT="0" distB="0" distL="114300" distR="114300" simplePos="0" relativeHeight="251661824" behindDoc="0" locked="0" layoutInCell="1" allowOverlap="1" wp14:anchorId="7DDE4B72" wp14:editId="54015A3C">
                <wp:simplePos x="0" y="0"/>
                <wp:positionH relativeFrom="column">
                  <wp:posOffset>5168900</wp:posOffset>
                </wp:positionH>
                <wp:positionV relativeFrom="paragraph">
                  <wp:posOffset>141605</wp:posOffset>
                </wp:positionV>
                <wp:extent cx="719455" cy="6182360"/>
                <wp:effectExtent l="19050" t="0" r="42545" b="46990"/>
                <wp:wrapNone/>
                <wp:docPr id="18" name="Pfeil nach unten 18"/>
                <wp:cNvGraphicFramePr/>
                <a:graphic xmlns:a="http://schemas.openxmlformats.org/drawingml/2006/main">
                  <a:graphicData uri="http://schemas.microsoft.com/office/word/2010/wordprocessingShape">
                    <wps:wsp>
                      <wps:cNvSpPr/>
                      <wps:spPr>
                        <a:xfrm>
                          <a:off x="0" y="0"/>
                          <a:ext cx="719455" cy="6182360"/>
                        </a:xfrm>
                        <a:prstGeom prst="downArrow">
                          <a:avLst>
                            <a:gd name="adj1" fmla="val 50000"/>
                            <a:gd name="adj2" fmla="val 5966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7EAA12" id="Pfeil nach unten 18" o:spid="_x0000_s1026" type="#_x0000_t67" style="position:absolute;margin-left:407pt;margin-top:11.15pt;width:56.65pt;height:48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" adj="20100" fillcolor="#4f81bd [3204]" strokecolor="#243f60 [1604]" strokeweight="2pt"/>
            </w:pict>
          </mc:Fallback>
        </mc:AlternateContent>
      </w:r>
      <w:r w:rsidR="00DE611F" w:rsidRPr="00602349">
        <w:rPr>
          <w:noProof/>
          <w:lang w:val="de-DE"/>
        </w:rPr>
        <mc:AlternateContent>
          <mc:Choice Requires="wps">
            <w:drawing>
              <wp:anchor distT="0" distB="0" distL="114300" distR="114300" simplePos="0" relativeHeight="251662848" behindDoc="0" locked="0" layoutInCell="1" allowOverlap="1" wp14:anchorId="52EF995F" wp14:editId="4CDBA8BA">
                <wp:simplePos x="0" y="0"/>
                <wp:positionH relativeFrom="column">
                  <wp:posOffset>4514640</wp:posOffset>
                </wp:positionH>
                <wp:positionV relativeFrom="paragraph">
                  <wp:posOffset>142008</wp:posOffset>
                </wp:positionV>
                <wp:extent cx="719455" cy="6182686"/>
                <wp:effectExtent l="19050" t="0" r="42545" b="46990"/>
                <wp:wrapNone/>
                <wp:docPr id="299" name="Pfeil nach unten 299"/>
                <wp:cNvGraphicFramePr/>
                <a:graphic xmlns:a="http://schemas.openxmlformats.org/drawingml/2006/main">
                  <a:graphicData uri="http://schemas.microsoft.com/office/word/2010/wordprocessingShape">
                    <wps:wsp>
                      <wps:cNvSpPr/>
                      <wps:spPr>
                        <a:xfrm>
                          <a:off x="0" y="0"/>
                          <a:ext cx="719455" cy="6182686"/>
                        </a:xfrm>
                        <a:prstGeom prst="downArrow">
                          <a:avLst>
                            <a:gd name="adj1" fmla="val 50000"/>
                            <a:gd name="adj2" fmla="val 593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188737D" id="Pfeil nach unten 299" o:spid="_x0000_s1026" type="#_x0000_t67" style="position:absolute;margin-left:355.5pt;margin-top:11.2pt;width:56.65pt;height:48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" adj="20108" fillcolor="#4f81bd [3204]" strokecolor="#243f60 [1604]" strokeweight="2pt"/>
            </w:pict>
          </mc:Fallback>
        </mc:AlternateContent>
      </w:r>
      <w:r w:rsidR="00DE611F" w:rsidRPr="00602349">
        <w:rPr>
          <w:noProof/>
          <w:lang w:val="de-DE"/>
        </w:rPr>
        <mc:AlternateContent>
          <mc:Choice Requires="wps">
            <w:drawing>
              <wp:anchor distT="0" distB="0" distL="114300" distR="114300" simplePos="0" relativeHeight="251653632" behindDoc="0" locked="0" layoutInCell="1" allowOverlap="1" wp14:anchorId="21E4D1E5" wp14:editId="62550E5D">
                <wp:simplePos x="0" y="0"/>
                <wp:positionH relativeFrom="column">
                  <wp:posOffset>2894965</wp:posOffset>
                </wp:positionH>
                <wp:positionV relativeFrom="paragraph">
                  <wp:posOffset>140335</wp:posOffset>
                </wp:positionV>
                <wp:extent cx="1619885" cy="360000"/>
                <wp:effectExtent l="0" t="0" r="18415" b="2159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000"/>
                        </a:xfrm>
                        <a:prstGeom prst="round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5DFE49D4" w14:textId="77777777" w:rsidR="007D10C9" w:rsidRPr="00202216" w:rsidRDefault="007D10C9" w:rsidP="00DE611F">
                            <w:pPr>
                              <w:tabs>
                                <w:tab w:val="clear" w:pos="284"/>
                                <w:tab w:val="clear" w:pos="425"/>
                              </w:tabs>
                              <w:ind w:right="-3"/>
                              <w:jc w:val="center"/>
                              <w:rPr>
                                <w:b/>
                              </w:rPr>
                            </w:pPr>
                            <w:r w:rsidRPr="00202216">
                              <w:rPr>
                                <w:b/>
                              </w:rPr>
                              <w:t>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E4D1E5" id="Textfeld 2" o:spid="_x0000_s1027" style="position:absolute;margin-left:227.95pt;margin-top:11.05pt;width:127.5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" fillcolor="#b8cce4 [1300]" strokecolor="black [3200]" strokeweight="2pt">
                <v:textbox>
                  <w:txbxContent>
                    <w:p w14:paraId="5DFE49D4" w14:textId="77777777" w:rsidR="007D10C9" w:rsidRPr="00202216" w:rsidRDefault="007D10C9" w:rsidP="00DE611F">
                      <w:pPr>
                        <w:tabs>
                          <w:tab w:val="clear" w:pos="284"/>
                          <w:tab w:val="clear" w:pos="425"/>
                        </w:tabs>
                        <w:ind w:right="-3"/>
                        <w:jc w:val="center"/>
                        <w:rPr>
                          <w:b/>
                        </w:rPr>
                      </w:pPr>
                      <w:r w:rsidRPr="00202216">
                        <w:rPr>
                          <w:b/>
                        </w:rPr>
                        <w:t>Organisation</w:t>
                      </w:r>
                    </w:p>
                  </w:txbxContent>
                </v:textbox>
              </v:roundrect>
            </w:pict>
          </mc:Fallback>
        </mc:AlternateContent>
      </w:r>
      <w:r w:rsidR="00DE611F" w:rsidRPr="00602349">
        <w:rPr>
          <w:noProof/>
          <w:lang w:val="de-DE"/>
        </w:rPr>
        <mc:AlternateContent>
          <mc:Choice Requires="wps">
            <w:drawing>
              <wp:anchor distT="0" distB="0" distL="114300" distR="114300" simplePos="0" relativeHeight="251648512" behindDoc="0" locked="0" layoutInCell="1" allowOverlap="1" wp14:anchorId="7414ED42" wp14:editId="61DEF742">
                <wp:simplePos x="0" y="0"/>
                <wp:positionH relativeFrom="column">
                  <wp:posOffset>-4445</wp:posOffset>
                </wp:positionH>
                <wp:positionV relativeFrom="paragraph">
                  <wp:posOffset>139065</wp:posOffset>
                </wp:positionV>
                <wp:extent cx="2699385" cy="360000"/>
                <wp:effectExtent l="0" t="0" r="24765" b="215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60000"/>
                        </a:xfrm>
                        <a:prstGeom prst="roundRect">
                          <a:avLst/>
                        </a:prstGeom>
                        <a:solidFill>
                          <a:schemeClr val="accent1">
                            <a:lumMod val="40000"/>
                            <a:lumOff val="60000"/>
                          </a:schemeClr>
                        </a:solidFill>
                        <a:ln>
                          <a:solidFill>
                            <a:schemeClr val="tx1"/>
                          </a:solidFill>
                          <a:headEnd/>
                          <a:tailEnd/>
                        </a:ln>
                        <a:effectLst/>
                      </wps:spPr>
                      <wps:style>
                        <a:lnRef idx="2">
                          <a:schemeClr val="dk1"/>
                        </a:lnRef>
                        <a:fillRef idx="1">
                          <a:schemeClr val="lt1"/>
                        </a:fillRef>
                        <a:effectRef idx="0">
                          <a:schemeClr val="dk1"/>
                        </a:effectRef>
                        <a:fontRef idx="minor">
                          <a:schemeClr val="dk1"/>
                        </a:fontRef>
                      </wps:style>
                      <wps:txbx>
                        <w:txbxContent>
                          <w:p w14:paraId="6268A2E9" w14:textId="77777777" w:rsidR="007D10C9" w:rsidRPr="00202216" w:rsidRDefault="007D10C9" w:rsidP="00DE611F">
                            <w:pPr>
                              <w:ind w:left="658"/>
                              <w:rPr>
                                <w:b/>
                              </w:rPr>
                            </w:pPr>
                            <w:r w:rsidRPr="00202216">
                              <w:rPr>
                                <w:b/>
                              </w:rPr>
                              <w:t>Inhaltliche Schwerpunkte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14ED42" id="_x0000_s1028" style="position:absolute;margin-left:-.35pt;margin-top:10.95pt;width:212.55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" fillcolor="#b8cce4 [1300]" strokecolor="black [3213]" strokeweight="2pt">
                <v:textbox>
                  <w:txbxContent>
                    <w:p w14:paraId="6268A2E9" w14:textId="77777777" w:rsidR="007D10C9" w:rsidRPr="00202216" w:rsidRDefault="007D10C9" w:rsidP="00DE611F">
                      <w:pPr>
                        <w:ind w:left="658"/>
                        <w:rPr>
                          <w:b/>
                        </w:rPr>
                      </w:pPr>
                      <w:r w:rsidRPr="00202216">
                        <w:rPr>
                          <w:b/>
                        </w:rPr>
                        <w:t>Inhaltliche Schwerpunkte</w:t>
                      </w:r>
                    </w:p>
                  </w:txbxContent>
                </v:textbox>
              </v:roundrect>
            </w:pict>
          </mc:Fallback>
        </mc:AlternateContent>
      </w:r>
    </w:p>
    <w:p w14:paraId="633EAB98" w14:textId="77777777" w:rsidR="00DE611F" w:rsidRPr="00602349" w:rsidRDefault="00DE611F" w:rsidP="00DE611F">
      <w:r w:rsidRPr="00602349">
        <w:rPr>
          <w:noProof/>
          <w:lang w:val="de-DE"/>
        </w:rPr>
        <mc:AlternateContent>
          <mc:Choice Requires="wps">
            <w:drawing>
              <wp:anchor distT="0" distB="0" distL="114300" distR="114300" simplePos="0" relativeHeight="251664896" behindDoc="0" locked="0" layoutInCell="1" allowOverlap="1" wp14:anchorId="41C0899A" wp14:editId="126B9EA2">
                <wp:simplePos x="0" y="0"/>
                <wp:positionH relativeFrom="column">
                  <wp:posOffset>4654723</wp:posOffset>
                </wp:positionH>
                <wp:positionV relativeFrom="paragraph">
                  <wp:posOffset>162560</wp:posOffset>
                </wp:positionV>
                <wp:extent cx="514350" cy="621601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4350" cy="6216015"/>
                        </a:xfrm>
                        <a:prstGeom prst="rect">
                          <a:avLst/>
                        </a:prstGeom>
                        <a:noFill/>
                        <a:ln w="9525">
                          <a:noFill/>
                          <a:miter lim="800000"/>
                          <a:headEnd/>
                          <a:tailEnd/>
                        </a:ln>
                      </wps:spPr>
                      <wps:txbx>
                        <w:txbxContent>
                          <w:p w14:paraId="63960781" w14:textId="77777777" w:rsidR="007D10C9" w:rsidRPr="008050BD" w:rsidRDefault="007D10C9" w:rsidP="00DE611F">
                            <w:pPr>
                              <w:jc w:val="center"/>
                              <w:rPr>
                                <w:b/>
                                <w:color w:val="FFFFFF" w:themeColor="background1"/>
                                <w:sz w:val="36"/>
                                <w:szCs w:val="20"/>
                              </w:rPr>
                            </w:pPr>
                            <w:r w:rsidRPr="008050BD">
                              <w:rPr>
                                <w:b/>
                                <w:color w:val="FFFFFF" w:themeColor="background1"/>
                                <w:sz w:val="36"/>
                                <w:szCs w:val="20"/>
                              </w:rPr>
                              <w:t xml:space="preserve">Ausbildungsbegleitung, Mentoring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0899A" id="_x0000_t202" coordsize="21600,21600" o:spt="202" path="m,l,21600r21600,l21600,xe">
                <v:stroke joinstyle="miter"/>
                <v:path gradientshapeok="t" o:connecttype="rect"/>
              </v:shapetype>
              <v:shape id="_x0000_s1029" type="#_x0000_t202" style="position:absolute;margin-left:366.5pt;margin-top:12.8pt;width:40.5pt;height:489.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" filled="f" stroked="f">
                <v:textbox style="layout-flow:vertical;mso-layout-flow-alt:bottom-to-top">
                  <w:txbxContent>
                    <w:p w14:paraId="63960781" w14:textId="77777777" w:rsidR="007D10C9" w:rsidRPr="008050BD" w:rsidRDefault="007D10C9" w:rsidP="00DE611F">
                      <w:pPr>
                        <w:jc w:val="center"/>
                        <w:rPr>
                          <w:b/>
                          <w:color w:val="FFFFFF" w:themeColor="background1"/>
                          <w:sz w:val="36"/>
                          <w:szCs w:val="20"/>
                        </w:rPr>
                      </w:pPr>
                      <w:r w:rsidRPr="008050BD">
                        <w:rPr>
                          <w:b/>
                          <w:color w:val="FFFFFF" w:themeColor="background1"/>
                          <w:sz w:val="36"/>
                          <w:szCs w:val="20"/>
                        </w:rPr>
                        <w:t xml:space="preserve">Ausbildungsbegleitung, Mentoring </w:t>
                      </w:r>
                    </w:p>
                  </w:txbxContent>
                </v:textbox>
              </v:shape>
            </w:pict>
          </mc:Fallback>
        </mc:AlternateContent>
      </w:r>
    </w:p>
    <w:p w14:paraId="0DAACF83" w14:textId="77777777" w:rsidR="00DE611F" w:rsidRPr="00602349" w:rsidRDefault="00DE611F" w:rsidP="00DE611F"/>
    <w:p w14:paraId="6CE77A6D" w14:textId="77777777" w:rsidR="00DE611F" w:rsidRPr="00602349" w:rsidRDefault="00DE611F" w:rsidP="00DE611F">
      <w:pPr>
        <w:rPr>
          <w:sz w:val="20"/>
        </w:rPr>
      </w:pPr>
    </w:p>
    <w:p w14:paraId="07509D64" w14:textId="77777777" w:rsidR="00DE611F" w:rsidRPr="00602349" w:rsidRDefault="00DE611F" w:rsidP="00DE611F">
      <w:r w:rsidRPr="00602349">
        <w:rPr>
          <w:noProof/>
          <w:lang w:val="de-DE"/>
        </w:rPr>
        <mc:AlternateContent>
          <mc:Choice Requires="wps">
            <w:drawing>
              <wp:anchor distT="0" distB="0" distL="114300" distR="114300" simplePos="0" relativeHeight="251665920" behindDoc="0" locked="0" layoutInCell="1" allowOverlap="1" wp14:anchorId="45B15D7B" wp14:editId="405C0D1A">
                <wp:simplePos x="0" y="0"/>
                <wp:positionH relativeFrom="column">
                  <wp:posOffset>5318298</wp:posOffset>
                </wp:positionH>
                <wp:positionV relativeFrom="paragraph">
                  <wp:posOffset>30480</wp:posOffset>
                </wp:positionV>
                <wp:extent cx="514350" cy="542163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4350" cy="5421630"/>
                        </a:xfrm>
                        <a:prstGeom prst="rect">
                          <a:avLst/>
                        </a:prstGeom>
                        <a:noFill/>
                        <a:ln w="9525">
                          <a:noFill/>
                          <a:miter lim="800000"/>
                          <a:headEnd/>
                          <a:tailEnd/>
                        </a:ln>
                      </wps:spPr>
                      <wps:txbx>
                        <w:txbxContent>
                          <w:p w14:paraId="1D601E6C" w14:textId="77777777" w:rsidR="007D10C9" w:rsidRPr="008050BD" w:rsidRDefault="007D10C9" w:rsidP="00DE611F">
                            <w:pPr>
                              <w:jc w:val="center"/>
                              <w:rPr>
                                <w:b/>
                                <w:color w:val="FFFFFF" w:themeColor="background1"/>
                                <w:sz w:val="36"/>
                                <w:szCs w:val="20"/>
                              </w:rPr>
                            </w:pPr>
                            <w:r w:rsidRPr="008050BD">
                              <w:rPr>
                                <w:b/>
                                <w:color w:val="FFFFFF" w:themeColor="background1"/>
                                <w:sz w:val="36"/>
                                <w:szCs w:val="20"/>
                              </w:rPr>
                              <w:t>Persönlichkeitsentwicklung; Professionalisierung</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15D7B" id="Textfeld 3" o:spid="_x0000_s1030" type="#_x0000_t202" style="position:absolute;margin-left:418.75pt;margin-top:2.4pt;width:40.5pt;height:426.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" filled="f" stroked="f">
                <v:textbox style="layout-flow:vertical;mso-layout-flow-alt:bottom-to-top">
                  <w:txbxContent>
                    <w:p w14:paraId="1D601E6C" w14:textId="77777777" w:rsidR="007D10C9" w:rsidRPr="008050BD" w:rsidRDefault="007D10C9" w:rsidP="00DE611F">
                      <w:pPr>
                        <w:jc w:val="center"/>
                        <w:rPr>
                          <w:b/>
                          <w:color w:val="FFFFFF" w:themeColor="background1"/>
                          <w:sz w:val="36"/>
                          <w:szCs w:val="20"/>
                        </w:rPr>
                      </w:pPr>
                      <w:r w:rsidRPr="008050BD">
                        <w:rPr>
                          <w:b/>
                          <w:color w:val="FFFFFF" w:themeColor="background1"/>
                          <w:sz w:val="36"/>
                          <w:szCs w:val="20"/>
                        </w:rPr>
                        <w:t>Persönlichkeitsentwicklung; Professionalisierung</w:t>
                      </w:r>
                    </w:p>
                  </w:txbxContent>
                </v:textbox>
              </v:shape>
            </w:pict>
          </mc:Fallback>
        </mc:AlternateContent>
      </w:r>
      <w:r w:rsidRPr="00602349">
        <w:rPr>
          <w:noProof/>
          <w:lang w:val="de-DE"/>
        </w:rPr>
        <mc:AlternateContent>
          <mc:Choice Requires="wps">
            <w:drawing>
              <wp:anchor distT="0" distB="0" distL="114300" distR="114300" simplePos="0" relativeHeight="251649536" behindDoc="0" locked="0" layoutInCell="1" allowOverlap="1" wp14:anchorId="266F7AFC" wp14:editId="1DCDD58A">
                <wp:simplePos x="0" y="0"/>
                <wp:positionH relativeFrom="column">
                  <wp:posOffset>-29625</wp:posOffset>
                </wp:positionH>
                <wp:positionV relativeFrom="paragraph">
                  <wp:posOffset>85155</wp:posOffset>
                </wp:positionV>
                <wp:extent cx="2699385" cy="1310951"/>
                <wp:effectExtent l="0" t="0" r="24765" b="2286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310951"/>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0E8D0FB1" w14:textId="77777777" w:rsidR="007D10C9" w:rsidRDefault="007D10C9" w:rsidP="00DE611F">
                            <w:pPr>
                              <w:pStyle w:val="Listenabsatz"/>
                              <w:numPr>
                                <w:ilvl w:val="0"/>
                                <w:numId w:val="0"/>
                              </w:numPr>
                              <w:ind w:left="284"/>
                            </w:pPr>
                            <w:r>
                              <w:t>1. Jahr:</w:t>
                            </w:r>
                            <w:r>
                              <w:br/>
                            </w:r>
                            <w:r w:rsidRPr="00202216">
                              <w:t>Beruf Lehrer/in;</w:t>
                            </w:r>
                            <w:r>
                              <w:t xml:space="preserve"> </w:t>
                            </w:r>
                            <w:r>
                              <w:br/>
                            </w:r>
                            <w:r w:rsidRPr="00202216">
                              <w:t>Persönliche Orientierung;</w:t>
                            </w:r>
                            <w:r>
                              <w:t xml:space="preserve"> </w:t>
                            </w:r>
                            <w:r w:rsidRPr="00202216">
                              <w:t>Lehren und Lernen im Kontext Schule;</w:t>
                            </w:r>
                            <w:r>
                              <w:t xml:space="preserve"> </w:t>
                            </w:r>
                          </w:p>
                          <w:p w14:paraId="549FA01D" w14:textId="77777777" w:rsidR="007D10C9" w:rsidRPr="00202216" w:rsidRDefault="007D10C9" w:rsidP="00DE611F">
                            <w:pPr>
                              <w:pStyle w:val="Listenabsatz"/>
                              <w:numPr>
                                <w:ilvl w:val="0"/>
                                <w:numId w:val="0"/>
                              </w:numPr>
                              <w:ind w:left="284"/>
                            </w:pPr>
                            <w:r w:rsidRPr="00202216">
                              <w:t xml:space="preserve">Fachdidaktische Grundlagen des </w:t>
                            </w:r>
                            <w:r>
                              <w:br/>
                            </w:r>
                            <w:r w:rsidRPr="00202216">
                              <w:t>Unterrichtens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6F7AFC" id="_x0000_s1031" style="position:absolute;margin-left:-2.35pt;margin-top:6.7pt;width:212.55pt;height:103.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" fillcolor="white [3201]" strokecolor="black [3213]" strokeweight="2pt">
                <v:textbox>
                  <w:txbxContent>
                    <w:p w14:paraId="0E8D0FB1" w14:textId="77777777" w:rsidR="007D10C9" w:rsidRDefault="007D10C9" w:rsidP="00DE611F">
                      <w:pPr>
                        <w:pStyle w:val="Listenabsatz"/>
                        <w:numPr>
                          <w:ilvl w:val="0"/>
                          <w:numId w:val="0"/>
                        </w:numPr>
                        <w:ind w:left="284"/>
                      </w:pPr>
                      <w:r>
                        <w:t>1. Jahr:</w:t>
                      </w:r>
                      <w:r>
                        <w:br/>
                      </w:r>
                      <w:r w:rsidRPr="00202216">
                        <w:t>Beruf Lehrer/in;</w:t>
                      </w:r>
                      <w:r>
                        <w:t xml:space="preserve"> </w:t>
                      </w:r>
                      <w:r>
                        <w:br/>
                      </w:r>
                      <w:r w:rsidRPr="00202216">
                        <w:t>Persönliche Orientierung;</w:t>
                      </w:r>
                      <w:r>
                        <w:t xml:space="preserve"> </w:t>
                      </w:r>
                      <w:r w:rsidRPr="00202216">
                        <w:t>Lehren und Lernen im Kontext Schule;</w:t>
                      </w:r>
                      <w:r>
                        <w:t xml:space="preserve"> </w:t>
                      </w:r>
                    </w:p>
                    <w:p w14:paraId="549FA01D" w14:textId="77777777" w:rsidR="007D10C9" w:rsidRPr="00202216" w:rsidRDefault="007D10C9" w:rsidP="00DE611F">
                      <w:pPr>
                        <w:pStyle w:val="Listenabsatz"/>
                        <w:numPr>
                          <w:ilvl w:val="0"/>
                          <w:numId w:val="0"/>
                        </w:numPr>
                        <w:ind w:left="284"/>
                      </w:pPr>
                      <w:r w:rsidRPr="00202216">
                        <w:t xml:space="preserve">Fachdidaktische Grundlagen des </w:t>
                      </w:r>
                      <w:r>
                        <w:br/>
                      </w:r>
                      <w:r w:rsidRPr="00202216">
                        <w:t>Unterrichtens</w:t>
                      </w:r>
                      <w:r>
                        <w:t>;</w:t>
                      </w:r>
                    </w:p>
                  </w:txbxContent>
                </v:textbox>
              </v:roundrect>
            </w:pict>
          </mc:Fallback>
        </mc:AlternateContent>
      </w:r>
      <w:r w:rsidRPr="00602349">
        <w:rPr>
          <w:noProof/>
          <w:lang w:val="de-DE"/>
        </w:rPr>
        <mc:AlternateContent>
          <mc:Choice Requires="wps">
            <w:drawing>
              <wp:anchor distT="0" distB="0" distL="114300" distR="114300" simplePos="0" relativeHeight="251654656" behindDoc="0" locked="0" layoutInCell="1" allowOverlap="1" wp14:anchorId="7C85C740" wp14:editId="3339E454">
                <wp:simplePos x="0" y="0"/>
                <wp:positionH relativeFrom="column">
                  <wp:posOffset>2890520</wp:posOffset>
                </wp:positionH>
                <wp:positionV relativeFrom="paragraph">
                  <wp:posOffset>88045</wp:posOffset>
                </wp:positionV>
                <wp:extent cx="1619885" cy="349885"/>
                <wp:effectExtent l="0" t="0" r="18415" b="1206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49885"/>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4AEB2138" w14:textId="523EEE6B" w:rsidR="007D10C9" w:rsidRPr="00202216" w:rsidRDefault="007D10C9" w:rsidP="00DE6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85C740" id="_x0000_s1032" style="position:absolute;margin-left:227.6pt;margin-top:6.95pt;width:127.55pt;height:2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" fillcolor="white [3201]" strokecolor="black [3213]" strokeweight="2pt">
                <v:textbox>
                  <w:txbxContent>
                    <w:p w14:paraId="4AEB2138" w14:textId="523EEE6B" w:rsidR="007D10C9" w:rsidRPr="00202216" w:rsidRDefault="007D10C9" w:rsidP="00DE611F"/>
                  </w:txbxContent>
                </v:textbox>
              </v:roundrect>
            </w:pict>
          </mc:Fallback>
        </mc:AlternateContent>
      </w:r>
    </w:p>
    <w:p w14:paraId="396640CE" w14:textId="77777777" w:rsidR="00DE611F" w:rsidRPr="00602349" w:rsidRDefault="00DE611F" w:rsidP="00DE611F"/>
    <w:p w14:paraId="22D0E20C" w14:textId="77777777" w:rsidR="00DE611F" w:rsidRPr="00602349" w:rsidRDefault="00DE611F" w:rsidP="00DE611F"/>
    <w:p w14:paraId="427CBD93" w14:textId="77777777" w:rsidR="00DE611F" w:rsidRPr="00602349" w:rsidRDefault="00DE611F" w:rsidP="00DE611F">
      <w:r w:rsidRPr="00602349">
        <w:rPr>
          <w:noProof/>
          <w:lang w:val="de-DE"/>
        </w:rPr>
        <mc:AlternateContent>
          <mc:Choice Requires="wps">
            <w:drawing>
              <wp:anchor distT="0" distB="0" distL="114300" distR="114300" simplePos="0" relativeHeight="251655680" behindDoc="0" locked="0" layoutInCell="1" allowOverlap="1" wp14:anchorId="4EF92A94" wp14:editId="47E35538">
                <wp:simplePos x="0" y="0"/>
                <wp:positionH relativeFrom="column">
                  <wp:posOffset>2891406</wp:posOffset>
                </wp:positionH>
                <wp:positionV relativeFrom="paragraph">
                  <wp:posOffset>44781</wp:posOffset>
                </wp:positionV>
                <wp:extent cx="1619885" cy="883664"/>
                <wp:effectExtent l="0" t="0" r="18415" b="12065"/>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83664"/>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735EDD7F" w14:textId="77777777" w:rsidR="007D10C9" w:rsidRPr="00202216" w:rsidRDefault="007D10C9" w:rsidP="00DE611F">
                            <w:pPr>
                              <w:ind w:right="-174"/>
                            </w:pPr>
                            <w:r w:rsidRPr="00202216">
                              <w:t xml:space="preserve">Berufsbegleitende </w:t>
                            </w:r>
                            <w:r>
                              <w:br/>
                            </w:r>
                            <w:r w:rsidRPr="00202216">
                              <w:t xml:space="preserve">Ausbildungsphase und </w:t>
                            </w:r>
                            <w:r>
                              <w:t>Lehrveranstaltungen</w:t>
                            </w:r>
                            <w:r w:rsidRPr="00202216">
                              <w:t xml:space="preserve"> lt.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EF92A94" id="_x0000_s1033" style="position:absolute;margin-left:227.65pt;margin-top:3.55pt;width:127.55pt;height:6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" fillcolor="white [3201]" strokecolor="black [3213]" strokeweight="2pt">
                <v:textbox>
                  <w:txbxContent>
                    <w:p w14:paraId="735EDD7F" w14:textId="77777777" w:rsidR="007D10C9" w:rsidRPr="00202216" w:rsidRDefault="007D10C9" w:rsidP="00DE611F">
                      <w:pPr>
                        <w:ind w:right="-174"/>
                      </w:pPr>
                      <w:r w:rsidRPr="00202216">
                        <w:t xml:space="preserve">Berufsbegleitende </w:t>
                      </w:r>
                      <w:r>
                        <w:br/>
                      </w:r>
                      <w:r w:rsidRPr="00202216">
                        <w:t xml:space="preserve">Ausbildungsphase und </w:t>
                      </w:r>
                      <w:r>
                        <w:t>Lehrveranstaltungen</w:t>
                      </w:r>
                      <w:r w:rsidRPr="00202216">
                        <w:t xml:space="preserve"> lt. Curriculum</w:t>
                      </w:r>
                    </w:p>
                  </w:txbxContent>
                </v:textbox>
              </v:roundrect>
            </w:pict>
          </mc:Fallback>
        </mc:AlternateContent>
      </w:r>
    </w:p>
    <w:p w14:paraId="19644B7F" w14:textId="77777777" w:rsidR="00DE611F" w:rsidRPr="00602349" w:rsidRDefault="00DE611F" w:rsidP="00DE611F">
      <w:r w:rsidRPr="00602349">
        <w:rPr>
          <w:noProof/>
          <w:lang w:val="de-DE"/>
        </w:rPr>
        <mc:AlternateContent>
          <mc:Choice Requires="wps">
            <w:drawing>
              <wp:anchor distT="0" distB="0" distL="114300" distR="114300" simplePos="0" relativeHeight="251666944" behindDoc="0" locked="0" layoutInCell="1" allowOverlap="1" wp14:anchorId="77491CEF" wp14:editId="4AE7E3A0">
                <wp:simplePos x="0" y="0"/>
                <wp:positionH relativeFrom="column">
                  <wp:posOffset>5990370</wp:posOffset>
                </wp:positionH>
                <wp:positionV relativeFrom="paragraph">
                  <wp:posOffset>-1270</wp:posOffset>
                </wp:positionV>
                <wp:extent cx="471170" cy="397192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71170" cy="397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9C460" w14:textId="77777777" w:rsidR="007D10C9" w:rsidRPr="00202216" w:rsidRDefault="007D10C9" w:rsidP="00DE611F">
                            <w:pPr>
                              <w:jc w:val="center"/>
                              <w:rPr>
                                <w:b/>
                                <w:color w:val="FFFFFF" w:themeColor="background1"/>
                                <w:sz w:val="20"/>
                              </w:rPr>
                            </w:pPr>
                            <w:r w:rsidRPr="00202216">
                              <w:rPr>
                                <w:b/>
                                <w:color w:val="FFFFFF" w:themeColor="background1"/>
                                <w:sz w:val="36"/>
                              </w:rPr>
                              <w:t>Portfolio</w:t>
                            </w:r>
                            <w:r w:rsidRPr="00202216">
                              <w:rPr>
                                <w:b/>
                                <w:color w:val="FFFFFF" w:themeColor="background1"/>
                                <w:sz w:val="20"/>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1CEF" id="Textfeld 21" o:spid="_x0000_s1034" type="#_x0000_t202" style="position:absolute;margin-left:471.7pt;margin-top:-.1pt;width:37.1pt;height:31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" filled="f" stroked="f" strokeweight=".5pt">
                <v:textbox style="layout-flow:vertical;mso-layout-flow-alt:bottom-to-top">
                  <w:txbxContent>
                    <w:p w14:paraId="4069C460" w14:textId="77777777" w:rsidR="007D10C9" w:rsidRPr="00202216" w:rsidRDefault="007D10C9" w:rsidP="00DE611F">
                      <w:pPr>
                        <w:jc w:val="center"/>
                        <w:rPr>
                          <w:b/>
                          <w:color w:val="FFFFFF" w:themeColor="background1"/>
                          <w:sz w:val="20"/>
                        </w:rPr>
                      </w:pPr>
                      <w:r w:rsidRPr="00202216">
                        <w:rPr>
                          <w:b/>
                          <w:color w:val="FFFFFF" w:themeColor="background1"/>
                          <w:sz w:val="36"/>
                        </w:rPr>
                        <w:t>Portfolio</w:t>
                      </w:r>
                      <w:r w:rsidRPr="00202216">
                        <w:rPr>
                          <w:b/>
                          <w:color w:val="FFFFFF" w:themeColor="background1"/>
                          <w:sz w:val="20"/>
                        </w:rPr>
                        <w:t xml:space="preserve"> </w:t>
                      </w:r>
                    </w:p>
                  </w:txbxContent>
                </v:textbox>
              </v:shape>
            </w:pict>
          </mc:Fallback>
        </mc:AlternateContent>
      </w:r>
    </w:p>
    <w:p w14:paraId="349F6926" w14:textId="77777777" w:rsidR="00DE611F" w:rsidRPr="00602349" w:rsidRDefault="00DE611F" w:rsidP="00DE611F"/>
    <w:p w14:paraId="62919B36" w14:textId="77777777" w:rsidR="00DE611F" w:rsidRPr="00602349" w:rsidRDefault="00DE611F" w:rsidP="00DE611F"/>
    <w:p w14:paraId="06FC609B" w14:textId="77777777" w:rsidR="00DE611F" w:rsidRPr="00602349" w:rsidRDefault="00DE611F" w:rsidP="00DE611F"/>
    <w:p w14:paraId="1B12C2B3" w14:textId="77777777" w:rsidR="00DE611F" w:rsidRPr="00602349" w:rsidRDefault="00DE611F" w:rsidP="00DE611F"/>
    <w:p w14:paraId="39C3FCD5" w14:textId="77777777" w:rsidR="00DE611F" w:rsidRPr="00602349" w:rsidRDefault="00B11CA7" w:rsidP="00DE611F">
      <w:r w:rsidRPr="00602349">
        <w:rPr>
          <w:noProof/>
          <w:lang w:val="de-DE"/>
        </w:rPr>
        <mc:AlternateContent>
          <mc:Choice Requires="wps">
            <w:drawing>
              <wp:anchor distT="0" distB="0" distL="114300" distR="114300" simplePos="0" relativeHeight="251656704" behindDoc="0" locked="0" layoutInCell="1" allowOverlap="1" wp14:anchorId="3D14530F" wp14:editId="4FC3296F">
                <wp:simplePos x="0" y="0"/>
                <wp:positionH relativeFrom="column">
                  <wp:posOffset>2891155</wp:posOffset>
                </wp:positionH>
                <wp:positionV relativeFrom="paragraph">
                  <wp:posOffset>141541</wp:posOffset>
                </wp:positionV>
                <wp:extent cx="1619885" cy="890905"/>
                <wp:effectExtent l="0" t="0" r="18415" b="2349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90905"/>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6C1DAC2F" w14:textId="77777777" w:rsidR="007D10C9" w:rsidRPr="00202216" w:rsidRDefault="007D10C9" w:rsidP="00DE611F">
                            <w:pPr>
                              <w:ind w:right="-204"/>
                            </w:pPr>
                            <w:r w:rsidRPr="00202216">
                              <w:t xml:space="preserve">Berufsbegleitende </w:t>
                            </w:r>
                            <w:r>
                              <w:br/>
                            </w:r>
                            <w:r w:rsidRPr="00202216">
                              <w:t xml:space="preserve">Ausbildungsphase und </w:t>
                            </w:r>
                            <w:r>
                              <w:t>Lehrveranstaltungen</w:t>
                            </w:r>
                            <w:r w:rsidRPr="00202216">
                              <w:t xml:space="preserve"> lt. Curriculum</w:t>
                            </w:r>
                          </w:p>
                          <w:p w14:paraId="496365EF" w14:textId="77777777" w:rsidR="007D10C9" w:rsidRDefault="007D10C9" w:rsidP="00DE6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D14530F" id="_x0000_s1035" style="position:absolute;margin-left:227.65pt;margin-top:11.15pt;width:127.55pt;height:7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" fillcolor="white [3201]" strokecolor="black [3213]" strokeweight="2pt">
                <v:textbox>
                  <w:txbxContent>
                    <w:p w14:paraId="6C1DAC2F" w14:textId="77777777" w:rsidR="007D10C9" w:rsidRPr="00202216" w:rsidRDefault="007D10C9" w:rsidP="00DE611F">
                      <w:pPr>
                        <w:ind w:right="-204"/>
                      </w:pPr>
                      <w:r w:rsidRPr="00202216">
                        <w:t xml:space="preserve">Berufsbegleitende </w:t>
                      </w:r>
                      <w:r>
                        <w:br/>
                      </w:r>
                      <w:r w:rsidRPr="00202216">
                        <w:t xml:space="preserve">Ausbildungsphase und </w:t>
                      </w:r>
                      <w:r>
                        <w:t>Lehrveranstaltungen</w:t>
                      </w:r>
                      <w:r w:rsidRPr="00202216">
                        <w:t xml:space="preserve"> lt. Curriculum</w:t>
                      </w:r>
                    </w:p>
                    <w:p w14:paraId="496365EF" w14:textId="77777777" w:rsidR="007D10C9" w:rsidRDefault="007D10C9" w:rsidP="00DE611F"/>
                  </w:txbxContent>
                </v:textbox>
              </v:roundrect>
            </w:pict>
          </mc:Fallback>
        </mc:AlternateContent>
      </w:r>
      <w:r w:rsidR="00DE611F" w:rsidRPr="00602349">
        <w:rPr>
          <w:noProof/>
          <w:lang w:val="de-DE"/>
        </w:rPr>
        <mc:AlternateContent>
          <mc:Choice Requires="wps">
            <w:drawing>
              <wp:anchor distT="0" distB="0" distL="114300" distR="114300" simplePos="0" relativeHeight="251650560" behindDoc="0" locked="0" layoutInCell="1" allowOverlap="1" wp14:anchorId="0D197001" wp14:editId="23EA8053">
                <wp:simplePos x="0" y="0"/>
                <wp:positionH relativeFrom="column">
                  <wp:posOffset>-29625</wp:posOffset>
                </wp:positionH>
                <wp:positionV relativeFrom="paragraph">
                  <wp:posOffset>36519</wp:posOffset>
                </wp:positionV>
                <wp:extent cx="2699385" cy="1105678"/>
                <wp:effectExtent l="0" t="0" r="24765" b="1841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105678"/>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7B38C189" w14:textId="77777777" w:rsidR="007D10C9" w:rsidRPr="00202216" w:rsidRDefault="007D10C9" w:rsidP="00DE611F">
                            <w:pPr>
                              <w:tabs>
                                <w:tab w:val="clear" w:pos="425"/>
                              </w:tabs>
                              <w:ind w:left="284"/>
                            </w:pPr>
                            <w:r w:rsidRPr="00202216">
                              <w:t xml:space="preserve">2. Jahr: </w:t>
                            </w:r>
                          </w:p>
                          <w:p w14:paraId="4B6591DD" w14:textId="77777777" w:rsidR="007D10C9" w:rsidRPr="00202216" w:rsidRDefault="007D10C9" w:rsidP="00DE611F">
                            <w:pPr>
                              <w:tabs>
                                <w:tab w:val="clear" w:pos="425"/>
                              </w:tabs>
                              <w:ind w:left="284"/>
                            </w:pPr>
                            <w:r w:rsidRPr="00202216">
                              <w:t xml:space="preserve">Bildung, Schule und Gesellschaft; </w:t>
                            </w:r>
                            <w:r>
                              <w:br/>
                            </w:r>
                            <w:r w:rsidRPr="00202216">
                              <w:t xml:space="preserve">Persönlichkeitsentwicklung und </w:t>
                            </w:r>
                            <w:r>
                              <w:br/>
                            </w:r>
                            <w:r w:rsidRPr="00202216">
                              <w:t xml:space="preserve">Kommunikation; </w:t>
                            </w:r>
                            <w:r>
                              <w:br/>
                              <w:t>Unterricht gestalten und beurteilen;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197001" id="_x0000_s1036" style="position:absolute;margin-left:-2.35pt;margin-top:2.9pt;width:212.55pt;height:87.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" fillcolor="white [3201]" strokecolor="black [3213]" strokeweight="2pt">
                <v:textbox>
                  <w:txbxContent>
                    <w:p w14:paraId="7B38C189" w14:textId="77777777" w:rsidR="007D10C9" w:rsidRPr="00202216" w:rsidRDefault="007D10C9" w:rsidP="00DE611F">
                      <w:pPr>
                        <w:tabs>
                          <w:tab w:val="clear" w:pos="425"/>
                        </w:tabs>
                        <w:ind w:left="284"/>
                      </w:pPr>
                      <w:r w:rsidRPr="00202216">
                        <w:t xml:space="preserve">2. Jahr: </w:t>
                      </w:r>
                    </w:p>
                    <w:p w14:paraId="4B6591DD" w14:textId="77777777" w:rsidR="007D10C9" w:rsidRPr="00202216" w:rsidRDefault="007D10C9" w:rsidP="00DE611F">
                      <w:pPr>
                        <w:tabs>
                          <w:tab w:val="clear" w:pos="425"/>
                        </w:tabs>
                        <w:ind w:left="284"/>
                      </w:pPr>
                      <w:r w:rsidRPr="00202216">
                        <w:t xml:space="preserve">Bildung, Schule und Gesellschaft; </w:t>
                      </w:r>
                      <w:r>
                        <w:br/>
                      </w:r>
                      <w:r w:rsidRPr="00202216">
                        <w:t xml:space="preserve">Persönlichkeitsentwicklung und </w:t>
                      </w:r>
                      <w:r>
                        <w:br/>
                      </w:r>
                      <w:r w:rsidRPr="00202216">
                        <w:t xml:space="preserve">Kommunikation; </w:t>
                      </w:r>
                      <w:r>
                        <w:br/>
                        <w:t>Unterricht gestalten und beurteilen;</w:t>
                      </w:r>
                    </w:p>
                  </w:txbxContent>
                </v:textbox>
              </v:roundrect>
            </w:pict>
          </mc:Fallback>
        </mc:AlternateContent>
      </w:r>
    </w:p>
    <w:p w14:paraId="1299B71C" w14:textId="77777777" w:rsidR="00DE611F" w:rsidRPr="00602349" w:rsidRDefault="00DE611F" w:rsidP="00DE611F"/>
    <w:p w14:paraId="2E126F43" w14:textId="77777777" w:rsidR="00DE611F" w:rsidRPr="00602349" w:rsidRDefault="00DE611F" w:rsidP="00DE611F"/>
    <w:p w14:paraId="144318C3" w14:textId="77777777" w:rsidR="00DE611F" w:rsidRPr="00602349" w:rsidRDefault="00DE611F" w:rsidP="00DE611F"/>
    <w:p w14:paraId="6D19A5E3" w14:textId="77777777" w:rsidR="00DE611F" w:rsidRPr="00602349" w:rsidRDefault="00DE611F" w:rsidP="00DE611F"/>
    <w:p w14:paraId="0BFDE663" w14:textId="77777777" w:rsidR="00DE611F" w:rsidRPr="00602349" w:rsidRDefault="00DE611F" w:rsidP="00DE611F"/>
    <w:p w14:paraId="267C0D41" w14:textId="77777777" w:rsidR="00DE611F" w:rsidRPr="00602349" w:rsidRDefault="00DE611F" w:rsidP="00DE611F"/>
    <w:p w14:paraId="00152D51" w14:textId="77777777" w:rsidR="00DE611F" w:rsidRPr="00602349" w:rsidRDefault="00DE611F" w:rsidP="00DE611F">
      <w:r w:rsidRPr="00602349">
        <w:rPr>
          <w:noProof/>
          <w:lang w:val="de-DE"/>
        </w:rPr>
        <mc:AlternateContent>
          <mc:Choice Requires="wps">
            <w:drawing>
              <wp:anchor distT="0" distB="0" distL="114300" distR="114300" simplePos="0" relativeHeight="251652608" behindDoc="0" locked="0" layoutInCell="1" allowOverlap="1" wp14:anchorId="7649BF33" wp14:editId="0638F992">
                <wp:simplePos x="0" y="0"/>
                <wp:positionH relativeFrom="column">
                  <wp:posOffset>-29625</wp:posOffset>
                </wp:positionH>
                <wp:positionV relativeFrom="paragraph">
                  <wp:posOffset>152387</wp:posOffset>
                </wp:positionV>
                <wp:extent cx="2699385" cy="942392"/>
                <wp:effectExtent l="0" t="0" r="24765" b="10160"/>
                <wp:wrapNone/>
                <wp:docPr id="3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942392"/>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23F8C68" w14:textId="77777777" w:rsidR="007D10C9" w:rsidRPr="00202216" w:rsidRDefault="007D10C9" w:rsidP="00DE611F">
                            <w:pPr>
                              <w:ind w:left="284" w:right="-261"/>
                            </w:pPr>
                            <w:r w:rsidRPr="00202216">
                              <w:t xml:space="preserve">3. Jahr: </w:t>
                            </w:r>
                          </w:p>
                          <w:p w14:paraId="4AFA41CE" w14:textId="77777777" w:rsidR="007D10C9" w:rsidRPr="00202216" w:rsidRDefault="007D10C9" w:rsidP="00DE611F">
                            <w:pPr>
                              <w:ind w:left="284" w:right="-261"/>
                            </w:pPr>
                            <w:r>
                              <w:t>F</w:t>
                            </w:r>
                            <w:r w:rsidRPr="00202216">
                              <w:t xml:space="preserve">achkundig unterrichten; </w:t>
                            </w:r>
                            <w:r>
                              <w:br/>
                              <w:t>F</w:t>
                            </w:r>
                            <w:r w:rsidRPr="00202216">
                              <w:t>achdidaktisch</w:t>
                            </w:r>
                            <w:r>
                              <w:t>e</w:t>
                            </w:r>
                            <w:r w:rsidRPr="00202216">
                              <w:t xml:space="preserve"> und </w:t>
                            </w:r>
                            <w:r>
                              <w:t>F</w:t>
                            </w:r>
                            <w:r w:rsidRPr="00202216">
                              <w:t>achwissen</w:t>
                            </w:r>
                            <w:r>
                              <w:t>-</w:t>
                            </w:r>
                            <w:r w:rsidRPr="00202216">
                              <w:t>schaftliche Vertiefung im Berufsfeld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649BF33" id="_x0000_s1037" style="position:absolute;margin-left:-2.35pt;margin-top:12pt;width:212.55pt;height:7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" fillcolor="white [3201]" strokecolor="black [3213]" strokeweight="2pt">
                <v:textbox>
                  <w:txbxContent>
                    <w:p w14:paraId="323F8C68" w14:textId="77777777" w:rsidR="007D10C9" w:rsidRPr="00202216" w:rsidRDefault="007D10C9" w:rsidP="00DE611F">
                      <w:pPr>
                        <w:ind w:left="284" w:right="-261"/>
                      </w:pPr>
                      <w:r w:rsidRPr="00202216">
                        <w:t xml:space="preserve">3. Jahr: </w:t>
                      </w:r>
                    </w:p>
                    <w:p w14:paraId="4AFA41CE" w14:textId="77777777" w:rsidR="007D10C9" w:rsidRPr="00202216" w:rsidRDefault="007D10C9" w:rsidP="00DE611F">
                      <w:pPr>
                        <w:ind w:left="284" w:right="-261"/>
                      </w:pPr>
                      <w:r>
                        <w:t>F</w:t>
                      </w:r>
                      <w:r w:rsidRPr="00202216">
                        <w:t xml:space="preserve">achkundig unterrichten; </w:t>
                      </w:r>
                      <w:r>
                        <w:br/>
                        <w:t>F</w:t>
                      </w:r>
                      <w:r w:rsidRPr="00202216">
                        <w:t>achdidaktisch</w:t>
                      </w:r>
                      <w:r>
                        <w:t>e</w:t>
                      </w:r>
                      <w:r w:rsidRPr="00202216">
                        <w:t xml:space="preserve"> und </w:t>
                      </w:r>
                      <w:r>
                        <w:t>F</w:t>
                      </w:r>
                      <w:r w:rsidRPr="00202216">
                        <w:t>achwissen</w:t>
                      </w:r>
                      <w:r>
                        <w:t>-</w:t>
                      </w:r>
                      <w:r w:rsidRPr="00202216">
                        <w:t>schaftliche Vertiefung im Berufsfeld</w:t>
                      </w:r>
                      <w:r>
                        <w:t>;</w:t>
                      </w:r>
                    </w:p>
                  </w:txbxContent>
                </v:textbox>
              </v:roundrect>
            </w:pict>
          </mc:Fallback>
        </mc:AlternateContent>
      </w:r>
    </w:p>
    <w:p w14:paraId="7DBB555F" w14:textId="77777777" w:rsidR="00DE611F" w:rsidRPr="00602349" w:rsidRDefault="00DE611F" w:rsidP="00DE611F">
      <w:r w:rsidRPr="00602349">
        <w:rPr>
          <w:noProof/>
          <w:lang w:val="de-DE"/>
        </w:rPr>
        <mc:AlternateContent>
          <mc:Choice Requires="wps">
            <w:drawing>
              <wp:anchor distT="0" distB="0" distL="114300" distR="114300" simplePos="0" relativeHeight="251657728" behindDoc="0" locked="0" layoutInCell="1" allowOverlap="1" wp14:anchorId="52CB1B0C" wp14:editId="54D9805D">
                <wp:simplePos x="0" y="0"/>
                <wp:positionH relativeFrom="column">
                  <wp:posOffset>2891155</wp:posOffset>
                </wp:positionH>
                <wp:positionV relativeFrom="paragraph">
                  <wp:posOffset>21526</wp:posOffset>
                </wp:positionV>
                <wp:extent cx="1619885" cy="857816"/>
                <wp:effectExtent l="0" t="0" r="18415" b="1905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857816"/>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52308EE9" w14:textId="77777777" w:rsidR="007D10C9" w:rsidRPr="00202216" w:rsidRDefault="007D10C9" w:rsidP="00DE611F">
                            <w:pPr>
                              <w:ind w:right="-189"/>
                            </w:pPr>
                            <w:r w:rsidRPr="00202216">
                              <w:t xml:space="preserve">Berufsbegleitende </w:t>
                            </w:r>
                            <w:r>
                              <w:br/>
                            </w:r>
                            <w:r w:rsidRPr="00202216">
                              <w:t xml:space="preserve">Ausbildungsphase und </w:t>
                            </w:r>
                            <w:r>
                              <w:t>Lehrveranstaltungen</w:t>
                            </w:r>
                            <w:r w:rsidRPr="00202216">
                              <w:t xml:space="preserve"> lt. Curriculum</w:t>
                            </w:r>
                          </w:p>
                          <w:p w14:paraId="2BE75265" w14:textId="77777777" w:rsidR="007D10C9" w:rsidRDefault="007D10C9" w:rsidP="00DE6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CB1B0C" id="_x0000_s1038" style="position:absolute;margin-left:227.65pt;margin-top:1.7pt;width:127.55pt;height:6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" fillcolor="white [3201]" strokecolor="black [3213]" strokeweight="2pt">
                <v:textbox>
                  <w:txbxContent>
                    <w:p w14:paraId="52308EE9" w14:textId="77777777" w:rsidR="007D10C9" w:rsidRPr="00202216" w:rsidRDefault="007D10C9" w:rsidP="00DE611F">
                      <w:pPr>
                        <w:ind w:right="-189"/>
                      </w:pPr>
                      <w:r w:rsidRPr="00202216">
                        <w:t xml:space="preserve">Berufsbegleitende </w:t>
                      </w:r>
                      <w:r>
                        <w:br/>
                      </w:r>
                      <w:r w:rsidRPr="00202216">
                        <w:t xml:space="preserve">Ausbildungsphase und </w:t>
                      </w:r>
                      <w:r>
                        <w:t>Lehrveranstaltungen</w:t>
                      </w:r>
                      <w:r w:rsidRPr="00202216">
                        <w:t xml:space="preserve"> lt. Curriculum</w:t>
                      </w:r>
                    </w:p>
                    <w:p w14:paraId="2BE75265" w14:textId="77777777" w:rsidR="007D10C9" w:rsidRDefault="007D10C9" w:rsidP="00DE611F"/>
                  </w:txbxContent>
                </v:textbox>
              </v:roundrect>
            </w:pict>
          </mc:Fallback>
        </mc:AlternateContent>
      </w:r>
    </w:p>
    <w:p w14:paraId="6450A6AF" w14:textId="77777777" w:rsidR="00DE611F" w:rsidRPr="00602349" w:rsidRDefault="00DE611F" w:rsidP="00DE611F"/>
    <w:p w14:paraId="0517780C" w14:textId="77777777" w:rsidR="00DE611F" w:rsidRPr="00602349" w:rsidRDefault="00DE611F" w:rsidP="00DE611F">
      <w:pPr>
        <w:rPr>
          <w:rFonts w:ascii="Arial" w:hAnsi="Arial" w:cs="Arial"/>
          <w:b/>
          <w:sz w:val="32"/>
          <w:szCs w:val="32"/>
        </w:rPr>
      </w:pPr>
    </w:p>
    <w:p w14:paraId="70650A1F" w14:textId="77777777" w:rsidR="00DE611F" w:rsidRPr="00602349" w:rsidRDefault="00DE611F" w:rsidP="00DE611F">
      <w:pPr>
        <w:pStyle w:val="KeinLeerraum"/>
        <w:rPr>
          <w:lang w:val="de-AT"/>
        </w:rPr>
      </w:pPr>
    </w:p>
    <w:p w14:paraId="6F423614" w14:textId="77777777" w:rsidR="00DE611F" w:rsidRPr="00602349" w:rsidRDefault="00DE611F" w:rsidP="00DE611F">
      <w:pPr>
        <w:pStyle w:val="KeinLeerraum"/>
        <w:rPr>
          <w:lang w:val="de-AT"/>
        </w:rPr>
      </w:pPr>
    </w:p>
    <w:p w14:paraId="5A218FFB" w14:textId="77777777" w:rsidR="00DE611F" w:rsidRPr="00602349" w:rsidRDefault="00DE611F" w:rsidP="00DE611F">
      <w:pPr>
        <w:pStyle w:val="KeinLeerraum"/>
        <w:rPr>
          <w:lang w:val="de-AT"/>
        </w:rPr>
      </w:pPr>
    </w:p>
    <w:p w14:paraId="549D6D9E" w14:textId="77777777" w:rsidR="00DE611F" w:rsidRPr="00602349" w:rsidRDefault="00DE611F" w:rsidP="00DE611F">
      <w:pPr>
        <w:pStyle w:val="KeinLeerraum"/>
        <w:rPr>
          <w:lang w:val="de-AT"/>
        </w:rPr>
      </w:pPr>
      <w:r w:rsidRPr="00602349">
        <w:rPr>
          <w:noProof/>
          <w:lang w:eastAsia="de-DE"/>
        </w:rPr>
        <mc:AlternateContent>
          <mc:Choice Requires="wps">
            <w:drawing>
              <wp:anchor distT="0" distB="0" distL="114300" distR="114300" simplePos="0" relativeHeight="251651584" behindDoc="0" locked="0" layoutInCell="1" allowOverlap="1" wp14:anchorId="371E43EE" wp14:editId="1F20DAA1">
                <wp:simplePos x="0" y="0"/>
                <wp:positionH relativeFrom="column">
                  <wp:posOffset>-29625</wp:posOffset>
                </wp:positionH>
                <wp:positionV relativeFrom="paragraph">
                  <wp:posOffset>118331</wp:posOffset>
                </wp:positionV>
                <wp:extent cx="2699385" cy="1357604"/>
                <wp:effectExtent l="0" t="0" r="24765" b="1460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357604"/>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41560773" w14:textId="77777777" w:rsidR="007D10C9" w:rsidRPr="00202216" w:rsidRDefault="007D10C9" w:rsidP="00DE611F">
                            <w:pPr>
                              <w:ind w:left="284"/>
                            </w:pPr>
                            <w:r w:rsidRPr="00202216">
                              <w:t xml:space="preserve">4. Jahr: </w:t>
                            </w:r>
                          </w:p>
                          <w:p w14:paraId="1C68A94F" w14:textId="77777777" w:rsidR="007D10C9" w:rsidRPr="00202216" w:rsidRDefault="007D10C9" w:rsidP="00DE611F">
                            <w:pPr>
                              <w:ind w:left="284"/>
                            </w:pPr>
                            <w:r w:rsidRPr="00202216">
                              <w:t xml:space="preserve">Spezifische Aspekte der Berufspädagogik; </w:t>
                            </w:r>
                            <w:r>
                              <w:t xml:space="preserve">Kompetenzorientierung; </w:t>
                            </w:r>
                            <w:r>
                              <w:br/>
                            </w:r>
                            <w:r w:rsidRPr="00202216">
                              <w:t>Fachdidaktische und fachwissenschaftliche Vertiefung im Berufsfeld; Fachdidaktik verwandter Lehrberufe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1E43EE" id="_x0000_s1039" style="position:absolute;margin-left:-2.35pt;margin-top:9.3pt;width:212.55pt;height:10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" fillcolor="white [3201]" strokecolor="black [3213]" strokeweight="2pt">
                <v:textbox>
                  <w:txbxContent>
                    <w:p w14:paraId="41560773" w14:textId="77777777" w:rsidR="007D10C9" w:rsidRPr="00202216" w:rsidRDefault="007D10C9" w:rsidP="00DE611F">
                      <w:pPr>
                        <w:ind w:left="284"/>
                      </w:pPr>
                      <w:r w:rsidRPr="00202216">
                        <w:t xml:space="preserve">4. Jahr: </w:t>
                      </w:r>
                    </w:p>
                    <w:p w14:paraId="1C68A94F" w14:textId="77777777" w:rsidR="007D10C9" w:rsidRPr="00202216" w:rsidRDefault="007D10C9" w:rsidP="00DE611F">
                      <w:pPr>
                        <w:ind w:left="284"/>
                      </w:pPr>
                      <w:r w:rsidRPr="00202216">
                        <w:t xml:space="preserve">Spezifische Aspekte der Berufspädagogik; </w:t>
                      </w:r>
                      <w:r>
                        <w:t xml:space="preserve">Kompetenzorientierung; </w:t>
                      </w:r>
                      <w:r>
                        <w:br/>
                      </w:r>
                      <w:r w:rsidRPr="00202216">
                        <w:t>Fachdidaktische und fachwissenschaftliche Vertiefung im Berufsfeld; Fachdidaktik verwandter Lehrberufe</w:t>
                      </w:r>
                      <w:r>
                        <w:t>;</w:t>
                      </w:r>
                    </w:p>
                  </w:txbxContent>
                </v:textbox>
              </v:roundrect>
            </w:pict>
          </mc:Fallback>
        </mc:AlternateContent>
      </w:r>
    </w:p>
    <w:p w14:paraId="76341011" w14:textId="77777777" w:rsidR="00DE611F" w:rsidRPr="00602349" w:rsidRDefault="00DE611F" w:rsidP="00DE611F">
      <w:pPr>
        <w:pStyle w:val="KeinLeerraum"/>
        <w:rPr>
          <w:sz w:val="20"/>
          <w:lang w:val="de-AT"/>
        </w:rPr>
      </w:pPr>
    </w:p>
    <w:p w14:paraId="46594A3F" w14:textId="77777777" w:rsidR="00DE611F" w:rsidRPr="00602349" w:rsidRDefault="00B11CA7" w:rsidP="00DE611F">
      <w:pPr>
        <w:pStyle w:val="KeinLeerraum"/>
        <w:rPr>
          <w:lang w:val="de-AT"/>
        </w:rPr>
      </w:pPr>
      <w:r w:rsidRPr="00602349">
        <w:rPr>
          <w:noProof/>
          <w:lang w:eastAsia="de-DE"/>
        </w:rPr>
        <mc:AlternateContent>
          <mc:Choice Requires="wps">
            <w:drawing>
              <wp:anchor distT="0" distB="0" distL="114300" distR="114300" simplePos="0" relativeHeight="251659776" behindDoc="0" locked="0" layoutInCell="1" allowOverlap="1" wp14:anchorId="4A700BCF" wp14:editId="4781DC51">
                <wp:simplePos x="0" y="0"/>
                <wp:positionH relativeFrom="column">
                  <wp:posOffset>2891155</wp:posOffset>
                </wp:positionH>
                <wp:positionV relativeFrom="paragraph">
                  <wp:posOffset>94044</wp:posOffset>
                </wp:positionV>
                <wp:extent cx="1619885" cy="737235"/>
                <wp:effectExtent l="0" t="0" r="18415" b="2476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737235"/>
                        </a:xfrm>
                        <a:prstGeom prst="roundRect">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062D6A52" w14:textId="77777777" w:rsidR="007D10C9" w:rsidRPr="00202216" w:rsidRDefault="007D10C9" w:rsidP="00DE611F">
                            <w:pPr>
                              <w:ind w:right="-233"/>
                            </w:pPr>
                            <w:r w:rsidRPr="00202216">
                              <w:t xml:space="preserve">PPS orientiert am </w:t>
                            </w:r>
                            <w:r>
                              <w:br/>
                            </w:r>
                            <w:r w:rsidRPr="00202216">
                              <w:t>ausgewählten Wahlpflichtfach lt.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700BCF" id="_x0000_s1040" style="position:absolute;margin-left:227.65pt;margin-top:7.4pt;width:127.55pt;height:5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" fillcolor="white [3201]" strokecolor="black [3213]" strokeweight="2pt">
                <v:textbox>
                  <w:txbxContent>
                    <w:p w14:paraId="062D6A52" w14:textId="77777777" w:rsidR="007D10C9" w:rsidRPr="00202216" w:rsidRDefault="007D10C9" w:rsidP="00DE611F">
                      <w:pPr>
                        <w:ind w:right="-233"/>
                      </w:pPr>
                      <w:r w:rsidRPr="00202216">
                        <w:t xml:space="preserve">PPS orientiert am </w:t>
                      </w:r>
                      <w:r>
                        <w:br/>
                      </w:r>
                      <w:r w:rsidRPr="00202216">
                        <w:t>ausgewählten Wahlpflichtfach lt. Curriculum</w:t>
                      </w:r>
                    </w:p>
                  </w:txbxContent>
                </v:textbox>
              </v:roundrect>
            </w:pict>
          </mc:Fallback>
        </mc:AlternateContent>
      </w:r>
    </w:p>
    <w:p w14:paraId="175479CC" w14:textId="77777777" w:rsidR="00DE611F" w:rsidRPr="00602349" w:rsidRDefault="00DE611F" w:rsidP="00DE611F">
      <w:pPr>
        <w:pStyle w:val="KeinLeerraum"/>
        <w:rPr>
          <w:lang w:val="de-AT"/>
        </w:rPr>
      </w:pPr>
    </w:p>
    <w:p w14:paraId="1ED14ED1" w14:textId="77777777" w:rsidR="00DE611F" w:rsidRPr="00602349" w:rsidRDefault="00DE611F" w:rsidP="00DE611F">
      <w:pPr>
        <w:pStyle w:val="KeinLeerraum"/>
        <w:rPr>
          <w:lang w:val="de-AT"/>
        </w:rPr>
      </w:pPr>
    </w:p>
    <w:p w14:paraId="5EC97B3F" w14:textId="77777777" w:rsidR="00DE611F" w:rsidRPr="00602349" w:rsidRDefault="00DE611F" w:rsidP="00DE611F">
      <w:pPr>
        <w:pStyle w:val="KeinLeerraum"/>
        <w:rPr>
          <w:lang w:val="de-AT"/>
        </w:rPr>
      </w:pPr>
    </w:p>
    <w:p w14:paraId="7289F920" w14:textId="77777777" w:rsidR="00DE611F" w:rsidRPr="00602349" w:rsidRDefault="00DE611F" w:rsidP="00DE611F">
      <w:pPr>
        <w:pStyle w:val="KeinLeerraum"/>
        <w:rPr>
          <w:lang w:val="de-AT"/>
        </w:rPr>
      </w:pPr>
    </w:p>
    <w:p w14:paraId="32272747" w14:textId="77777777" w:rsidR="00DE611F" w:rsidRPr="00602349" w:rsidRDefault="00DE611F" w:rsidP="00DE611F">
      <w:pPr>
        <w:pStyle w:val="KeinLeerraum"/>
        <w:rPr>
          <w:lang w:val="de-AT"/>
        </w:rPr>
      </w:pPr>
    </w:p>
    <w:p w14:paraId="231AA2F1" w14:textId="77777777" w:rsidR="00DE611F" w:rsidRPr="00602349" w:rsidRDefault="00DE611F" w:rsidP="00DE611F">
      <w:pPr>
        <w:pStyle w:val="KeinLeerraum"/>
        <w:rPr>
          <w:lang w:val="de-AT"/>
        </w:rPr>
      </w:pPr>
    </w:p>
    <w:p w14:paraId="4FE9AA5A" w14:textId="77777777" w:rsidR="00DE611F" w:rsidRPr="00602349" w:rsidRDefault="00DE611F" w:rsidP="00DE611F">
      <w:pPr>
        <w:pStyle w:val="KeinLeerraum"/>
        <w:rPr>
          <w:lang w:val="de-AT"/>
        </w:rPr>
      </w:pPr>
    </w:p>
    <w:p w14:paraId="52391E61" w14:textId="77777777" w:rsidR="00DE611F" w:rsidRPr="00602349" w:rsidRDefault="00DE611F" w:rsidP="00DE611F">
      <w:pPr>
        <w:pStyle w:val="KeinLeerraum"/>
        <w:rPr>
          <w:lang w:val="de-AT"/>
        </w:rPr>
      </w:pPr>
    </w:p>
    <w:p w14:paraId="744F475A" w14:textId="77777777" w:rsidR="00DE611F" w:rsidRPr="00602349" w:rsidRDefault="00DE611F" w:rsidP="00DE611F">
      <w:pPr>
        <w:pStyle w:val="KeinLeerraum"/>
        <w:rPr>
          <w:sz w:val="18"/>
          <w:lang w:val="de-AT"/>
        </w:rPr>
      </w:pPr>
    </w:p>
    <w:p w14:paraId="207138EA" w14:textId="77777777" w:rsidR="00DE611F" w:rsidRPr="00602349" w:rsidRDefault="00DE611F" w:rsidP="00DE611F">
      <w:pPr>
        <w:pStyle w:val="KeinLeerraum"/>
        <w:rPr>
          <w:lang w:val="de-AT"/>
        </w:rPr>
      </w:pPr>
      <w:r w:rsidRPr="00602349">
        <w:rPr>
          <w:lang w:val="de-AT"/>
        </w:rPr>
        <w:br w:type="page"/>
      </w:r>
    </w:p>
    <w:p w14:paraId="32A12E2B" w14:textId="77777777" w:rsidR="00DE611F" w:rsidRPr="00602349" w:rsidRDefault="00DE611F" w:rsidP="00DE611F">
      <w:pPr>
        <w:rPr>
          <w:rFonts w:asciiTheme="minorHAnsi" w:hAnsiTheme="minorHAnsi" w:cs="Arial"/>
          <w:b/>
          <w:caps/>
        </w:rPr>
      </w:pPr>
      <w:r w:rsidRPr="00602349">
        <w:rPr>
          <w:rFonts w:asciiTheme="minorHAnsi" w:hAnsiTheme="minorHAnsi" w:cs="Arial"/>
          <w:b/>
          <w:caps/>
        </w:rPr>
        <w:lastRenderedPageBreak/>
        <w:t>PPS-Inhalte und -Kompetenzen</w:t>
      </w:r>
    </w:p>
    <w:p w14:paraId="6C74F432" w14:textId="77777777" w:rsidR="00DE611F" w:rsidRPr="00602349" w:rsidRDefault="00DE611F" w:rsidP="00DE611F">
      <w:pPr>
        <w:spacing w:before="60"/>
        <w:rPr>
          <w:b/>
        </w:rPr>
      </w:pPr>
      <w:r w:rsidRPr="00602349">
        <w:rPr>
          <w:b/>
        </w:rPr>
        <w:t>Inhalte</w:t>
      </w:r>
    </w:p>
    <w:p w14:paraId="5DC9146E" w14:textId="0DE10E82" w:rsidR="00DE611F" w:rsidRPr="00602349" w:rsidRDefault="00DE611F" w:rsidP="00E1778B">
      <w:pPr>
        <w:pStyle w:val="Listenabsatz"/>
        <w:numPr>
          <w:ilvl w:val="0"/>
          <w:numId w:val="43"/>
        </w:numPr>
        <w:jc w:val="both"/>
      </w:pPr>
      <w:r w:rsidRPr="00602349">
        <w:t>Professionelles Selbstverständnis als Pädagog</w:t>
      </w:r>
      <w:r w:rsidR="00837D8E">
        <w:t>*</w:t>
      </w:r>
      <w:r w:rsidRPr="00602349">
        <w:t>in unter besonderer Berücksichtigung der Berufspädagogik und des EPIK-Modells</w:t>
      </w:r>
    </w:p>
    <w:p w14:paraId="062199F4" w14:textId="77777777" w:rsidR="00DE611F" w:rsidRPr="00602349" w:rsidRDefault="00DE611F" w:rsidP="00E1778B">
      <w:pPr>
        <w:pStyle w:val="Listenabsatz"/>
        <w:numPr>
          <w:ilvl w:val="0"/>
          <w:numId w:val="43"/>
        </w:numPr>
        <w:jc w:val="both"/>
      </w:pPr>
      <w:r w:rsidRPr="00602349">
        <w:t>Unterrichtsplanung und -durchführung</w:t>
      </w:r>
    </w:p>
    <w:p w14:paraId="521BDEE3" w14:textId="77777777" w:rsidR="00DE611F" w:rsidRPr="00602349" w:rsidRDefault="00DE611F" w:rsidP="00E1778B">
      <w:pPr>
        <w:pStyle w:val="Listenabsatz"/>
        <w:numPr>
          <w:ilvl w:val="0"/>
          <w:numId w:val="43"/>
        </w:numPr>
        <w:jc w:val="both"/>
      </w:pPr>
      <w:r w:rsidRPr="00602349">
        <w:t>Leistungsfeststellung und -beurteilung</w:t>
      </w:r>
    </w:p>
    <w:p w14:paraId="12427B9E" w14:textId="3D5130F4" w:rsidR="00DE611F" w:rsidRPr="00602349" w:rsidRDefault="00DE611F" w:rsidP="00E1778B">
      <w:pPr>
        <w:pStyle w:val="Listenabsatz"/>
        <w:numPr>
          <w:ilvl w:val="0"/>
          <w:numId w:val="43"/>
        </w:numPr>
        <w:jc w:val="both"/>
      </w:pPr>
      <w:r w:rsidRPr="00602349">
        <w:t xml:space="preserve">Heterogenität bei den Lernvoraussetzungen: </w:t>
      </w:r>
      <w:r w:rsidR="00212B3D">
        <w:t xml:space="preserve">individuelle </w:t>
      </w:r>
      <w:r w:rsidRPr="00602349">
        <w:t>Berufsbildung; Begabungs- und Begabtenförderung in der Berufsbildung, dualen Ausbildung und Werkstätte</w:t>
      </w:r>
    </w:p>
    <w:p w14:paraId="1B8D0503" w14:textId="77777777" w:rsidR="00DE611F" w:rsidRPr="00602349" w:rsidRDefault="00DE611F" w:rsidP="00E1778B">
      <w:pPr>
        <w:pStyle w:val="Listenabsatz"/>
        <w:numPr>
          <w:ilvl w:val="0"/>
          <w:numId w:val="43"/>
        </w:numPr>
        <w:jc w:val="both"/>
      </w:pPr>
      <w:r w:rsidRPr="00602349">
        <w:t>Reflexion und Evaluierung der Unterrichtstätigkeit</w:t>
      </w:r>
    </w:p>
    <w:p w14:paraId="0C0608CD" w14:textId="77777777" w:rsidR="00DE611F" w:rsidRPr="00602349" w:rsidRDefault="00DE611F" w:rsidP="00E1778B">
      <w:pPr>
        <w:pStyle w:val="Listenabsatz"/>
        <w:numPr>
          <w:ilvl w:val="0"/>
          <w:numId w:val="43"/>
        </w:numPr>
        <w:jc w:val="both"/>
      </w:pPr>
      <w:r w:rsidRPr="00602349">
        <w:t>Schulische Organisation und Abläufe</w:t>
      </w:r>
    </w:p>
    <w:p w14:paraId="5E8C699A" w14:textId="77777777" w:rsidR="00DE611F" w:rsidRPr="00602349" w:rsidRDefault="00DE611F" w:rsidP="00E1778B">
      <w:pPr>
        <w:pStyle w:val="Listenabsatz"/>
        <w:numPr>
          <w:ilvl w:val="0"/>
          <w:numId w:val="43"/>
        </w:numPr>
        <w:jc w:val="both"/>
      </w:pPr>
      <w:r w:rsidRPr="00602349">
        <w:t>Teambildung und Kooperation</w:t>
      </w:r>
    </w:p>
    <w:p w14:paraId="4BBC1D93" w14:textId="6ECFE2A5" w:rsidR="00DE611F" w:rsidRPr="00602349" w:rsidRDefault="00212B3D" w:rsidP="00E1778B">
      <w:pPr>
        <w:pStyle w:val="Listenabsatz"/>
        <w:numPr>
          <w:ilvl w:val="0"/>
          <w:numId w:val="43"/>
        </w:numPr>
        <w:jc w:val="both"/>
      </w:pPr>
      <w:r>
        <w:t>QMS</w:t>
      </w:r>
      <w:r w:rsidR="00DE611F" w:rsidRPr="00602349">
        <w:rPr>
          <w:rStyle w:val="Funotenzeichen"/>
        </w:rPr>
        <w:footnoteReference w:id="3"/>
      </w:r>
      <w:r w:rsidR="00DE611F" w:rsidRPr="00602349">
        <w:t>-Instrumente zur Schul- und Unterrichtsentwicklung</w:t>
      </w:r>
    </w:p>
    <w:p w14:paraId="1EF041F3" w14:textId="77777777" w:rsidR="00DE611F" w:rsidRPr="00602349" w:rsidRDefault="00DE611F" w:rsidP="00DE611F">
      <w:pPr>
        <w:jc w:val="both"/>
      </w:pPr>
    </w:p>
    <w:p w14:paraId="021EBEBA" w14:textId="77777777" w:rsidR="00DE611F" w:rsidRPr="00602349" w:rsidRDefault="00DE611F" w:rsidP="00DE611F">
      <w:pPr>
        <w:jc w:val="both"/>
        <w:rPr>
          <w:b/>
        </w:rPr>
      </w:pPr>
      <w:r w:rsidRPr="00602349">
        <w:rPr>
          <w:b/>
        </w:rPr>
        <w:t>Kompetenzen</w:t>
      </w:r>
    </w:p>
    <w:p w14:paraId="7087A8EE" w14:textId="77777777" w:rsidR="00DE611F" w:rsidRPr="00602349" w:rsidRDefault="00DE611F" w:rsidP="00DE611F">
      <w:pPr>
        <w:spacing w:after="40"/>
        <w:rPr>
          <w:rFonts w:asciiTheme="minorHAnsi" w:hAnsiTheme="minorHAnsi" w:cstheme="minorHAnsi"/>
        </w:rPr>
      </w:pPr>
      <w:r w:rsidRPr="00602349">
        <w:rPr>
          <w:rFonts w:asciiTheme="minorHAnsi" w:hAnsiTheme="minorHAnsi" w:cstheme="minorHAnsi"/>
        </w:rPr>
        <w:t>Die Absolventinnen und Absolventen können …</w:t>
      </w:r>
    </w:p>
    <w:p w14:paraId="1F68979E" w14:textId="77777777" w:rsidR="00DE611F" w:rsidRPr="00602349" w:rsidRDefault="00DE611F" w:rsidP="00E1778B">
      <w:pPr>
        <w:pStyle w:val="Listenabsatz"/>
        <w:numPr>
          <w:ilvl w:val="0"/>
          <w:numId w:val="47"/>
        </w:numPr>
        <w:spacing w:after="40"/>
        <w:jc w:val="both"/>
      </w:pPr>
      <w:r w:rsidRPr="00602349">
        <w:t>grundlegende Elemente schulischen Lehrens und Lernens in der Berufsbildung auf Basis von Fachwissenschaften, Fachdidaktik und Bildungswissenschaften nach dem EPIK-Modell planen, durchzuführen, reflektieren und evaluieren,</w:t>
      </w:r>
    </w:p>
    <w:p w14:paraId="0A8D5B33" w14:textId="77777777" w:rsidR="00DE611F" w:rsidRPr="00602349" w:rsidRDefault="00DE611F" w:rsidP="00E1778B">
      <w:pPr>
        <w:pStyle w:val="Listenabsatz"/>
        <w:numPr>
          <w:ilvl w:val="0"/>
          <w:numId w:val="47"/>
        </w:numPr>
        <w:spacing w:after="40"/>
        <w:jc w:val="both"/>
      </w:pPr>
      <w:r w:rsidRPr="00602349">
        <w:t>ein pädagogisch-professionelles Selbstverständnis entwickeln und durch persönliche Schwerpunktsetzungen kontinuierlich an der eigenen Professionalisierung arbeiten,</w:t>
      </w:r>
    </w:p>
    <w:p w14:paraId="6BF05BFC" w14:textId="77777777" w:rsidR="00DE611F" w:rsidRPr="00602349" w:rsidRDefault="00DE611F" w:rsidP="00E1778B">
      <w:pPr>
        <w:pStyle w:val="Listenabsatz"/>
        <w:numPr>
          <w:ilvl w:val="0"/>
          <w:numId w:val="47"/>
        </w:numPr>
        <w:spacing w:after="40"/>
        <w:jc w:val="both"/>
      </w:pPr>
      <w:r w:rsidRPr="00602349">
        <w:t>Konzepte, Verfahren und Rückmeldungen zur Leistungsfeststellung und -beurteilung erstellen, anwenden, argumentieren, reflektieren und evaluieren,</w:t>
      </w:r>
    </w:p>
    <w:p w14:paraId="7F05D60B" w14:textId="77777777" w:rsidR="00DE611F" w:rsidRPr="00602349" w:rsidRDefault="00DE611F" w:rsidP="00E1778B">
      <w:pPr>
        <w:pStyle w:val="Listenabsatz"/>
        <w:numPr>
          <w:ilvl w:val="0"/>
          <w:numId w:val="47"/>
        </w:numPr>
        <w:spacing w:after="40"/>
        <w:jc w:val="both"/>
      </w:pPr>
      <w:r w:rsidRPr="00602349">
        <w:t>ihren Unterricht methodisch und ziel- und berufsfeldorientiert medial aufbereiten und durchführen,</w:t>
      </w:r>
    </w:p>
    <w:p w14:paraId="1DF15BCF" w14:textId="77777777" w:rsidR="00DE611F" w:rsidRPr="00602349" w:rsidRDefault="00DE611F" w:rsidP="00E1778B">
      <w:pPr>
        <w:pStyle w:val="Listenabsatz"/>
        <w:numPr>
          <w:ilvl w:val="0"/>
          <w:numId w:val="47"/>
        </w:numPr>
        <w:spacing w:after="40"/>
        <w:jc w:val="both"/>
      </w:pPr>
      <w:r w:rsidRPr="00602349">
        <w:t>Beratungsgespräche im schulischen Umfeld mit Schülerinnen und Schülern, Lehrlingsausbildnerinnen und -ausbildnern, Kooperationspartnern und interdisziplinären Gruppen bzw. Organisationen wertschätzend, kontext-, adressaten- und aufgabenspezifisch durchführen,</w:t>
      </w:r>
    </w:p>
    <w:p w14:paraId="4F5BD8C2" w14:textId="3836C442" w:rsidR="00DE611F" w:rsidRPr="00602349" w:rsidRDefault="00DE611F" w:rsidP="00E1778B">
      <w:pPr>
        <w:pStyle w:val="Listenabsatz"/>
        <w:numPr>
          <w:ilvl w:val="0"/>
          <w:numId w:val="47"/>
        </w:numPr>
        <w:spacing w:after="40"/>
        <w:jc w:val="both"/>
      </w:pPr>
      <w:r w:rsidRPr="00602349">
        <w:t xml:space="preserve">die Besonderheiten der </w:t>
      </w:r>
      <w:r w:rsidR="00212B3D">
        <w:t>individuelle</w:t>
      </w:r>
      <w:r w:rsidR="00212B3D" w:rsidRPr="00602349">
        <w:t xml:space="preserve"> </w:t>
      </w:r>
      <w:r w:rsidRPr="00602349">
        <w:t>Berufsausbildung im dualen System und im Unterrichtsalltag zielgruppengerecht umsetzen,</w:t>
      </w:r>
    </w:p>
    <w:p w14:paraId="11976C09" w14:textId="2813FC9B" w:rsidR="00DE611F" w:rsidRPr="00602349" w:rsidRDefault="00DE611F" w:rsidP="00E1778B">
      <w:pPr>
        <w:pStyle w:val="Listenabsatz"/>
        <w:numPr>
          <w:ilvl w:val="0"/>
          <w:numId w:val="47"/>
        </w:numPr>
        <w:spacing w:after="40"/>
        <w:jc w:val="both"/>
      </w:pPr>
      <w:r w:rsidRPr="00602349">
        <w:t xml:space="preserve">die </w:t>
      </w:r>
      <w:r w:rsidR="00846D7A">
        <w:t>QMS</w:t>
      </w:r>
      <w:r w:rsidRPr="00602349">
        <w:t>-Instrumente zur Schul- und Unterrichtsentwicklung anwenden, analysieren, evaluieren und zukünftige Handlungsstrategien entwickeln,</w:t>
      </w:r>
    </w:p>
    <w:p w14:paraId="79185BC6" w14:textId="77777777" w:rsidR="00DE611F" w:rsidRPr="00602349" w:rsidRDefault="00DE611F" w:rsidP="00E1778B">
      <w:pPr>
        <w:pStyle w:val="Listenabsatz"/>
        <w:numPr>
          <w:ilvl w:val="0"/>
          <w:numId w:val="47"/>
        </w:numPr>
        <w:spacing w:after="40"/>
        <w:jc w:val="both"/>
      </w:pPr>
      <w:r w:rsidRPr="00602349">
        <w:t>Begabungen erkennen und Möglichkeiten der Begabungs- und Begabtenförderung anwenden,</w:t>
      </w:r>
    </w:p>
    <w:p w14:paraId="3685B836" w14:textId="77777777" w:rsidR="00DE611F" w:rsidRPr="00602349" w:rsidRDefault="00DE611F" w:rsidP="00E1778B">
      <w:pPr>
        <w:pStyle w:val="Listenabsatz"/>
        <w:numPr>
          <w:ilvl w:val="0"/>
          <w:numId w:val="47"/>
        </w:numPr>
        <w:spacing w:after="40"/>
        <w:jc w:val="both"/>
      </w:pPr>
      <w:r w:rsidRPr="00602349">
        <w:t>die Heterogenität der Unterrichtsgruppe als Ressource und Potenzial erkennen und den Unterricht diversitätsadäquat gestalten,</w:t>
      </w:r>
    </w:p>
    <w:p w14:paraId="42F8BE11" w14:textId="77777777" w:rsidR="00DE611F" w:rsidRPr="00602349" w:rsidRDefault="00DE611F" w:rsidP="00E1778B">
      <w:pPr>
        <w:pStyle w:val="Listenabsatz"/>
        <w:numPr>
          <w:ilvl w:val="0"/>
          <w:numId w:val="47"/>
        </w:numPr>
        <w:spacing w:after="40"/>
        <w:jc w:val="both"/>
      </w:pPr>
      <w:r w:rsidRPr="00602349">
        <w:t>durch soziales Lernen und kooperative Arbeitsformen den Erwerb sozial-kommunikativer Kompetenzen sowie die Team- und Konfliktfähigkeit der Schülerinnen und Schüler fördern,</w:t>
      </w:r>
    </w:p>
    <w:p w14:paraId="5BA072D5" w14:textId="77777777" w:rsidR="00DE611F" w:rsidRPr="00602349" w:rsidRDefault="00DE611F" w:rsidP="00E1778B">
      <w:pPr>
        <w:pStyle w:val="Listenabsatz"/>
        <w:numPr>
          <w:ilvl w:val="0"/>
          <w:numId w:val="47"/>
        </w:numPr>
        <w:spacing w:after="40"/>
        <w:jc w:val="both"/>
      </w:pPr>
      <w:r w:rsidRPr="00602349">
        <w:t>eine forschende Haltung im Unterricht entwickeln und die schulischen Lernfelder als Ausgangspunkte forschenden Lernens und akademisch-wissenschaftlicher Kooperation nutzen,</w:t>
      </w:r>
    </w:p>
    <w:p w14:paraId="35623B5B" w14:textId="77777777" w:rsidR="00DE611F" w:rsidRPr="00602349" w:rsidRDefault="00DE611F" w:rsidP="00E1778B">
      <w:pPr>
        <w:pStyle w:val="Listenabsatz"/>
        <w:numPr>
          <w:ilvl w:val="0"/>
          <w:numId w:val="47"/>
        </w:numPr>
        <w:spacing w:after="40"/>
        <w:jc w:val="both"/>
      </w:pPr>
      <w:r w:rsidRPr="00602349">
        <w:t>ausgewählte Vertiefungsbereiche aus dem Fächerbündel der fachpraktischen Unterrichtsgegenstände nach fachdidaktischen Richtlinien aufbereiten und ein adäquates Unterrichtskonzept designen,</w:t>
      </w:r>
    </w:p>
    <w:p w14:paraId="148BF411" w14:textId="77777777" w:rsidR="00DE611F" w:rsidRPr="00602349" w:rsidRDefault="00DE611F" w:rsidP="00E1778B">
      <w:pPr>
        <w:pStyle w:val="Listenabsatz"/>
        <w:numPr>
          <w:ilvl w:val="0"/>
          <w:numId w:val="47"/>
        </w:numPr>
        <w:spacing w:after="40"/>
        <w:jc w:val="both"/>
      </w:pPr>
      <w:r w:rsidRPr="00602349">
        <w:t>die Relevanz des Theorie-Praxis-Verhältnisses für berufspädagogische Forschung und Handlungsfelder verstehen und begründen,</w:t>
      </w:r>
    </w:p>
    <w:p w14:paraId="581EFA21" w14:textId="77777777" w:rsidR="00DE611F" w:rsidRPr="00602349" w:rsidRDefault="00DE611F" w:rsidP="00E1778B">
      <w:pPr>
        <w:pStyle w:val="Listenabsatz"/>
        <w:numPr>
          <w:ilvl w:val="0"/>
          <w:numId w:val="47"/>
        </w:numPr>
        <w:spacing w:after="40"/>
        <w:jc w:val="both"/>
      </w:pPr>
      <w:r w:rsidRPr="00602349">
        <w:t>kulturelle, ethnische, religiöse, alters-, geschlechts- und sprachbezogene, begabungs- und behindertenbezogene Diversität auf Basis von Modellen und Theorien inklusiver Pädagogik deren Bedeutung für professionelles pädagogisches Handeln ableiten.</w:t>
      </w:r>
    </w:p>
    <w:p w14:paraId="376EA88B" w14:textId="77777777" w:rsidR="00DE611F" w:rsidRPr="00602349" w:rsidRDefault="00DE611F" w:rsidP="00DE611F">
      <w:pPr>
        <w:rPr>
          <w:rFonts w:asciiTheme="minorHAnsi" w:hAnsiTheme="minorHAnsi" w:cs="Arial"/>
          <w:b/>
          <w:caps/>
        </w:rPr>
      </w:pPr>
    </w:p>
    <w:p w14:paraId="2B44AD32" w14:textId="77777777" w:rsidR="00DE611F" w:rsidRPr="00602349" w:rsidRDefault="00DE611F" w:rsidP="00DE611F">
      <w:pPr>
        <w:tabs>
          <w:tab w:val="clear" w:pos="284"/>
          <w:tab w:val="clear" w:pos="425"/>
        </w:tabs>
        <w:rPr>
          <w:rFonts w:asciiTheme="minorHAnsi" w:hAnsiTheme="minorHAnsi" w:cs="Arial"/>
          <w:b/>
          <w:caps/>
        </w:rPr>
      </w:pPr>
      <w:r w:rsidRPr="00602349">
        <w:rPr>
          <w:rFonts w:asciiTheme="minorHAnsi" w:hAnsiTheme="minorHAnsi" w:cs="Arial"/>
          <w:b/>
          <w:caps/>
        </w:rPr>
        <w:br w:type="page"/>
      </w:r>
    </w:p>
    <w:p w14:paraId="04B522B2" w14:textId="77777777" w:rsidR="00DE611F" w:rsidRPr="00602349" w:rsidRDefault="00DE611F" w:rsidP="00DE611F">
      <w:pPr>
        <w:rPr>
          <w:rFonts w:asciiTheme="minorHAnsi" w:hAnsiTheme="minorHAnsi" w:cs="Arial"/>
          <w:b/>
          <w:caps/>
        </w:rPr>
      </w:pPr>
      <w:r w:rsidRPr="00602349">
        <w:rPr>
          <w:rFonts w:asciiTheme="minorHAnsi" w:hAnsiTheme="minorHAnsi" w:cs="Arial"/>
          <w:b/>
          <w:caps/>
        </w:rPr>
        <w:lastRenderedPageBreak/>
        <w:t>SeMesteraufteilung der Pps</w:t>
      </w:r>
    </w:p>
    <w:p w14:paraId="3400BDBD" w14:textId="77777777" w:rsidR="00DE611F" w:rsidRPr="00602349" w:rsidRDefault="00DE611F" w:rsidP="00DE611F">
      <w:pPr>
        <w:spacing w:before="60"/>
        <w:rPr>
          <w:rFonts w:asciiTheme="minorHAnsi" w:hAnsiTheme="minorHAnsi" w:cs="Arial"/>
          <w:b/>
        </w:rPr>
      </w:pPr>
      <w:r w:rsidRPr="00602349">
        <w:rPr>
          <w:rFonts w:asciiTheme="minorHAnsi" w:hAnsiTheme="minorHAnsi" w:cs="Arial"/>
          <w:b/>
        </w:rPr>
        <w:t>1. Semester und 2. Semester</w:t>
      </w:r>
    </w:p>
    <w:p w14:paraId="1B7BC28B" w14:textId="21A65EA3" w:rsidR="00DE611F" w:rsidRPr="00602349" w:rsidRDefault="00DE611F" w:rsidP="00DE611F">
      <w:pPr>
        <w:rPr>
          <w:rFonts w:asciiTheme="minorHAnsi" w:hAnsiTheme="minorHAnsi" w:cs="Arial"/>
          <w:b/>
        </w:rPr>
      </w:pPr>
      <w:r w:rsidRPr="00602349">
        <w:rPr>
          <w:rFonts w:asciiTheme="minorHAnsi" w:hAnsiTheme="minorHAnsi" w:cs="Arial"/>
          <w:b/>
        </w:rPr>
        <w:t>Beruf Lehrer</w:t>
      </w:r>
      <w:r w:rsidR="00837D8E">
        <w:rPr>
          <w:rFonts w:asciiTheme="minorHAnsi" w:hAnsiTheme="minorHAnsi" w:cs="Arial"/>
          <w:b/>
        </w:rPr>
        <w:t>*</w:t>
      </w:r>
      <w:r w:rsidRPr="00602349">
        <w:rPr>
          <w:rFonts w:asciiTheme="minorHAnsi" w:hAnsiTheme="minorHAnsi" w:cs="Arial"/>
          <w:b/>
        </w:rPr>
        <w:t>in; Persönliche Orientierung; Lehren und Lernen im Kontext Schule; Fachdidaktische Grundlagen des Unterrichts;</w:t>
      </w:r>
    </w:p>
    <w:p w14:paraId="75E321E3" w14:textId="5C8B129F" w:rsidR="00DE611F" w:rsidRPr="00602349" w:rsidRDefault="00DE611F" w:rsidP="00DE611F">
      <w:pPr>
        <w:jc w:val="both"/>
        <w:rPr>
          <w:rFonts w:asciiTheme="minorHAnsi" w:hAnsiTheme="minorHAnsi" w:cs="Arial"/>
          <w:i/>
        </w:rPr>
      </w:pPr>
      <w:r w:rsidRPr="00602349">
        <w:rPr>
          <w:rFonts w:asciiTheme="minorHAnsi" w:hAnsiTheme="minorHAnsi" w:cs="Arial"/>
          <w:i/>
        </w:rPr>
        <w:t>Professionelles Verständnis der Lehrer</w:t>
      </w:r>
      <w:r w:rsidR="00837D8E">
        <w:rPr>
          <w:rFonts w:asciiTheme="minorHAnsi" w:hAnsiTheme="minorHAnsi" w:cs="Arial"/>
          <w:i/>
        </w:rPr>
        <w:t>*</w:t>
      </w:r>
      <w:r w:rsidRPr="00602349">
        <w:rPr>
          <w:rFonts w:asciiTheme="minorHAnsi" w:hAnsiTheme="minorHAnsi" w:cs="Arial"/>
          <w:i/>
        </w:rPr>
        <w:t>innen-Rolle, die Arbeit mit den Schüler</w:t>
      </w:r>
      <w:r w:rsidR="00837D8E">
        <w:rPr>
          <w:rFonts w:asciiTheme="minorHAnsi" w:hAnsiTheme="minorHAnsi" w:cs="Arial"/>
          <w:i/>
        </w:rPr>
        <w:t>*</w:t>
      </w:r>
      <w:r w:rsidRPr="00602349">
        <w:rPr>
          <w:rFonts w:asciiTheme="minorHAnsi" w:hAnsiTheme="minorHAnsi" w:cs="Arial"/>
          <w:i/>
        </w:rPr>
        <w:t xml:space="preserve">innen, intra- und interinstitutionelle schulische Kooperationen. </w:t>
      </w:r>
    </w:p>
    <w:p w14:paraId="2598080A" w14:textId="77777777" w:rsidR="00DE611F" w:rsidRPr="00602349" w:rsidRDefault="00DE611F" w:rsidP="00DE611F">
      <w:pPr>
        <w:jc w:val="both"/>
        <w:rPr>
          <w:rFonts w:asciiTheme="minorHAnsi" w:hAnsiTheme="minorHAnsi" w:cs="Arial"/>
          <w:i/>
        </w:rPr>
      </w:pPr>
    </w:p>
    <w:p w14:paraId="547923CD" w14:textId="58945FB0" w:rsidR="00DE611F" w:rsidRPr="00602349" w:rsidRDefault="00DE611F" w:rsidP="00DE611F">
      <w:pPr>
        <w:jc w:val="both"/>
        <w:rPr>
          <w:rFonts w:asciiTheme="minorHAnsi" w:hAnsiTheme="minorHAnsi" w:cs="Arial"/>
        </w:rPr>
      </w:pPr>
      <w:r w:rsidRPr="00602349">
        <w:rPr>
          <w:rFonts w:asciiTheme="minorHAnsi" w:hAnsiTheme="minorHAnsi" w:cs="Arial"/>
        </w:rPr>
        <w:t>Die Zusammenarbeit mit den Ausbildungsbegleiter</w:t>
      </w:r>
      <w:r w:rsidR="00837D8E">
        <w:rPr>
          <w:rFonts w:asciiTheme="minorHAnsi" w:hAnsiTheme="minorHAnsi" w:cs="Arial"/>
        </w:rPr>
        <w:t>*</w:t>
      </w:r>
      <w:r w:rsidRPr="00602349">
        <w:rPr>
          <w:rFonts w:asciiTheme="minorHAnsi" w:hAnsiTheme="minorHAnsi" w:cs="Arial"/>
        </w:rPr>
        <w:t>innen dient als Rückmeldung für Lehrer</w:t>
      </w:r>
      <w:r w:rsidR="00837D8E">
        <w:rPr>
          <w:rFonts w:asciiTheme="minorHAnsi" w:hAnsiTheme="minorHAnsi" w:cs="Arial"/>
        </w:rPr>
        <w:t>*innen</w:t>
      </w:r>
      <w:r w:rsidRPr="00602349">
        <w:rPr>
          <w:rFonts w:asciiTheme="minorHAnsi" w:hAnsiTheme="minorHAnsi" w:cs="Arial"/>
        </w:rPr>
        <w:t xml:space="preserve"> zum beobachteten Unterricht und ist damit Grundlage erster Reflexionen. Sie helfen auch ein Bild des gesamtschulischen Konzepts unter Berücksichtigung der Besonderheiten der Berufspädagogik zu erlangen. Die gegenseitige Bedingtheit von Organisation und individueller Schwerpunkte berufspädagogischer Arbeit sind ebenfalls Themen der Rückmeldungen.</w:t>
      </w:r>
    </w:p>
    <w:p w14:paraId="465F43D8" w14:textId="77777777" w:rsidR="00DE611F" w:rsidRPr="00602349" w:rsidRDefault="00DE611F" w:rsidP="00DE611F">
      <w:pPr>
        <w:jc w:val="both"/>
        <w:rPr>
          <w:rFonts w:asciiTheme="minorHAnsi" w:hAnsiTheme="minorHAnsi" w:cs="Arial"/>
        </w:rPr>
      </w:pPr>
    </w:p>
    <w:p w14:paraId="4FBA7D2D" w14:textId="5694B6EE" w:rsidR="00DE611F" w:rsidRPr="00602349" w:rsidRDefault="00DE611F" w:rsidP="00DE611F">
      <w:pPr>
        <w:jc w:val="both"/>
        <w:rPr>
          <w:rFonts w:asciiTheme="minorHAnsi" w:hAnsiTheme="minorHAnsi" w:cs="Arial"/>
        </w:rPr>
      </w:pPr>
      <w:r w:rsidRPr="00602349">
        <w:rPr>
          <w:rFonts w:asciiTheme="minorHAnsi" w:hAnsiTheme="minorHAnsi" w:cs="Arial"/>
        </w:rPr>
        <w:t>Es erfolgt eine Sensibilisierung der Studierenden hinsichtlich unterschiedlicher Biografien, Interessen, Stärken und Lernausgangslagen von Schüler</w:t>
      </w:r>
      <w:r w:rsidR="00837D8E">
        <w:rPr>
          <w:rFonts w:asciiTheme="minorHAnsi" w:hAnsiTheme="minorHAnsi" w:cs="Arial"/>
        </w:rPr>
        <w:t>*</w:t>
      </w:r>
      <w:r w:rsidRPr="00602349">
        <w:rPr>
          <w:rFonts w:asciiTheme="minorHAnsi" w:hAnsiTheme="minorHAnsi" w:cs="Arial"/>
        </w:rPr>
        <w:t>innen sowie nicht vorhersehbarer Differenzierungskriterien unter besonderer Einbeziehung der Heterogenität der Berufspädagogik und des dualen Ausbildungssystems für Schüler</w:t>
      </w:r>
      <w:r w:rsidR="00837D8E">
        <w:rPr>
          <w:rFonts w:asciiTheme="minorHAnsi" w:hAnsiTheme="minorHAnsi" w:cs="Arial"/>
        </w:rPr>
        <w:t>*</w:t>
      </w:r>
      <w:r w:rsidRPr="00602349">
        <w:rPr>
          <w:rFonts w:asciiTheme="minorHAnsi" w:hAnsiTheme="minorHAnsi" w:cs="Arial"/>
        </w:rPr>
        <w:t>innen. Dies geschieht auf Grundlage von Informationen und Rückmeldungen der Lehrenden, Ausbildungsbegleiter</w:t>
      </w:r>
      <w:r w:rsidR="00837D8E">
        <w:rPr>
          <w:rFonts w:asciiTheme="minorHAnsi" w:hAnsiTheme="minorHAnsi" w:cs="Arial"/>
        </w:rPr>
        <w:t>*</w:t>
      </w:r>
      <w:r w:rsidRPr="00602349">
        <w:rPr>
          <w:rFonts w:asciiTheme="minorHAnsi" w:hAnsiTheme="minorHAnsi" w:cs="Arial"/>
        </w:rPr>
        <w:t>innen sowie durch gezielte eigene Beobachtungen, Selbstreflexionen, Evaluierung und durch Gespräche mit Kolleg</w:t>
      </w:r>
      <w:r w:rsidR="00837D8E">
        <w:rPr>
          <w:rFonts w:asciiTheme="minorHAnsi" w:hAnsiTheme="minorHAnsi" w:cs="Arial"/>
        </w:rPr>
        <w:t>*</w:t>
      </w:r>
      <w:r w:rsidRPr="00602349">
        <w:rPr>
          <w:rFonts w:asciiTheme="minorHAnsi" w:hAnsiTheme="minorHAnsi" w:cs="Arial"/>
        </w:rPr>
        <w:t>innen und Schüler</w:t>
      </w:r>
      <w:r w:rsidR="00837D8E">
        <w:rPr>
          <w:rFonts w:asciiTheme="minorHAnsi" w:hAnsiTheme="minorHAnsi" w:cs="Arial"/>
        </w:rPr>
        <w:t>*</w:t>
      </w:r>
      <w:r w:rsidRPr="00602349">
        <w:rPr>
          <w:rFonts w:asciiTheme="minorHAnsi" w:hAnsiTheme="minorHAnsi" w:cs="Arial"/>
        </w:rPr>
        <w:t>innen.</w:t>
      </w:r>
    </w:p>
    <w:p w14:paraId="4060FAAB" w14:textId="77777777" w:rsidR="00DE611F" w:rsidRPr="00602349" w:rsidRDefault="00DE611F" w:rsidP="00DE611F">
      <w:pPr>
        <w:rPr>
          <w:rFonts w:asciiTheme="minorHAnsi" w:hAnsiTheme="minorHAnsi" w:cs="Arial"/>
        </w:rPr>
      </w:pPr>
    </w:p>
    <w:p w14:paraId="637D4B5C" w14:textId="77777777" w:rsidR="00DE611F" w:rsidRPr="00602349" w:rsidRDefault="00DE611F" w:rsidP="00DE611F">
      <w:pPr>
        <w:rPr>
          <w:rFonts w:asciiTheme="minorHAnsi" w:hAnsiTheme="minorHAnsi" w:cs="Arial"/>
          <w:b/>
        </w:rPr>
      </w:pPr>
      <w:r w:rsidRPr="00602349">
        <w:rPr>
          <w:rFonts w:asciiTheme="minorHAnsi" w:hAnsiTheme="minorHAnsi" w:cs="Arial"/>
          <w:b/>
        </w:rPr>
        <w:t xml:space="preserve">3. und 4. Semester </w:t>
      </w:r>
    </w:p>
    <w:p w14:paraId="58C0EF13" w14:textId="77777777" w:rsidR="00DE611F" w:rsidRPr="00602349" w:rsidRDefault="00DE611F" w:rsidP="00DE611F">
      <w:pPr>
        <w:jc w:val="both"/>
        <w:rPr>
          <w:rFonts w:asciiTheme="minorHAnsi" w:hAnsiTheme="minorHAnsi" w:cs="Arial"/>
          <w:i/>
        </w:rPr>
      </w:pPr>
      <w:r w:rsidRPr="00602349">
        <w:rPr>
          <w:rFonts w:asciiTheme="minorHAnsi" w:hAnsiTheme="minorHAnsi" w:cs="Arial"/>
          <w:b/>
        </w:rPr>
        <w:t>Bildung, Schule und Gesellschaft; Persönlichkeitsentwicklung und Kommunikation; Unterricht gestalten und beurteilen;</w:t>
      </w:r>
      <w:r w:rsidRPr="00602349">
        <w:rPr>
          <w:rFonts w:asciiTheme="minorHAnsi" w:hAnsiTheme="minorHAnsi" w:cs="Arial"/>
          <w:i/>
        </w:rPr>
        <w:t xml:space="preserve"> </w:t>
      </w:r>
    </w:p>
    <w:p w14:paraId="7CA07FE5" w14:textId="275AF4D8" w:rsidR="00DE611F" w:rsidRPr="00602349" w:rsidRDefault="00DE611F" w:rsidP="00DE611F">
      <w:pPr>
        <w:jc w:val="both"/>
        <w:rPr>
          <w:rFonts w:asciiTheme="minorHAnsi" w:hAnsiTheme="minorHAnsi" w:cs="Arial"/>
          <w:i/>
        </w:rPr>
      </w:pPr>
      <w:r w:rsidRPr="00602349">
        <w:rPr>
          <w:rFonts w:asciiTheme="minorHAnsi" w:hAnsiTheme="minorHAnsi" w:cs="Arial"/>
          <w:i/>
        </w:rPr>
        <w:t>Der professionelle Habitus von Lehrer</w:t>
      </w:r>
      <w:r w:rsidR="00837D8E">
        <w:rPr>
          <w:rFonts w:asciiTheme="minorHAnsi" w:hAnsiTheme="minorHAnsi" w:cs="Arial"/>
          <w:i/>
        </w:rPr>
        <w:t>*</w:t>
      </w:r>
      <w:r w:rsidRPr="00602349">
        <w:rPr>
          <w:rFonts w:asciiTheme="minorHAnsi" w:hAnsiTheme="minorHAnsi" w:cs="Arial"/>
          <w:i/>
        </w:rPr>
        <w:t xml:space="preserve">innen und ihr berufliches Handeln im Zentrum der Pädagogisch-Praktischen Studien. </w:t>
      </w:r>
    </w:p>
    <w:p w14:paraId="345765C9" w14:textId="77777777" w:rsidR="00DE611F" w:rsidRPr="00602349" w:rsidRDefault="00DE611F" w:rsidP="00DE611F">
      <w:pPr>
        <w:jc w:val="both"/>
        <w:rPr>
          <w:rFonts w:asciiTheme="minorHAnsi" w:hAnsiTheme="minorHAnsi" w:cs="Arial"/>
          <w:i/>
        </w:rPr>
      </w:pPr>
    </w:p>
    <w:p w14:paraId="17E89196" w14:textId="041596D5" w:rsidR="00DE611F" w:rsidRPr="00602349" w:rsidRDefault="00DE611F" w:rsidP="00DE611F">
      <w:pPr>
        <w:jc w:val="both"/>
        <w:rPr>
          <w:rFonts w:asciiTheme="minorHAnsi" w:hAnsiTheme="minorHAnsi" w:cs="Arial"/>
        </w:rPr>
      </w:pPr>
      <w:r w:rsidRPr="00602349">
        <w:rPr>
          <w:rFonts w:asciiTheme="minorHAnsi" w:hAnsiTheme="minorHAnsi" w:cs="Arial"/>
        </w:rPr>
        <w:t>Das in den ersten zwei Semestern erworbene Wissen und Verständnis für unterschiedliche Lernausgangslagen und Bedürfnisse einzelner Schüler</w:t>
      </w:r>
      <w:r w:rsidR="00837D8E">
        <w:rPr>
          <w:rFonts w:asciiTheme="minorHAnsi" w:hAnsiTheme="minorHAnsi" w:cs="Arial"/>
        </w:rPr>
        <w:t>*</w:t>
      </w:r>
      <w:r w:rsidRPr="00602349">
        <w:rPr>
          <w:rFonts w:asciiTheme="minorHAnsi" w:hAnsiTheme="minorHAnsi" w:cs="Arial"/>
        </w:rPr>
        <w:t>innen wird vertieft und reflektiert. Durch die Begleitung der Lehrenden und der Ausbildungsbegleiter</w:t>
      </w:r>
      <w:r w:rsidR="00837D8E">
        <w:rPr>
          <w:rFonts w:asciiTheme="minorHAnsi" w:hAnsiTheme="minorHAnsi" w:cs="Arial"/>
        </w:rPr>
        <w:t>*</w:t>
      </w:r>
      <w:r w:rsidRPr="00602349">
        <w:rPr>
          <w:rFonts w:asciiTheme="minorHAnsi" w:hAnsiTheme="minorHAnsi" w:cs="Arial"/>
        </w:rPr>
        <w:t>innen wird der Kreislauf zwischen Lernausgangslagen, individuellen Fördermaßnahmen und der Anpassung von Unterricht im Sinne von Differenzierungen unter Berücksichtigung der Besonderheiten der Berufspädagogik erschlossen. Differenzierende Maßnahmen beziehen sich nicht nur auf individuelle Angebote, sondern auch auf die Gestaltung eines gemeinsamen Unterrichts, der unterschiedlichen Schüler</w:t>
      </w:r>
      <w:r w:rsidR="00837D8E">
        <w:rPr>
          <w:rFonts w:asciiTheme="minorHAnsi" w:hAnsiTheme="minorHAnsi" w:cs="Arial"/>
        </w:rPr>
        <w:t>*</w:t>
      </w:r>
      <w:r w:rsidRPr="00602349">
        <w:rPr>
          <w:rFonts w:asciiTheme="minorHAnsi" w:hAnsiTheme="minorHAnsi" w:cs="Arial"/>
        </w:rPr>
        <w:t xml:space="preserve">innen Lernen ermöglicht. </w:t>
      </w:r>
    </w:p>
    <w:p w14:paraId="5025D87F" w14:textId="77777777" w:rsidR="00DE611F" w:rsidRPr="00602349" w:rsidRDefault="00DE611F" w:rsidP="00DE611F">
      <w:pPr>
        <w:jc w:val="both"/>
        <w:rPr>
          <w:rFonts w:asciiTheme="minorHAnsi" w:hAnsiTheme="minorHAnsi" w:cs="Arial"/>
        </w:rPr>
      </w:pPr>
    </w:p>
    <w:p w14:paraId="56EF5208" w14:textId="21CE9DFA" w:rsidR="00DE611F" w:rsidRPr="00602349" w:rsidRDefault="00DE611F" w:rsidP="00DE611F">
      <w:pPr>
        <w:jc w:val="both"/>
        <w:rPr>
          <w:rFonts w:asciiTheme="minorHAnsi" w:hAnsiTheme="minorHAnsi" w:cs="Arial"/>
        </w:rPr>
      </w:pPr>
      <w:r w:rsidRPr="00602349">
        <w:rPr>
          <w:rFonts w:asciiTheme="minorHAnsi" w:hAnsiTheme="minorHAnsi" w:cs="Arial"/>
        </w:rPr>
        <w:t xml:space="preserve">Die </w:t>
      </w:r>
      <w:r w:rsidR="00212B3D">
        <w:rPr>
          <w:rFonts w:asciiTheme="minorHAnsi" w:hAnsiTheme="minorHAnsi" w:cs="Arial"/>
        </w:rPr>
        <w:t>individuellen</w:t>
      </w:r>
      <w:r w:rsidR="00212B3D" w:rsidRPr="00602349">
        <w:rPr>
          <w:rFonts w:asciiTheme="minorHAnsi" w:hAnsiTheme="minorHAnsi" w:cs="Arial"/>
        </w:rPr>
        <w:t xml:space="preserve"> </w:t>
      </w:r>
      <w:r w:rsidRPr="00602349">
        <w:rPr>
          <w:rFonts w:asciiTheme="minorHAnsi" w:hAnsiTheme="minorHAnsi" w:cs="Arial"/>
        </w:rPr>
        <w:t xml:space="preserve">Maßnahmen der dualen Berufsausbildung werden kriterienorientiert in Unterrichtskonzepten umgesetzt, reflektiert, evaluiert und innoviert. </w:t>
      </w:r>
    </w:p>
    <w:p w14:paraId="362AEB34" w14:textId="77777777" w:rsidR="00DE611F" w:rsidRPr="00602349" w:rsidRDefault="00DE611F" w:rsidP="00DE611F">
      <w:pPr>
        <w:rPr>
          <w:rFonts w:asciiTheme="minorHAnsi" w:hAnsiTheme="minorHAnsi" w:cs="Arial"/>
        </w:rPr>
      </w:pPr>
    </w:p>
    <w:p w14:paraId="278DEBC1" w14:textId="0E8F473B" w:rsidR="00DE611F" w:rsidRPr="00602349" w:rsidRDefault="00DE611F" w:rsidP="00DE611F">
      <w:pPr>
        <w:jc w:val="both"/>
        <w:rPr>
          <w:rFonts w:asciiTheme="minorHAnsi" w:hAnsiTheme="minorHAnsi" w:cs="Arial"/>
        </w:rPr>
      </w:pPr>
      <w:r w:rsidRPr="00602349">
        <w:rPr>
          <w:rFonts w:asciiTheme="minorHAnsi" w:hAnsiTheme="minorHAnsi" w:cs="Arial"/>
        </w:rPr>
        <w:t>Beobachtungen, Gespräche mit Schüler</w:t>
      </w:r>
      <w:r w:rsidR="00837D8E">
        <w:rPr>
          <w:rFonts w:asciiTheme="minorHAnsi" w:hAnsiTheme="minorHAnsi" w:cs="Arial"/>
        </w:rPr>
        <w:t>*</w:t>
      </w:r>
      <w:r w:rsidRPr="00602349">
        <w:rPr>
          <w:rFonts w:asciiTheme="minorHAnsi" w:hAnsiTheme="minorHAnsi" w:cs="Arial"/>
        </w:rPr>
        <w:t>innen und deren Arbeitsergebnisse, sowie der Einsatz von pädagogisch-diagnostischen Instrumentarien ermöglichen einen tieferen Einblick in die Stärken und Unterstützungsbedarfe einzelner Schüler</w:t>
      </w:r>
      <w:r w:rsidR="00837D8E">
        <w:rPr>
          <w:rFonts w:asciiTheme="minorHAnsi" w:hAnsiTheme="minorHAnsi" w:cs="Arial"/>
        </w:rPr>
        <w:t>*</w:t>
      </w:r>
      <w:r w:rsidRPr="00602349">
        <w:rPr>
          <w:rFonts w:asciiTheme="minorHAnsi" w:hAnsiTheme="minorHAnsi" w:cs="Arial"/>
        </w:rPr>
        <w:t xml:space="preserve">innen und ermöglichen gezielte, leistungsbeachtende Rückmeldungen und sind Diskussionsgrundlage für eventuelle </w:t>
      </w:r>
      <w:r w:rsidR="00212B3D">
        <w:rPr>
          <w:rFonts w:asciiTheme="minorHAnsi" w:hAnsiTheme="minorHAnsi" w:cs="Arial"/>
        </w:rPr>
        <w:t>individuelle</w:t>
      </w:r>
      <w:r w:rsidRPr="00602349">
        <w:rPr>
          <w:rFonts w:asciiTheme="minorHAnsi" w:hAnsiTheme="minorHAnsi" w:cs="Arial"/>
        </w:rPr>
        <w:t xml:space="preserve"> Berufsausbildungsbegleiter</w:t>
      </w:r>
      <w:r w:rsidR="00837D8E">
        <w:rPr>
          <w:rFonts w:asciiTheme="minorHAnsi" w:hAnsiTheme="minorHAnsi" w:cs="Arial"/>
        </w:rPr>
        <w:t>*</w:t>
      </w:r>
      <w:r w:rsidRPr="00602349">
        <w:rPr>
          <w:rFonts w:asciiTheme="minorHAnsi" w:hAnsiTheme="minorHAnsi" w:cs="Arial"/>
        </w:rPr>
        <w:t>innen.</w:t>
      </w:r>
    </w:p>
    <w:p w14:paraId="0A9A17FE" w14:textId="77777777" w:rsidR="00DE611F" w:rsidRPr="00602349" w:rsidRDefault="00DE611F" w:rsidP="00DE611F">
      <w:pPr>
        <w:rPr>
          <w:rFonts w:asciiTheme="minorHAnsi" w:hAnsiTheme="minorHAnsi" w:cs="Arial"/>
        </w:rPr>
      </w:pPr>
    </w:p>
    <w:p w14:paraId="54972CAF" w14:textId="6EBBFD73" w:rsidR="00DE611F" w:rsidRPr="00602349" w:rsidRDefault="00DE611F" w:rsidP="00DE611F">
      <w:pPr>
        <w:jc w:val="both"/>
        <w:rPr>
          <w:rFonts w:asciiTheme="minorHAnsi" w:hAnsiTheme="minorHAnsi" w:cs="Arial"/>
        </w:rPr>
      </w:pPr>
      <w:r w:rsidRPr="00602349">
        <w:rPr>
          <w:rFonts w:asciiTheme="minorHAnsi" w:hAnsiTheme="minorHAnsi" w:cs="Arial"/>
        </w:rPr>
        <w:t>Die Gestaltung von Unterricht und Classroom-Management bzw. Labor- und Werkstätten-Management stehen im Mittelpunkt. Studierende erläutern Bereiche des Classroom-Managements bzw. Labors- und/oder Werkstätten-Managements in der Ausbildungsbegleitung in ihrer Herkunftsschule. Die Lehrenden und die Ausbildungsbegleiter</w:t>
      </w:r>
      <w:r w:rsidR="00837D8E">
        <w:rPr>
          <w:rFonts w:asciiTheme="minorHAnsi" w:hAnsiTheme="minorHAnsi" w:cs="Arial"/>
        </w:rPr>
        <w:t>*</w:t>
      </w:r>
      <w:r w:rsidRPr="00602349">
        <w:rPr>
          <w:rFonts w:asciiTheme="minorHAnsi" w:hAnsiTheme="minorHAnsi" w:cs="Arial"/>
        </w:rPr>
        <w:t>innen diskutieren und reflektieren konkrete Arbeitsregeln, Rituale und Routinen im Feld der dualen sowie der fachpraktischen Ausbildung und begründen diese theoriebasiert. Unterschiedliche didaktische Konzepte, die in den Modulen der Bildungsbereiche grundgelegt werden, dienen als Modelle für die Planung und Gestaltung von Lehr- und Lernangeboten.</w:t>
      </w:r>
    </w:p>
    <w:p w14:paraId="469A255E" w14:textId="77777777" w:rsidR="00DE611F" w:rsidRPr="00602349" w:rsidRDefault="00DE611F" w:rsidP="00DE611F">
      <w:pPr>
        <w:rPr>
          <w:rFonts w:asciiTheme="minorHAnsi" w:hAnsiTheme="minorHAnsi" w:cs="Arial"/>
          <w:b/>
        </w:rPr>
      </w:pPr>
    </w:p>
    <w:p w14:paraId="2298614A" w14:textId="1F159CEE" w:rsidR="00DE611F" w:rsidRPr="00602349" w:rsidRDefault="00DE611F" w:rsidP="00DE611F">
      <w:pPr>
        <w:jc w:val="both"/>
        <w:rPr>
          <w:rFonts w:asciiTheme="minorHAnsi" w:hAnsiTheme="minorHAnsi" w:cs="Arial"/>
        </w:rPr>
      </w:pPr>
      <w:r w:rsidRPr="00602349">
        <w:rPr>
          <w:rFonts w:asciiTheme="minorHAnsi" w:hAnsiTheme="minorHAnsi" w:cs="Arial"/>
        </w:rPr>
        <w:lastRenderedPageBreak/>
        <w:t>Die Besonderheiten der Berufspädagogik und deren fachdidaktischen Berücksichtigung bilden den Schwerpunkt bei der Aufbereitung der fachwissenschaftlichen Inhalte. Dies geschieht auf der in den BWGs und in der FD verankerten Theoriekonzepte der Berufspädagogik, durch Informationen und Rückmeldungen der Lehrenden, Ausbildungsbegleiter</w:t>
      </w:r>
      <w:r w:rsidR="00837D8E">
        <w:rPr>
          <w:rFonts w:asciiTheme="minorHAnsi" w:hAnsiTheme="minorHAnsi" w:cs="Arial"/>
        </w:rPr>
        <w:t>*</w:t>
      </w:r>
      <w:r w:rsidRPr="00602349">
        <w:rPr>
          <w:rFonts w:asciiTheme="minorHAnsi" w:hAnsiTheme="minorHAnsi" w:cs="Arial"/>
        </w:rPr>
        <w:t>innen, eventuell Lehrlingsausbildner</w:t>
      </w:r>
      <w:r w:rsidR="00837D8E">
        <w:rPr>
          <w:rFonts w:asciiTheme="minorHAnsi" w:hAnsiTheme="minorHAnsi" w:cs="Arial"/>
        </w:rPr>
        <w:t>*</w:t>
      </w:r>
      <w:r w:rsidRPr="00602349">
        <w:rPr>
          <w:rFonts w:asciiTheme="minorHAnsi" w:hAnsiTheme="minorHAnsi" w:cs="Arial"/>
        </w:rPr>
        <w:t>innen sowie durch gezielte eigene Beobachtungen, Selbstreflexionen, Evaluierungen und durch Gespräche mit Kolleg</w:t>
      </w:r>
      <w:r w:rsidR="00837D8E">
        <w:rPr>
          <w:rFonts w:asciiTheme="minorHAnsi" w:hAnsiTheme="minorHAnsi" w:cs="Arial"/>
        </w:rPr>
        <w:t>*</w:t>
      </w:r>
      <w:r w:rsidRPr="00602349">
        <w:rPr>
          <w:rFonts w:asciiTheme="minorHAnsi" w:hAnsiTheme="minorHAnsi" w:cs="Arial"/>
        </w:rPr>
        <w:t>innen und Schüler</w:t>
      </w:r>
      <w:r w:rsidR="00837D8E">
        <w:rPr>
          <w:rFonts w:asciiTheme="minorHAnsi" w:hAnsiTheme="minorHAnsi" w:cs="Arial"/>
        </w:rPr>
        <w:t>*</w:t>
      </w:r>
      <w:r w:rsidRPr="00602349">
        <w:rPr>
          <w:rFonts w:asciiTheme="minorHAnsi" w:hAnsiTheme="minorHAnsi" w:cs="Arial"/>
        </w:rPr>
        <w:t>innen.</w:t>
      </w:r>
    </w:p>
    <w:p w14:paraId="4AD91B10" w14:textId="77777777" w:rsidR="00DE611F" w:rsidRPr="00602349" w:rsidRDefault="00DE611F" w:rsidP="00DE611F">
      <w:pPr>
        <w:jc w:val="both"/>
        <w:rPr>
          <w:rFonts w:asciiTheme="minorHAnsi" w:hAnsiTheme="minorHAnsi" w:cs="Arial"/>
        </w:rPr>
      </w:pPr>
    </w:p>
    <w:p w14:paraId="05F02416" w14:textId="77777777" w:rsidR="00DE611F" w:rsidRPr="00602349" w:rsidRDefault="00DE611F" w:rsidP="00DE611F">
      <w:pPr>
        <w:rPr>
          <w:rFonts w:asciiTheme="minorHAnsi" w:hAnsiTheme="minorHAnsi" w:cs="Arial"/>
        </w:rPr>
      </w:pPr>
      <w:r w:rsidRPr="00602349">
        <w:rPr>
          <w:rFonts w:asciiTheme="minorHAnsi" w:hAnsiTheme="minorHAnsi" w:cs="Arial"/>
        </w:rPr>
        <w:t>Die Unterrichtsplanungen werden in einer Klasse und in der Ausbildungsbegleitung initiiert, umgesetzt, reflektiert und evaluiert.</w:t>
      </w:r>
    </w:p>
    <w:p w14:paraId="68A5095A" w14:textId="77777777" w:rsidR="00DE611F" w:rsidRPr="00602349" w:rsidRDefault="00DE611F" w:rsidP="00DE611F">
      <w:pPr>
        <w:rPr>
          <w:rFonts w:asciiTheme="minorHAnsi" w:hAnsiTheme="minorHAnsi" w:cs="Arial"/>
          <w:b/>
        </w:rPr>
      </w:pPr>
    </w:p>
    <w:p w14:paraId="1E64A5BA" w14:textId="77777777" w:rsidR="00DE611F" w:rsidRPr="00602349" w:rsidRDefault="00DE611F" w:rsidP="00DE611F">
      <w:pPr>
        <w:rPr>
          <w:rFonts w:asciiTheme="minorHAnsi" w:hAnsiTheme="minorHAnsi" w:cs="Arial"/>
          <w:b/>
        </w:rPr>
      </w:pPr>
      <w:r w:rsidRPr="00602349">
        <w:rPr>
          <w:rFonts w:asciiTheme="minorHAnsi" w:hAnsiTheme="minorHAnsi" w:cs="Arial"/>
          <w:b/>
        </w:rPr>
        <w:t>5. und 6. Semester</w:t>
      </w:r>
    </w:p>
    <w:p w14:paraId="163696DB" w14:textId="77777777" w:rsidR="00DE611F" w:rsidRPr="00602349" w:rsidRDefault="00DE611F" w:rsidP="00DE611F">
      <w:pPr>
        <w:rPr>
          <w:rFonts w:asciiTheme="minorHAnsi" w:hAnsiTheme="minorHAnsi" w:cs="Arial"/>
          <w:b/>
        </w:rPr>
      </w:pPr>
      <w:r w:rsidRPr="00602349">
        <w:rPr>
          <w:rFonts w:asciiTheme="minorHAnsi" w:hAnsiTheme="minorHAnsi" w:cs="Arial"/>
          <w:b/>
        </w:rPr>
        <w:t>Fachkundig unterrichten; Fachdidaktische und fachwissenschaftliche Vertiefung im Berufsfeld;</w:t>
      </w:r>
    </w:p>
    <w:p w14:paraId="47461192" w14:textId="77777777" w:rsidR="00DE611F" w:rsidRPr="00602349" w:rsidRDefault="00DE611F" w:rsidP="00DE611F">
      <w:pPr>
        <w:rPr>
          <w:rFonts w:asciiTheme="minorHAnsi" w:hAnsiTheme="minorHAnsi" w:cs="Arial"/>
          <w:i/>
        </w:rPr>
      </w:pPr>
      <w:r w:rsidRPr="00602349">
        <w:rPr>
          <w:rFonts w:asciiTheme="minorHAnsi" w:hAnsiTheme="minorHAnsi" w:cs="Arial"/>
          <w:i/>
        </w:rPr>
        <w:t>Didaktik der Berufspädagogik.</w:t>
      </w:r>
    </w:p>
    <w:p w14:paraId="661CE8DA" w14:textId="77777777" w:rsidR="00DE611F" w:rsidRPr="00602349" w:rsidRDefault="00DE611F" w:rsidP="00DE611F">
      <w:pPr>
        <w:rPr>
          <w:rFonts w:asciiTheme="minorHAnsi" w:hAnsiTheme="minorHAnsi" w:cs="Arial"/>
          <w:i/>
        </w:rPr>
      </w:pPr>
    </w:p>
    <w:p w14:paraId="7E1DD2BA" w14:textId="64C62F50" w:rsidR="00DE611F" w:rsidRPr="00602349" w:rsidRDefault="00DE611F" w:rsidP="00DE611F">
      <w:pPr>
        <w:jc w:val="both"/>
        <w:rPr>
          <w:rFonts w:asciiTheme="minorHAnsi" w:hAnsiTheme="minorHAnsi" w:cs="Arial"/>
        </w:rPr>
      </w:pPr>
      <w:r w:rsidRPr="00602349">
        <w:rPr>
          <w:rFonts w:asciiTheme="minorHAnsi" w:hAnsiTheme="minorHAnsi" w:cs="Arial"/>
        </w:rPr>
        <w:t xml:space="preserve">Das in den ersten vier Semestern erworbene Wissen und das Verständnis für unterschiedliche Lernausgangslagen und Bedürfnisse einzelner </w:t>
      </w:r>
      <w:r w:rsidR="00837D8E">
        <w:rPr>
          <w:rFonts w:asciiTheme="minorHAnsi" w:hAnsiTheme="minorHAnsi" w:cs="Arial"/>
        </w:rPr>
        <w:t>Schüler*innen</w:t>
      </w:r>
      <w:r w:rsidRPr="00602349">
        <w:rPr>
          <w:rFonts w:asciiTheme="minorHAnsi" w:hAnsiTheme="minorHAnsi" w:cs="Arial"/>
        </w:rPr>
        <w:t xml:space="preserve"> werden weiter vertieft, reflektiert und evaluiert. Im Modul BWG 6 werden die Studierenden mit den Besonderheiten der Didaktik der Berufspädagogik und unterschiedlichen Methoden und Instrumenten der pädagogischen Diagnostik vertraut gemacht. In der Ausbildungsbegleitung wird der Kreislauf zwischen Lernausgangslagen, individuellen Fördermaßnahmen und Anpassung von Unterricht im Sinne von Differenzierung erschlossen. Differenzierende Maßnahmen beziehen sich nicht nur auf individuelle Angebote, sondern auch auf die Gestaltung eines gemeinsamen Unterrichts, der unterschiedlichen </w:t>
      </w:r>
      <w:r w:rsidR="00837D8E">
        <w:rPr>
          <w:rFonts w:asciiTheme="minorHAnsi" w:hAnsiTheme="minorHAnsi" w:cs="Arial"/>
        </w:rPr>
        <w:t>Schüler*innen</w:t>
      </w:r>
      <w:r w:rsidRPr="00602349">
        <w:rPr>
          <w:rFonts w:asciiTheme="minorHAnsi" w:hAnsiTheme="minorHAnsi" w:cs="Arial"/>
        </w:rPr>
        <w:t xml:space="preserve"> erfolgreiches Lernen ermöglicht. Beobachtungen, Gespräche mit </w:t>
      </w:r>
      <w:r w:rsidR="00837D8E">
        <w:rPr>
          <w:rFonts w:asciiTheme="minorHAnsi" w:hAnsiTheme="minorHAnsi" w:cs="Arial"/>
        </w:rPr>
        <w:t>Schüler*innen</w:t>
      </w:r>
      <w:r w:rsidRPr="00602349">
        <w:rPr>
          <w:rFonts w:asciiTheme="minorHAnsi" w:hAnsiTheme="minorHAnsi" w:cs="Arial"/>
        </w:rPr>
        <w:t xml:space="preserve"> und deren Arbeitsergebnisse sowie der Einsatz von pädagogisch-diagnostischen Instrumentarien ermöglichen einen tieferen Einblick in die Stärken und Unterstützungsbedarfe einzelner </w:t>
      </w:r>
      <w:r w:rsidR="00837D8E">
        <w:rPr>
          <w:rFonts w:asciiTheme="minorHAnsi" w:hAnsiTheme="minorHAnsi" w:cs="Arial"/>
        </w:rPr>
        <w:t>Schüler*innen</w:t>
      </w:r>
      <w:r w:rsidRPr="00602349">
        <w:rPr>
          <w:rFonts w:asciiTheme="minorHAnsi" w:hAnsiTheme="minorHAnsi" w:cs="Arial"/>
        </w:rPr>
        <w:t xml:space="preserve"> und gezielte, leistungsbeachtende Rückmeldungen.</w:t>
      </w:r>
    </w:p>
    <w:p w14:paraId="592A1A1D" w14:textId="77777777" w:rsidR="00DE611F" w:rsidRPr="00602349" w:rsidRDefault="00DE611F" w:rsidP="00DE611F">
      <w:pPr>
        <w:jc w:val="both"/>
        <w:rPr>
          <w:rFonts w:asciiTheme="minorHAnsi" w:hAnsiTheme="minorHAnsi" w:cs="Arial"/>
        </w:rPr>
      </w:pPr>
    </w:p>
    <w:p w14:paraId="3F389DC8" w14:textId="44C8C46B" w:rsidR="00DE611F" w:rsidRPr="00602349" w:rsidRDefault="00DE611F" w:rsidP="00DE611F">
      <w:pPr>
        <w:jc w:val="both"/>
        <w:rPr>
          <w:rFonts w:asciiTheme="minorHAnsi" w:hAnsiTheme="minorHAnsi" w:cs="Arial"/>
        </w:rPr>
      </w:pPr>
      <w:r w:rsidRPr="00602349">
        <w:rPr>
          <w:rFonts w:asciiTheme="minorHAnsi" w:hAnsiTheme="minorHAnsi" w:cs="Arial"/>
        </w:rPr>
        <w:t>Die fortführende Professionalisierung der Absolvent</w:t>
      </w:r>
      <w:r w:rsidR="00837D8E">
        <w:rPr>
          <w:rFonts w:asciiTheme="minorHAnsi" w:hAnsiTheme="minorHAnsi" w:cs="Arial"/>
        </w:rPr>
        <w:t>*</w:t>
      </w:r>
      <w:r w:rsidRPr="00602349">
        <w:rPr>
          <w:rFonts w:asciiTheme="minorHAnsi" w:hAnsiTheme="minorHAnsi" w:cs="Arial"/>
        </w:rPr>
        <w:t xml:space="preserve">innen führt dazu, dass das Handeln in der sozialen Organisation Schule nach dem EPIK-Modell geplant, durchgeführt, reflektiert und evaluiert wird. </w:t>
      </w:r>
    </w:p>
    <w:p w14:paraId="7A09D3ED" w14:textId="77777777" w:rsidR="00DE611F" w:rsidRPr="00602349" w:rsidRDefault="00DE611F" w:rsidP="00DE611F">
      <w:pPr>
        <w:rPr>
          <w:rFonts w:asciiTheme="minorHAnsi" w:hAnsiTheme="minorHAnsi" w:cs="Arial"/>
          <w:b/>
        </w:rPr>
      </w:pPr>
    </w:p>
    <w:p w14:paraId="661415DE" w14:textId="77777777" w:rsidR="00DE611F" w:rsidRPr="00602349" w:rsidRDefault="00DE611F" w:rsidP="00DE611F">
      <w:pPr>
        <w:rPr>
          <w:rFonts w:asciiTheme="minorHAnsi" w:hAnsiTheme="minorHAnsi" w:cs="Arial"/>
          <w:b/>
        </w:rPr>
      </w:pPr>
      <w:r w:rsidRPr="00602349">
        <w:rPr>
          <w:rFonts w:asciiTheme="minorHAnsi" w:hAnsiTheme="minorHAnsi" w:cs="Arial"/>
          <w:b/>
        </w:rPr>
        <w:t>7. und 8. Semester</w:t>
      </w:r>
    </w:p>
    <w:p w14:paraId="2B97DFB5" w14:textId="77777777" w:rsidR="00DE611F" w:rsidRPr="00602349" w:rsidRDefault="00DE611F" w:rsidP="00DE611F">
      <w:pPr>
        <w:rPr>
          <w:rFonts w:asciiTheme="minorHAnsi" w:hAnsiTheme="minorHAnsi" w:cs="Arial"/>
          <w:b/>
        </w:rPr>
      </w:pPr>
      <w:r w:rsidRPr="00602349">
        <w:rPr>
          <w:rFonts w:asciiTheme="minorHAnsi" w:hAnsiTheme="minorHAnsi" w:cs="Arial"/>
          <w:b/>
        </w:rPr>
        <w:t xml:space="preserve">Spezifische Aspekte der Berufspädagogik; Fachdidaktische und fachwissenschaftliche Vertiefung im Berufsfeld; Fachdidaktik verwandter Lehrberufe; </w:t>
      </w:r>
    </w:p>
    <w:p w14:paraId="7C6DF878" w14:textId="29AC59E2" w:rsidR="00DE611F" w:rsidRPr="00602349" w:rsidRDefault="00DE611F" w:rsidP="00DE611F">
      <w:pPr>
        <w:rPr>
          <w:rFonts w:asciiTheme="minorHAnsi" w:hAnsiTheme="minorHAnsi" w:cs="Arial"/>
          <w:i/>
        </w:rPr>
      </w:pPr>
      <w:r w:rsidRPr="00602349">
        <w:rPr>
          <w:rFonts w:asciiTheme="minorHAnsi" w:hAnsiTheme="minorHAnsi" w:cs="Arial"/>
          <w:i/>
        </w:rPr>
        <w:t xml:space="preserve">Schwerpunktsetzungen durch die Studierenden und die Themen der gewählten Wahlpflichtfächer; Unterrichtsentwicklung und Evaluierung basierend auf den </w:t>
      </w:r>
      <w:r w:rsidR="00846D7A">
        <w:rPr>
          <w:rFonts w:asciiTheme="minorHAnsi" w:hAnsiTheme="minorHAnsi" w:cs="Arial"/>
          <w:i/>
        </w:rPr>
        <w:t>QMS</w:t>
      </w:r>
      <w:r w:rsidRPr="00602349">
        <w:rPr>
          <w:rFonts w:asciiTheme="minorHAnsi" w:hAnsiTheme="minorHAnsi" w:cs="Arial"/>
          <w:i/>
        </w:rPr>
        <w:t>-Instrumenten.</w:t>
      </w:r>
    </w:p>
    <w:p w14:paraId="21E20C01" w14:textId="77777777" w:rsidR="00DE611F" w:rsidRPr="00602349" w:rsidRDefault="00DE611F" w:rsidP="00DE611F">
      <w:pPr>
        <w:rPr>
          <w:rFonts w:asciiTheme="minorHAnsi" w:hAnsiTheme="minorHAnsi" w:cs="Arial"/>
          <w:i/>
        </w:rPr>
      </w:pPr>
    </w:p>
    <w:p w14:paraId="77F3584E" w14:textId="2B9C0CFE" w:rsidR="00DE611F" w:rsidRPr="00602349" w:rsidRDefault="00DE611F" w:rsidP="00DE611F">
      <w:pPr>
        <w:jc w:val="both"/>
        <w:rPr>
          <w:rFonts w:asciiTheme="minorHAnsi" w:hAnsiTheme="minorHAnsi" w:cs="Arial"/>
        </w:rPr>
      </w:pPr>
      <w:r w:rsidRPr="00602349">
        <w:rPr>
          <w:rFonts w:asciiTheme="minorHAnsi" w:hAnsiTheme="minorHAnsi" w:cs="Arial"/>
        </w:rPr>
        <w:t xml:space="preserve">Schwerpunkt ist das Führen von Beratungsgesprächen mit </w:t>
      </w:r>
      <w:r w:rsidR="00837D8E">
        <w:rPr>
          <w:rFonts w:asciiTheme="minorHAnsi" w:hAnsiTheme="minorHAnsi" w:cs="Arial"/>
        </w:rPr>
        <w:t>Schüler*innen</w:t>
      </w:r>
      <w:r w:rsidRPr="00602349">
        <w:rPr>
          <w:rFonts w:asciiTheme="minorHAnsi" w:hAnsiTheme="minorHAnsi" w:cs="Arial"/>
        </w:rPr>
        <w:t>n, Lehrlingsausbildner</w:t>
      </w:r>
      <w:r w:rsidR="00837D8E">
        <w:rPr>
          <w:rFonts w:asciiTheme="minorHAnsi" w:hAnsiTheme="minorHAnsi" w:cs="Arial"/>
        </w:rPr>
        <w:t>*</w:t>
      </w:r>
      <w:r w:rsidRPr="00602349">
        <w:rPr>
          <w:rFonts w:asciiTheme="minorHAnsi" w:hAnsiTheme="minorHAnsi" w:cs="Arial"/>
        </w:rPr>
        <w:t xml:space="preserve">innen, Kooperationspartnern bzw. Organisationen (wertschätzend, kontext-, adressaten- und aufgabenspezifisch). </w:t>
      </w:r>
    </w:p>
    <w:p w14:paraId="4D8F8F49" w14:textId="77777777" w:rsidR="00DE611F" w:rsidRPr="00602349" w:rsidRDefault="00DE611F" w:rsidP="00DE611F">
      <w:pPr>
        <w:rPr>
          <w:rFonts w:asciiTheme="minorHAnsi" w:hAnsiTheme="minorHAnsi" w:cs="Arial"/>
        </w:rPr>
      </w:pPr>
    </w:p>
    <w:p w14:paraId="1778D38A" w14:textId="1CAB4165" w:rsidR="00DE611F" w:rsidRPr="00602349" w:rsidRDefault="00DE611F" w:rsidP="00DE611F">
      <w:pPr>
        <w:jc w:val="both"/>
        <w:rPr>
          <w:rFonts w:asciiTheme="minorHAnsi" w:hAnsiTheme="minorHAnsi" w:cs="Arial"/>
        </w:rPr>
      </w:pPr>
      <w:r w:rsidRPr="00602349">
        <w:rPr>
          <w:rFonts w:asciiTheme="minorHAnsi" w:hAnsiTheme="minorHAnsi" w:cs="Arial"/>
        </w:rPr>
        <w:t xml:space="preserve">Es gelingt den </w:t>
      </w:r>
      <w:r w:rsidR="00837D8E">
        <w:rPr>
          <w:rFonts w:asciiTheme="minorHAnsi" w:hAnsiTheme="minorHAnsi" w:cs="Arial"/>
        </w:rPr>
        <w:t>Absolvent*innen</w:t>
      </w:r>
      <w:r w:rsidRPr="00602349">
        <w:rPr>
          <w:rFonts w:asciiTheme="minorHAnsi" w:hAnsiTheme="minorHAnsi" w:cs="Arial"/>
        </w:rPr>
        <w:t xml:space="preserve"> Probleme an oder in der Entwicklung ihrer eigenen Professionalität zu erkennen, zu deuten, Ziele festzusetzen, Maßnahmen zu ergreifen und zu evaluieren. Dabei begreifen sie Schule als eine sich entwickelnde Organisation mit Aufgaben, unterschiedlichen Rollen und Funktionen. Neben den Aktivitäten in der Klasse beziehen sie auch Erziehungsberechtigte, Lehrbetriebe und Kooperationspartner und außerschulische Organisationen ein.</w:t>
      </w:r>
    </w:p>
    <w:p w14:paraId="11581DD1" w14:textId="77777777" w:rsidR="00DE611F" w:rsidRPr="00602349" w:rsidRDefault="00DE611F" w:rsidP="00DE611F"/>
    <w:p w14:paraId="7C7C95BE" w14:textId="5400F676" w:rsidR="00DE611F" w:rsidRPr="00602349" w:rsidRDefault="00DE611F" w:rsidP="00DE611F">
      <w:pPr>
        <w:jc w:val="both"/>
      </w:pPr>
      <w:r w:rsidRPr="00602349">
        <w:t xml:space="preserve">werden darauf vorbereitet, ihre berufliche Tätigkeit im Kontext der EPIK-Domänen und des </w:t>
      </w:r>
      <w:r w:rsidR="00846D7A">
        <w:t>QMS</w:t>
      </w:r>
      <w:r w:rsidRPr="00602349">
        <w:t xml:space="preserve"> zu reflektieren, zu evaluieren und weiterzuentwickeln.</w:t>
      </w:r>
    </w:p>
    <w:p w14:paraId="52898A6A" w14:textId="77777777" w:rsidR="00DE611F" w:rsidRPr="00602349" w:rsidRDefault="00DE611F" w:rsidP="00DE611F">
      <w:pPr>
        <w:tabs>
          <w:tab w:val="clear" w:pos="284"/>
          <w:tab w:val="clear" w:pos="425"/>
        </w:tabs>
      </w:pPr>
    </w:p>
    <w:p w14:paraId="018FF009" w14:textId="77777777" w:rsidR="00DE611F" w:rsidRPr="00602349" w:rsidRDefault="000609C0" w:rsidP="00DE611F">
      <w:r>
        <w:t>Das Curriculum</w:t>
      </w:r>
      <w:r w:rsidR="00DE611F" w:rsidRPr="00602349">
        <w:t xml:space="preserve"> der Masterstudien </w:t>
      </w:r>
      <w:r>
        <w:t>wird</w:t>
      </w:r>
      <w:r w:rsidRPr="00602349">
        <w:t xml:space="preserve"> </w:t>
      </w:r>
      <w:r w:rsidR="00DE611F" w:rsidRPr="00602349">
        <w:t xml:space="preserve">gesondert ausgearbeitet und </w:t>
      </w:r>
      <w:r>
        <w:t>rechtzeitig eingereicht.</w:t>
      </w:r>
    </w:p>
    <w:p w14:paraId="09F82F7D" w14:textId="77777777" w:rsidR="00DE611F" w:rsidRPr="00602349" w:rsidRDefault="00DE611F" w:rsidP="00DE611F"/>
    <w:p w14:paraId="114273F4" w14:textId="77777777" w:rsidR="00DE611F" w:rsidRPr="00602349" w:rsidRDefault="00DE611F" w:rsidP="00DA07CD">
      <w:pPr>
        <w:pStyle w:val="berschrift3"/>
      </w:pPr>
      <w:bookmarkStart w:id="48" w:name="_Toc169074131"/>
      <w:r w:rsidRPr="00602349">
        <w:lastRenderedPageBreak/>
        <w:t>Fachdidaktik</w:t>
      </w:r>
      <w:bookmarkEnd w:id="48"/>
    </w:p>
    <w:p w14:paraId="3D6716B1" w14:textId="77777777" w:rsidR="00DE611F" w:rsidRPr="00602349" w:rsidRDefault="00DE611F" w:rsidP="00DE611F">
      <w:pPr>
        <w:spacing w:after="120"/>
        <w:jc w:val="both"/>
      </w:pPr>
      <w:r w:rsidRPr="00602349">
        <w:t>Im Bachelorstudium Lehramt Sekundarstufe Berufsbildung im Verbund Mitte sind die Fachdidaktiken wie folgt konzipiert:</w:t>
      </w:r>
    </w:p>
    <w:p w14:paraId="36DE6B97" w14:textId="77777777" w:rsidR="00DE611F" w:rsidRPr="00602349" w:rsidRDefault="00DE611F" w:rsidP="00E1778B">
      <w:pPr>
        <w:pStyle w:val="Listenabsatz"/>
        <w:numPr>
          <w:ilvl w:val="0"/>
          <w:numId w:val="50"/>
        </w:numPr>
        <w:spacing w:after="120"/>
        <w:ind w:left="357" w:hanging="204"/>
        <w:contextualSpacing w:val="0"/>
      </w:pPr>
      <w:r w:rsidRPr="00602349">
        <w:t>Allgemeine Fachdidaktik der Berufspädagogik (FDA):</w:t>
      </w:r>
      <w:r w:rsidRPr="00602349">
        <w:br/>
        <w:t>Fachdidaktische Grundlagen des Unterrichts, Methodenvielfalt und Medien, Unterricht gestalten und beurteilen, Persönlichkeitsentwicklung und Kommunikation;</w:t>
      </w:r>
    </w:p>
    <w:p w14:paraId="0DD25594" w14:textId="77777777" w:rsidR="00DE611F" w:rsidRPr="00602349" w:rsidRDefault="00DE611F" w:rsidP="00E1778B">
      <w:pPr>
        <w:pStyle w:val="Listenabsatz"/>
        <w:numPr>
          <w:ilvl w:val="0"/>
          <w:numId w:val="50"/>
        </w:numPr>
        <w:spacing w:after="120"/>
        <w:ind w:left="357" w:hanging="204"/>
        <w:contextualSpacing w:val="0"/>
      </w:pPr>
      <w:r w:rsidRPr="00602349">
        <w:t>Fachdidaktische Vertiefung im Berufsfeld (FDB):</w:t>
      </w:r>
      <w:r w:rsidRPr="00602349">
        <w:br/>
        <w:t>Fachwissenschaftlichen und fachdidaktischen Kompetenzen des jeweiligen Berufsfeldes werden miteinander verknüpft;</w:t>
      </w:r>
    </w:p>
    <w:p w14:paraId="5929BA73" w14:textId="77777777" w:rsidR="00DE611F" w:rsidRDefault="00DE611F" w:rsidP="00E1778B">
      <w:pPr>
        <w:pStyle w:val="Listenabsatz"/>
        <w:numPr>
          <w:ilvl w:val="0"/>
          <w:numId w:val="50"/>
        </w:numPr>
        <w:spacing w:after="120"/>
        <w:ind w:left="357" w:hanging="204"/>
        <w:contextualSpacing w:val="0"/>
      </w:pPr>
      <w:r w:rsidRPr="00602349">
        <w:t>Fachdidaktik verwandter Lehrberufe (FDL):</w:t>
      </w:r>
      <w:r w:rsidRPr="00602349">
        <w:br/>
        <w:t>Die spezifischen fachdidaktischen Fähigkeiten bezogen auf verwandte Lehrberufe und das jeweilige Berufsfeld stehen im Mittelpunkt;</w:t>
      </w:r>
    </w:p>
    <w:p w14:paraId="30E2A3A5" w14:textId="77777777" w:rsidR="001A4BB6" w:rsidRPr="00602349" w:rsidRDefault="001A4BB6" w:rsidP="00321723">
      <w:pPr>
        <w:pStyle w:val="Listenabsatz"/>
        <w:numPr>
          <w:ilvl w:val="0"/>
          <w:numId w:val="0"/>
        </w:numPr>
        <w:spacing w:before="60" w:after="120"/>
        <w:contextualSpacing w:val="0"/>
        <w:jc w:val="both"/>
      </w:pPr>
      <w:r>
        <w:t xml:space="preserve">Der Studienfachbereich Fachdidaktik setzt die in den bildungswissenschaftlichen Grundlagen erworbenen wissenschaftlichen Grundlagen in fachbezogenen Anwendungen um. </w:t>
      </w:r>
    </w:p>
    <w:p w14:paraId="01ACD0EE" w14:textId="77777777" w:rsidR="00DE611F" w:rsidRPr="00602349" w:rsidRDefault="00DE611F" w:rsidP="00DE611F">
      <w:pPr>
        <w:rPr>
          <w:sz w:val="10"/>
        </w:rPr>
      </w:pPr>
      <w:r w:rsidRPr="00602349">
        <w:t>In der folgenden Tabelle sind die Anteile der Fachdidaktik in den einzelnen Semester angeführt.</w:t>
      </w:r>
      <w:r w:rsidRPr="00602349">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559"/>
        <w:gridCol w:w="1480"/>
      </w:tblGrid>
      <w:tr w:rsidR="00671ADD" w:rsidRPr="00C758EC" w14:paraId="5A60FAEC" w14:textId="77777777" w:rsidTr="00E1458A">
        <w:trPr>
          <w:trHeight w:val="444"/>
          <w:jc w:val="center"/>
        </w:trPr>
        <w:tc>
          <w:tcPr>
            <w:tcW w:w="1276" w:type="dxa"/>
            <w:shd w:val="clear" w:color="auto" w:fill="BFBFBF"/>
            <w:vAlign w:val="center"/>
          </w:tcPr>
          <w:p w14:paraId="5DD7E1B9" w14:textId="77777777" w:rsidR="00DE611F" w:rsidRPr="00C758EC" w:rsidRDefault="00DE611F" w:rsidP="00E1458A">
            <w:pPr>
              <w:jc w:val="center"/>
              <w:rPr>
                <w:sz w:val="18"/>
                <w:szCs w:val="20"/>
              </w:rPr>
            </w:pPr>
            <w:r w:rsidRPr="00C758EC">
              <w:rPr>
                <w:sz w:val="18"/>
                <w:szCs w:val="20"/>
              </w:rPr>
              <w:t>Semester</w:t>
            </w:r>
          </w:p>
        </w:tc>
        <w:tc>
          <w:tcPr>
            <w:tcW w:w="1559" w:type="dxa"/>
            <w:shd w:val="clear" w:color="auto" w:fill="BFBFBF"/>
            <w:vAlign w:val="center"/>
          </w:tcPr>
          <w:p w14:paraId="3DFB56F1" w14:textId="77777777" w:rsidR="00DE611F" w:rsidRPr="00C758EC" w:rsidRDefault="00DE611F" w:rsidP="00E1458A">
            <w:pPr>
              <w:jc w:val="center"/>
              <w:rPr>
                <w:sz w:val="18"/>
                <w:szCs w:val="20"/>
              </w:rPr>
            </w:pPr>
            <w:r w:rsidRPr="00C758EC">
              <w:rPr>
                <w:sz w:val="18"/>
                <w:szCs w:val="20"/>
              </w:rPr>
              <w:t>Modul</w:t>
            </w:r>
          </w:p>
        </w:tc>
        <w:tc>
          <w:tcPr>
            <w:tcW w:w="1480" w:type="dxa"/>
            <w:shd w:val="clear" w:color="auto" w:fill="BFBFBF"/>
            <w:vAlign w:val="center"/>
          </w:tcPr>
          <w:p w14:paraId="6E433922" w14:textId="2F8F9302" w:rsidR="00DE611F" w:rsidRPr="00C758EC" w:rsidRDefault="00DE611F" w:rsidP="00E1458A">
            <w:pPr>
              <w:jc w:val="center"/>
              <w:rPr>
                <w:sz w:val="18"/>
                <w:szCs w:val="20"/>
              </w:rPr>
            </w:pPr>
            <w:r w:rsidRPr="00C758EC">
              <w:rPr>
                <w:sz w:val="18"/>
                <w:szCs w:val="20"/>
              </w:rPr>
              <w:t>Gesamt-</w:t>
            </w:r>
            <w:r w:rsidR="00602349" w:rsidRPr="00C758EC">
              <w:rPr>
                <w:sz w:val="18"/>
                <w:szCs w:val="20"/>
              </w:rPr>
              <w:t>ECTS-</w:t>
            </w:r>
            <w:r w:rsidR="00EA0D92" w:rsidRPr="00C758EC">
              <w:rPr>
                <w:sz w:val="18"/>
                <w:szCs w:val="20"/>
              </w:rPr>
              <w:t>AP</w:t>
            </w:r>
          </w:p>
          <w:p w14:paraId="23F3C889" w14:textId="77777777" w:rsidR="00DE611F" w:rsidRPr="00C758EC" w:rsidRDefault="00DE611F" w:rsidP="00E1458A">
            <w:pPr>
              <w:jc w:val="center"/>
              <w:rPr>
                <w:sz w:val="18"/>
                <w:szCs w:val="20"/>
              </w:rPr>
            </w:pPr>
            <w:r w:rsidRPr="00C758EC">
              <w:rPr>
                <w:sz w:val="18"/>
                <w:szCs w:val="20"/>
              </w:rPr>
              <w:t>FD</w:t>
            </w:r>
          </w:p>
        </w:tc>
      </w:tr>
      <w:tr w:rsidR="00DE611F" w:rsidRPr="00602349" w14:paraId="02C606BD" w14:textId="77777777" w:rsidTr="00E1458A">
        <w:trPr>
          <w:cantSplit/>
          <w:trHeight w:hRule="exact" w:val="227"/>
          <w:jc w:val="center"/>
        </w:trPr>
        <w:tc>
          <w:tcPr>
            <w:tcW w:w="1276" w:type="dxa"/>
            <w:shd w:val="clear" w:color="auto" w:fill="D9D9D9"/>
            <w:vAlign w:val="center"/>
          </w:tcPr>
          <w:p w14:paraId="558710B1" w14:textId="77777777" w:rsidR="00DE611F" w:rsidRPr="00602349" w:rsidRDefault="00DE611F" w:rsidP="00E1458A">
            <w:pPr>
              <w:jc w:val="center"/>
              <w:rPr>
                <w:sz w:val="18"/>
                <w:szCs w:val="20"/>
              </w:rPr>
            </w:pPr>
            <w:r w:rsidRPr="00602349">
              <w:rPr>
                <w:sz w:val="18"/>
                <w:szCs w:val="20"/>
              </w:rPr>
              <w:t>1</w:t>
            </w:r>
          </w:p>
        </w:tc>
        <w:tc>
          <w:tcPr>
            <w:tcW w:w="1559" w:type="dxa"/>
            <w:shd w:val="clear" w:color="auto" w:fill="FFFFFF" w:themeFill="background1"/>
            <w:vAlign w:val="center"/>
          </w:tcPr>
          <w:p w14:paraId="399831CA" w14:textId="77777777" w:rsidR="00DE611F" w:rsidRPr="00602349" w:rsidRDefault="00DE611F" w:rsidP="00E1458A">
            <w:pPr>
              <w:jc w:val="center"/>
              <w:rPr>
                <w:sz w:val="18"/>
                <w:szCs w:val="20"/>
              </w:rPr>
            </w:pPr>
            <w:r w:rsidRPr="00602349">
              <w:rPr>
                <w:sz w:val="18"/>
                <w:szCs w:val="20"/>
              </w:rPr>
              <w:t>FDA1</w:t>
            </w:r>
          </w:p>
        </w:tc>
        <w:tc>
          <w:tcPr>
            <w:tcW w:w="1480" w:type="dxa"/>
            <w:shd w:val="clear" w:color="auto" w:fill="FFFFFF" w:themeFill="background1"/>
            <w:vAlign w:val="center"/>
          </w:tcPr>
          <w:p w14:paraId="1EBAE3E8"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7</w:t>
            </w:r>
          </w:p>
        </w:tc>
      </w:tr>
      <w:tr w:rsidR="00DE611F" w:rsidRPr="00602349" w14:paraId="3CBBC973" w14:textId="77777777" w:rsidTr="00E1458A">
        <w:trPr>
          <w:trHeight w:hRule="exact" w:val="227"/>
          <w:jc w:val="center"/>
        </w:trPr>
        <w:tc>
          <w:tcPr>
            <w:tcW w:w="1276" w:type="dxa"/>
            <w:shd w:val="clear" w:color="auto" w:fill="F2F2F2"/>
            <w:vAlign w:val="center"/>
          </w:tcPr>
          <w:p w14:paraId="01FD30C5" w14:textId="77777777" w:rsidR="00DE611F" w:rsidRPr="00602349" w:rsidRDefault="00DE611F" w:rsidP="00E1458A">
            <w:pPr>
              <w:jc w:val="center"/>
              <w:rPr>
                <w:sz w:val="18"/>
                <w:szCs w:val="20"/>
              </w:rPr>
            </w:pPr>
            <w:r w:rsidRPr="00602349">
              <w:rPr>
                <w:sz w:val="18"/>
                <w:szCs w:val="20"/>
              </w:rPr>
              <w:t>2</w:t>
            </w:r>
          </w:p>
        </w:tc>
        <w:tc>
          <w:tcPr>
            <w:tcW w:w="1559" w:type="dxa"/>
            <w:shd w:val="clear" w:color="auto" w:fill="FFFFFF" w:themeFill="background1"/>
            <w:vAlign w:val="center"/>
          </w:tcPr>
          <w:p w14:paraId="69449A35" w14:textId="77777777" w:rsidR="00DE611F" w:rsidRPr="00602349" w:rsidRDefault="00DE611F" w:rsidP="00E1458A">
            <w:pPr>
              <w:jc w:val="center"/>
              <w:rPr>
                <w:sz w:val="18"/>
                <w:szCs w:val="20"/>
              </w:rPr>
            </w:pPr>
            <w:r w:rsidRPr="00602349">
              <w:rPr>
                <w:sz w:val="18"/>
                <w:szCs w:val="20"/>
              </w:rPr>
              <w:t>FDA2</w:t>
            </w:r>
          </w:p>
        </w:tc>
        <w:tc>
          <w:tcPr>
            <w:tcW w:w="1480" w:type="dxa"/>
            <w:shd w:val="clear" w:color="auto" w:fill="FFFFFF" w:themeFill="background1"/>
            <w:vAlign w:val="center"/>
          </w:tcPr>
          <w:p w14:paraId="07DCCD47"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9</w:t>
            </w:r>
          </w:p>
        </w:tc>
      </w:tr>
      <w:tr w:rsidR="00DE611F" w:rsidRPr="00602349" w14:paraId="0E688B74" w14:textId="77777777" w:rsidTr="00E1458A">
        <w:trPr>
          <w:trHeight w:hRule="exact" w:val="227"/>
          <w:jc w:val="center"/>
        </w:trPr>
        <w:tc>
          <w:tcPr>
            <w:tcW w:w="1276" w:type="dxa"/>
            <w:shd w:val="clear" w:color="auto" w:fill="D9D9D9"/>
            <w:vAlign w:val="center"/>
          </w:tcPr>
          <w:p w14:paraId="0B2C2483" w14:textId="77777777" w:rsidR="00DE611F" w:rsidRPr="00602349" w:rsidRDefault="00DE611F" w:rsidP="00E1458A">
            <w:pPr>
              <w:jc w:val="center"/>
              <w:rPr>
                <w:sz w:val="18"/>
                <w:szCs w:val="20"/>
              </w:rPr>
            </w:pPr>
            <w:r w:rsidRPr="00602349">
              <w:rPr>
                <w:sz w:val="18"/>
                <w:szCs w:val="20"/>
              </w:rPr>
              <w:t>3</w:t>
            </w:r>
          </w:p>
        </w:tc>
        <w:tc>
          <w:tcPr>
            <w:tcW w:w="1559" w:type="dxa"/>
            <w:shd w:val="clear" w:color="auto" w:fill="FFFFFF" w:themeFill="background1"/>
            <w:vAlign w:val="center"/>
          </w:tcPr>
          <w:p w14:paraId="37816000" w14:textId="77777777" w:rsidR="00DE611F" w:rsidRPr="00602349" w:rsidRDefault="00DE611F" w:rsidP="00E1458A">
            <w:pPr>
              <w:jc w:val="center"/>
              <w:rPr>
                <w:sz w:val="18"/>
                <w:szCs w:val="20"/>
              </w:rPr>
            </w:pPr>
            <w:r w:rsidRPr="00602349">
              <w:rPr>
                <w:sz w:val="18"/>
                <w:szCs w:val="20"/>
              </w:rPr>
              <w:t>FDA3</w:t>
            </w:r>
          </w:p>
        </w:tc>
        <w:tc>
          <w:tcPr>
            <w:tcW w:w="1480" w:type="dxa"/>
            <w:shd w:val="clear" w:color="auto" w:fill="FFFFFF" w:themeFill="background1"/>
            <w:vAlign w:val="center"/>
          </w:tcPr>
          <w:p w14:paraId="794CB27E"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7</w:t>
            </w:r>
          </w:p>
        </w:tc>
      </w:tr>
      <w:tr w:rsidR="00DE611F" w:rsidRPr="00602349" w14:paraId="31DA4838" w14:textId="77777777" w:rsidTr="00E1458A">
        <w:trPr>
          <w:trHeight w:hRule="exact" w:val="227"/>
          <w:jc w:val="center"/>
        </w:trPr>
        <w:tc>
          <w:tcPr>
            <w:tcW w:w="1276" w:type="dxa"/>
            <w:shd w:val="clear" w:color="auto" w:fill="F2F2F2"/>
            <w:vAlign w:val="center"/>
          </w:tcPr>
          <w:p w14:paraId="5BBAA865" w14:textId="77777777" w:rsidR="00DE611F" w:rsidRPr="00602349" w:rsidRDefault="00DE611F" w:rsidP="00E1458A">
            <w:pPr>
              <w:jc w:val="center"/>
              <w:rPr>
                <w:sz w:val="18"/>
                <w:szCs w:val="20"/>
              </w:rPr>
            </w:pPr>
            <w:r w:rsidRPr="00602349">
              <w:rPr>
                <w:sz w:val="18"/>
                <w:szCs w:val="20"/>
              </w:rPr>
              <w:t>4</w:t>
            </w:r>
          </w:p>
        </w:tc>
        <w:tc>
          <w:tcPr>
            <w:tcW w:w="1559" w:type="dxa"/>
            <w:shd w:val="clear" w:color="auto" w:fill="FFFFFF" w:themeFill="background1"/>
            <w:vAlign w:val="center"/>
          </w:tcPr>
          <w:p w14:paraId="22DB20EE" w14:textId="77777777" w:rsidR="00DE611F" w:rsidRPr="00602349" w:rsidRDefault="00DE611F" w:rsidP="00E1458A">
            <w:pPr>
              <w:jc w:val="center"/>
              <w:rPr>
                <w:sz w:val="18"/>
                <w:szCs w:val="20"/>
              </w:rPr>
            </w:pPr>
            <w:r w:rsidRPr="00602349">
              <w:rPr>
                <w:sz w:val="18"/>
                <w:szCs w:val="20"/>
              </w:rPr>
              <w:t>FDA4</w:t>
            </w:r>
          </w:p>
        </w:tc>
        <w:tc>
          <w:tcPr>
            <w:tcW w:w="1480" w:type="dxa"/>
            <w:shd w:val="clear" w:color="auto" w:fill="FFFFFF" w:themeFill="background1"/>
            <w:vAlign w:val="center"/>
          </w:tcPr>
          <w:p w14:paraId="4B8B1610"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8</w:t>
            </w:r>
          </w:p>
        </w:tc>
      </w:tr>
      <w:tr w:rsidR="00DE611F" w:rsidRPr="00602349" w14:paraId="79457410" w14:textId="77777777" w:rsidTr="00E1458A">
        <w:trPr>
          <w:trHeight w:hRule="exact" w:val="227"/>
          <w:jc w:val="center"/>
        </w:trPr>
        <w:tc>
          <w:tcPr>
            <w:tcW w:w="1276" w:type="dxa"/>
            <w:shd w:val="clear" w:color="auto" w:fill="D9D9D9"/>
            <w:vAlign w:val="center"/>
          </w:tcPr>
          <w:p w14:paraId="1E114F1B" w14:textId="77777777" w:rsidR="00DE611F" w:rsidRPr="00602349" w:rsidRDefault="00DE611F" w:rsidP="00E1458A">
            <w:pPr>
              <w:jc w:val="center"/>
              <w:rPr>
                <w:sz w:val="18"/>
                <w:szCs w:val="20"/>
              </w:rPr>
            </w:pPr>
            <w:r w:rsidRPr="00602349">
              <w:rPr>
                <w:sz w:val="18"/>
                <w:szCs w:val="20"/>
              </w:rPr>
              <w:t>5</w:t>
            </w:r>
          </w:p>
        </w:tc>
        <w:tc>
          <w:tcPr>
            <w:tcW w:w="1559" w:type="dxa"/>
            <w:vMerge w:val="restart"/>
            <w:shd w:val="clear" w:color="auto" w:fill="FFFFFF" w:themeFill="background1"/>
            <w:vAlign w:val="center"/>
          </w:tcPr>
          <w:p w14:paraId="19149295" w14:textId="77777777" w:rsidR="00DE611F" w:rsidRPr="00602349" w:rsidRDefault="006B1C71" w:rsidP="00E1458A">
            <w:pPr>
              <w:jc w:val="center"/>
              <w:rPr>
                <w:sz w:val="18"/>
                <w:szCs w:val="20"/>
              </w:rPr>
            </w:pPr>
            <w:r>
              <w:rPr>
                <w:sz w:val="18"/>
                <w:szCs w:val="20"/>
              </w:rPr>
              <w:t>FDBx</w:t>
            </w:r>
            <w:r w:rsidR="00DE611F" w:rsidRPr="00602349">
              <w:rPr>
                <w:sz w:val="18"/>
                <w:szCs w:val="20"/>
              </w:rPr>
              <w:t>1</w:t>
            </w:r>
          </w:p>
        </w:tc>
        <w:tc>
          <w:tcPr>
            <w:tcW w:w="1480" w:type="dxa"/>
            <w:vMerge w:val="restart"/>
            <w:shd w:val="clear" w:color="auto" w:fill="FFFFFF" w:themeFill="background1"/>
            <w:vAlign w:val="center"/>
          </w:tcPr>
          <w:p w14:paraId="45481474"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6</w:t>
            </w:r>
          </w:p>
        </w:tc>
      </w:tr>
      <w:tr w:rsidR="00DE611F" w:rsidRPr="00602349" w14:paraId="6DD34DB4" w14:textId="77777777" w:rsidTr="00E1458A">
        <w:trPr>
          <w:trHeight w:hRule="exact" w:val="227"/>
          <w:jc w:val="center"/>
        </w:trPr>
        <w:tc>
          <w:tcPr>
            <w:tcW w:w="1276" w:type="dxa"/>
            <w:shd w:val="clear" w:color="auto" w:fill="F2F2F2"/>
            <w:vAlign w:val="center"/>
          </w:tcPr>
          <w:p w14:paraId="7882866A" w14:textId="77777777" w:rsidR="00DE611F" w:rsidRPr="00602349" w:rsidRDefault="00DE611F" w:rsidP="00E1458A">
            <w:pPr>
              <w:jc w:val="center"/>
              <w:rPr>
                <w:sz w:val="18"/>
                <w:szCs w:val="20"/>
              </w:rPr>
            </w:pPr>
            <w:r w:rsidRPr="00602349">
              <w:rPr>
                <w:sz w:val="18"/>
                <w:szCs w:val="20"/>
              </w:rPr>
              <w:t>6</w:t>
            </w:r>
          </w:p>
        </w:tc>
        <w:tc>
          <w:tcPr>
            <w:tcW w:w="1559" w:type="dxa"/>
            <w:vMerge/>
            <w:shd w:val="clear" w:color="auto" w:fill="FFFFFF" w:themeFill="background1"/>
            <w:vAlign w:val="center"/>
          </w:tcPr>
          <w:p w14:paraId="426B9368" w14:textId="77777777" w:rsidR="00DE611F" w:rsidRPr="00602349" w:rsidRDefault="00DE611F" w:rsidP="00E1458A">
            <w:pPr>
              <w:jc w:val="center"/>
              <w:rPr>
                <w:sz w:val="18"/>
                <w:szCs w:val="20"/>
              </w:rPr>
            </w:pPr>
          </w:p>
        </w:tc>
        <w:tc>
          <w:tcPr>
            <w:tcW w:w="1480" w:type="dxa"/>
            <w:vMerge/>
            <w:shd w:val="clear" w:color="auto" w:fill="FFFFFF" w:themeFill="background1"/>
            <w:vAlign w:val="center"/>
          </w:tcPr>
          <w:p w14:paraId="3402E336" w14:textId="77777777" w:rsidR="00DE611F" w:rsidRPr="00602349" w:rsidRDefault="00DE611F" w:rsidP="00E1458A">
            <w:pPr>
              <w:tabs>
                <w:tab w:val="clear" w:pos="284"/>
                <w:tab w:val="clear" w:pos="425"/>
              </w:tabs>
              <w:ind w:left="-76" w:right="489"/>
              <w:jc w:val="right"/>
              <w:rPr>
                <w:sz w:val="18"/>
                <w:szCs w:val="20"/>
              </w:rPr>
            </w:pPr>
          </w:p>
        </w:tc>
      </w:tr>
      <w:tr w:rsidR="00DE611F" w:rsidRPr="00602349" w14:paraId="4A0DBC60" w14:textId="77777777" w:rsidTr="00E1458A">
        <w:trPr>
          <w:trHeight w:hRule="exact" w:val="227"/>
          <w:jc w:val="center"/>
        </w:trPr>
        <w:tc>
          <w:tcPr>
            <w:tcW w:w="1276" w:type="dxa"/>
            <w:shd w:val="clear" w:color="auto" w:fill="D9D9D9"/>
            <w:vAlign w:val="center"/>
          </w:tcPr>
          <w:p w14:paraId="5E58F058" w14:textId="77777777" w:rsidR="00DE611F" w:rsidRPr="00602349" w:rsidRDefault="00DE611F" w:rsidP="00E1458A">
            <w:pPr>
              <w:jc w:val="center"/>
              <w:rPr>
                <w:sz w:val="18"/>
                <w:szCs w:val="20"/>
              </w:rPr>
            </w:pPr>
            <w:r w:rsidRPr="00602349">
              <w:rPr>
                <w:sz w:val="18"/>
                <w:szCs w:val="20"/>
              </w:rPr>
              <w:t>7</w:t>
            </w:r>
          </w:p>
        </w:tc>
        <w:tc>
          <w:tcPr>
            <w:tcW w:w="1559" w:type="dxa"/>
            <w:shd w:val="clear" w:color="auto" w:fill="FFFFFF" w:themeFill="background1"/>
            <w:vAlign w:val="center"/>
          </w:tcPr>
          <w:p w14:paraId="150946D9" w14:textId="77777777" w:rsidR="00DE611F" w:rsidRPr="00602349" w:rsidRDefault="00DE611F" w:rsidP="00E1458A">
            <w:pPr>
              <w:jc w:val="center"/>
              <w:rPr>
                <w:sz w:val="18"/>
                <w:szCs w:val="20"/>
              </w:rPr>
            </w:pPr>
            <w:r w:rsidRPr="00602349">
              <w:rPr>
                <w:sz w:val="18"/>
                <w:szCs w:val="20"/>
              </w:rPr>
              <w:t>FDBx2</w:t>
            </w:r>
          </w:p>
        </w:tc>
        <w:tc>
          <w:tcPr>
            <w:tcW w:w="1480" w:type="dxa"/>
            <w:shd w:val="clear" w:color="auto" w:fill="FFFFFF" w:themeFill="background1"/>
            <w:vAlign w:val="center"/>
          </w:tcPr>
          <w:p w14:paraId="1FEFB55F"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9</w:t>
            </w:r>
          </w:p>
        </w:tc>
      </w:tr>
      <w:tr w:rsidR="00DE611F" w:rsidRPr="00602349" w14:paraId="5D577856" w14:textId="77777777" w:rsidTr="00E1458A">
        <w:trPr>
          <w:trHeight w:hRule="exact" w:val="227"/>
          <w:jc w:val="center"/>
        </w:trPr>
        <w:tc>
          <w:tcPr>
            <w:tcW w:w="1276" w:type="dxa"/>
            <w:shd w:val="clear" w:color="auto" w:fill="F2F2F2"/>
            <w:vAlign w:val="center"/>
          </w:tcPr>
          <w:p w14:paraId="0C0097EE" w14:textId="77777777" w:rsidR="00DE611F" w:rsidRPr="00602349" w:rsidRDefault="00DE611F" w:rsidP="00E1458A">
            <w:pPr>
              <w:jc w:val="center"/>
              <w:rPr>
                <w:sz w:val="18"/>
                <w:szCs w:val="20"/>
              </w:rPr>
            </w:pPr>
            <w:r w:rsidRPr="00602349">
              <w:rPr>
                <w:sz w:val="18"/>
                <w:szCs w:val="20"/>
              </w:rPr>
              <w:t>8</w:t>
            </w:r>
          </w:p>
        </w:tc>
        <w:tc>
          <w:tcPr>
            <w:tcW w:w="1559" w:type="dxa"/>
            <w:shd w:val="clear" w:color="auto" w:fill="FFFFFF" w:themeFill="background1"/>
            <w:vAlign w:val="center"/>
          </w:tcPr>
          <w:p w14:paraId="0DD12BE7" w14:textId="77777777" w:rsidR="00DE611F" w:rsidRPr="00602349" w:rsidRDefault="00DE611F" w:rsidP="00E1458A">
            <w:pPr>
              <w:jc w:val="center"/>
              <w:rPr>
                <w:sz w:val="18"/>
                <w:szCs w:val="20"/>
              </w:rPr>
            </w:pPr>
            <w:r w:rsidRPr="00602349">
              <w:rPr>
                <w:sz w:val="18"/>
                <w:szCs w:val="20"/>
              </w:rPr>
              <w:t>FDLx2</w:t>
            </w:r>
          </w:p>
        </w:tc>
        <w:tc>
          <w:tcPr>
            <w:tcW w:w="1480" w:type="dxa"/>
            <w:shd w:val="clear" w:color="auto" w:fill="FFFFFF" w:themeFill="background1"/>
            <w:vAlign w:val="center"/>
          </w:tcPr>
          <w:p w14:paraId="2C8DF75D"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t>11</w:t>
            </w:r>
          </w:p>
        </w:tc>
      </w:tr>
      <w:tr w:rsidR="00DE611F" w:rsidRPr="00602349" w14:paraId="301CDCAE" w14:textId="77777777" w:rsidTr="00E1458A">
        <w:trPr>
          <w:trHeight w:hRule="exact" w:val="227"/>
          <w:jc w:val="center"/>
        </w:trPr>
        <w:tc>
          <w:tcPr>
            <w:tcW w:w="1276" w:type="dxa"/>
            <w:shd w:val="clear" w:color="auto" w:fill="BFBFBF"/>
            <w:vAlign w:val="center"/>
          </w:tcPr>
          <w:p w14:paraId="7FB05501" w14:textId="77777777" w:rsidR="00DE611F" w:rsidRPr="00602349" w:rsidRDefault="00DE611F" w:rsidP="00E1458A">
            <w:pPr>
              <w:jc w:val="center"/>
              <w:rPr>
                <w:sz w:val="18"/>
                <w:szCs w:val="20"/>
              </w:rPr>
            </w:pPr>
          </w:p>
        </w:tc>
        <w:tc>
          <w:tcPr>
            <w:tcW w:w="1559" w:type="dxa"/>
            <w:shd w:val="clear" w:color="auto" w:fill="BFBFBF"/>
            <w:vAlign w:val="center"/>
          </w:tcPr>
          <w:p w14:paraId="2AB9F86F" w14:textId="77777777" w:rsidR="00DE611F" w:rsidRPr="00602349" w:rsidRDefault="00DE611F" w:rsidP="00E1458A">
            <w:pPr>
              <w:ind w:right="511"/>
              <w:jc w:val="right"/>
              <w:rPr>
                <w:sz w:val="18"/>
                <w:szCs w:val="20"/>
              </w:rPr>
            </w:pPr>
          </w:p>
        </w:tc>
        <w:tc>
          <w:tcPr>
            <w:tcW w:w="1480" w:type="dxa"/>
            <w:shd w:val="clear" w:color="auto" w:fill="BFBFBF"/>
            <w:vAlign w:val="center"/>
          </w:tcPr>
          <w:p w14:paraId="3B7C718C" w14:textId="77777777" w:rsidR="00DE611F" w:rsidRPr="00602349" w:rsidRDefault="00DE611F" w:rsidP="00E1458A">
            <w:pPr>
              <w:tabs>
                <w:tab w:val="clear" w:pos="284"/>
                <w:tab w:val="clear" w:pos="425"/>
              </w:tabs>
              <w:ind w:left="-76" w:right="489"/>
              <w:jc w:val="right"/>
              <w:rPr>
                <w:sz w:val="18"/>
                <w:szCs w:val="20"/>
              </w:rPr>
            </w:pPr>
            <w:r w:rsidRPr="00602349">
              <w:rPr>
                <w:sz w:val="18"/>
                <w:szCs w:val="20"/>
              </w:rPr>
              <w:fldChar w:fldCharType="begin"/>
            </w:r>
            <w:r w:rsidRPr="00602349">
              <w:rPr>
                <w:sz w:val="18"/>
                <w:szCs w:val="20"/>
              </w:rPr>
              <w:instrText xml:space="preserve"> =SUM(ABOVE) </w:instrText>
            </w:r>
            <w:r w:rsidRPr="00602349">
              <w:rPr>
                <w:sz w:val="18"/>
                <w:szCs w:val="20"/>
              </w:rPr>
              <w:fldChar w:fldCharType="separate"/>
            </w:r>
            <w:r w:rsidR="007B2337">
              <w:rPr>
                <w:noProof/>
                <w:sz w:val="18"/>
                <w:szCs w:val="20"/>
              </w:rPr>
              <w:t>57</w:t>
            </w:r>
            <w:r w:rsidRPr="00602349">
              <w:rPr>
                <w:sz w:val="18"/>
                <w:szCs w:val="20"/>
              </w:rPr>
              <w:fldChar w:fldCharType="end"/>
            </w:r>
          </w:p>
        </w:tc>
      </w:tr>
    </w:tbl>
    <w:p w14:paraId="5E4ACA5D" w14:textId="77777777" w:rsidR="004B23F7" w:rsidRPr="00602349" w:rsidRDefault="004B23F7" w:rsidP="00DA07CD">
      <w:pPr>
        <w:pStyle w:val="berschrift3"/>
      </w:pPr>
      <w:bookmarkStart w:id="49" w:name="_Toc406489413"/>
      <w:bookmarkStart w:id="50" w:name="_Toc169074132"/>
      <w:r w:rsidRPr="00602349">
        <w:t>Fachwissenschaftliche Vertiefung</w:t>
      </w:r>
      <w:bookmarkEnd w:id="50"/>
    </w:p>
    <w:p w14:paraId="764232BD" w14:textId="77777777" w:rsidR="00AC5634" w:rsidRDefault="004B23F7" w:rsidP="006B1C71">
      <w:pPr>
        <w:spacing w:before="60" w:after="60"/>
        <w:jc w:val="both"/>
      </w:pPr>
      <w:r w:rsidRPr="00602349">
        <w:t xml:space="preserve">In den elf Berufsfeldern (siehe </w:t>
      </w:r>
      <w:r w:rsidR="00795AE3" w:rsidRPr="00602349">
        <w:t xml:space="preserve">4.4) </w:t>
      </w:r>
      <w:r w:rsidRPr="00602349">
        <w:t xml:space="preserve">werden alle Lehrberufe der dualen Berufsausbildung sowie Technik und Gewerbe abgebildet. Der Hauptfokus </w:t>
      </w:r>
      <w:r w:rsidR="00795AE3" w:rsidRPr="00602349">
        <w:t xml:space="preserve">der Module der fachwissenschaftlichen Vertiefung </w:t>
      </w:r>
      <w:r w:rsidRPr="00602349">
        <w:t xml:space="preserve">liegt dabei im Erwerb von vertiefenden Fachkenntnissen und Lehrkompetenzen, die sie befähigen, entsprechende Lernumgebungen zu organisieren und zu gestalten. Die Studierenden setzen sich kritisch mit aktueller Forschung und Unterrichtspraxis des jeweiligen Berufsfeldes/Berufs auseinander. </w:t>
      </w:r>
    </w:p>
    <w:p w14:paraId="64A17E82" w14:textId="77777777" w:rsidR="004B23F7" w:rsidRPr="00602349" w:rsidRDefault="004B23F7" w:rsidP="006B1C71">
      <w:pPr>
        <w:spacing w:before="60" w:after="60"/>
        <w:jc w:val="both"/>
      </w:pPr>
      <w:r w:rsidRPr="00602349">
        <w:t>Darauf aufbauend planen, reflektieren und evaluieren die Studierenden in Aktionsforschungsprojekten ihren Unterricht und entsprechende Lernumgebungen.</w:t>
      </w:r>
    </w:p>
    <w:p w14:paraId="227F3930" w14:textId="77777777" w:rsidR="00681CC6" w:rsidRPr="00602349" w:rsidRDefault="00681CC6" w:rsidP="00746509">
      <w:pPr>
        <w:pStyle w:val="berschrift2"/>
      </w:pPr>
      <w:bookmarkStart w:id="51" w:name="_Toc169074133"/>
      <w:bookmarkEnd w:id="41"/>
      <w:bookmarkEnd w:id="42"/>
      <w:bookmarkEnd w:id="49"/>
      <w:r w:rsidRPr="00602349">
        <w:t xml:space="preserve">Verweise auf Quermaterien und auszuweisende Bereiche aus dem </w:t>
      </w:r>
      <w:r w:rsidR="004B0BED" w:rsidRPr="00602349">
        <w:br/>
      </w:r>
      <w:r w:rsidRPr="00602349">
        <w:t>Vertragsbedienstetengesetz</w:t>
      </w:r>
      <w:bookmarkEnd w:id="39"/>
      <w:bookmarkEnd w:id="51"/>
    </w:p>
    <w:p w14:paraId="05C1B8DD" w14:textId="77777777" w:rsidR="00681CC6" w:rsidRPr="00602349" w:rsidRDefault="00681CC6" w:rsidP="00681CC6">
      <w:pPr>
        <w:jc w:val="both"/>
      </w:pPr>
      <w:r w:rsidRPr="00602349">
        <w:t xml:space="preserve">Zusätzlich zu den ausgewiesenen Fachbereichen finden sich im Curriculum der </w:t>
      </w:r>
      <w:r w:rsidR="007778FD" w:rsidRPr="00602349">
        <w:t>Sekundarstufe Berufsbildung</w:t>
      </w:r>
      <w:r w:rsidRPr="00602349">
        <w:t xml:space="preserve"> Lehr- und Lerninhalte, die sich als Leitideen im Laufe des Studiums in unterschiedlicher Ausprägung implizit und explizit immer wiederfinden. Es sind dies Themenbereiche, die zu den Anstellungserfordernissen zählen, wie etwa besondere </w:t>
      </w:r>
      <w:r w:rsidRPr="00602349">
        <w:rPr>
          <w:b/>
        </w:rPr>
        <w:t>Themenbereiche in de</w:t>
      </w:r>
      <w:r w:rsidR="00EF0945" w:rsidRPr="00602349">
        <w:rPr>
          <w:b/>
        </w:rPr>
        <w:t>n b</w:t>
      </w:r>
      <w:r w:rsidRPr="00602349">
        <w:rPr>
          <w:b/>
        </w:rPr>
        <w:t>ildungswissenschaftlichen Grundlagen</w:t>
      </w:r>
      <w:r w:rsidRPr="00602349">
        <w:t xml:space="preserve"> (laut A</w:t>
      </w:r>
      <w:r w:rsidR="0014130C" w:rsidRPr="00602349">
        <w:t>nlage 2 zu §</w:t>
      </w:r>
      <w:r w:rsidR="00453557" w:rsidRPr="00602349">
        <w:t xml:space="preserve"> </w:t>
      </w:r>
      <w:r w:rsidR="0014130C" w:rsidRPr="00602349">
        <w:t xml:space="preserve">38, unter Punkt 5 </w:t>
      </w:r>
      <w:r w:rsidRPr="00602349">
        <w:t xml:space="preserve">1948 angeführten Themen im Vertragsbedienstetengesetz) oder Inhalte aus dem </w:t>
      </w:r>
      <w:r w:rsidRPr="00602349">
        <w:rPr>
          <w:b/>
        </w:rPr>
        <w:t>Schulr</w:t>
      </w:r>
      <w:r w:rsidR="00AC6F8D" w:rsidRPr="00602349">
        <w:rPr>
          <w:b/>
        </w:rPr>
        <w:t>ec</w:t>
      </w:r>
      <w:r w:rsidRPr="00602349">
        <w:rPr>
          <w:b/>
        </w:rPr>
        <w:t>ht</w:t>
      </w:r>
      <w:r w:rsidRPr="00602349">
        <w:t xml:space="preserve"> sowie Inhalte aus der </w:t>
      </w:r>
      <w:r w:rsidRPr="00602349">
        <w:rPr>
          <w:b/>
        </w:rPr>
        <w:t>Inklusiven Pädagogik</w:t>
      </w:r>
      <w:r w:rsidRPr="00602349">
        <w:t xml:space="preserve"> und die verpflichtend zu erwerbende </w:t>
      </w:r>
      <w:r w:rsidRPr="00602349">
        <w:rPr>
          <w:b/>
        </w:rPr>
        <w:t>interreligiöse Kompetenz</w:t>
      </w:r>
      <w:r w:rsidRPr="00602349">
        <w:t xml:space="preserve">. Ausgewiesen werden weiters die Verankerung der </w:t>
      </w:r>
      <w:r w:rsidRPr="00602349">
        <w:rPr>
          <w:b/>
        </w:rPr>
        <w:t>Fachdidaktik</w:t>
      </w:r>
      <w:r w:rsidRPr="00602349">
        <w:t xml:space="preserve"> (mind. 20</w:t>
      </w:r>
      <w:r w:rsidR="00C16C05" w:rsidRPr="00602349">
        <w:t xml:space="preserve"> </w:t>
      </w:r>
      <w:r w:rsidRPr="00602349">
        <w:t>%) in den Bildungsbereichen und Schwerpunk</w:t>
      </w:r>
      <w:r w:rsidRPr="00602349">
        <w:lastRenderedPageBreak/>
        <w:t xml:space="preserve">ten und die Verankerung der </w:t>
      </w:r>
      <w:r w:rsidR="00A85EFC" w:rsidRPr="00602349">
        <w:rPr>
          <w:b/>
        </w:rPr>
        <w:t>Pädagogisch-Praktischen</w:t>
      </w:r>
      <w:r w:rsidRPr="00602349">
        <w:rPr>
          <w:b/>
        </w:rPr>
        <w:t xml:space="preserve"> Studien</w:t>
      </w:r>
      <w:r w:rsidRPr="00602349">
        <w:t xml:space="preserve">, die Möglichkeiten zum Erwerb von </w:t>
      </w:r>
      <w:r w:rsidRPr="00602349">
        <w:rPr>
          <w:b/>
        </w:rPr>
        <w:t>Forschungskompetenz</w:t>
      </w:r>
      <w:r w:rsidRPr="00602349">
        <w:t xml:space="preserve"> sowie als profilbildender Themenbereich der </w:t>
      </w:r>
      <w:r w:rsidR="003842F5" w:rsidRPr="00602349">
        <w:t>Pädagogischen Hochschule</w:t>
      </w:r>
      <w:r w:rsidR="00420141" w:rsidRPr="00602349">
        <w:t>n</w:t>
      </w:r>
      <w:r w:rsidR="003842F5" w:rsidRPr="00602349">
        <w:t xml:space="preserve"> </w:t>
      </w:r>
      <w:r w:rsidR="00E71F20" w:rsidRPr="00602349">
        <w:t>Oberösterreich</w:t>
      </w:r>
      <w:r w:rsidR="00420141" w:rsidRPr="00602349">
        <w:t xml:space="preserve"> und Salzburg</w:t>
      </w:r>
      <w:r w:rsidRPr="00602349">
        <w:t xml:space="preserve"> </w:t>
      </w:r>
      <w:r w:rsidR="00E71F20" w:rsidRPr="00602349">
        <w:t xml:space="preserve">Stefan Zweig </w:t>
      </w:r>
      <w:r w:rsidRPr="00602349">
        <w:t xml:space="preserve">die Quermaterie </w:t>
      </w:r>
      <w:r w:rsidRPr="00602349">
        <w:rPr>
          <w:b/>
        </w:rPr>
        <w:t>Politische Bildung</w:t>
      </w:r>
      <w:r w:rsidRPr="00602349">
        <w:t>.</w:t>
      </w:r>
    </w:p>
    <w:p w14:paraId="73DDA244" w14:textId="77777777" w:rsidR="00681CC6" w:rsidRPr="00602349" w:rsidRDefault="00681CC6" w:rsidP="00DA07CD">
      <w:pPr>
        <w:pStyle w:val="berschrift3"/>
      </w:pPr>
      <w:bookmarkStart w:id="52" w:name="_Toc406489411"/>
      <w:bookmarkStart w:id="53" w:name="_Toc169074134"/>
      <w:r w:rsidRPr="00602349">
        <w:t>Inklusive Pädagogik</w:t>
      </w:r>
      <w:bookmarkEnd w:id="52"/>
      <w:bookmarkEnd w:id="53"/>
    </w:p>
    <w:p w14:paraId="18A6FC72" w14:textId="4DE52026" w:rsidR="00681CC6" w:rsidRPr="00602349" w:rsidRDefault="00681CC6" w:rsidP="00681CC6">
      <w:pPr>
        <w:autoSpaceDE w:val="0"/>
        <w:autoSpaceDN w:val="0"/>
        <w:adjustRightInd w:val="0"/>
        <w:ind w:right="84"/>
        <w:jc w:val="both"/>
        <w:rPr>
          <w:rFonts w:eastAsia="AGaramondPro-Regular"/>
        </w:rPr>
      </w:pPr>
      <w:r w:rsidRPr="00602349">
        <w:rPr>
          <w:rFonts w:eastAsia="AGaramondPro-Regular"/>
        </w:rPr>
        <w:t>Inklusive Bildung wurde im Rahmengesetz und den Verordnungen zu</w:t>
      </w:r>
      <w:r w:rsidR="00E15306" w:rsidRPr="00602349">
        <w:rPr>
          <w:rFonts w:eastAsia="AGaramondPro-Regular"/>
        </w:rPr>
        <w:t>r</w:t>
      </w:r>
      <w:r w:rsidR="00E71F20" w:rsidRPr="00602349">
        <w:rPr>
          <w:rFonts w:eastAsia="AGaramondPro-Regular"/>
        </w:rPr>
        <w:t xml:space="preserve"> Pädagog</w:t>
      </w:r>
      <w:r w:rsidR="00837D8E">
        <w:rPr>
          <w:rFonts w:eastAsia="AGaramondPro-Regular"/>
        </w:rPr>
        <w:t>*</w:t>
      </w:r>
      <w:r w:rsidR="00E71F20" w:rsidRPr="00602349">
        <w:rPr>
          <w:rFonts w:eastAsia="AGaramondPro-Regular"/>
        </w:rPr>
        <w:t>innen-</w:t>
      </w:r>
      <w:r w:rsidR="00837D8E">
        <w:rPr>
          <w:rFonts w:eastAsia="AGaramondPro-Regular"/>
        </w:rPr>
        <w:t>B</w:t>
      </w:r>
      <w:r w:rsidRPr="00602349">
        <w:rPr>
          <w:rFonts w:eastAsia="AGaramondPro-Regular"/>
        </w:rPr>
        <w:t>ildung als eine unverzichtbare Grundlage pädagogischen Handelns verankert. Es wird daher sowohl in den bildungswiss</w:t>
      </w:r>
      <w:r w:rsidR="00EF0945" w:rsidRPr="00602349">
        <w:rPr>
          <w:rFonts w:eastAsia="AGaramondPro-Regular"/>
        </w:rPr>
        <w:t xml:space="preserve">enschaftlichen Grundlagen, den </w:t>
      </w:r>
      <w:r w:rsidR="00A85EFC" w:rsidRPr="00602349">
        <w:rPr>
          <w:rFonts w:eastAsia="AGaramondPro-Regular"/>
        </w:rPr>
        <w:t>Pädagogisch-Praktischen</w:t>
      </w:r>
      <w:r w:rsidRPr="00602349">
        <w:rPr>
          <w:rFonts w:eastAsia="AGaramondPro-Regular"/>
        </w:rPr>
        <w:t xml:space="preserve"> Studien, den Fachwissenschaften und Fachdidaktiken eine Orientierungsgrundlage für alle Studierenden gelegt, die Wissens- und Handlungskompetenzen sowie professionelle Haltungen umschließt. Ausgehend von einem umfassenden Verständnis von Inklusion bezieht sich diese Orientierungsgrundlage auf alle Diversitätsbereiche, die in pädagogischen Handlungsfeldern relevant sind, </w:t>
      </w:r>
      <w:r w:rsidRPr="00602349">
        <w:t>insbesondere in Bezug auf die Mehrsprachigkeit und Transkulturalität, den sozioökonomische</w:t>
      </w:r>
      <w:r w:rsidR="00EF0945" w:rsidRPr="00602349">
        <w:t>n</w:t>
      </w:r>
      <w:r w:rsidRPr="00602349">
        <w:t xml:space="preserve"> Hintergrund, die Begabungs- und Begabtenförderung, Gender und Sexualität und die Interreligiösität. </w:t>
      </w:r>
      <w:r w:rsidRPr="00602349">
        <w:rPr>
          <w:rFonts w:eastAsia="AGaramondPro-Regular"/>
        </w:rPr>
        <w:t>Leitmotive für die Implementierung sind nicht die Differenzen zwischen den Diversitätsbereichen</w:t>
      </w:r>
      <w:r w:rsidR="00EF0945" w:rsidRPr="00602349">
        <w:rPr>
          <w:rFonts w:eastAsia="AGaramondPro-Regular"/>
        </w:rPr>
        <w:t>,</w:t>
      </w:r>
      <w:r w:rsidRPr="00602349">
        <w:rPr>
          <w:rFonts w:eastAsia="AGaramondPro-Regular"/>
        </w:rPr>
        <w:t xml:space="preserve"> sondern deren Gemeinsamkeiten im Sinne intersektionaler Betrachtung und diszip</w:t>
      </w:r>
      <w:r w:rsidR="00AC6F8D" w:rsidRPr="00602349">
        <w:rPr>
          <w:rFonts w:eastAsia="AGaramondPro-Regular"/>
        </w:rPr>
        <w:t>linübergreifender Zusammenschau.</w:t>
      </w:r>
    </w:p>
    <w:p w14:paraId="592F7110" w14:textId="77777777" w:rsidR="00681CC6" w:rsidRPr="00602349" w:rsidRDefault="00681CC6" w:rsidP="00681CC6">
      <w:pPr>
        <w:pStyle w:val="Default"/>
        <w:ind w:right="84"/>
        <w:jc w:val="both"/>
        <w:rPr>
          <w:rFonts w:ascii="Cambria" w:hAnsi="Cambria" w:cs="Times New Roman"/>
          <w:color w:val="auto"/>
          <w:sz w:val="20"/>
          <w:szCs w:val="22"/>
          <w:lang w:val="de-AT"/>
        </w:rPr>
      </w:pPr>
    </w:p>
    <w:p w14:paraId="0C114FE0" w14:textId="77777777" w:rsidR="00681CC6" w:rsidRPr="00602349" w:rsidRDefault="00681CC6" w:rsidP="00681CC6">
      <w:pPr>
        <w:ind w:right="84"/>
        <w:jc w:val="both"/>
        <w:rPr>
          <w:rFonts w:asciiTheme="minorHAnsi" w:hAnsiTheme="minorHAnsi"/>
          <w:bCs w:val="0"/>
          <w:iCs/>
          <w:szCs w:val="24"/>
        </w:rPr>
      </w:pPr>
      <w:r w:rsidRPr="00602349">
        <w:rPr>
          <w:rFonts w:asciiTheme="minorHAnsi" w:hAnsiTheme="minorHAnsi"/>
          <w:iCs/>
          <w:szCs w:val="24"/>
        </w:rPr>
        <w:t xml:space="preserve">Die implizite Verankerung in allen Bereichen zeigt sich </w:t>
      </w:r>
    </w:p>
    <w:p w14:paraId="0F320EC8" w14:textId="77777777" w:rsidR="00681CC6" w:rsidRPr="00602349" w:rsidRDefault="00681CC6" w:rsidP="00BF4DF6">
      <w:pPr>
        <w:pStyle w:val="Default"/>
        <w:numPr>
          <w:ilvl w:val="0"/>
          <w:numId w:val="6"/>
        </w:numPr>
        <w:spacing w:before="60"/>
        <w:ind w:left="714" w:right="85" w:hanging="357"/>
        <w:jc w:val="both"/>
        <w:rPr>
          <w:rFonts w:asciiTheme="minorHAnsi" w:hAnsiTheme="minorHAnsi" w:cs="Times New Roman"/>
          <w:color w:val="auto"/>
          <w:sz w:val="22"/>
          <w:lang w:val="de-AT"/>
        </w:rPr>
      </w:pPr>
      <w:r w:rsidRPr="00602349">
        <w:rPr>
          <w:rFonts w:asciiTheme="minorHAnsi" w:hAnsiTheme="minorHAnsi" w:cs="Times New Roman"/>
          <w:color w:val="auto"/>
          <w:sz w:val="22"/>
          <w:lang w:val="de-AT"/>
        </w:rPr>
        <w:t>im bewussten und reflektierten Umgang mit Diversität der Studierenden in den eigenen Lehrveranstaltungen (</w:t>
      </w:r>
      <w:r w:rsidR="003842F5" w:rsidRPr="00602349">
        <w:rPr>
          <w:sz w:val="22"/>
          <w:lang w:val="de-AT"/>
        </w:rPr>
        <w:t xml:space="preserve">Pädagogischen Hochschule </w:t>
      </w:r>
      <w:r w:rsidR="00EF0945" w:rsidRPr="00602349">
        <w:rPr>
          <w:rFonts w:asciiTheme="minorHAnsi" w:hAnsiTheme="minorHAnsi" w:cs="Times New Roman"/>
          <w:bCs/>
          <w:color w:val="auto"/>
          <w:sz w:val="22"/>
          <w:lang w:val="de-AT"/>
        </w:rPr>
        <w:t>als Lernort I</w:t>
      </w:r>
      <w:r w:rsidRPr="00602349">
        <w:rPr>
          <w:rFonts w:asciiTheme="minorHAnsi" w:hAnsiTheme="minorHAnsi" w:cs="Times New Roman"/>
          <w:bCs/>
          <w:color w:val="auto"/>
          <w:sz w:val="22"/>
          <w:lang w:val="de-AT"/>
        </w:rPr>
        <w:t>nklusiver Pädagogik</w:t>
      </w:r>
      <w:r w:rsidR="00E15306" w:rsidRPr="00602349">
        <w:rPr>
          <w:rFonts w:asciiTheme="minorHAnsi" w:hAnsiTheme="minorHAnsi" w:cs="Times New Roman"/>
          <w:color w:val="auto"/>
          <w:sz w:val="22"/>
          <w:lang w:val="de-AT"/>
        </w:rPr>
        <w:t>),</w:t>
      </w:r>
    </w:p>
    <w:p w14:paraId="0E6DD04C" w14:textId="77777777" w:rsidR="00681CC6" w:rsidRPr="00602349" w:rsidRDefault="00681CC6" w:rsidP="00BF4DF6">
      <w:pPr>
        <w:pStyle w:val="Default"/>
        <w:numPr>
          <w:ilvl w:val="0"/>
          <w:numId w:val="6"/>
        </w:numPr>
        <w:ind w:left="714" w:right="84" w:hanging="357"/>
        <w:jc w:val="both"/>
        <w:rPr>
          <w:rFonts w:asciiTheme="minorHAnsi" w:hAnsiTheme="minorHAnsi" w:cs="Times New Roman"/>
          <w:color w:val="auto"/>
          <w:sz w:val="22"/>
          <w:lang w:val="de-AT"/>
        </w:rPr>
      </w:pPr>
      <w:r w:rsidRPr="00602349">
        <w:rPr>
          <w:rFonts w:asciiTheme="minorHAnsi" w:hAnsiTheme="minorHAnsi" w:cs="Times New Roman"/>
          <w:color w:val="auto"/>
          <w:sz w:val="22"/>
          <w:lang w:val="de-AT"/>
        </w:rPr>
        <w:t>in einer entwicklungslogischen Didaktik als Grundlage für Individualisierung</w:t>
      </w:r>
      <w:r w:rsidR="00E15306" w:rsidRPr="00602349">
        <w:rPr>
          <w:rFonts w:asciiTheme="minorHAnsi" w:hAnsiTheme="minorHAnsi" w:cs="Times New Roman"/>
          <w:color w:val="auto"/>
          <w:sz w:val="22"/>
          <w:lang w:val="de-AT"/>
        </w:rPr>
        <w:t xml:space="preserve"> und Differenzierung,</w:t>
      </w:r>
    </w:p>
    <w:p w14:paraId="25DCAB95" w14:textId="77777777" w:rsidR="00681CC6" w:rsidRPr="00602349" w:rsidRDefault="00681CC6" w:rsidP="00BF4DF6">
      <w:pPr>
        <w:pStyle w:val="Default"/>
        <w:numPr>
          <w:ilvl w:val="0"/>
          <w:numId w:val="6"/>
        </w:numPr>
        <w:ind w:left="714" w:right="84" w:hanging="357"/>
        <w:jc w:val="both"/>
        <w:rPr>
          <w:rFonts w:asciiTheme="minorHAnsi" w:hAnsiTheme="minorHAnsi" w:cs="Times New Roman"/>
          <w:color w:val="auto"/>
          <w:sz w:val="22"/>
          <w:lang w:val="de-AT"/>
        </w:rPr>
      </w:pPr>
      <w:r w:rsidRPr="00602349">
        <w:rPr>
          <w:rFonts w:asciiTheme="minorHAnsi" w:hAnsiTheme="minorHAnsi" w:cs="Times New Roman"/>
          <w:color w:val="auto"/>
          <w:sz w:val="22"/>
          <w:lang w:val="de-AT"/>
        </w:rPr>
        <w:t>als fallbezogene Ve</w:t>
      </w:r>
      <w:r w:rsidR="00E15306" w:rsidRPr="00602349">
        <w:rPr>
          <w:rFonts w:asciiTheme="minorHAnsi" w:hAnsiTheme="minorHAnsi" w:cs="Times New Roman"/>
          <w:color w:val="auto"/>
          <w:sz w:val="22"/>
          <w:lang w:val="de-AT"/>
        </w:rPr>
        <w:t>rnetzung von Theorie und Praxis,</w:t>
      </w:r>
    </w:p>
    <w:p w14:paraId="1DAF40E8" w14:textId="77777777" w:rsidR="00681CC6" w:rsidRPr="00602349" w:rsidRDefault="00681CC6" w:rsidP="00BF4DF6">
      <w:pPr>
        <w:pStyle w:val="Default"/>
        <w:numPr>
          <w:ilvl w:val="0"/>
          <w:numId w:val="6"/>
        </w:numPr>
        <w:ind w:left="714" w:right="84" w:hanging="357"/>
        <w:jc w:val="both"/>
        <w:rPr>
          <w:rFonts w:asciiTheme="minorHAnsi" w:hAnsiTheme="minorHAnsi" w:cs="Times New Roman"/>
          <w:color w:val="auto"/>
          <w:sz w:val="22"/>
          <w:lang w:val="de-AT"/>
        </w:rPr>
      </w:pPr>
      <w:r w:rsidRPr="00602349">
        <w:rPr>
          <w:rFonts w:asciiTheme="minorHAnsi" w:hAnsiTheme="minorHAnsi" w:cs="Times New Roman"/>
          <w:color w:val="auto"/>
          <w:sz w:val="22"/>
          <w:lang w:val="de-AT"/>
        </w:rPr>
        <w:t>in projektorientiertem Lernen, Kooperation und Teamarbeit im Studium</w:t>
      </w:r>
      <w:r w:rsidR="00E15306" w:rsidRPr="00602349">
        <w:rPr>
          <w:rFonts w:asciiTheme="minorHAnsi" w:hAnsiTheme="minorHAnsi" w:cs="Times New Roman"/>
          <w:color w:val="auto"/>
          <w:sz w:val="22"/>
          <w:lang w:val="de-AT"/>
        </w:rPr>
        <w:t xml:space="preserve"> sowie</w:t>
      </w:r>
    </w:p>
    <w:p w14:paraId="6759CC96" w14:textId="77777777" w:rsidR="00681CC6" w:rsidRPr="00602349" w:rsidRDefault="00681CC6" w:rsidP="00BF4DF6">
      <w:pPr>
        <w:pStyle w:val="Default"/>
        <w:numPr>
          <w:ilvl w:val="0"/>
          <w:numId w:val="6"/>
        </w:numPr>
        <w:ind w:left="714" w:right="84" w:hanging="357"/>
        <w:jc w:val="both"/>
        <w:rPr>
          <w:rFonts w:asciiTheme="minorHAnsi" w:hAnsiTheme="minorHAnsi" w:cs="Times New Roman"/>
          <w:color w:val="auto"/>
          <w:sz w:val="22"/>
          <w:lang w:val="de-AT"/>
        </w:rPr>
      </w:pPr>
      <w:r w:rsidRPr="00602349">
        <w:rPr>
          <w:rFonts w:asciiTheme="minorHAnsi" w:hAnsiTheme="minorHAnsi" w:cs="Times New Roman"/>
          <w:color w:val="auto"/>
          <w:sz w:val="22"/>
          <w:lang w:val="de-AT"/>
        </w:rPr>
        <w:t>in einem entwicklungs- und prozessorientierte</w:t>
      </w:r>
      <w:r w:rsidR="00EF0945" w:rsidRPr="00602349">
        <w:rPr>
          <w:rFonts w:asciiTheme="minorHAnsi" w:hAnsiTheme="minorHAnsi" w:cs="Times New Roman"/>
          <w:color w:val="auto"/>
          <w:sz w:val="22"/>
          <w:lang w:val="de-AT"/>
        </w:rPr>
        <w:t>n</w:t>
      </w:r>
      <w:r w:rsidRPr="00602349">
        <w:rPr>
          <w:rFonts w:asciiTheme="minorHAnsi" w:hAnsiTheme="minorHAnsi" w:cs="Times New Roman"/>
          <w:color w:val="auto"/>
          <w:sz w:val="22"/>
          <w:lang w:val="de-AT"/>
        </w:rPr>
        <w:t xml:space="preserve"> Assessment und einer neuen Fehlerkultur</w:t>
      </w:r>
      <w:r w:rsidR="00E15306" w:rsidRPr="00602349">
        <w:rPr>
          <w:rFonts w:asciiTheme="minorHAnsi" w:hAnsiTheme="minorHAnsi" w:cs="Times New Roman"/>
          <w:color w:val="auto"/>
          <w:sz w:val="22"/>
          <w:lang w:val="de-AT"/>
        </w:rPr>
        <w:t>.</w:t>
      </w:r>
    </w:p>
    <w:p w14:paraId="7B0A7B31" w14:textId="77777777" w:rsidR="00681CC6" w:rsidRPr="00602349" w:rsidRDefault="00681CC6" w:rsidP="00681CC6">
      <w:pPr>
        <w:ind w:right="84"/>
        <w:jc w:val="both"/>
        <w:rPr>
          <w:rFonts w:asciiTheme="minorHAnsi" w:hAnsiTheme="minorHAnsi"/>
          <w:szCs w:val="24"/>
        </w:rPr>
      </w:pPr>
    </w:p>
    <w:p w14:paraId="5C250BCC" w14:textId="67FC2091" w:rsidR="00681CC6" w:rsidRPr="00C758EC" w:rsidRDefault="00681CC6" w:rsidP="00681CC6">
      <w:pPr>
        <w:ind w:right="84"/>
        <w:jc w:val="both"/>
        <w:rPr>
          <w:rFonts w:asciiTheme="minorHAnsi" w:hAnsiTheme="minorHAnsi"/>
          <w:szCs w:val="24"/>
        </w:rPr>
      </w:pPr>
      <w:r w:rsidRPr="00602349">
        <w:rPr>
          <w:rFonts w:asciiTheme="minorHAnsi" w:hAnsiTheme="minorHAnsi"/>
          <w:szCs w:val="24"/>
        </w:rPr>
        <w:t xml:space="preserve">Explizit wird die Inklusive Pädagogik im Curriculum der </w:t>
      </w:r>
      <w:r w:rsidR="007778FD" w:rsidRPr="00602349">
        <w:rPr>
          <w:rFonts w:asciiTheme="minorHAnsi" w:hAnsiTheme="minorHAnsi"/>
          <w:szCs w:val="24"/>
        </w:rPr>
        <w:t>Sekundarstufe Berufsbildung</w:t>
      </w:r>
      <w:r w:rsidR="00EF0945" w:rsidRPr="00602349">
        <w:rPr>
          <w:rFonts w:asciiTheme="minorHAnsi" w:hAnsiTheme="minorHAnsi"/>
          <w:szCs w:val="24"/>
        </w:rPr>
        <w:t xml:space="preserve"> in den b</w:t>
      </w:r>
      <w:r w:rsidRPr="00602349">
        <w:rPr>
          <w:rFonts w:asciiTheme="minorHAnsi" w:hAnsiTheme="minorHAnsi"/>
          <w:szCs w:val="24"/>
        </w:rPr>
        <w:t>ildungswissen</w:t>
      </w:r>
      <w:r w:rsidRPr="00C758EC">
        <w:rPr>
          <w:rFonts w:asciiTheme="minorHAnsi" w:hAnsiTheme="minorHAnsi"/>
          <w:szCs w:val="24"/>
        </w:rPr>
        <w:t xml:space="preserve">schaftlichen Grundlagen mit 9 </w:t>
      </w:r>
      <w:r w:rsidR="00602349" w:rsidRPr="00C758EC">
        <w:rPr>
          <w:rFonts w:asciiTheme="minorHAnsi" w:hAnsiTheme="minorHAnsi"/>
          <w:szCs w:val="24"/>
        </w:rPr>
        <w:t>ECTS-</w:t>
      </w:r>
      <w:r w:rsidR="00671ADD">
        <w:rPr>
          <w:rFonts w:asciiTheme="minorHAnsi" w:hAnsiTheme="minorHAnsi"/>
          <w:szCs w:val="24"/>
        </w:rPr>
        <w:t>AP</w:t>
      </w:r>
      <w:r w:rsidR="007B5351" w:rsidRPr="00C758EC">
        <w:rPr>
          <w:rFonts w:asciiTheme="minorHAnsi" w:hAnsiTheme="minorHAnsi"/>
          <w:szCs w:val="24"/>
        </w:rPr>
        <w:t xml:space="preserve"> </w:t>
      </w:r>
      <w:r w:rsidRPr="00C758EC">
        <w:rPr>
          <w:rFonts w:asciiTheme="minorHAnsi" w:hAnsiTheme="minorHAnsi"/>
          <w:szCs w:val="24"/>
        </w:rPr>
        <w:t xml:space="preserve">und </w:t>
      </w:r>
      <w:r w:rsidR="00286A84" w:rsidRPr="00C758EC">
        <w:rPr>
          <w:rFonts w:asciiTheme="minorHAnsi" w:hAnsiTheme="minorHAnsi"/>
          <w:szCs w:val="24"/>
        </w:rPr>
        <w:t>der</w:t>
      </w:r>
      <w:r w:rsidRPr="00C758EC">
        <w:rPr>
          <w:rFonts w:asciiTheme="minorHAnsi" w:hAnsiTheme="minorHAnsi"/>
          <w:szCs w:val="24"/>
        </w:rPr>
        <w:t xml:space="preserve"> </w:t>
      </w:r>
      <w:r w:rsidR="00286A84" w:rsidRPr="00C758EC">
        <w:rPr>
          <w:rFonts w:asciiTheme="minorHAnsi" w:hAnsiTheme="minorHAnsi"/>
          <w:szCs w:val="24"/>
        </w:rPr>
        <w:t>allgemeinen Fachdidaktik</w:t>
      </w:r>
      <w:r w:rsidR="00605528" w:rsidRPr="00C758EC">
        <w:rPr>
          <w:rFonts w:asciiTheme="minorHAnsi" w:hAnsiTheme="minorHAnsi"/>
          <w:szCs w:val="24"/>
        </w:rPr>
        <w:t xml:space="preserve"> mit 3 </w:t>
      </w:r>
      <w:r w:rsidR="00602349" w:rsidRPr="00C758EC">
        <w:rPr>
          <w:rFonts w:asciiTheme="minorHAnsi" w:hAnsiTheme="minorHAnsi"/>
          <w:szCs w:val="24"/>
        </w:rPr>
        <w:t>ECTS-</w:t>
      </w:r>
      <w:r w:rsidR="00671ADD">
        <w:rPr>
          <w:rFonts w:asciiTheme="minorHAnsi" w:hAnsiTheme="minorHAnsi"/>
          <w:szCs w:val="24"/>
        </w:rPr>
        <w:t>AP</w:t>
      </w:r>
      <w:r w:rsidR="00605528" w:rsidRPr="00C758EC">
        <w:rPr>
          <w:rFonts w:asciiTheme="minorHAnsi" w:hAnsiTheme="minorHAnsi"/>
          <w:szCs w:val="24"/>
        </w:rPr>
        <w:t xml:space="preserve"> </w:t>
      </w:r>
      <w:r w:rsidRPr="00C758EC">
        <w:rPr>
          <w:rFonts w:asciiTheme="minorHAnsi" w:hAnsiTheme="minorHAnsi"/>
          <w:szCs w:val="24"/>
        </w:rPr>
        <w:t xml:space="preserve">ausgewiesen. </w:t>
      </w:r>
    </w:p>
    <w:p w14:paraId="14427AD6" w14:textId="77777777" w:rsidR="00681CC6" w:rsidRPr="00C758EC" w:rsidRDefault="00681CC6" w:rsidP="00DA07CD">
      <w:pPr>
        <w:pStyle w:val="berschrift3"/>
      </w:pPr>
      <w:bookmarkStart w:id="54" w:name="_Toc169074135"/>
      <w:r w:rsidRPr="00C758EC">
        <w:t>Interreligiöse Kompetenzen</w:t>
      </w:r>
      <w:bookmarkEnd w:id="54"/>
    </w:p>
    <w:p w14:paraId="556F2288" w14:textId="6923B1AE" w:rsidR="00681CC6" w:rsidRPr="00602349" w:rsidRDefault="00681CC6" w:rsidP="00C257D4">
      <w:pPr>
        <w:autoSpaceDE w:val="0"/>
        <w:autoSpaceDN w:val="0"/>
        <w:adjustRightInd w:val="0"/>
        <w:spacing w:before="60"/>
        <w:ind w:right="85"/>
        <w:jc w:val="both"/>
        <w:rPr>
          <w:rFonts w:asciiTheme="minorHAnsi" w:eastAsia="AGaramondPro-Regular" w:hAnsiTheme="minorHAnsi"/>
        </w:rPr>
      </w:pPr>
      <w:r w:rsidRPr="005F2493">
        <w:rPr>
          <w:rFonts w:asciiTheme="minorHAnsi" w:eastAsia="AGaramondPro-Regular" w:hAnsiTheme="minorHAnsi"/>
        </w:rPr>
        <w:t xml:space="preserve">Die Vermittlung interreligiöser Kompetenzen in allen Bachelorstudien ist gemäß </w:t>
      </w:r>
      <w:r w:rsidR="001603C9" w:rsidRPr="005F2493">
        <w:rPr>
          <w:rFonts w:asciiTheme="minorHAnsi" w:eastAsia="AGaramondPro-Regular" w:hAnsiTheme="minorHAnsi"/>
        </w:rPr>
        <w:t xml:space="preserve">§ </w:t>
      </w:r>
      <w:r w:rsidR="00E520ED" w:rsidRPr="005F2493">
        <w:rPr>
          <w:rFonts w:asciiTheme="minorHAnsi" w:eastAsia="AGaramondPro-Regular" w:hAnsiTheme="minorHAnsi"/>
        </w:rPr>
        <w:t>3</w:t>
      </w:r>
      <w:r w:rsidR="001603C9" w:rsidRPr="005F2493">
        <w:rPr>
          <w:rFonts w:asciiTheme="minorHAnsi" w:eastAsia="AGaramondPro-Regular" w:hAnsiTheme="minorHAnsi"/>
        </w:rPr>
        <w:t xml:space="preserve"> </w:t>
      </w:r>
      <w:r w:rsidR="005F2493" w:rsidRPr="005F2493">
        <w:rPr>
          <w:rFonts w:asciiTheme="minorHAnsi" w:eastAsia="AGaramondPro-Regular" w:hAnsiTheme="minorHAnsi"/>
        </w:rPr>
        <w:t>HCV 2013 i. d. g. F.</w:t>
      </w:r>
      <w:r w:rsidR="001603C9" w:rsidRPr="005F2493">
        <w:rPr>
          <w:rFonts w:asciiTheme="minorHAnsi" w:eastAsia="AGaramondPro-Regular" w:hAnsiTheme="minorHAnsi"/>
        </w:rPr>
        <w:t xml:space="preserve"> </w:t>
      </w:r>
      <w:r w:rsidRPr="005F2493">
        <w:rPr>
          <w:rFonts w:asciiTheme="minorHAnsi" w:eastAsia="AGaramondPro-Regular" w:hAnsiTheme="minorHAnsi"/>
        </w:rPr>
        <w:t>gesetz</w:t>
      </w:r>
      <w:r w:rsidRPr="00602349">
        <w:rPr>
          <w:rFonts w:asciiTheme="minorHAnsi" w:eastAsia="AGaramondPro-Regular" w:hAnsiTheme="minorHAnsi"/>
        </w:rPr>
        <w:t>lich verankert. „Damit wird nicht nur der Tatsache R</w:t>
      </w:r>
      <w:r w:rsidR="00AC6F8D" w:rsidRPr="00602349">
        <w:rPr>
          <w:rFonts w:asciiTheme="minorHAnsi" w:eastAsia="AGaramondPro-Regular" w:hAnsiTheme="minorHAnsi"/>
        </w:rPr>
        <w:t>ec</w:t>
      </w:r>
      <w:r w:rsidRPr="00602349">
        <w:rPr>
          <w:rFonts w:asciiTheme="minorHAnsi" w:eastAsia="AGaramondPro-Regular" w:hAnsiTheme="minorHAnsi"/>
        </w:rPr>
        <w:t xml:space="preserve">hnung getragen, dass die interreligiöse und interkulturelle Zusammensetzung der Gesellschaft die Schule als Spiegel derselben vor immer neue Herausforderungen stellt, sondern es wird auch dem Auftrag des Bundes-Verfassungsgesetzes, des SchOG sowie diverser Lehrpläne zur Befähigung der </w:t>
      </w:r>
      <w:r w:rsidR="00837D8E">
        <w:rPr>
          <w:rFonts w:asciiTheme="minorHAnsi" w:eastAsia="AGaramondPro-Regular" w:hAnsiTheme="minorHAnsi"/>
        </w:rPr>
        <w:t>Schüler*innen</w:t>
      </w:r>
      <w:r w:rsidRPr="00602349">
        <w:rPr>
          <w:rFonts w:asciiTheme="minorHAnsi" w:eastAsia="AGaramondPro-Regular" w:hAnsiTheme="minorHAnsi"/>
        </w:rPr>
        <w:t>, an den sozialen, religiösen und moralischen Werten orientiert Verantwortung zu übernehmen sowie dem politischen, religiösen und weltanschaulichen Denken anderer gegenüber aufgeschlossen zu sein, nachgekommen.</w:t>
      </w:r>
    </w:p>
    <w:p w14:paraId="238C9D7D" w14:textId="77777777" w:rsidR="00343C05" w:rsidRPr="00602349" w:rsidRDefault="00343C05" w:rsidP="00681CC6">
      <w:pPr>
        <w:autoSpaceDE w:val="0"/>
        <w:autoSpaceDN w:val="0"/>
        <w:adjustRightInd w:val="0"/>
        <w:ind w:right="84"/>
        <w:jc w:val="both"/>
        <w:rPr>
          <w:rFonts w:asciiTheme="minorHAnsi" w:eastAsia="AGaramondPro-Regular" w:hAnsiTheme="minorHAnsi"/>
        </w:rPr>
      </w:pPr>
    </w:p>
    <w:p w14:paraId="64829555" w14:textId="6468E64C" w:rsidR="00681CC6" w:rsidRPr="00602349" w:rsidRDefault="00681CC6" w:rsidP="00681CC6">
      <w:pPr>
        <w:autoSpaceDE w:val="0"/>
        <w:autoSpaceDN w:val="0"/>
        <w:adjustRightInd w:val="0"/>
        <w:ind w:right="85"/>
        <w:contextualSpacing/>
        <w:jc w:val="both"/>
        <w:rPr>
          <w:rFonts w:asciiTheme="minorHAnsi" w:eastAsia="AGaramondPro-Regular" w:hAnsiTheme="minorHAnsi"/>
        </w:rPr>
      </w:pPr>
      <w:r w:rsidRPr="00602349">
        <w:rPr>
          <w:rFonts w:asciiTheme="minorHAnsi" w:eastAsia="AGaramondPro-Regular" w:hAnsiTheme="minorHAnsi"/>
        </w:rPr>
        <w:t>Der Kontext pädagogischen Handelns ist die kulturelle, religiöse und weltanschauliche Pluralität der Gesellschaft. Diese Pluralität spiegelt sich u.</w:t>
      </w:r>
      <w:r w:rsidR="00AC6F8D" w:rsidRPr="00602349">
        <w:rPr>
          <w:rFonts w:asciiTheme="minorHAnsi" w:eastAsia="AGaramondPro-Regular" w:hAnsiTheme="minorHAnsi"/>
        </w:rPr>
        <w:t xml:space="preserve"> </w:t>
      </w:r>
      <w:r w:rsidRPr="00602349">
        <w:rPr>
          <w:rFonts w:asciiTheme="minorHAnsi" w:eastAsia="AGaramondPro-Regular" w:hAnsiTheme="minorHAnsi"/>
        </w:rPr>
        <w:t xml:space="preserve">a. in religiösen Einstellungen, Werten, Feierkulturen, Menschenbildern und Bildungstraditionen. Diese Vielfalt bereichert den gesellschaftlichen Diskurs über Grundsatzfragen nach Sinn, Herkunft und Zukunft. In der Begegnung mit </w:t>
      </w:r>
      <w:r w:rsidR="00EF0945" w:rsidRPr="00602349">
        <w:rPr>
          <w:rFonts w:asciiTheme="minorHAnsi" w:eastAsia="AGaramondPro-Regular" w:hAnsiTheme="minorHAnsi"/>
        </w:rPr>
        <w:t>Schüler</w:t>
      </w:r>
      <w:r w:rsidR="00E41F07" w:rsidRPr="00602349">
        <w:rPr>
          <w:rFonts w:asciiTheme="minorHAnsi" w:eastAsia="AGaramondPro-Regular" w:hAnsiTheme="minorHAnsi"/>
        </w:rPr>
        <w:t>innen</w:t>
      </w:r>
      <w:r w:rsidR="00E71F20" w:rsidRPr="00602349">
        <w:rPr>
          <w:rFonts w:asciiTheme="minorHAnsi" w:eastAsia="AGaramondPro-Regular" w:hAnsiTheme="minorHAnsi"/>
        </w:rPr>
        <w:t xml:space="preserve"> und Schülern, Eltern, sowie Kolleginnen und Kollegen</w:t>
      </w:r>
      <w:r w:rsidRPr="00602349">
        <w:rPr>
          <w:rFonts w:asciiTheme="minorHAnsi" w:eastAsia="AGaramondPro-Regular" w:hAnsiTheme="minorHAnsi"/>
        </w:rPr>
        <w:t xml:space="preserve"> ist es wichtig, um deren kulturellen, religiösen und weltansc</w:t>
      </w:r>
      <w:r w:rsidR="00EF0945" w:rsidRPr="00602349">
        <w:rPr>
          <w:rFonts w:asciiTheme="minorHAnsi" w:eastAsia="AGaramondPro-Regular" w:hAnsiTheme="minorHAnsi"/>
        </w:rPr>
        <w:t>haulichen Hintergrund zu wissen</w:t>
      </w:r>
      <w:r w:rsidRPr="00602349">
        <w:rPr>
          <w:rFonts w:asciiTheme="minorHAnsi" w:eastAsia="AGaramondPro-Regular" w:hAnsiTheme="minorHAnsi"/>
        </w:rPr>
        <w:t xml:space="preserve"> sowie die eigenen Zugänge zu reflektieren. Biographisch als auch sozial relevante kulturelle und religiöse Überschneidungssit</w:t>
      </w:r>
      <w:r w:rsidR="00A25537" w:rsidRPr="00602349">
        <w:rPr>
          <w:rFonts w:asciiTheme="minorHAnsi" w:eastAsia="AGaramondPro-Regular" w:hAnsiTheme="minorHAnsi"/>
        </w:rPr>
        <w:t xml:space="preserve">uationen benötigen </w:t>
      </w:r>
      <w:r w:rsidR="00837D8E">
        <w:rPr>
          <w:rFonts w:asciiTheme="minorHAnsi" w:eastAsia="AGaramondPro-Regular" w:hAnsiTheme="minorHAnsi"/>
        </w:rPr>
        <w:t>Pädagog*innen</w:t>
      </w:r>
      <w:r w:rsidRPr="00602349">
        <w:rPr>
          <w:rFonts w:asciiTheme="minorHAnsi" w:eastAsia="AGaramondPro-Regular" w:hAnsiTheme="minorHAnsi"/>
        </w:rPr>
        <w:t>, die diese wahrnehmen, verstehen und in ihnen professio</w:t>
      </w:r>
      <w:r w:rsidR="00E71F20" w:rsidRPr="00602349">
        <w:rPr>
          <w:rFonts w:asciiTheme="minorHAnsi" w:eastAsia="AGaramondPro-Regular" w:hAnsiTheme="minorHAnsi"/>
        </w:rPr>
        <w:t>nell handeln können.</w:t>
      </w:r>
    </w:p>
    <w:p w14:paraId="00A7BE51" w14:textId="77777777" w:rsidR="00681CC6" w:rsidRPr="00602349" w:rsidRDefault="00681CC6" w:rsidP="00681CC6">
      <w:pPr>
        <w:ind w:right="84"/>
        <w:contextualSpacing/>
        <w:rPr>
          <w:rFonts w:asciiTheme="minorHAnsi" w:eastAsia="AGaramondPro-Regular" w:hAnsiTheme="minorHAnsi"/>
          <w:sz w:val="20"/>
        </w:rPr>
      </w:pPr>
    </w:p>
    <w:p w14:paraId="3E3CD423" w14:textId="72047FD4" w:rsidR="00681CC6" w:rsidRPr="00602349" w:rsidRDefault="00681CC6" w:rsidP="00286A84">
      <w:pPr>
        <w:ind w:right="85"/>
        <w:contextualSpacing/>
        <w:jc w:val="both"/>
        <w:rPr>
          <w:rFonts w:asciiTheme="minorHAnsi" w:eastAsia="AGaramondPro-Regular" w:hAnsiTheme="minorHAnsi"/>
        </w:rPr>
      </w:pPr>
      <w:r w:rsidRPr="00602349">
        <w:rPr>
          <w:rFonts w:asciiTheme="minorHAnsi" w:eastAsia="AGaramondPro-Regular" w:hAnsiTheme="minorHAnsi"/>
        </w:rPr>
        <w:t xml:space="preserve">Die für zukünftige </w:t>
      </w:r>
      <w:r w:rsidR="00837D8E">
        <w:rPr>
          <w:rFonts w:asciiTheme="minorHAnsi" w:eastAsia="AGaramondPro-Regular" w:hAnsiTheme="minorHAnsi"/>
        </w:rPr>
        <w:t>Pädagog*innen</w:t>
      </w:r>
      <w:r w:rsidRPr="00602349">
        <w:rPr>
          <w:rFonts w:asciiTheme="minorHAnsi" w:eastAsia="AGaramondPro-Regular" w:hAnsiTheme="minorHAnsi"/>
        </w:rPr>
        <w:t xml:space="preserve"> mit Blick auf das Phänomen Religion und Interreligiosität wesentlichen Themen können unterschieden werden:</w:t>
      </w:r>
    </w:p>
    <w:p w14:paraId="3EA30AB9" w14:textId="77777777" w:rsidR="00681CC6" w:rsidRPr="00602349" w:rsidRDefault="00681CC6" w:rsidP="00BF4DF6">
      <w:pPr>
        <w:pStyle w:val="Listenabsatz"/>
        <w:numPr>
          <w:ilvl w:val="0"/>
          <w:numId w:val="7"/>
        </w:numPr>
        <w:spacing w:before="60"/>
        <w:ind w:left="714" w:right="85" w:hanging="357"/>
        <w:jc w:val="both"/>
        <w:rPr>
          <w:rFonts w:eastAsia="AGaramondPro-Regular"/>
        </w:rPr>
      </w:pPr>
      <w:r w:rsidRPr="00602349">
        <w:rPr>
          <w:rFonts w:eastAsia="AGaramondPro-Regular"/>
        </w:rPr>
        <w:lastRenderedPageBreak/>
        <w:t>Aneignung von Kenntnissen, Wissen (Religion als Phänomen, Funktionsweisen, religiöse Sprache und Texte, Aufriss ausgewählter religiöser Weltanschauungen ... bis hin zu Fundamentalismen, Gemeinsamkeiten und Unterschiede</w:t>
      </w:r>
      <w:r w:rsidR="00EF0945" w:rsidRPr="00602349">
        <w:rPr>
          <w:rFonts w:eastAsia="AGaramondPro-Regular"/>
        </w:rPr>
        <w:t>n</w:t>
      </w:r>
      <w:r w:rsidRPr="00602349">
        <w:rPr>
          <w:rFonts w:eastAsia="AGaramondPro-Regular"/>
        </w:rPr>
        <w:t>)</w:t>
      </w:r>
      <w:r w:rsidR="00E15306" w:rsidRPr="00602349">
        <w:rPr>
          <w:rFonts w:eastAsia="AGaramondPro-Regular"/>
        </w:rPr>
        <w:t>,</w:t>
      </w:r>
    </w:p>
    <w:p w14:paraId="0FDF2F81" w14:textId="77777777" w:rsidR="00681CC6" w:rsidRPr="00602349" w:rsidRDefault="00681CC6" w:rsidP="00BF4DF6">
      <w:pPr>
        <w:pStyle w:val="Listenabsatz"/>
        <w:numPr>
          <w:ilvl w:val="0"/>
          <w:numId w:val="7"/>
        </w:numPr>
        <w:spacing w:before="60"/>
        <w:ind w:left="714" w:right="85" w:hanging="357"/>
        <w:contextualSpacing w:val="0"/>
        <w:jc w:val="both"/>
        <w:rPr>
          <w:rFonts w:eastAsia="AGaramondPro-Regular"/>
        </w:rPr>
      </w:pPr>
      <w:r w:rsidRPr="00602349">
        <w:rPr>
          <w:rFonts w:eastAsia="AGaramondPro-Regular"/>
        </w:rPr>
        <w:t>Raum für Selbstreflexion, Sprache für eigene Vorstellungen finden und in Dialog gehen (Biographie-Arbeit, Persönlichkeitsbildung)</w:t>
      </w:r>
      <w:r w:rsidR="00E15306" w:rsidRPr="00602349">
        <w:rPr>
          <w:rFonts w:eastAsia="AGaramondPro-Regular"/>
        </w:rPr>
        <w:t>,</w:t>
      </w:r>
    </w:p>
    <w:p w14:paraId="002E289B" w14:textId="77777777" w:rsidR="00681CC6" w:rsidRPr="00602349" w:rsidRDefault="00681CC6" w:rsidP="00BF4DF6">
      <w:pPr>
        <w:pStyle w:val="Listenabsatz"/>
        <w:numPr>
          <w:ilvl w:val="0"/>
          <w:numId w:val="7"/>
        </w:numPr>
        <w:spacing w:before="60"/>
        <w:ind w:left="714" w:right="85" w:hanging="357"/>
        <w:contextualSpacing w:val="0"/>
        <w:jc w:val="both"/>
        <w:rPr>
          <w:rFonts w:eastAsia="AGaramondPro-Regular"/>
        </w:rPr>
      </w:pPr>
      <w:r w:rsidRPr="00602349">
        <w:rPr>
          <w:rFonts w:eastAsia="AGaramondPro-Regular"/>
        </w:rPr>
        <w:t>Fallarbeit und Transfer (Fragen aus der schulischen Praxis; klassische Problemstellungen) (inkl. Gesprächs- und Diskussionsmöglichkeit, Fallarbeit und Praxisbeispielen)</w:t>
      </w:r>
      <w:r w:rsidR="00E15306" w:rsidRPr="00602349">
        <w:rPr>
          <w:rFonts w:eastAsia="AGaramondPro-Regular"/>
        </w:rPr>
        <w:t>.</w:t>
      </w:r>
    </w:p>
    <w:p w14:paraId="05D87364" w14:textId="77777777" w:rsidR="00681CC6" w:rsidRPr="00602349" w:rsidRDefault="00681CC6" w:rsidP="00286A84">
      <w:pPr>
        <w:ind w:right="84"/>
        <w:jc w:val="both"/>
        <w:rPr>
          <w:rFonts w:asciiTheme="minorHAnsi" w:eastAsia="AGaramondPro-Regular" w:hAnsiTheme="minorHAnsi"/>
          <w:sz w:val="20"/>
        </w:rPr>
      </w:pPr>
    </w:p>
    <w:p w14:paraId="5BCF75D4" w14:textId="77777777" w:rsidR="00681CC6" w:rsidRPr="00602349" w:rsidRDefault="00681CC6" w:rsidP="00286A84">
      <w:pPr>
        <w:ind w:right="84"/>
        <w:contextualSpacing/>
        <w:jc w:val="both"/>
        <w:rPr>
          <w:rFonts w:asciiTheme="minorHAnsi" w:eastAsia="AGaramondPro-Regular" w:hAnsiTheme="minorHAnsi"/>
        </w:rPr>
      </w:pPr>
      <w:r w:rsidRPr="00602349">
        <w:rPr>
          <w:rFonts w:asciiTheme="minorHAnsi" w:eastAsia="AGaramondPro-Regular" w:hAnsiTheme="minorHAnsi"/>
        </w:rPr>
        <w:t>Über die Reflexion der eigenen Position im Dialog mit anderen und mit der Aneignung von Wissen erweitern Studierende ihre Handlungsfähigkeit bei (inter-)religiösen Fragestellungen im schulischen Kontext.</w:t>
      </w:r>
    </w:p>
    <w:p w14:paraId="40E83E90" w14:textId="77777777" w:rsidR="00AC6F8D" w:rsidRPr="00602349" w:rsidRDefault="00AC6F8D" w:rsidP="00681CC6">
      <w:pPr>
        <w:ind w:right="84"/>
        <w:contextualSpacing/>
        <w:rPr>
          <w:rFonts w:asciiTheme="minorHAnsi" w:eastAsia="AGaramondPro-Regular" w:hAnsiTheme="minorHAnsi"/>
          <w:sz w:val="20"/>
        </w:rPr>
      </w:pPr>
    </w:p>
    <w:p w14:paraId="28B4E744" w14:textId="77777777" w:rsidR="00681CC6" w:rsidRPr="00602349" w:rsidRDefault="00681CC6" w:rsidP="00681CC6">
      <w:pPr>
        <w:pStyle w:val="StandardWeb"/>
        <w:ind w:right="84"/>
        <w:contextualSpacing/>
        <w:rPr>
          <w:rFonts w:asciiTheme="minorHAnsi" w:eastAsia="AGaramondPro-Regular" w:hAnsiTheme="minorHAnsi"/>
          <w:sz w:val="22"/>
          <w:szCs w:val="22"/>
          <w:lang w:eastAsia="en-US"/>
        </w:rPr>
      </w:pPr>
      <w:r w:rsidRPr="00602349">
        <w:rPr>
          <w:rFonts w:asciiTheme="minorHAnsi" w:eastAsia="AGaramondPro-Regular" w:hAnsiTheme="minorHAnsi"/>
          <w:sz w:val="22"/>
          <w:szCs w:val="22"/>
          <w:lang w:eastAsia="en-US"/>
        </w:rPr>
        <w:t>Sie entwickeln dabei folgende Kompetenzen:</w:t>
      </w:r>
    </w:p>
    <w:p w14:paraId="3F18E416" w14:textId="77777777" w:rsidR="00681CC6" w:rsidRPr="00602349" w:rsidRDefault="00681CC6" w:rsidP="00BF4DF6">
      <w:pPr>
        <w:pStyle w:val="Listenabsatz"/>
        <w:numPr>
          <w:ilvl w:val="0"/>
          <w:numId w:val="7"/>
        </w:numPr>
        <w:spacing w:before="60"/>
        <w:ind w:left="714" w:right="85" w:hanging="357"/>
        <w:contextualSpacing w:val="0"/>
        <w:jc w:val="both"/>
        <w:rPr>
          <w:rFonts w:eastAsia="AGaramondPro-Regular"/>
        </w:rPr>
      </w:pPr>
      <w:r w:rsidRPr="00602349">
        <w:rPr>
          <w:rFonts w:eastAsia="AGaramondPro-Regular"/>
        </w:rPr>
        <w:t>Studierende entwickeln ein differenziertes Bild von religiösen und säkularen Weltanschauungen, verfügen über grundlegende Kenntnisse im Blick auf das Phänomen „Religion“ und Interreligiosität (Kenntnisse und Anwendung).</w:t>
      </w:r>
    </w:p>
    <w:p w14:paraId="38F2E54D" w14:textId="77777777" w:rsidR="00681CC6" w:rsidRPr="00602349" w:rsidRDefault="00681CC6" w:rsidP="00BF4DF6">
      <w:pPr>
        <w:pStyle w:val="Listenabsatz"/>
        <w:numPr>
          <w:ilvl w:val="0"/>
          <w:numId w:val="7"/>
        </w:numPr>
        <w:spacing w:before="60"/>
        <w:ind w:left="714" w:right="85" w:hanging="357"/>
        <w:contextualSpacing w:val="0"/>
        <w:jc w:val="both"/>
        <w:rPr>
          <w:rFonts w:eastAsia="AGaramondPro-Regular"/>
        </w:rPr>
      </w:pPr>
      <w:r w:rsidRPr="00602349">
        <w:rPr>
          <w:rFonts w:eastAsia="AGaramondPro-Regular"/>
        </w:rPr>
        <w:t>Studierende akzeptieren die Begrenztheit ihrer eigenen „Wahrheiten“ und vermögen diese im Dialog mit anderen zu formulieren (Persönlichkeit, Sprache und Dialog).</w:t>
      </w:r>
    </w:p>
    <w:p w14:paraId="5953957C" w14:textId="77777777" w:rsidR="00681CC6" w:rsidRPr="00602349" w:rsidRDefault="00681CC6" w:rsidP="00BF4DF6">
      <w:pPr>
        <w:pStyle w:val="Listenabsatz"/>
        <w:numPr>
          <w:ilvl w:val="0"/>
          <w:numId w:val="7"/>
        </w:numPr>
        <w:spacing w:before="60"/>
        <w:ind w:left="714" w:right="85" w:hanging="357"/>
        <w:contextualSpacing w:val="0"/>
        <w:jc w:val="both"/>
        <w:rPr>
          <w:rFonts w:eastAsia="AGaramondPro-Regular"/>
        </w:rPr>
      </w:pPr>
      <w:r w:rsidRPr="00602349">
        <w:rPr>
          <w:rFonts w:eastAsia="AGaramondPro-Regular"/>
        </w:rPr>
        <w:t>Studierende zeigen mit Blick auf den schulischen Kontext eine Sicherheit im Umgang mit weltanschaulichen Themen und damit verbundenen möglichen Konfliktfeldern (Transfer und Erweiterung der Handlungsfähigkeit).</w:t>
      </w:r>
    </w:p>
    <w:p w14:paraId="769AA011" w14:textId="77777777" w:rsidR="00681CC6" w:rsidRPr="00602349" w:rsidRDefault="00681CC6" w:rsidP="00DA07CD">
      <w:pPr>
        <w:pStyle w:val="berschrift3"/>
      </w:pPr>
      <w:bookmarkStart w:id="55" w:name="_Toc406489414"/>
      <w:bookmarkStart w:id="56" w:name="_Toc169074136"/>
      <w:r w:rsidRPr="00602349">
        <w:t>Schulr</w:t>
      </w:r>
      <w:r w:rsidR="00AC6F8D" w:rsidRPr="00602349">
        <w:t>ec</w:t>
      </w:r>
      <w:r w:rsidRPr="00602349">
        <w:t>ht</w:t>
      </w:r>
      <w:bookmarkEnd w:id="55"/>
      <w:bookmarkEnd w:id="56"/>
      <w:r w:rsidRPr="00602349">
        <w:t xml:space="preserve"> </w:t>
      </w:r>
    </w:p>
    <w:p w14:paraId="24FBAD34" w14:textId="77777777" w:rsidR="00681CC6" w:rsidRPr="00602349" w:rsidRDefault="00C62B34" w:rsidP="00681CC6">
      <w:r w:rsidRPr="00602349">
        <w:t>Die s</w:t>
      </w:r>
      <w:r w:rsidR="00681CC6" w:rsidRPr="00602349">
        <w:t>chulr</w:t>
      </w:r>
      <w:r w:rsidR="00AC6F8D" w:rsidRPr="00602349">
        <w:t>ec</w:t>
      </w:r>
      <w:r w:rsidR="00681CC6" w:rsidRPr="00602349">
        <w:t>htliche</w:t>
      </w:r>
      <w:r w:rsidRPr="00602349">
        <w:t>n</w:t>
      </w:r>
      <w:r w:rsidR="00681CC6" w:rsidRPr="00602349">
        <w:t xml:space="preserve"> Thematiken sind in </w:t>
      </w:r>
      <w:r w:rsidRPr="00602349">
        <w:t xml:space="preserve">den </w:t>
      </w:r>
      <w:r w:rsidR="00681CC6" w:rsidRPr="00602349">
        <w:t>Modulen</w:t>
      </w:r>
      <w:r w:rsidR="002E2CA2" w:rsidRPr="00602349">
        <w:t xml:space="preserve"> 1 und 5</w:t>
      </w:r>
      <w:r w:rsidR="00681CC6" w:rsidRPr="00602349">
        <w:t xml:space="preserve"> </w:t>
      </w:r>
      <w:r w:rsidRPr="00602349">
        <w:t xml:space="preserve">der Bildungswissenschaftlichen Grundlagen </w:t>
      </w:r>
      <w:r w:rsidR="002E2CA2" w:rsidRPr="00602349">
        <w:t xml:space="preserve">mit folgenden Inhalten </w:t>
      </w:r>
      <w:r w:rsidRPr="00602349">
        <w:t>veran</w:t>
      </w:r>
      <w:r w:rsidR="002E2CA2" w:rsidRPr="00602349">
        <w:t>kert:</w:t>
      </w:r>
    </w:p>
    <w:p w14:paraId="663075A3" w14:textId="77777777" w:rsidR="002E2CA2" w:rsidRPr="00602349" w:rsidRDefault="002E2CA2" w:rsidP="00681CC6">
      <w:pPr>
        <w:rPr>
          <w:sz w:val="20"/>
        </w:rPr>
      </w:pPr>
    </w:p>
    <w:p w14:paraId="6C1DCE92" w14:textId="77777777" w:rsidR="002E2CA2" w:rsidRPr="00602349" w:rsidRDefault="002E2CA2" w:rsidP="00D14DFE">
      <w:pPr>
        <w:jc w:val="both"/>
        <w:rPr>
          <w:szCs w:val="24"/>
        </w:rPr>
      </w:pPr>
      <w:r w:rsidRPr="00602349">
        <w:rPr>
          <w:color w:val="000000"/>
        </w:rPr>
        <w:t>Das österreichische berufsbildende Schulwesen</w:t>
      </w:r>
      <w:r w:rsidR="00A25537" w:rsidRPr="00602349">
        <w:rPr>
          <w:color w:val="000000"/>
        </w:rPr>
        <w:t xml:space="preserve">; </w:t>
      </w:r>
      <w:r w:rsidRPr="00602349">
        <w:rPr>
          <w:color w:val="000000"/>
        </w:rPr>
        <w:t>Schule als Organisation, schulrechtliche Bestimmungen für be</w:t>
      </w:r>
      <w:r w:rsidR="00A25537" w:rsidRPr="00602349">
        <w:rPr>
          <w:color w:val="000000"/>
        </w:rPr>
        <w:t xml:space="preserve">rufsbildende Schulen; </w:t>
      </w:r>
      <w:r w:rsidRPr="00602349">
        <w:rPr>
          <w:color w:val="000000"/>
        </w:rPr>
        <w:t xml:space="preserve">Rechtliche und ethische Grundlagen therapeutischer und sonderpädagogischer Hilfs- und Unterstützungsangebote im Bildungs-, Sozial- und Gesundheitssystem; Organisation und rechtliche Aspekte schulischer Freizeitprogramme, </w:t>
      </w:r>
      <w:r w:rsidRPr="00602349">
        <w:rPr>
          <w:szCs w:val="24"/>
        </w:rPr>
        <w:t>Leistungsbeurteilung, Grundlagen des Dienstrechts</w:t>
      </w:r>
      <w:r w:rsidR="00A25537" w:rsidRPr="00602349">
        <w:rPr>
          <w:szCs w:val="24"/>
        </w:rPr>
        <w:t>;</w:t>
      </w:r>
      <w:r w:rsidRPr="00602349">
        <w:rPr>
          <w:szCs w:val="24"/>
        </w:rPr>
        <w:t xml:space="preserve"> etc.</w:t>
      </w:r>
    </w:p>
    <w:p w14:paraId="4E8AA782" w14:textId="77777777" w:rsidR="002E2CA2" w:rsidRPr="00602349" w:rsidRDefault="002E2CA2" w:rsidP="00C62B34">
      <w:pPr>
        <w:rPr>
          <w:sz w:val="20"/>
          <w:szCs w:val="24"/>
        </w:rPr>
      </w:pPr>
    </w:p>
    <w:p w14:paraId="3848F26E" w14:textId="73E600C4" w:rsidR="002E2CA2" w:rsidRPr="00602349" w:rsidRDefault="002E2CA2" w:rsidP="00C62B34">
      <w:pPr>
        <w:rPr>
          <w:szCs w:val="24"/>
        </w:rPr>
      </w:pPr>
      <w:r w:rsidRPr="00602349">
        <w:rPr>
          <w:szCs w:val="24"/>
        </w:rPr>
        <w:t xml:space="preserve">Die Kompetenzvermittlung der Inhalte wird anhand von praktischen Beispielen vermittelt und die </w:t>
      </w:r>
      <w:r w:rsidR="00837D8E">
        <w:rPr>
          <w:szCs w:val="24"/>
        </w:rPr>
        <w:t>Absolvent*innen</w:t>
      </w:r>
      <w:r w:rsidR="00A25537" w:rsidRPr="00602349">
        <w:rPr>
          <w:szCs w:val="24"/>
        </w:rPr>
        <w:t>n</w:t>
      </w:r>
      <w:r w:rsidRPr="00602349">
        <w:rPr>
          <w:szCs w:val="24"/>
        </w:rPr>
        <w:t xml:space="preserve"> treffen selbstständig gesetzlich fundierte richtige Entscheidungen. </w:t>
      </w:r>
    </w:p>
    <w:p w14:paraId="61893562" w14:textId="77777777" w:rsidR="00681CC6" w:rsidRPr="00602349" w:rsidRDefault="00681CC6" w:rsidP="00DA07CD">
      <w:pPr>
        <w:pStyle w:val="berschrift3"/>
      </w:pPr>
      <w:bookmarkStart w:id="57" w:name="_Toc406489415"/>
      <w:bookmarkStart w:id="58" w:name="_Toc169074137"/>
      <w:r w:rsidRPr="00602349">
        <w:t>Forschung</w:t>
      </w:r>
      <w:bookmarkEnd w:id="57"/>
      <w:bookmarkEnd w:id="58"/>
      <w:r w:rsidRPr="00602349">
        <w:t xml:space="preserve"> </w:t>
      </w:r>
    </w:p>
    <w:p w14:paraId="67D1DF1E" w14:textId="77777777" w:rsidR="00681CC6" w:rsidRPr="00602349" w:rsidRDefault="00681CC6" w:rsidP="002E2CA2">
      <w:pPr>
        <w:spacing w:before="60"/>
        <w:jc w:val="both"/>
      </w:pPr>
      <w:r w:rsidRPr="00602349">
        <w:t xml:space="preserve">Die forschende Haltung führt </w:t>
      </w:r>
      <w:r w:rsidR="002E2CA2" w:rsidRPr="00602349">
        <w:t xml:space="preserve">speziell in der Berufsbildungsforschung </w:t>
      </w:r>
      <w:r w:rsidRPr="00602349">
        <w:t>zu einem reflektierten Handeln in der pädagogischen Interaktion im Unterricht und in der Schule als Organisation. Es werden die Fähigkeit und die Bereitschaft vermittelt, die eigene pädagogische Haltung und das pädagogische Fachwissen theoriegeleitet und evidenzbasiert zu reflektieren und weiterzuentwickeln. Dafür wird eine Einsicht in Methoden der Unterrichts- und Bildungsforschung vermittelt, um einen nationalen und internationalen Vergleich der disziplinären und transdisziplinären pädagogischen und schulischen Praxis und ihrer Diversitätsdimensionen zu erreichen.</w:t>
      </w:r>
    </w:p>
    <w:p w14:paraId="79697F07" w14:textId="77777777" w:rsidR="002E2CA2" w:rsidRPr="00602349" w:rsidRDefault="002E2CA2" w:rsidP="002E2CA2">
      <w:pPr>
        <w:spacing w:before="60"/>
        <w:jc w:val="both"/>
        <w:rPr>
          <w:sz w:val="20"/>
        </w:rPr>
      </w:pPr>
    </w:p>
    <w:p w14:paraId="5F3B166B" w14:textId="77777777" w:rsidR="00681CC6" w:rsidRPr="00602349" w:rsidRDefault="00681CC6" w:rsidP="002E2CA2">
      <w:pPr>
        <w:jc w:val="both"/>
      </w:pPr>
      <w:r w:rsidRPr="00602349">
        <w:t>Professionalität im pädagogischen Handeln, in der Erforschung und Entwicklung pädagogischer Praxis, Humanität in der pädagogischen Kommunikation und Übernahme humanitärer Verantwortung sowie Internationalität im Studium und in der Forschung stellen übergeordnete Ziele dieses Studiums an der Pädagogischen Hochschule</w:t>
      </w:r>
      <w:r w:rsidR="00420141" w:rsidRPr="00602349">
        <w:t>n</w:t>
      </w:r>
      <w:r w:rsidRPr="00602349">
        <w:t xml:space="preserve"> </w:t>
      </w:r>
      <w:r w:rsidR="00E71F20" w:rsidRPr="00602349">
        <w:t>Oberösterreich</w:t>
      </w:r>
      <w:r w:rsidR="00420141" w:rsidRPr="00602349">
        <w:t xml:space="preserve"> und Salzburg</w:t>
      </w:r>
      <w:r w:rsidRPr="00602349">
        <w:t xml:space="preserve"> </w:t>
      </w:r>
      <w:r w:rsidR="00E71F20" w:rsidRPr="00602349">
        <w:t xml:space="preserve">Stefan Zweig </w:t>
      </w:r>
      <w:r w:rsidRPr="00602349">
        <w:t>als Studien- und Forschungseinrichtung dar.</w:t>
      </w:r>
    </w:p>
    <w:p w14:paraId="78D7EFD8" w14:textId="77777777" w:rsidR="005B3811" w:rsidRPr="00602349" w:rsidRDefault="005B3811">
      <w:pPr>
        <w:tabs>
          <w:tab w:val="clear" w:pos="284"/>
          <w:tab w:val="clear" w:pos="425"/>
        </w:tabs>
        <w:rPr>
          <w:sz w:val="20"/>
        </w:rPr>
      </w:pPr>
    </w:p>
    <w:p w14:paraId="0F191DAB" w14:textId="77777777" w:rsidR="00681CC6" w:rsidRPr="00602349" w:rsidRDefault="00681CC6" w:rsidP="00681CC6">
      <w:pPr>
        <w:tabs>
          <w:tab w:val="left" w:pos="1800"/>
        </w:tabs>
        <w:jc w:val="both"/>
      </w:pPr>
      <w:r w:rsidRPr="00602349">
        <w:t xml:space="preserve">Forschungskompetenzen eignen sich die Studierenden an der </w:t>
      </w:r>
      <w:r w:rsidR="003842F5" w:rsidRPr="00602349">
        <w:t>Pädagogischen Hochschule</w:t>
      </w:r>
      <w:r w:rsidR="00420141" w:rsidRPr="00602349">
        <w:t>n</w:t>
      </w:r>
      <w:r w:rsidR="003842F5" w:rsidRPr="00602349">
        <w:t xml:space="preserve"> </w:t>
      </w:r>
      <w:r w:rsidR="009602DA" w:rsidRPr="00602349">
        <w:t>Oberösterreich</w:t>
      </w:r>
      <w:r w:rsidRPr="00602349">
        <w:t xml:space="preserve"> </w:t>
      </w:r>
      <w:r w:rsidR="00420141" w:rsidRPr="00602349">
        <w:t xml:space="preserve">und </w:t>
      </w:r>
      <w:r w:rsidR="009602DA" w:rsidRPr="00602349">
        <w:t>Salzburg Stefan Zweig</w:t>
      </w:r>
      <w:r w:rsidR="00420141" w:rsidRPr="00602349">
        <w:t xml:space="preserve"> </w:t>
      </w:r>
      <w:r w:rsidRPr="00602349">
        <w:t>schrittweise (nicht kumulativ, sondern in Aktionszirkeln) im Lauf des Studiums an. Es geht dabei um Kompetenzen wie die folgenden:</w:t>
      </w:r>
    </w:p>
    <w:p w14:paraId="5193E7AF" w14:textId="77777777" w:rsidR="00681CC6" w:rsidRPr="00602349" w:rsidRDefault="00681CC6" w:rsidP="00AC5634">
      <w:pPr>
        <w:numPr>
          <w:ilvl w:val="0"/>
          <w:numId w:val="8"/>
        </w:numPr>
        <w:tabs>
          <w:tab w:val="clear" w:pos="284"/>
          <w:tab w:val="clear" w:pos="425"/>
        </w:tabs>
        <w:spacing w:before="40"/>
        <w:ind w:left="714" w:hanging="357"/>
        <w:jc w:val="both"/>
      </w:pPr>
      <w:r w:rsidRPr="00602349">
        <w:rPr>
          <w:b/>
        </w:rPr>
        <w:lastRenderedPageBreak/>
        <w:t>Wissensrezeption</w:t>
      </w:r>
      <w:r w:rsidRPr="00602349">
        <w:t>: Rezipieren von berufsrelevanten Forschungsergebnissen</w:t>
      </w:r>
      <w:r w:rsidR="00343C05" w:rsidRPr="00602349">
        <w:t>.</w:t>
      </w:r>
      <w:r w:rsidRPr="00602349">
        <w:t xml:space="preserve"> </w:t>
      </w:r>
    </w:p>
    <w:p w14:paraId="322C181D" w14:textId="77777777" w:rsidR="00681CC6" w:rsidRPr="00602349" w:rsidRDefault="00681CC6" w:rsidP="00AC5634">
      <w:pPr>
        <w:numPr>
          <w:ilvl w:val="0"/>
          <w:numId w:val="8"/>
        </w:numPr>
        <w:tabs>
          <w:tab w:val="clear" w:pos="284"/>
          <w:tab w:val="clear" w:pos="425"/>
        </w:tabs>
        <w:spacing w:before="40"/>
        <w:ind w:left="714" w:hanging="357"/>
        <w:jc w:val="both"/>
      </w:pPr>
      <w:r w:rsidRPr="00602349">
        <w:rPr>
          <w:b/>
        </w:rPr>
        <w:t>Basale Methodenkompetenz</w:t>
      </w:r>
      <w:r w:rsidR="00343C05" w:rsidRPr="00602349">
        <w:t>: Kennen</w:t>
      </w:r>
      <w:r w:rsidRPr="00602349">
        <w:t>lernen von Methoden und Strategien der Forschung, die helfen, Forschung kritisch zu rezipieren, für die eigene Berufstätigkeit auszuwerten und Produkte wissenschaftlicher Entwicklungsarbeit (z.</w:t>
      </w:r>
      <w:r w:rsidR="00343C05" w:rsidRPr="00602349">
        <w:t xml:space="preserve"> </w:t>
      </w:r>
      <w:r w:rsidRPr="00602349">
        <w:t>B. Testverfahren, Curricula) professionell anzuwenden</w:t>
      </w:r>
      <w:r w:rsidR="00343C05" w:rsidRPr="00602349">
        <w:t>.</w:t>
      </w:r>
    </w:p>
    <w:p w14:paraId="60A5EDD2" w14:textId="77777777" w:rsidR="00681CC6" w:rsidRPr="00602349" w:rsidRDefault="00681CC6" w:rsidP="00AC5634">
      <w:pPr>
        <w:numPr>
          <w:ilvl w:val="0"/>
          <w:numId w:val="8"/>
        </w:numPr>
        <w:tabs>
          <w:tab w:val="clear" w:pos="284"/>
          <w:tab w:val="clear" w:pos="425"/>
        </w:tabs>
        <w:spacing w:before="40"/>
        <w:ind w:left="714" w:hanging="357"/>
        <w:jc w:val="both"/>
      </w:pPr>
      <w:r w:rsidRPr="00602349">
        <w:rPr>
          <w:b/>
        </w:rPr>
        <w:t>Fallverstehen</w:t>
      </w:r>
      <w:r w:rsidRPr="00602349">
        <w:t>: Nutzung von Forschungsmethoden und -strategien für die Analyse und Bearbeitung berufsrelevanter Fälle in distanzierten, handlungsentlasteten Situationen (z.</w:t>
      </w:r>
      <w:r w:rsidR="00343C05" w:rsidRPr="00602349">
        <w:t xml:space="preserve"> </w:t>
      </w:r>
      <w:r w:rsidRPr="00602349">
        <w:t>B. Übungen in Fallverstehen, kritische Reflexion von Fällen) zw</w:t>
      </w:r>
      <w:r w:rsidR="002E2CA2" w:rsidRPr="00602349">
        <w:t>ec</w:t>
      </w:r>
      <w:r w:rsidRPr="00602349">
        <w:t>ks Ausbildung eines ‚professionellen Habitus’</w:t>
      </w:r>
      <w:r w:rsidR="00A55BDE" w:rsidRPr="00602349">
        <w:t>.</w:t>
      </w:r>
    </w:p>
    <w:p w14:paraId="58A17099" w14:textId="77777777" w:rsidR="00681CC6" w:rsidRPr="00602349" w:rsidRDefault="00681CC6" w:rsidP="00AC5634">
      <w:pPr>
        <w:numPr>
          <w:ilvl w:val="0"/>
          <w:numId w:val="8"/>
        </w:numPr>
        <w:tabs>
          <w:tab w:val="clear" w:pos="284"/>
          <w:tab w:val="clear" w:pos="425"/>
        </w:tabs>
        <w:spacing w:before="40"/>
        <w:ind w:left="714" w:hanging="357"/>
        <w:jc w:val="both"/>
      </w:pPr>
      <w:r w:rsidRPr="00602349">
        <w:rPr>
          <w:b/>
        </w:rPr>
        <w:t>Praxisforschung:</w:t>
      </w:r>
      <w:r w:rsidRPr="00602349">
        <w:t xml:space="preserve"> Aspekte der eigenen Berufstätigkeit anhand von Forschungsmethoden und </w:t>
      </w:r>
      <w:r w:rsidR="00A55BDE" w:rsidRPr="00602349">
        <w:t>-</w:t>
      </w:r>
      <w:r w:rsidRPr="00602349">
        <w:t xml:space="preserve">strategien beobachten, auswerten und weiterentwickeln sowie die dabei gemachten Erfahrungen in einer </w:t>
      </w:r>
      <w:r w:rsidR="00BB5647" w:rsidRPr="00602349">
        <w:t>Studierendengr</w:t>
      </w:r>
      <w:r w:rsidRPr="00602349">
        <w:t>uppe zur Diskussion stellen.</w:t>
      </w:r>
      <w:r w:rsidR="002E2CA2" w:rsidRPr="00602349">
        <w:t xml:space="preserve"> Die Studierenden setzen sich kritisch mit aktueller Forschung und Unterrichtspraxis des jeweiligen Berufsfeldes auseinander.</w:t>
      </w:r>
    </w:p>
    <w:p w14:paraId="44697938" w14:textId="77777777" w:rsidR="00681CC6" w:rsidRPr="00602349" w:rsidRDefault="00681CC6" w:rsidP="00681CC6">
      <w:pPr>
        <w:tabs>
          <w:tab w:val="num" w:pos="1080"/>
        </w:tabs>
        <w:ind w:left="1080" w:hanging="720"/>
        <w:rPr>
          <w:sz w:val="20"/>
        </w:rPr>
      </w:pPr>
    </w:p>
    <w:p w14:paraId="1D5C38CE" w14:textId="77777777" w:rsidR="00681CC6" w:rsidRPr="00602349" w:rsidRDefault="00681CC6" w:rsidP="00681CC6">
      <w:pPr>
        <w:tabs>
          <w:tab w:val="num" w:pos="1080"/>
        </w:tabs>
      </w:pPr>
      <w:r w:rsidRPr="00602349">
        <w:t xml:space="preserve">Einerseits eignen sich die Studierenden </w:t>
      </w:r>
      <w:r w:rsidRPr="00602349">
        <w:rPr>
          <w:b/>
        </w:rPr>
        <w:t>grundlegende Fertigkeiten</w:t>
      </w:r>
      <w:r w:rsidRPr="00602349">
        <w:t xml:space="preserve"> an, wie</w:t>
      </w:r>
    </w:p>
    <w:p w14:paraId="75FBFA0B" w14:textId="77777777" w:rsidR="00681CC6" w:rsidRPr="00602349" w:rsidRDefault="00681CC6" w:rsidP="00AC5634">
      <w:pPr>
        <w:numPr>
          <w:ilvl w:val="0"/>
          <w:numId w:val="8"/>
        </w:numPr>
        <w:tabs>
          <w:tab w:val="clear" w:pos="284"/>
          <w:tab w:val="clear" w:pos="425"/>
        </w:tabs>
        <w:spacing w:before="40"/>
        <w:ind w:left="714" w:hanging="357"/>
        <w:jc w:val="both"/>
      </w:pPr>
      <w:r w:rsidRPr="00602349">
        <w:t>Textsorten unterscheiden können, wissenschaftliche Texte lesen, exzerpieren, wiedergeben, interpretieren, zusammenfassend vorstellen</w:t>
      </w:r>
    </w:p>
    <w:p w14:paraId="5EB47593" w14:textId="77777777" w:rsidR="00681CC6" w:rsidRPr="00602349" w:rsidRDefault="00681CC6" w:rsidP="00AC5634">
      <w:pPr>
        <w:numPr>
          <w:ilvl w:val="0"/>
          <w:numId w:val="8"/>
        </w:numPr>
        <w:tabs>
          <w:tab w:val="clear" w:pos="284"/>
          <w:tab w:val="clear" w:pos="425"/>
        </w:tabs>
        <w:spacing w:before="40"/>
        <w:ind w:left="714" w:hanging="357"/>
        <w:jc w:val="both"/>
      </w:pPr>
      <w:r w:rsidRPr="00602349">
        <w:t>Literatur zitieren und vergleichen; r</w:t>
      </w:r>
      <w:r w:rsidR="002E2CA2" w:rsidRPr="00602349">
        <w:t>ec</w:t>
      </w:r>
      <w:r w:rsidRPr="00602349">
        <w:t>herchieren und mit Informationst</w:t>
      </w:r>
      <w:r w:rsidR="002E2CA2" w:rsidRPr="00602349">
        <w:t>ec</w:t>
      </w:r>
      <w:r w:rsidRPr="00602349">
        <w:t>hnologien verarbeiten (Wissensmanagement)</w:t>
      </w:r>
    </w:p>
    <w:p w14:paraId="4C0F72BA" w14:textId="77777777" w:rsidR="00681CC6" w:rsidRPr="00602349" w:rsidRDefault="00681CC6" w:rsidP="00AC5634">
      <w:pPr>
        <w:numPr>
          <w:ilvl w:val="0"/>
          <w:numId w:val="8"/>
        </w:numPr>
        <w:tabs>
          <w:tab w:val="clear" w:pos="284"/>
          <w:tab w:val="clear" w:pos="425"/>
        </w:tabs>
        <w:spacing w:before="40"/>
        <w:ind w:left="714" w:hanging="357"/>
        <w:jc w:val="both"/>
      </w:pPr>
      <w:r w:rsidRPr="00602349">
        <w:t>wissenschaftliche Texte selbst schreiben und dabei einen persönlich reflektierenden</w:t>
      </w:r>
      <w:r w:rsidR="00A55BDE" w:rsidRPr="00602349">
        <w:t>,</w:t>
      </w:r>
      <w:r w:rsidRPr="00602349">
        <w:t xml:space="preserve"> jedoch genretypischen Schreibstil entwickeln</w:t>
      </w:r>
      <w:r w:rsidR="00A55BDE" w:rsidRPr="00602349">
        <w:t>.</w:t>
      </w:r>
    </w:p>
    <w:p w14:paraId="07B119BF" w14:textId="77777777" w:rsidR="00E51728" w:rsidRPr="00602349" w:rsidRDefault="00E51728" w:rsidP="00E51728">
      <w:pPr>
        <w:tabs>
          <w:tab w:val="clear" w:pos="284"/>
          <w:tab w:val="clear" w:pos="425"/>
        </w:tabs>
        <w:spacing w:line="259" w:lineRule="auto"/>
        <w:ind w:left="720"/>
        <w:jc w:val="both"/>
        <w:rPr>
          <w:sz w:val="20"/>
        </w:rPr>
      </w:pPr>
    </w:p>
    <w:p w14:paraId="30357580" w14:textId="77777777" w:rsidR="00681CC6" w:rsidRPr="00602349" w:rsidRDefault="00A55BDE" w:rsidP="00681CC6">
      <w:pPr>
        <w:tabs>
          <w:tab w:val="left" w:pos="1800"/>
        </w:tabs>
        <w:jc w:val="both"/>
      </w:pPr>
      <w:r w:rsidRPr="00602349">
        <w:t>A</w:t>
      </w:r>
      <w:r w:rsidR="00681CC6" w:rsidRPr="00602349">
        <w:t xml:space="preserve">ndererseits üben sie eine </w:t>
      </w:r>
      <w:r w:rsidR="00681CC6" w:rsidRPr="00602349">
        <w:rPr>
          <w:b/>
        </w:rPr>
        <w:t>forschende Grundhaltung</w:t>
      </w:r>
      <w:r w:rsidR="00681CC6" w:rsidRPr="00602349">
        <w:t xml:space="preserve"> ein im Sinne einer Studierhaltung, im Gegensatz zu einer rezeptologischen Verkürzung:</w:t>
      </w:r>
    </w:p>
    <w:p w14:paraId="0DE9836C" w14:textId="77777777" w:rsidR="00681CC6" w:rsidRPr="00602349" w:rsidRDefault="00681CC6" w:rsidP="00AC5634">
      <w:pPr>
        <w:numPr>
          <w:ilvl w:val="0"/>
          <w:numId w:val="8"/>
        </w:numPr>
        <w:tabs>
          <w:tab w:val="clear" w:pos="284"/>
          <w:tab w:val="clear" w:pos="425"/>
        </w:tabs>
        <w:spacing w:before="40"/>
        <w:ind w:left="714" w:hanging="357"/>
        <w:jc w:val="both"/>
      </w:pPr>
      <w:r w:rsidRPr="00602349">
        <w:t>Lernen nicht als Repetition, sondern als forschungsbasiertes Frage-Antwort-Verhalten</w:t>
      </w:r>
    </w:p>
    <w:p w14:paraId="52638A7E" w14:textId="77777777" w:rsidR="00681CC6" w:rsidRPr="00602349" w:rsidRDefault="00681CC6" w:rsidP="00AC5634">
      <w:pPr>
        <w:numPr>
          <w:ilvl w:val="0"/>
          <w:numId w:val="8"/>
        </w:numPr>
        <w:tabs>
          <w:tab w:val="clear" w:pos="284"/>
          <w:tab w:val="clear" w:pos="425"/>
        </w:tabs>
        <w:spacing w:before="40"/>
        <w:ind w:left="714" w:hanging="357"/>
        <w:jc w:val="both"/>
      </w:pPr>
      <w:r w:rsidRPr="00602349">
        <w:t xml:space="preserve">Verstehen und Interpretieren von Inhalten der Lehrveranstaltungen als vorläufige Antwort-Konstrukte auf Forschungsfragen im Bildungswesen </w:t>
      </w:r>
    </w:p>
    <w:p w14:paraId="4FC4EFD2" w14:textId="77777777" w:rsidR="00681CC6" w:rsidRPr="00602349" w:rsidRDefault="00681CC6" w:rsidP="00AC5634">
      <w:pPr>
        <w:numPr>
          <w:ilvl w:val="0"/>
          <w:numId w:val="8"/>
        </w:numPr>
        <w:tabs>
          <w:tab w:val="clear" w:pos="284"/>
          <w:tab w:val="clear" w:pos="425"/>
        </w:tabs>
        <w:spacing w:before="40"/>
        <w:ind w:left="714" w:hanging="357"/>
        <w:jc w:val="both"/>
      </w:pPr>
      <w:r w:rsidRPr="00602349">
        <w:t>Ausgangpunkte für Lernprozesse bilden - soweit als möglich - Fragen der Studierenden</w:t>
      </w:r>
      <w:r w:rsidR="00A55BDE" w:rsidRPr="00602349">
        <w:t>.</w:t>
      </w:r>
    </w:p>
    <w:p w14:paraId="51312248" w14:textId="77777777" w:rsidR="00681CC6" w:rsidRPr="00602349" w:rsidRDefault="00681CC6" w:rsidP="00166271">
      <w:pPr>
        <w:tabs>
          <w:tab w:val="left" w:pos="1800"/>
        </w:tabs>
        <w:jc w:val="both"/>
        <w:rPr>
          <w:sz w:val="20"/>
        </w:rPr>
      </w:pPr>
    </w:p>
    <w:p w14:paraId="64FCF993" w14:textId="77777777" w:rsidR="00681CC6" w:rsidRPr="00602349" w:rsidRDefault="00681CC6" w:rsidP="00681CC6">
      <w:pPr>
        <w:tabs>
          <w:tab w:val="left" w:pos="1800"/>
        </w:tabs>
        <w:jc w:val="both"/>
      </w:pPr>
      <w:r w:rsidRPr="00602349">
        <w:t>Da Methodenkompetenz nicht inhaltsleer gelernt werden kann, erfolgt dies nicht nur in den dafür vorgesehenen Lehrveranstaltungen, sondern ist Teil der gesamten Ausbildung. Module für Forschung werden mit fachdidaktischen und humanwissenschaftlichen Modulen verbunden, ebenso erfolgt eine Kooperation mit den praxispädagogischen Studien.</w:t>
      </w:r>
    </w:p>
    <w:p w14:paraId="57FF58F0" w14:textId="77777777" w:rsidR="00681CC6" w:rsidRPr="00602349" w:rsidRDefault="00681CC6" w:rsidP="00681CC6">
      <w:pPr>
        <w:tabs>
          <w:tab w:val="num" w:pos="1080"/>
        </w:tabs>
        <w:ind w:left="1080" w:hanging="720"/>
        <w:rPr>
          <w:sz w:val="20"/>
        </w:rPr>
      </w:pPr>
    </w:p>
    <w:p w14:paraId="7A03D589" w14:textId="77777777" w:rsidR="00681CC6" w:rsidRPr="00602349" w:rsidRDefault="002E2CA2" w:rsidP="002E2CA2">
      <w:pPr>
        <w:spacing w:before="40" w:after="40"/>
        <w:jc w:val="both"/>
      </w:pPr>
      <w:r w:rsidRPr="00602349">
        <w:t>Das wissenschaftliche Arbeiten mit Bezug zum Berufsfeld ist in den Modulen 1, 2, 3 und 7 der Bildungswissenschaftlichen Grundlagen verankert.</w:t>
      </w:r>
      <w:r w:rsidR="00681CC6" w:rsidRPr="00602349">
        <w:t xml:space="preserve"> Studierende analysieren un</w:t>
      </w:r>
      <w:r w:rsidR="00166271" w:rsidRPr="00602349">
        <w:t>d reflektieren Situationen der eigenen</w:t>
      </w:r>
      <w:r w:rsidR="00681CC6" w:rsidRPr="00602349">
        <w:t xml:space="preserve"> beruflichen Praxis unter Einbeziehung verschiedener Perspektiven und ziehen Konsequenzen für die Weiterentwicklung ihres beruflichen Handelns, und sie verstehen wesentliche Schritte in Forschungsprozessen und wenden T</w:t>
      </w:r>
      <w:r w:rsidRPr="00602349">
        <w:t>ec</w:t>
      </w:r>
      <w:r w:rsidR="00681CC6" w:rsidRPr="00602349">
        <w:t>hniken des wissenschaftlichen Arbeitens an</w:t>
      </w:r>
      <w:r w:rsidR="00166271" w:rsidRPr="00602349">
        <w:t>.</w:t>
      </w:r>
      <w:r w:rsidR="00681CC6" w:rsidRPr="00602349">
        <w:t xml:space="preserve"> </w:t>
      </w:r>
      <w:r w:rsidR="00453557" w:rsidRPr="00602349">
        <w:t>Ab dem 3.</w:t>
      </w:r>
      <w:r w:rsidR="00681CC6" w:rsidRPr="00602349">
        <w:t xml:space="preserve"> Semester geht es u.</w:t>
      </w:r>
      <w:r w:rsidR="00166271" w:rsidRPr="00602349">
        <w:t xml:space="preserve"> </w:t>
      </w:r>
      <w:r w:rsidR="00681CC6" w:rsidRPr="00602349">
        <w:t>a. darum</w:t>
      </w:r>
      <w:r w:rsidR="00656E7E" w:rsidRPr="00602349">
        <w:t>,</w:t>
      </w:r>
      <w:r w:rsidR="00681CC6" w:rsidRPr="00602349">
        <w:t xml:space="preserve"> forschendes Lernen sowohl für sich selber zu nutzen als auch bei </w:t>
      </w:r>
      <w:r w:rsidR="007C3711" w:rsidRPr="00602349">
        <w:t>Schüler</w:t>
      </w:r>
      <w:r w:rsidR="00E41F07" w:rsidRPr="00602349">
        <w:t>innen</w:t>
      </w:r>
      <w:r w:rsidR="00681CC6" w:rsidRPr="00602349">
        <w:t xml:space="preserve"> und Schülern zu unterstützen. </w:t>
      </w:r>
      <w:r w:rsidRPr="00602349">
        <w:t>Es werden</w:t>
      </w:r>
      <w:r w:rsidR="00681CC6" w:rsidRPr="00602349">
        <w:t xml:space="preserve"> </w:t>
      </w:r>
      <w:r w:rsidR="007C3711" w:rsidRPr="00602349">
        <w:t>Forschungsmethoden</w:t>
      </w:r>
      <w:r w:rsidR="00681CC6" w:rsidRPr="00602349">
        <w:t xml:space="preserve"> </w:t>
      </w:r>
      <w:r w:rsidR="00166271" w:rsidRPr="00602349">
        <w:t>(Hermeneutik, Aktionsf</w:t>
      </w:r>
      <w:r w:rsidR="00656E7E" w:rsidRPr="00602349">
        <w:t>orschung, Kasuistik, Evaluation</w:t>
      </w:r>
      <w:r w:rsidR="00166271" w:rsidRPr="00602349">
        <w:t xml:space="preserve"> etc.) </w:t>
      </w:r>
      <w:r w:rsidRPr="00602349">
        <w:t>angewandt.</w:t>
      </w:r>
      <w:r w:rsidR="00681CC6" w:rsidRPr="00602349">
        <w:t xml:space="preserve"> </w:t>
      </w:r>
      <w:r w:rsidR="007C3711" w:rsidRPr="00602349">
        <w:t>Zusätzlich</w:t>
      </w:r>
      <w:r w:rsidR="00681CC6" w:rsidRPr="00602349">
        <w:t xml:space="preserve"> setzen sich die Studierenden mit den Charakteristika, Grundannahmen und Methoden verschiedener Forschungsansätze auseinander, bewerten und nutzen Methoden und Ergebnisse empirischer Bildungsforschung bzw. Möglichkeiten der Selbst- und Fremdevaluation zur Qualitätsentwicklung von Unterricht und Schule und setzen Methoden und Strategien der bildungswissenschaftlichen Forschung im Rahmen eigener Forschungsvorhaben um. </w:t>
      </w:r>
      <w:r w:rsidRPr="00602349">
        <w:t>Ab dem 7. Semester</w:t>
      </w:r>
      <w:r w:rsidR="00681CC6" w:rsidRPr="00602349">
        <w:t xml:space="preserve"> werden parallel zum Verfassen der Bachelorarbeit Bachelorseminare zur Betreuung und Beratung in der studentischen Community (als Vorwegnahme einer Scientific Community) interdisziplinär angeboten.</w:t>
      </w:r>
    </w:p>
    <w:p w14:paraId="0023ED9F" w14:textId="77777777" w:rsidR="00681CC6" w:rsidRPr="00602349" w:rsidRDefault="00681CC6" w:rsidP="00681CC6">
      <w:pPr>
        <w:jc w:val="both"/>
        <w:rPr>
          <w:sz w:val="20"/>
        </w:rPr>
      </w:pPr>
    </w:p>
    <w:p w14:paraId="7D5FA22F" w14:textId="70D10BA0" w:rsidR="00681CC6" w:rsidRPr="00C758EC" w:rsidRDefault="00681CC6" w:rsidP="00681CC6">
      <w:pPr>
        <w:jc w:val="both"/>
      </w:pPr>
      <w:r w:rsidRPr="00602349">
        <w:t xml:space="preserve">Ziel des Masterstudiengangs ist der Erwerb von forschungsbasiertem Vertiefungs- und Spezialwissen, Erwerb einer vertieften wissenschaftlich-methodischen Qualifikation sowie eine intensive Auseinandersetzung mit dem Praxisfeld Volksschule, um die </w:t>
      </w:r>
      <w:r w:rsidR="00837D8E">
        <w:t>Lehrer*innen</w:t>
      </w:r>
      <w:r w:rsidRPr="00602349">
        <w:t xml:space="preserve"> darauf vorzubereiten, ihre berufliche Tätigkeit im Kontext der </w:t>
      </w:r>
      <w:r w:rsidRPr="00602349">
        <w:lastRenderedPageBreak/>
        <w:t>Schule zu reflektieren, zu evaluieren und weiterzuentwickeln.</w:t>
      </w:r>
      <w:r w:rsidR="002E2CA2" w:rsidRPr="00602349">
        <w:t xml:space="preserve"> </w:t>
      </w:r>
      <w:r w:rsidRPr="00602349">
        <w:t xml:space="preserve">Die Masterthesis (24 </w:t>
      </w:r>
      <w:r w:rsidR="00602349" w:rsidRPr="00602349">
        <w:t>ECTS-</w:t>
      </w:r>
      <w:r w:rsidR="00671ADD">
        <w:rPr>
          <w:rFonts w:asciiTheme="minorHAnsi" w:hAnsiTheme="minorHAnsi"/>
          <w:szCs w:val="24"/>
        </w:rPr>
        <w:t>AP</w:t>
      </w:r>
      <w:r w:rsidRPr="00C758EC">
        <w:t>) bietet dazu Möglichkeiten für vielfältige Forschungsfelder.</w:t>
      </w:r>
    </w:p>
    <w:p w14:paraId="58DDD278" w14:textId="77777777" w:rsidR="00681CC6" w:rsidRPr="00602349" w:rsidRDefault="00681CC6" w:rsidP="00DA07CD">
      <w:pPr>
        <w:pStyle w:val="berschrift3"/>
      </w:pPr>
      <w:bookmarkStart w:id="59" w:name="_Toc406489416"/>
      <w:bookmarkStart w:id="60" w:name="_Toc169074138"/>
      <w:r w:rsidRPr="00602349">
        <w:t>Politische Bildung</w:t>
      </w:r>
      <w:bookmarkEnd w:id="59"/>
      <w:bookmarkEnd w:id="60"/>
    </w:p>
    <w:p w14:paraId="50E03550" w14:textId="3A7D580F" w:rsidR="00681CC6" w:rsidRPr="00602349" w:rsidRDefault="00681CC6" w:rsidP="00681CC6">
      <w:pPr>
        <w:jc w:val="both"/>
      </w:pPr>
      <w:r w:rsidRPr="00602349">
        <w:t xml:space="preserve">Politische Bildung ist einer der profilbildenden inhaltlichen Schwerpunkte der </w:t>
      </w:r>
      <w:r w:rsidR="003842F5" w:rsidRPr="00602349">
        <w:t>Pädagogischen Hochschule</w:t>
      </w:r>
      <w:r w:rsidR="00420141" w:rsidRPr="00602349">
        <w:t>n</w:t>
      </w:r>
      <w:r w:rsidR="003842F5" w:rsidRPr="00602349">
        <w:t xml:space="preserve"> </w:t>
      </w:r>
      <w:r w:rsidR="00E71F20" w:rsidRPr="00602349">
        <w:t>Oberösterreich</w:t>
      </w:r>
      <w:r w:rsidR="00420141" w:rsidRPr="00602349">
        <w:t xml:space="preserve"> und Salzburg</w:t>
      </w:r>
      <w:r w:rsidR="00E71F20" w:rsidRPr="00602349">
        <w:t xml:space="preserve"> Stefan Zweig</w:t>
      </w:r>
      <w:r w:rsidRPr="00602349">
        <w:t>. Politische Bildung und Demokratiepädagogik sind Voraussetzung sowohl für die Entwicklung individueller Kompetenzen als auch für die Sicherung und Weiterentwicklung der Gesellschaft. Politische Bildung setzt sich mit politischen Fragestellungen der Gegenwart, ihren historischen Zusammenhängen und den Möglichkeiten der Einflussnahme auf Entscheidungen auseinander und fördert die Verwirklichung und Weiterentwicklung von Demokratie und Menschenr</w:t>
      </w:r>
      <w:r w:rsidR="002E2CA2" w:rsidRPr="00602349">
        <w:t>ec</w:t>
      </w:r>
      <w:r w:rsidRPr="00602349">
        <w:t>hten. Demokratiepädagogik bedeutet Erwerb von Kenntnissen über Demokratie, für Demokratie und der Prozess des Lernens durch Demokratie im Kontext gemeinsamer Erfahrung demokratischer Verhältnisse. Wichtige Voraussetzungen für demokratische Beteiligung sind etwa soziale Kompetenz, Kommunikationskompetenz, Konfliktlösung oder Teamkompetenz. Ziel eines kompetenzorientierten Unterrichts im Bereich der Politischen Bildung (Methoden-, Urteils-, Sach- und Handlungskompetenzen gemäß Kompetenz-Strukturmodell 2008</w:t>
      </w:r>
      <w:r w:rsidRPr="00602349">
        <w:footnoteReference w:id="4"/>
      </w:r>
      <w:r w:rsidRPr="00602349">
        <w:t xml:space="preserve">) ist ein reflektiertes und (selbst-)reflexives Politikbewusstsein, das im schulischen Lernen unter besonderer Berücksichtigung der Lebens- und Erfahrungswelt der </w:t>
      </w:r>
      <w:r w:rsidR="00837D8E">
        <w:t>Schüler*innen</w:t>
      </w:r>
      <w:r w:rsidRPr="00602349">
        <w:t xml:space="preserve"> aufgebaut wird. Politische Bildung wird als breitgefasste Materie verstanden, die mit anderen Bereichen wie Interkulturalität, Menschenr</w:t>
      </w:r>
      <w:r w:rsidR="002E2CA2" w:rsidRPr="00602349">
        <w:t>ec</w:t>
      </w:r>
      <w:r w:rsidRPr="00602349">
        <w:t>htsbildung, Genderger</w:t>
      </w:r>
      <w:r w:rsidR="002E2CA2" w:rsidRPr="00602349">
        <w:t>ec</w:t>
      </w:r>
      <w:r w:rsidRPr="00602349">
        <w:t>htigkeit, Medienkompetenzen, Umwe</w:t>
      </w:r>
      <w:r w:rsidR="00656E7E" w:rsidRPr="00602349">
        <w:t>ltbildung, BNE</w:t>
      </w:r>
      <w:r w:rsidR="00AF3D03" w:rsidRPr="00602349">
        <w:rPr>
          <w:rStyle w:val="Funotenzeichen"/>
        </w:rPr>
        <w:footnoteReference w:id="5"/>
      </w:r>
      <w:r w:rsidR="00656E7E" w:rsidRPr="00602349">
        <w:t>, globalem Lernen</w:t>
      </w:r>
      <w:r w:rsidRPr="00602349">
        <w:t xml:space="preserve"> etc. in engem Zusammenhang steht. Politische Bildung fördert jene Kompetenzen, die Menschen benötigen, um an Demokratie als Lebensform teilzuhaben und diese durch aktive Partizipation mitzugestalten. </w:t>
      </w:r>
    </w:p>
    <w:p w14:paraId="62A50BF9" w14:textId="77777777" w:rsidR="00C72F3C" w:rsidRPr="00602349" w:rsidRDefault="00AC5634" w:rsidP="00DA07CD">
      <w:pPr>
        <w:pStyle w:val="berschrift3"/>
      </w:pPr>
      <w:bookmarkStart w:id="61" w:name="_Toc169074139"/>
      <w:r w:rsidRPr="00602349">
        <w:t>Bildungsbereich</w:t>
      </w:r>
      <w:r w:rsidR="00C72F3C" w:rsidRPr="00602349">
        <w:t xml:space="preserve"> „Wirtschaftliche und Berufliche Bildung“</w:t>
      </w:r>
      <w:bookmarkEnd w:id="61"/>
    </w:p>
    <w:p w14:paraId="70C94910" w14:textId="77777777" w:rsidR="00C72F3C" w:rsidRPr="00602349" w:rsidRDefault="00C72F3C" w:rsidP="00C72F3C">
      <w:pPr>
        <w:tabs>
          <w:tab w:val="clear" w:pos="284"/>
          <w:tab w:val="clear" w:pos="425"/>
        </w:tabs>
        <w:autoSpaceDE w:val="0"/>
        <w:autoSpaceDN w:val="0"/>
        <w:adjustRightInd w:val="0"/>
        <w:jc w:val="both"/>
        <w:rPr>
          <w:rFonts w:eastAsia="Arial Narrow" w:cs="Calibri"/>
          <w:bCs w:val="0"/>
          <w:sz w:val="20"/>
        </w:rPr>
      </w:pPr>
      <w:r w:rsidRPr="00602349">
        <w:t xml:space="preserve">Wirtschaftliche und </w:t>
      </w:r>
      <w:r w:rsidR="002E2CA2" w:rsidRPr="00602349">
        <w:t>b</w:t>
      </w:r>
      <w:r w:rsidRPr="00602349">
        <w:t xml:space="preserve">erufliche Bildung ist ein Fachbereich an der </w:t>
      </w:r>
      <w:r w:rsidR="003842F5" w:rsidRPr="00602349">
        <w:t xml:space="preserve">Pädagogischen Hochschule </w:t>
      </w:r>
      <w:r w:rsidR="00096D3D" w:rsidRPr="00602349">
        <w:t>Oberösterreich</w:t>
      </w:r>
      <w:r w:rsidRPr="00602349">
        <w:t xml:space="preserve">. Forschung und Entwicklung sowie Austausch und Weiterentwicklung der Berufsbildung und </w:t>
      </w:r>
      <w:r w:rsidR="002E2CA2" w:rsidRPr="00602349">
        <w:t>d</w:t>
      </w:r>
      <w:r w:rsidRPr="00602349">
        <w:t xml:space="preserve">ualen Ausbildung sind ein wesentlicher Schwerpunkt in der Zusammenarbeit mit </w:t>
      </w:r>
      <w:r w:rsidR="00420141" w:rsidRPr="00602349">
        <w:t>den</w:t>
      </w:r>
      <w:r w:rsidRPr="00602349">
        <w:t xml:space="preserve"> Institut</w:t>
      </w:r>
      <w:r w:rsidR="00420141" w:rsidRPr="00602349">
        <w:t>ionen der</w:t>
      </w:r>
      <w:r w:rsidRPr="00602349">
        <w:t xml:space="preserve"> Berufspädagogi</w:t>
      </w:r>
      <w:r w:rsidR="00652AD0" w:rsidRPr="00602349">
        <w:t>k. Die Aufgaben des Fachbereichs</w:t>
      </w:r>
      <w:r w:rsidRPr="00602349">
        <w:t xml:space="preserve"> </w:t>
      </w:r>
      <w:r w:rsidR="00652AD0" w:rsidRPr="00602349">
        <w:t>sind</w:t>
      </w:r>
      <w:r w:rsidRPr="00602349">
        <w:t xml:space="preserve"> </w:t>
      </w:r>
    </w:p>
    <w:p w14:paraId="7504E372" w14:textId="77777777" w:rsidR="00C72F3C" w:rsidRPr="00602349" w:rsidRDefault="00C72F3C" w:rsidP="00E1778B">
      <w:pPr>
        <w:pStyle w:val="Listenabsatz"/>
        <w:numPr>
          <w:ilvl w:val="0"/>
          <w:numId w:val="42"/>
        </w:numPr>
        <w:spacing w:before="40"/>
        <w:ind w:left="714" w:hanging="357"/>
        <w:contextualSpacing w:val="0"/>
        <w:jc w:val="both"/>
        <w:rPr>
          <w:rFonts w:eastAsia="Arial Narrow" w:cs="Calibri"/>
        </w:rPr>
      </w:pPr>
      <w:r w:rsidRPr="00602349">
        <w:rPr>
          <w:rFonts w:eastAsia="Arial Narrow" w:cs="Calibri"/>
        </w:rPr>
        <w:t xml:space="preserve">Weiterentwicklung des EPIK-Modells, </w:t>
      </w:r>
    </w:p>
    <w:p w14:paraId="57967756" w14:textId="77777777" w:rsidR="00C72F3C" w:rsidRPr="00602349" w:rsidRDefault="00C72F3C" w:rsidP="00E1778B">
      <w:pPr>
        <w:pStyle w:val="Listenabsatz"/>
        <w:numPr>
          <w:ilvl w:val="0"/>
          <w:numId w:val="42"/>
        </w:numPr>
        <w:spacing w:before="40"/>
        <w:ind w:left="714" w:hanging="357"/>
        <w:contextualSpacing w:val="0"/>
        <w:jc w:val="both"/>
        <w:rPr>
          <w:rFonts w:eastAsia="Arial Narrow" w:cs="Calibri"/>
        </w:rPr>
      </w:pPr>
      <w:r w:rsidRPr="00602349">
        <w:rPr>
          <w:rFonts w:eastAsia="Arial Narrow" w:cs="Calibri"/>
        </w:rPr>
        <w:t>Vernetzung von Fachw</w:t>
      </w:r>
      <w:r w:rsidR="003842F5" w:rsidRPr="00602349">
        <w:rPr>
          <w:rFonts w:eastAsia="Arial Narrow" w:cs="Calibri"/>
        </w:rPr>
        <w:t>issenschaften und Fachdidaktik</w:t>
      </w:r>
      <w:r w:rsidR="00652AD0" w:rsidRPr="00602349">
        <w:rPr>
          <w:rFonts w:eastAsia="Arial Narrow" w:cs="Calibri"/>
        </w:rPr>
        <w:t>,</w:t>
      </w:r>
    </w:p>
    <w:p w14:paraId="426CFFE0" w14:textId="63CA94F6" w:rsidR="00C72F3C" w:rsidRPr="00602349" w:rsidRDefault="00C72F3C" w:rsidP="00E1778B">
      <w:pPr>
        <w:pStyle w:val="Listenabsatz"/>
        <w:numPr>
          <w:ilvl w:val="0"/>
          <w:numId w:val="42"/>
        </w:numPr>
        <w:spacing w:before="40"/>
        <w:ind w:left="714" w:hanging="357"/>
        <w:contextualSpacing w:val="0"/>
        <w:jc w:val="both"/>
        <w:rPr>
          <w:rFonts w:eastAsia="Arial Narrow" w:cs="Calibri"/>
        </w:rPr>
      </w:pPr>
      <w:r w:rsidRPr="00602349">
        <w:rPr>
          <w:rFonts w:eastAsia="Arial Narrow" w:cs="Calibri"/>
        </w:rPr>
        <w:t>forschungsbasierte Neu- und Wei</w:t>
      </w:r>
      <w:r w:rsidR="003842F5" w:rsidRPr="00602349">
        <w:rPr>
          <w:rFonts w:eastAsia="Arial Narrow" w:cs="Calibri"/>
        </w:rPr>
        <w:t>terkonzeption der Fachdidaktik</w:t>
      </w:r>
      <w:r w:rsidRPr="00602349">
        <w:rPr>
          <w:rFonts w:eastAsia="Arial Narrow" w:cs="Calibri"/>
        </w:rPr>
        <w:t xml:space="preserve"> in der </w:t>
      </w:r>
      <w:r w:rsidR="00E71F20" w:rsidRPr="00602349">
        <w:rPr>
          <w:rFonts w:eastAsia="Arial Narrow" w:cs="Calibri"/>
        </w:rPr>
        <w:t>Pädagog</w:t>
      </w:r>
      <w:r w:rsidR="00837D8E">
        <w:rPr>
          <w:rFonts w:eastAsia="Arial Narrow" w:cs="Calibri"/>
        </w:rPr>
        <w:t>*</w:t>
      </w:r>
      <w:r w:rsidR="00E71F20" w:rsidRPr="00602349">
        <w:rPr>
          <w:rFonts w:eastAsia="Arial Narrow" w:cs="Calibri"/>
        </w:rPr>
        <w:t>innen-</w:t>
      </w:r>
      <w:r w:rsidR="00837D8E">
        <w:rPr>
          <w:rFonts w:eastAsia="Arial Narrow" w:cs="Calibri"/>
        </w:rPr>
        <w:t>B</w:t>
      </w:r>
      <w:r w:rsidR="003842F5" w:rsidRPr="00602349">
        <w:rPr>
          <w:rFonts w:eastAsia="Arial Narrow" w:cs="Calibri"/>
        </w:rPr>
        <w:t>ildung</w:t>
      </w:r>
      <w:r w:rsidRPr="00602349">
        <w:rPr>
          <w:rFonts w:eastAsia="Arial Narrow" w:cs="Calibri"/>
        </w:rPr>
        <w:t xml:space="preserve"> der Sekundarstufe Berufsbildung</w:t>
      </w:r>
      <w:r w:rsidR="00652AD0" w:rsidRPr="00602349">
        <w:rPr>
          <w:rFonts w:eastAsia="Arial Narrow" w:cs="Calibri"/>
        </w:rPr>
        <w:t>,</w:t>
      </w:r>
    </w:p>
    <w:p w14:paraId="6AA101D9" w14:textId="77777777" w:rsidR="00C72F3C" w:rsidRPr="00602349" w:rsidRDefault="00C72F3C" w:rsidP="00E1778B">
      <w:pPr>
        <w:pStyle w:val="Listenabsatz"/>
        <w:numPr>
          <w:ilvl w:val="0"/>
          <w:numId w:val="42"/>
        </w:numPr>
        <w:spacing w:before="40"/>
        <w:ind w:left="714" w:hanging="357"/>
        <w:contextualSpacing w:val="0"/>
        <w:jc w:val="both"/>
        <w:rPr>
          <w:rFonts w:eastAsia="Arial Narrow" w:cs="Calibri"/>
        </w:rPr>
      </w:pPr>
      <w:r w:rsidRPr="00602349">
        <w:rPr>
          <w:rFonts w:eastAsia="Arial Narrow" w:cs="Calibri"/>
        </w:rPr>
        <w:t xml:space="preserve">Qualitätsentwicklung und Internationalisierung in der </w:t>
      </w:r>
      <w:r w:rsidR="00E56B4F" w:rsidRPr="00602349">
        <w:rPr>
          <w:rFonts w:eastAsia="Arial Narrow" w:cs="Calibri"/>
        </w:rPr>
        <w:t>Berufsbildung</w:t>
      </w:r>
      <w:r w:rsidR="00652AD0" w:rsidRPr="00602349">
        <w:rPr>
          <w:rFonts w:eastAsia="Arial Narrow" w:cs="Calibri"/>
        </w:rPr>
        <w:t>,</w:t>
      </w:r>
    </w:p>
    <w:p w14:paraId="3DD0DAFE" w14:textId="77777777" w:rsidR="00C72F3C" w:rsidRPr="00602349" w:rsidRDefault="00C72F3C" w:rsidP="00E1778B">
      <w:pPr>
        <w:pStyle w:val="Listenabsatz"/>
        <w:numPr>
          <w:ilvl w:val="0"/>
          <w:numId w:val="42"/>
        </w:numPr>
        <w:spacing w:before="40"/>
        <w:ind w:left="714" w:hanging="357"/>
        <w:contextualSpacing w:val="0"/>
        <w:jc w:val="both"/>
        <w:rPr>
          <w:rFonts w:eastAsia="Arial Narrow" w:cs="Calibri"/>
        </w:rPr>
      </w:pPr>
      <w:r w:rsidRPr="00602349">
        <w:rPr>
          <w:rFonts w:eastAsia="Arial Narrow" w:cs="Calibri"/>
        </w:rPr>
        <w:t>Kooperation mit den tertiären Partnern am Standort mit dem Ziel der Abstimmung und gemeinsamen</w:t>
      </w:r>
      <w:r w:rsidR="002E2CA2" w:rsidRPr="00602349">
        <w:rPr>
          <w:rFonts w:eastAsia="Arial Narrow" w:cs="Calibri"/>
        </w:rPr>
        <w:t>,</w:t>
      </w:r>
    </w:p>
    <w:p w14:paraId="106E111A" w14:textId="77777777" w:rsidR="00C72F3C" w:rsidRPr="00602349" w:rsidRDefault="00652AD0" w:rsidP="00E1778B">
      <w:pPr>
        <w:pStyle w:val="Listenabsatz"/>
        <w:numPr>
          <w:ilvl w:val="0"/>
          <w:numId w:val="42"/>
        </w:numPr>
        <w:spacing w:before="40"/>
        <w:ind w:left="714" w:hanging="357"/>
        <w:contextualSpacing w:val="0"/>
        <w:jc w:val="both"/>
      </w:pPr>
      <w:r w:rsidRPr="00602349">
        <w:rPr>
          <w:rFonts w:eastAsia="Arial Narrow" w:cs="Calibri"/>
        </w:rPr>
        <w:t>e</w:t>
      </w:r>
      <w:r w:rsidR="00E56B4F" w:rsidRPr="00602349">
        <w:rPr>
          <w:rFonts w:eastAsia="Arial Narrow" w:cs="Calibri"/>
        </w:rPr>
        <w:t xml:space="preserve">nge Zusammenarbeit mit den Kooperationspartnern (z. B. Wirtschaft, Schulaufsicht, </w:t>
      </w:r>
      <w:r w:rsidR="00096D3D" w:rsidRPr="00602349">
        <w:rPr>
          <w:rFonts w:eastAsia="Arial Narrow" w:cs="Calibri"/>
        </w:rPr>
        <w:t>Arbeiterkammer</w:t>
      </w:r>
      <w:r w:rsidR="00E56B4F" w:rsidRPr="00602349">
        <w:rPr>
          <w:rFonts w:eastAsia="Arial Narrow" w:cs="Calibri"/>
        </w:rPr>
        <w:t xml:space="preserve">, </w:t>
      </w:r>
      <w:r w:rsidR="00096D3D" w:rsidRPr="00602349">
        <w:rPr>
          <w:rFonts w:eastAsia="Arial Narrow" w:cs="Calibri"/>
        </w:rPr>
        <w:t>Industriellenvereinigung</w:t>
      </w:r>
      <w:r w:rsidR="00E56B4F" w:rsidRPr="00602349">
        <w:rPr>
          <w:rFonts w:eastAsia="Arial Narrow" w:cs="Calibri"/>
        </w:rPr>
        <w:t xml:space="preserve">, berufsbildendes und duales Schulwesen etc.) </w:t>
      </w:r>
      <w:r w:rsidRPr="00602349">
        <w:rPr>
          <w:rFonts w:eastAsia="Arial Narrow" w:cs="Calibri"/>
        </w:rPr>
        <w:t xml:space="preserve">mit </w:t>
      </w:r>
      <w:r w:rsidR="00E56B4F" w:rsidRPr="00602349">
        <w:rPr>
          <w:rFonts w:eastAsia="Arial Narrow" w:cs="Calibri"/>
        </w:rPr>
        <w:t xml:space="preserve">dem Ziel </w:t>
      </w:r>
      <w:r w:rsidRPr="00602349">
        <w:rPr>
          <w:rFonts w:eastAsia="Arial Narrow" w:cs="Calibri"/>
        </w:rPr>
        <w:t>ständiger</w:t>
      </w:r>
      <w:r w:rsidR="00E56B4F" w:rsidRPr="00602349">
        <w:rPr>
          <w:rFonts w:eastAsia="Arial Narrow" w:cs="Calibri"/>
        </w:rPr>
        <w:t xml:space="preserve"> Professionalisierung. </w:t>
      </w:r>
    </w:p>
    <w:p w14:paraId="6992C937" w14:textId="77777777" w:rsidR="00E56B4F" w:rsidRPr="00602349" w:rsidRDefault="00E56B4F" w:rsidP="00E56B4F">
      <w:pPr>
        <w:autoSpaceDE w:val="0"/>
        <w:autoSpaceDN w:val="0"/>
        <w:adjustRightInd w:val="0"/>
        <w:jc w:val="both"/>
        <w:rPr>
          <w:sz w:val="20"/>
        </w:rPr>
      </w:pPr>
    </w:p>
    <w:p w14:paraId="3F3E3AB7" w14:textId="77777777" w:rsidR="00E56B4F" w:rsidRPr="00602349" w:rsidRDefault="00E56B4F" w:rsidP="00E56B4F">
      <w:pPr>
        <w:tabs>
          <w:tab w:val="clear" w:pos="284"/>
          <w:tab w:val="clear" w:pos="425"/>
        </w:tabs>
        <w:autoSpaceDE w:val="0"/>
        <w:autoSpaceDN w:val="0"/>
        <w:adjustRightInd w:val="0"/>
        <w:jc w:val="both"/>
        <w:rPr>
          <w:sz w:val="28"/>
        </w:rPr>
      </w:pPr>
      <w:r w:rsidRPr="00602349">
        <w:rPr>
          <w:rFonts w:eastAsia="Arial Narrow" w:cs="Calibri"/>
          <w:bCs w:val="0"/>
        </w:rPr>
        <w:t>Die Fähigkeiten, die im Fachbereich vermittelt werden, z. B. den eigenen Unterricht in allen inhaltlichen Bereichen mit den aktuellen Methoden, Medien und Unterrichtsformen kompetent planen und durchführen zu können, sind im Curriculum abgebildet. Dabei geht es auch um eine produktive Verbindung von fachwissenschaftlichen und fachdidaktischen Methoden, Ansprüchen und Zielvorstellungen. Ferner geht es um den Aufbau von Fähigkeiten zur Analyse, Argumentation, Evaluation und kritischen Diskussion des eigenen Unterrichts.</w:t>
      </w:r>
    </w:p>
    <w:p w14:paraId="515F625C" w14:textId="43CDB453" w:rsidR="00C257D4" w:rsidRDefault="008819E6" w:rsidP="009D307A">
      <w:pPr>
        <w:pStyle w:val="berschrift1"/>
      </w:pPr>
      <w:bookmarkStart w:id="62" w:name="_Toc401304909"/>
      <w:bookmarkStart w:id="63" w:name="_Toc401829667"/>
      <w:bookmarkStart w:id="64" w:name="_Toc169074140"/>
      <w:r w:rsidRPr="00C758EC">
        <w:lastRenderedPageBreak/>
        <w:t xml:space="preserve">Aufbau und Gliederung des </w:t>
      </w:r>
      <w:r w:rsidR="001F0BF5" w:rsidRPr="00C758EC">
        <w:t>Bachelorstudium</w:t>
      </w:r>
      <w:r w:rsidRPr="00C758EC">
        <w:t>s</w:t>
      </w:r>
      <w:r w:rsidR="001F0BF5" w:rsidRPr="00C758EC">
        <w:t xml:space="preserve"> </w:t>
      </w:r>
      <w:r w:rsidR="00981D8A" w:rsidRPr="00C758EC">
        <w:t xml:space="preserve">für das Lehramt </w:t>
      </w:r>
      <w:r w:rsidR="001F0BF5" w:rsidRPr="00C758EC">
        <w:t>der Se</w:t>
      </w:r>
      <w:r w:rsidR="001F0BF5" w:rsidRPr="00602349">
        <w:t>kundar</w:t>
      </w:r>
      <w:r w:rsidR="00C257D4" w:rsidRPr="00602349">
        <w:t>stufe Berufsbildung,</w:t>
      </w:r>
      <w:r w:rsidR="00E90DEF" w:rsidRPr="00602349">
        <w:t xml:space="preserve"> </w:t>
      </w:r>
      <w:r w:rsidR="001F0BF5" w:rsidRPr="00602349">
        <w:t xml:space="preserve">Fachbereich </w:t>
      </w:r>
      <w:r w:rsidR="009D307A" w:rsidRPr="00602349">
        <w:br/>
      </w:r>
      <w:r w:rsidR="00C257D4" w:rsidRPr="00602349">
        <w:t>„</w:t>
      </w:r>
      <w:r w:rsidR="000A25CB" w:rsidRPr="00602349">
        <w:t>Duale Ausbildung</w:t>
      </w:r>
      <w:r w:rsidR="00C257D4" w:rsidRPr="00602349">
        <w:t>“</w:t>
      </w:r>
      <w:r w:rsidR="001F0BF5" w:rsidRPr="00602349">
        <w:t xml:space="preserve"> sowie </w:t>
      </w:r>
      <w:r w:rsidR="00C257D4" w:rsidRPr="00602349">
        <w:t>„</w:t>
      </w:r>
      <w:r w:rsidR="001F0BF5" w:rsidRPr="00602349">
        <w:t>T</w:t>
      </w:r>
      <w:r w:rsidR="00C257D4" w:rsidRPr="00602349">
        <w:t>ec</w:t>
      </w:r>
      <w:r w:rsidR="001F0BF5" w:rsidRPr="00602349">
        <w:t>hnik und Gewerbe</w:t>
      </w:r>
      <w:r w:rsidR="00C257D4" w:rsidRPr="00602349">
        <w:t>“</w:t>
      </w:r>
      <w:bookmarkEnd w:id="64"/>
    </w:p>
    <w:p w14:paraId="534D4221" w14:textId="77777777" w:rsidR="007B5351" w:rsidRDefault="007B5351" w:rsidP="007B5351">
      <w:pPr>
        <w:rPr>
          <w:lang w:eastAsia="de-AT"/>
        </w:rPr>
      </w:pPr>
    </w:p>
    <w:bookmarkEnd w:id="62"/>
    <w:bookmarkEnd w:id="63"/>
    <w:p w14:paraId="47252317" w14:textId="77777777" w:rsidR="00C900B1" w:rsidRPr="00602349" w:rsidRDefault="00C900B1" w:rsidP="005B3811"/>
    <w:p w14:paraId="06E10975" w14:textId="77777777" w:rsidR="005B3811" w:rsidRPr="00602349" w:rsidRDefault="005B3811" w:rsidP="00746509">
      <w:pPr>
        <w:pStyle w:val="berschrift2"/>
        <w:sectPr w:rsidR="005B3811" w:rsidRPr="00602349" w:rsidSect="005B3811">
          <w:footerReference w:type="even" r:id="rId15"/>
          <w:footerReference w:type="default" r:id="rId16"/>
          <w:headerReference w:type="first" r:id="rId17"/>
          <w:pgSz w:w="12240" w:h="15840"/>
          <w:pgMar w:top="1134" w:right="1183" w:bottom="992" w:left="1134" w:header="720" w:footer="493" w:gutter="0"/>
          <w:cols w:space="720"/>
          <w:docGrid w:linePitch="326"/>
        </w:sectPr>
      </w:pPr>
    </w:p>
    <w:p w14:paraId="023487CD" w14:textId="1DF9A3A0" w:rsidR="007203BE" w:rsidRDefault="007203BE" w:rsidP="00746509">
      <w:pPr>
        <w:pStyle w:val="berschrift2"/>
      </w:pPr>
      <w:bookmarkStart w:id="65" w:name="_Toc401304936"/>
      <w:bookmarkStart w:id="66" w:name="_Toc401829696"/>
      <w:bookmarkStart w:id="67" w:name="_Toc401304929"/>
      <w:bookmarkStart w:id="68" w:name="_Toc401829689"/>
      <w:bookmarkStart w:id="69" w:name="_Toc401304924"/>
      <w:bookmarkStart w:id="70" w:name="_Toc401829684"/>
      <w:bookmarkStart w:id="71" w:name="_Toc381001377"/>
      <w:bookmarkStart w:id="72" w:name="_Toc169074141"/>
      <w:r w:rsidRPr="00602349">
        <w:lastRenderedPageBreak/>
        <w:t>Modulübersicht</w:t>
      </w:r>
      <w:bookmarkEnd w:id="7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8"/>
        <w:gridCol w:w="3440"/>
        <w:gridCol w:w="436"/>
        <w:gridCol w:w="523"/>
        <w:gridCol w:w="445"/>
        <w:gridCol w:w="489"/>
        <w:gridCol w:w="370"/>
        <w:gridCol w:w="430"/>
        <w:gridCol w:w="457"/>
        <w:gridCol w:w="417"/>
        <w:gridCol w:w="457"/>
        <w:gridCol w:w="598"/>
        <w:gridCol w:w="406"/>
        <w:gridCol w:w="9"/>
      </w:tblGrid>
      <w:tr w:rsidR="00591E0C" w14:paraId="032553BE" w14:textId="77777777" w:rsidTr="00591E0C">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000000" w:fill="F2F2F2"/>
            <w:vAlign w:val="center"/>
          </w:tcPr>
          <w:p w14:paraId="4DF28A8E" w14:textId="77777777" w:rsidR="00591E0C" w:rsidRDefault="00591E0C" w:rsidP="00591E0C">
            <w:pPr>
              <w:jc w:val="center"/>
              <w:rPr>
                <w:color w:val="000000"/>
                <w:szCs w:val="24"/>
              </w:rPr>
            </w:pPr>
            <w:r>
              <w:rPr>
                <w:color w:val="000000"/>
                <w:szCs w:val="24"/>
              </w:rPr>
              <w:t>Modulübersicht</w:t>
            </w:r>
          </w:p>
          <w:p w14:paraId="6CBA5900" w14:textId="77777777" w:rsidR="00591E0C" w:rsidRPr="00591E0C" w:rsidRDefault="00591E0C" w:rsidP="00591E0C">
            <w:pPr>
              <w:jc w:val="center"/>
              <w:rPr>
                <w:color w:val="000000"/>
                <w:szCs w:val="24"/>
              </w:rPr>
            </w:pPr>
          </w:p>
          <w:p w14:paraId="43F55906" w14:textId="77777777" w:rsidR="00591E0C" w:rsidRDefault="00591E0C" w:rsidP="00591E0C">
            <w:pPr>
              <w:jc w:val="center"/>
              <w:rPr>
                <w:color w:val="000000"/>
                <w:szCs w:val="24"/>
              </w:rPr>
            </w:pPr>
            <w:r>
              <w:rPr>
                <w:color w:val="000000"/>
                <w:szCs w:val="24"/>
              </w:rPr>
              <w:t>Bachelorstudium für das Lehramt im Bereich der Sekundarstufe Berufsbildung,</w:t>
            </w:r>
          </w:p>
          <w:p w14:paraId="3665171E" w14:textId="77777777" w:rsidR="00591E0C" w:rsidRDefault="00591E0C" w:rsidP="00591E0C">
            <w:pPr>
              <w:jc w:val="center"/>
              <w:rPr>
                <w:color w:val="000000"/>
                <w:szCs w:val="24"/>
              </w:rPr>
            </w:pPr>
            <w:r>
              <w:rPr>
                <w:color w:val="000000"/>
                <w:szCs w:val="24"/>
              </w:rPr>
              <w:t>Fachbereich „Duale Ausbildung sowie Technik und Gewerbe“</w:t>
            </w:r>
          </w:p>
          <w:p w14:paraId="5F34AEDE" w14:textId="77777777" w:rsidR="00591E0C" w:rsidRPr="00591E0C" w:rsidRDefault="00591E0C" w:rsidP="00591E0C">
            <w:pPr>
              <w:jc w:val="center"/>
              <w:rPr>
                <w:color w:val="000000"/>
                <w:szCs w:val="24"/>
              </w:rPr>
            </w:pPr>
          </w:p>
        </w:tc>
      </w:tr>
      <w:tr w:rsidR="00591E0C" w14:paraId="114E38DA" w14:textId="77777777" w:rsidTr="00591E0C">
        <w:trPr>
          <w:gridAfter w:val="1"/>
          <w:wAfter w:w="5" w:type="pct"/>
          <w:trHeight w:val="533"/>
        </w:trPr>
        <w:tc>
          <w:tcPr>
            <w:tcW w:w="50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A0A5260"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Kurzzeichen</w:t>
            </w:r>
          </w:p>
        </w:tc>
        <w:tc>
          <w:tcPr>
            <w:tcW w:w="182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907091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Modultitel</w:t>
            </w:r>
          </w:p>
        </w:tc>
        <w:tc>
          <w:tcPr>
            <w:tcW w:w="23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DF57F0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Sem</w:t>
            </w:r>
          </w:p>
        </w:tc>
        <w:tc>
          <w:tcPr>
            <w:tcW w:w="27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E16A25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MA</w:t>
            </w:r>
          </w:p>
        </w:tc>
        <w:tc>
          <w:tcPr>
            <w:tcW w:w="23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55F581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SWS</w:t>
            </w:r>
          </w:p>
        </w:tc>
        <w:tc>
          <w:tcPr>
            <w:tcW w:w="259"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75C3853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BWG</w:t>
            </w:r>
          </w:p>
        </w:tc>
        <w:tc>
          <w:tcPr>
            <w:tcW w:w="196"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8DB139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FW</w:t>
            </w:r>
          </w:p>
        </w:tc>
        <w:tc>
          <w:tcPr>
            <w:tcW w:w="228"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78B0B6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FW</w:t>
            </w:r>
          </w:p>
          <w:p w14:paraId="6C405051" w14:textId="77777777" w:rsidR="00591E0C" w:rsidRDefault="00591E0C" w:rsidP="00591E0C">
            <w:pPr>
              <w:spacing w:line="256" w:lineRule="auto"/>
              <w:jc w:val="center"/>
              <w:rPr>
                <w:bCs w:val="0"/>
                <w:color w:val="000000"/>
                <w:sz w:val="16"/>
                <w:szCs w:val="16"/>
                <w:lang w:eastAsia="en-US"/>
              </w:rPr>
            </w:pPr>
            <w:r>
              <w:rPr>
                <w:bCs w:val="0"/>
                <w:color w:val="000000"/>
                <w:sz w:val="16"/>
                <w:szCs w:val="16"/>
                <w:lang w:eastAsia="en-US"/>
              </w:rPr>
              <w:t>Anr.</w:t>
            </w:r>
          </w:p>
        </w:tc>
        <w:tc>
          <w:tcPr>
            <w:tcW w:w="242"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7A56299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FD</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864A9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PPS</w:t>
            </w:r>
          </w:p>
          <w:p w14:paraId="78E765E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(40)</w:t>
            </w:r>
          </w:p>
        </w:tc>
        <w:tc>
          <w:tcPr>
            <w:tcW w:w="242" w:type="pct"/>
            <w:tcBorders>
              <w:top w:val="single" w:sz="4" w:space="0" w:color="auto"/>
              <w:left w:val="single" w:sz="4" w:space="0" w:color="auto"/>
              <w:bottom w:val="single" w:sz="4" w:space="0" w:color="auto"/>
              <w:right w:val="single" w:sz="4" w:space="0" w:color="auto"/>
            </w:tcBorders>
            <w:shd w:val="clear" w:color="auto" w:fill="E2EFD9"/>
            <w:vAlign w:val="center"/>
            <w:hideMark/>
          </w:tcPr>
          <w:p w14:paraId="603C545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IP</w:t>
            </w:r>
          </w:p>
          <w:p w14:paraId="057C3AC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(12)</w:t>
            </w:r>
          </w:p>
        </w:tc>
        <w:tc>
          <w:tcPr>
            <w:tcW w:w="31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9E81F2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FWM+</w:t>
            </w:r>
          </w:p>
          <w:p w14:paraId="2900688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15"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FB797F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t>
            </w:r>
          </w:p>
        </w:tc>
      </w:tr>
      <w:tr w:rsidR="00591E0C" w14:paraId="1C2CFD24"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00E7AD4F"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FWA1</w:t>
            </w:r>
          </w:p>
        </w:tc>
        <w:tc>
          <w:tcPr>
            <w:tcW w:w="1823"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2F06652"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Anrechenbare FW Allgemeinbildung und Betriebswirtschaft (siehe Kapitel 7.10.1)</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B92419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4EB0F1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8AE4836"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4115003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5DB5BAC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1FCA859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60</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37738E8E" w14:textId="77777777" w:rsidR="00591E0C" w:rsidRDefault="00591E0C" w:rsidP="00591E0C">
            <w:pP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30A6D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507E5EDA"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1B09A09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5B63BBE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60</w:t>
            </w:r>
          </w:p>
        </w:tc>
      </w:tr>
      <w:tr w:rsidR="00591E0C" w14:paraId="4404C2D7"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04F80E98"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FWA2</w:t>
            </w:r>
          </w:p>
        </w:tc>
        <w:tc>
          <w:tcPr>
            <w:tcW w:w="1823"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B549FC1"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 xml:space="preserve">Anrechenbare FW Fachtheorie und Fachpraxis </w:t>
            </w:r>
            <w:r>
              <w:rPr>
                <w:bCs w:val="0"/>
                <w:color w:val="000000"/>
                <w:sz w:val="16"/>
                <w:szCs w:val="16"/>
                <w:lang w:eastAsia="en-US"/>
              </w:rPr>
              <w:br/>
              <w:t>(siehe Kapitel 7.10.2)</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881945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E24B6A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18017D5"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6A1F272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482F29F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546AA8A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90</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AD5BF8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2261B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30C3725"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66AC7C1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220EBD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90</w:t>
            </w:r>
          </w:p>
        </w:tc>
      </w:tr>
      <w:tr w:rsidR="00591E0C" w14:paraId="4BD34222"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5B3983D"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BWGBP1</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55E41661" w14:textId="520A1D91"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 xml:space="preserve">Grundlagen des Lehrberufs 1 </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A3B664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3CE650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0061408"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7</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643B5EF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54B7A87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24C78D1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67B8DD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FDEBB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5449A20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317" w:type="pct"/>
            <w:tcBorders>
              <w:top w:val="single" w:sz="4" w:space="0" w:color="auto"/>
              <w:left w:val="single" w:sz="4" w:space="0" w:color="auto"/>
              <w:bottom w:val="single" w:sz="4" w:space="0" w:color="auto"/>
              <w:right w:val="single" w:sz="4" w:space="0" w:color="auto"/>
            </w:tcBorders>
            <w:vAlign w:val="center"/>
            <w:hideMark/>
          </w:tcPr>
          <w:p w14:paraId="27DAB83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CDB157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r>
      <w:tr w:rsidR="00591E0C" w14:paraId="73FE8201"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29CEC45"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FDA1</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593F963D" w14:textId="2D490E1F"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Allgemeine fachdidaktische Grundlagen des Unterrichts</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77387C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62C295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73BD9C9"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1E1EB74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1B6B098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7459198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1934D3D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B0A95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42" w:type="pct"/>
            <w:tcBorders>
              <w:top w:val="single" w:sz="4" w:space="0" w:color="auto"/>
              <w:left w:val="single" w:sz="4" w:space="0" w:color="auto"/>
              <w:bottom w:val="single" w:sz="4" w:space="0" w:color="auto"/>
              <w:right w:val="single" w:sz="4" w:space="0" w:color="auto"/>
            </w:tcBorders>
            <w:vAlign w:val="center"/>
            <w:hideMark/>
          </w:tcPr>
          <w:p w14:paraId="065C4EB6"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1E445E2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FDBF2C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r>
      <w:tr w:rsidR="00591E0C" w14:paraId="4B2A4CB6"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5CE50E9"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FWV1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5702A787"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Aktuelle Themen des eigenen Berufs 1</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BE1B85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D68BFD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694485C"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3</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1A8E68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7A0EC0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28" w:type="pct"/>
            <w:tcBorders>
              <w:top w:val="single" w:sz="4" w:space="0" w:color="auto"/>
              <w:left w:val="single" w:sz="4" w:space="0" w:color="auto"/>
              <w:bottom w:val="single" w:sz="4" w:space="0" w:color="auto"/>
              <w:right w:val="single" w:sz="4" w:space="0" w:color="auto"/>
            </w:tcBorders>
            <w:vAlign w:val="center"/>
            <w:hideMark/>
          </w:tcPr>
          <w:p w14:paraId="338B0B8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846FF9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C8BFE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E774F58"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722BCCE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561273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r>
      <w:tr w:rsidR="00591E0C" w14:paraId="59750951"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30CDB2E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BWGBP2</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5E54A753"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Grundlagen des Lehrberufs 2</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0A3F47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CE666D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E048926"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8</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5F0E230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13</w:t>
            </w:r>
          </w:p>
        </w:tc>
        <w:tc>
          <w:tcPr>
            <w:tcW w:w="196" w:type="pct"/>
            <w:tcBorders>
              <w:top w:val="single" w:sz="4" w:space="0" w:color="auto"/>
              <w:left w:val="single" w:sz="4" w:space="0" w:color="auto"/>
              <w:bottom w:val="single" w:sz="4" w:space="0" w:color="auto"/>
              <w:right w:val="single" w:sz="4" w:space="0" w:color="auto"/>
            </w:tcBorders>
            <w:vAlign w:val="center"/>
            <w:hideMark/>
          </w:tcPr>
          <w:p w14:paraId="3C620A6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1834C80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3BE9EB5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F630B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42" w:type="pct"/>
            <w:tcBorders>
              <w:top w:val="single" w:sz="4" w:space="0" w:color="auto"/>
              <w:left w:val="single" w:sz="4" w:space="0" w:color="auto"/>
              <w:bottom w:val="single" w:sz="4" w:space="0" w:color="auto"/>
              <w:right w:val="single" w:sz="4" w:space="0" w:color="auto"/>
            </w:tcBorders>
            <w:vAlign w:val="center"/>
            <w:hideMark/>
          </w:tcPr>
          <w:p w14:paraId="5AB69FBC"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2B1ADA4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03557C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13</w:t>
            </w:r>
          </w:p>
        </w:tc>
      </w:tr>
      <w:tr w:rsidR="00591E0C" w14:paraId="63D4A2A0"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9F33FB7"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FDA2</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03E040C7" w14:textId="7B35AF61"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Methodenvielfal</w:t>
            </w:r>
            <w:r w:rsidR="005A77E5">
              <w:rPr>
                <w:bCs w:val="0"/>
                <w:color w:val="000000"/>
                <w:sz w:val="16"/>
                <w:szCs w:val="16"/>
                <w:lang w:eastAsia="en-US"/>
              </w:rPr>
              <w:t>t und Medien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D21B7F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19C000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8BA29AA"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6</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18DD5B2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7EFE3BA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7A42A19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93E4C3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FEA78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42" w:type="pct"/>
            <w:tcBorders>
              <w:top w:val="single" w:sz="4" w:space="0" w:color="auto"/>
              <w:left w:val="single" w:sz="4" w:space="0" w:color="auto"/>
              <w:bottom w:val="single" w:sz="4" w:space="0" w:color="auto"/>
              <w:right w:val="single" w:sz="4" w:space="0" w:color="auto"/>
            </w:tcBorders>
            <w:vAlign w:val="center"/>
            <w:hideMark/>
          </w:tcPr>
          <w:p w14:paraId="656DE62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w:t>
            </w:r>
          </w:p>
        </w:tc>
        <w:tc>
          <w:tcPr>
            <w:tcW w:w="317" w:type="pct"/>
            <w:tcBorders>
              <w:top w:val="single" w:sz="4" w:space="0" w:color="auto"/>
              <w:left w:val="single" w:sz="4" w:space="0" w:color="auto"/>
              <w:bottom w:val="single" w:sz="4" w:space="0" w:color="auto"/>
              <w:right w:val="single" w:sz="4" w:space="0" w:color="auto"/>
            </w:tcBorders>
            <w:vAlign w:val="center"/>
            <w:hideMark/>
          </w:tcPr>
          <w:p w14:paraId="4423F0B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1D56D7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r>
      <w:tr w:rsidR="00591E0C" w14:paraId="03FC1C9F"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F6FC9C3"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FDA3</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2E9C1E6C"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Unterricht gestalten und beurteilen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647F45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0174B48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53E3E23"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6FE2AD2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661A119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1121353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4202EEF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9598B4" w14:textId="77777777" w:rsidR="00591E0C" w:rsidRDefault="00591E0C" w:rsidP="00591E0C">
            <w:pP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570FDC40" w14:textId="77777777" w:rsidR="00591E0C" w:rsidRDefault="00591E0C" w:rsidP="00591E0C">
            <w:pPr>
              <w:tabs>
                <w:tab w:val="clear" w:pos="284"/>
                <w:tab w:val="clear" w:pos="425"/>
              </w:tabs>
              <w:spacing w:line="256" w:lineRule="auto"/>
              <w:rPr>
                <w:rFonts w:asciiTheme="minorHAnsi" w:eastAsiaTheme="minorHAnsi" w:hAnsiTheme="minorHAnsi" w:cstheme="minorBidi"/>
                <w:bCs w:val="0"/>
                <w:sz w:val="20"/>
                <w:szCs w:val="20"/>
                <w:lang w:val="de-DE"/>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1681593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B4793C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r>
      <w:tr w:rsidR="00591E0C" w14:paraId="0EB7B454"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9E2BA9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FDA4</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0A1CB029"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Persönlichkeitsentwicklung und Kommunikation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99EDA0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E2017A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038A0AA"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7784D4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1D3AA85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6E58E6D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39DEDF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BF582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42" w:type="pct"/>
            <w:tcBorders>
              <w:top w:val="single" w:sz="4" w:space="0" w:color="auto"/>
              <w:left w:val="single" w:sz="4" w:space="0" w:color="auto"/>
              <w:bottom w:val="single" w:sz="4" w:space="0" w:color="auto"/>
              <w:right w:val="single" w:sz="4" w:space="0" w:color="auto"/>
            </w:tcBorders>
            <w:vAlign w:val="center"/>
            <w:hideMark/>
          </w:tcPr>
          <w:p w14:paraId="13A4A85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317" w:type="pct"/>
            <w:tcBorders>
              <w:top w:val="single" w:sz="4" w:space="0" w:color="auto"/>
              <w:left w:val="single" w:sz="4" w:space="0" w:color="auto"/>
              <w:bottom w:val="single" w:sz="4" w:space="0" w:color="auto"/>
              <w:right w:val="single" w:sz="4" w:space="0" w:color="auto"/>
            </w:tcBorders>
            <w:vAlign w:val="center"/>
            <w:hideMark/>
          </w:tcPr>
          <w:p w14:paraId="2EDA7D2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F00047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r>
      <w:tr w:rsidR="00591E0C" w14:paraId="79474894"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388DBA5B"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BWGBP3</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3033059C"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Bildung, Schule und Gesellschaft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06AEF4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169C30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16B5CF4"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3</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ED9B0B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705D3F8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445B498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D219DE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B2C40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1E1689E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317" w:type="pct"/>
            <w:tcBorders>
              <w:top w:val="single" w:sz="4" w:space="0" w:color="auto"/>
              <w:left w:val="single" w:sz="4" w:space="0" w:color="auto"/>
              <w:bottom w:val="single" w:sz="4" w:space="0" w:color="auto"/>
              <w:right w:val="single" w:sz="4" w:space="0" w:color="auto"/>
            </w:tcBorders>
            <w:vAlign w:val="center"/>
            <w:hideMark/>
          </w:tcPr>
          <w:p w14:paraId="61B5EC9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B4320A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r>
      <w:tr w:rsidR="00591E0C" w14:paraId="1D77F74E"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EB84748"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FWV2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E937630"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Aktuelle Themen des eigenen Berufs 2</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A29F1E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631AB9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A90B20B"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3</w:t>
            </w:r>
          </w:p>
        </w:tc>
        <w:tc>
          <w:tcPr>
            <w:tcW w:w="2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B494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808121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28" w:type="pct"/>
            <w:tcBorders>
              <w:top w:val="single" w:sz="4" w:space="0" w:color="auto"/>
              <w:left w:val="single" w:sz="4" w:space="0" w:color="auto"/>
              <w:bottom w:val="single" w:sz="4" w:space="0" w:color="auto"/>
              <w:right w:val="single" w:sz="4" w:space="0" w:color="auto"/>
            </w:tcBorders>
            <w:vAlign w:val="center"/>
            <w:hideMark/>
          </w:tcPr>
          <w:p w14:paraId="18AB1DF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7A9D1F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E7E76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03A49CE8"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5D241EE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DC1C38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r>
      <w:tr w:rsidR="00591E0C" w14:paraId="70239BC8"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E572136"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BWGBP4</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0FA1DF19"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Grundlagen der Berufspädagogik</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FF88AB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0CED5C2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8F51252"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6</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3CCC989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10060F8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538D820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6C15EC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D6F7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2897E7E"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4FC6A16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229FEE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r>
      <w:tr w:rsidR="00591E0C" w14:paraId="00A8F6C6"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211C41A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FDB1</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540EFF54"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Fachdidaktische Vertiefung im Berufsfeld 1</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E660FA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0C74821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CAEA9AE"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03B05A7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1F8A7FF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1F5CC5B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45197E7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150FD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42" w:type="pct"/>
            <w:tcBorders>
              <w:top w:val="single" w:sz="4" w:space="0" w:color="auto"/>
              <w:left w:val="single" w:sz="4" w:space="0" w:color="auto"/>
              <w:bottom w:val="single" w:sz="4" w:space="0" w:color="auto"/>
              <w:right w:val="single" w:sz="4" w:space="0" w:color="auto"/>
            </w:tcBorders>
            <w:vAlign w:val="center"/>
            <w:hideMark/>
          </w:tcPr>
          <w:p w14:paraId="090D93EF"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68F0EFC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E2C32E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r>
      <w:tr w:rsidR="00591E0C" w14:paraId="5612DE39"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6D0FC858"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BWGBP5</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1185BD93"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 xml:space="preserve">Fachkundig unterrichten, individualisieren, </w:t>
            </w:r>
            <w:r>
              <w:rPr>
                <w:bCs w:val="0"/>
                <w:color w:val="000000"/>
                <w:sz w:val="16"/>
                <w:szCs w:val="16"/>
                <w:lang w:eastAsia="en-US"/>
              </w:rPr>
              <w:br/>
              <w:t>differenzieren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2C67B1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36D985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E794FA4"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6</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4EF115D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11</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11E02CC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22AD4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D5F491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84340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c>
          <w:tcPr>
            <w:tcW w:w="242" w:type="pct"/>
            <w:tcBorders>
              <w:top w:val="single" w:sz="4" w:space="0" w:color="auto"/>
              <w:left w:val="single" w:sz="4" w:space="0" w:color="auto"/>
              <w:bottom w:val="single" w:sz="4" w:space="0" w:color="auto"/>
              <w:right w:val="single" w:sz="4" w:space="0" w:color="auto"/>
            </w:tcBorders>
            <w:vAlign w:val="center"/>
            <w:hideMark/>
          </w:tcPr>
          <w:p w14:paraId="59CCB24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317" w:type="pct"/>
            <w:tcBorders>
              <w:top w:val="single" w:sz="4" w:space="0" w:color="auto"/>
              <w:left w:val="single" w:sz="4" w:space="0" w:color="auto"/>
              <w:bottom w:val="single" w:sz="4" w:space="0" w:color="auto"/>
              <w:right w:val="single" w:sz="4" w:space="0" w:color="auto"/>
            </w:tcBorders>
            <w:vAlign w:val="center"/>
            <w:hideMark/>
          </w:tcPr>
          <w:p w14:paraId="1CDF4CE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3D969D0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11</w:t>
            </w:r>
          </w:p>
        </w:tc>
      </w:tr>
      <w:tr w:rsidR="00591E0C" w14:paraId="2C20D8C8"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2CE411E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BWGBP6</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448F21DB"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Qualitätsentwicklung in der Berufspädagogik</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212BA1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379843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7D1B128"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4,5</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5286257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7F575F0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55E6715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4977ED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E8A15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718368A4"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59523F1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434AEAD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r>
      <w:tr w:rsidR="00591E0C" w14:paraId="08675423"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32948DA"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FDB2</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61DC7EA7"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Fachdidaktische Vertiefung im Berufsfeld 2</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2F3B3F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A4D1AA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B032F90"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04446D1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5019298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7059E4C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43AB430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36F9A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42" w:type="pct"/>
            <w:tcBorders>
              <w:top w:val="single" w:sz="4" w:space="0" w:color="auto"/>
              <w:left w:val="single" w:sz="4" w:space="0" w:color="auto"/>
              <w:bottom w:val="single" w:sz="4" w:space="0" w:color="auto"/>
              <w:right w:val="single" w:sz="4" w:space="0" w:color="auto"/>
            </w:tcBorders>
            <w:vAlign w:val="center"/>
            <w:hideMark/>
          </w:tcPr>
          <w:p w14:paraId="04141F30"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12FD2BA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1580C73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r>
      <w:tr w:rsidR="00591E0C" w14:paraId="56DF29F8"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F137D4E"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FDL</w:t>
            </w:r>
          </w:p>
        </w:tc>
        <w:tc>
          <w:tcPr>
            <w:tcW w:w="1823" w:type="pct"/>
            <w:tcBorders>
              <w:top w:val="single" w:sz="4" w:space="0" w:color="auto"/>
              <w:left w:val="single" w:sz="4" w:space="0" w:color="auto"/>
              <w:bottom w:val="single" w:sz="4" w:space="0" w:color="auto"/>
              <w:right w:val="single" w:sz="4" w:space="0" w:color="auto"/>
            </w:tcBorders>
            <w:shd w:val="clear" w:color="auto" w:fill="C5E0B3"/>
            <w:vAlign w:val="center"/>
            <w:hideMark/>
          </w:tcPr>
          <w:p w14:paraId="29BB1B30"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Fachdidaktik verwandter Lehrberufe</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A0ED20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7/8</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59C75B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E5BD9A6"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7</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74B980C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0B8D68F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4AFFD71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53EA882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11</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755BD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42" w:type="pct"/>
            <w:tcBorders>
              <w:top w:val="single" w:sz="4" w:space="0" w:color="auto"/>
              <w:left w:val="single" w:sz="4" w:space="0" w:color="auto"/>
              <w:bottom w:val="single" w:sz="4" w:space="0" w:color="auto"/>
              <w:right w:val="single" w:sz="4" w:space="0" w:color="auto"/>
            </w:tcBorders>
            <w:vAlign w:val="center"/>
            <w:hideMark/>
          </w:tcPr>
          <w:p w14:paraId="1C5118A1"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6E2AA3F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4E02B0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11</w:t>
            </w:r>
          </w:p>
        </w:tc>
      </w:tr>
      <w:tr w:rsidR="00591E0C" w14:paraId="57BAF0F5"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4A59F020"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FWE</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775DDE14"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Fachwissenschaftliche Erweiterung im Berufsfeld</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71D990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58493C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A27461C"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4,5</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4FB99F2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F1C56B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c>
          <w:tcPr>
            <w:tcW w:w="228" w:type="pct"/>
            <w:tcBorders>
              <w:top w:val="single" w:sz="4" w:space="0" w:color="auto"/>
              <w:left w:val="single" w:sz="4" w:space="0" w:color="auto"/>
              <w:bottom w:val="single" w:sz="4" w:space="0" w:color="auto"/>
              <w:right w:val="single" w:sz="4" w:space="0" w:color="auto"/>
            </w:tcBorders>
            <w:vAlign w:val="center"/>
            <w:hideMark/>
          </w:tcPr>
          <w:p w14:paraId="1D3699D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9C41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A5B75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5F7896BE"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303BF20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06C1E6A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w:t>
            </w:r>
          </w:p>
        </w:tc>
      </w:tr>
      <w:tr w:rsidR="00591E0C" w14:paraId="6E9A1E7F"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39BAC1BE"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BWGBP7</w:t>
            </w:r>
          </w:p>
        </w:tc>
        <w:tc>
          <w:tcPr>
            <w:tcW w:w="182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4CA76E97"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Spezifische Aspekte von Berufspädagogik</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E4A652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717824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BECBF77"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447A3FD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196" w:type="pct"/>
            <w:tcBorders>
              <w:top w:val="single" w:sz="4" w:space="0" w:color="auto"/>
              <w:left w:val="single" w:sz="4" w:space="0" w:color="auto"/>
              <w:bottom w:val="single" w:sz="4" w:space="0" w:color="auto"/>
              <w:right w:val="single" w:sz="4" w:space="0" w:color="auto"/>
            </w:tcBorders>
            <w:noWrap/>
            <w:vAlign w:val="center"/>
            <w:hideMark/>
          </w:tcPr>
          <w:p w14:paraId="20F05F5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vAlign w:val="center"/>
            <w:hideMark/>
          </w:tcPr>
          <w:p w14:paraId="408681F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333E5A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FCF440" w14:textId="77777777" w:rsidR="00591E0C" w:rsidRDefault="00591E0C" w:rsidP="00591E0C">
            <w:pP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hideMark/>
          </w:tcPr>
          <w:p w14:paraId="1B33463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2-4</w:t>
            </w:r>
          </w:p>
        </w:tc>
        <w:tc>
          <w:tcPr>
            <w:tcW w:w="317" w:type="pct"/>
            <w:tcBorders>
              <w:top w:val="single" w:sz="4" w:space="0" w:color="auto"/>
              <w:left w:val="single" w:sz="4" w:space="0" w:color="auto"/>
              <w:bottom w:val="single" w:sz="4" w:space="0" w:color="auto"/>
              <w:right w:val="single" w:sz="4" w:space="0" w:color="auto"/>
            </w:tcBorders>
            <w:vAlign w:val="center"/>
            <w:hideMark/>
          </w:tcPr>
          <w:p w14:paraId="191AA73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E8CE78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r>
      <w:tr w:rsidR="00591E0C" w14:paraId="4D43734F"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tcPr>
          <w:p w14:paraId="2990D7CA" w14:textId="77777777" w:rsidR="00591E0C" w:rsidRDefault="00591E0C" w:rsidP="00591E0C">
            <w:pPr>
              <w:tabs>
                <w:tab w:val="clear" w:pos="284"/>
                <w:tab w:val="clear" w:pos="425"/>
                <w:tab w:val="left" w:pos="708"/>
              </w:tabs>
              <w:spacing w:line="256" w:lineRule="auto"/>
              <w:rPr>
                <w:bCs w:val="0"/>
                <w:color w:val="000000"/>
                <w:sz w:val="18"/>
                <w:szCs w:val="18"/>
                <w:lang w:eastAsia="en-US"/>
              </w:rPr>
            </w:pP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4B3185B"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Wahlpflichtmodule</w:t>
            </w:r>
          </w:p>
        </w:tc>
        <w:tc>
          <w:tcPr>
            <w:tcW w:w="231" w:type="pct"/>
            <w:tcBorders>
              <w:top w:val="single" w:sz="4" w:space="0" w:color="auto"/>
              <w:left w:val="single" w:sz="4" w:space="0" w:color="auto"/>
              <w:bottom w:val="single" w:sz="4" w:space="0" w:color="auto"/>
              <w:right w:val="single" w:sz="4" w:space="0" w:color="auto"/>
            </w:tcBorders>
            <w:noWrap/>
            <w:vAlign w:val="center"/>
          </w:tcPr>
          <w:p w14:paraId="55BA28D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77" w:type="pct"/>
            <w:tcBorders>
              <w:top w:val="single" w:sz="4" w:space="0" w:color="auto"/>
              <w:left w:val="single" w:sz="4" w:space="0" w:color="auto"/>
              <w:bottom w:val="single" w:sz="4" w:space="0" w:color="auto"/>
              <w:right w:val="single" w:sz="4" w:space="0" w:color="auto"/>
            </w:tcBorders>
            <w:noWrap/>
            <w:vAlign w:val="center"/>
          </w:tcPr>
          <w:p w14:paraId="61BD620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9674B10" w14:textId="77777777" w:rsidR="00591E0C" w:rsidRDefault="00591E0C" w:rsidP="00591E0C">
            <w:pPr>
              <w:tabs>
                <w:tab w:val="clear" w:pos="284"/>
                <w:tab w:val="clear" w:pos="425"/>
                <w:tab w:val="left" w:pos="708"/>
              </w:tabs>
              <w:spacing w:line="256" w:lineRule="auto"/>
              <w:jc w:val="center"/>
              <w:rPr>
                <w:bCs w:val="0"/>
                <w:sz w:val="16"/>
                <w:szCs w:val="16"/>
                <w:lang w:eastAsia="en-US"/>
              </w:rPr>
            </w:pPr>
            <w:r>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4AB7837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noWrap/>
            <w:vAlign w:val="center"/>
          </w:tcPr>
          <w:p w14:paraId="7D3A960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4B9BC1F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316E39E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09D8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E97FD8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7E570B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78220C6C"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r>
              <w:rPr>
                <w:rFonts w:ascii="Cambria Math" w:hAnsi="Cambria Math"/>
                <w:bCs w:val="0"/>
                <w:color w:val="000000"/>
                <w:sz w:val="16"/>
                <w:szCs w:val="16"/>
                <w:lang w:eastAsia="en-US"/>
              </w:rPr>
              <w:t>6</w:t>
            </w:r>
          </w:p>
        </w:tc>
      </w:tr>
      <w:tr w:rsidR="00591E0C" w14:paraId="2D674D65"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B0CEEA"/>
            <w:noWrap/>
            <w:vAlign w:val="center"/>
            <w:hideMark/>
          </w:tcPr>
          <w:p w14:paraId="2FAB831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WPM1</w:t>
            </w:r>
          </w:p>
        </w:tc>
        <w:tc>
          <w:tcPr>
            <w:tcW w:w="1823" w:type="pct"/>
            <w:tcBorders>
              <w:top w:val="single" w:sz="4" w:space="0" w:color="auto"/>
              <w:left w:val="single" w:sz="4" w:space="0" w:color="auto"/>
              <w:bottom w:val="single" w:sz="4" w:space="0" w:color="auto"/>
              <w:right w:val="single" w:sz="4" w:space="0" w:color="auto"/>
            </w:tcBorders>
            <w:shd w:val="clear" w:color="auto" w:fill="B0CEEA"/>
            <w:vAlign w:val="center"/>
            <w:hideMark/>
          </w:tcPr>
          <w:p w14:paraId="61D066E3"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Wahlpflichtmodul 1 - Begabungsförderung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307FD6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490A08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tcPr>
          <w:p w14:paraId="2B6AFB30" w14:textId="77777777" w:rsidR="00591E0C" w:rsidRDefault="00591E0C" w:rsidP="00591E0C">
            <w:pPr>
              <w:tabs>
                <w:tab w:val="clear" w:pos="284"/>
                <w:tab w:val="clear" w:pos="425"/>
                <w:tab w:val="left" w:pos="708"/>
              </w:tabs>
              <w:spacing w:line="256" w:lineRule="auto"/>
              <w:jc w:val="center"/>
              <w:rPr>
                <w:bCs w:val="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4233375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tcPr>
          <w:p w14:paraId="41DF6C8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335297E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2999F1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78A44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142DB62"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E73A2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2DAEFE87"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09EB40D7"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B0CEEA"/>
            <w:noWrap/>
            <w:vAlign w:val="center"/>
            <w:hideMark/>
          </w:tcPr>
          <w:p w14:paraId="6F10F90D"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WPM2</w:t>
            </w:r>
          </w:p>
        </w:tc>
        <w:tc>
          <w:tcPr>
            <w:tcW w:w="1823" w:type="pct"/>
            <w:tcBorders>
              <w:top w:val="single" w:sz="4" w:space="0" w:color="auto"/>
              <w:left w:val="single" w:sz="4" w:space="0" w:color="auto"/>
              <w:bottom w:val="single" w:sz="4" w:space="0" w:color="auto"/>
              <w:right w:val="single" w:sz="4" w:space="0" w:color="auto"/>
            </w:tcBorders>
            <w:shd w:val="clear" w:color="auto" w:fill="B0CEEA"/>
            <w:vAlign w:val="center"/>
            <w:hideMark/>
          </w:tcPr>
          <w:p w14:paraId="792F4DFF"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Wahlpflichtmodul 2 - Krisenmanagement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6D02D9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B71E0B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tcPr>
          <w:p w14:paraId="7AC74ED4" w14:textId="77777777" w:rsidR="00591E0C" w:rsidRDefault="00591E0C" w:rsidP="00591E0C">
            <w:pPr>
              <w:tabs>
                <w:tab w:val="clear" w:pos="284"/>
                <w:tab w:val="clear" w:pos="425"/>
                <w:tab w:val="left" w:pos="708"/>
              </w:tabs>
              <w:spacing w:line="256" w:lineRule="auto"/>
              <w:jc w:val="center"/>
              <w:rPr>
                <w:bCs w:val="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4B28269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tcPr>
          <w:p w14:paraId="5E5DF16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504031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5F78C6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D23FB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20E2D900"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AB8B1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05041D78"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4F8C2B1E"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B0CEEA"/>
            <w:noWrap/>
            <w:vAlign w:val="center"/>
            <w:hideMark/>
          </w:tcPr>
          <w:p w14:paraId="21232D15"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WPM3</w:t>
            </w:r>
          </w:p>
        </w:tc>
        <w:tc>
          <w:tcPr>
            <w:tcW w:w="1823" w:type="pct"/>
            <w:tcBorders>
              <w:top w:val="single" w:sz="4" w:space="0" w:color="auto"/>
              <w:left w:val="single" w:sz="4" w:space="0" w:color="auto"/>
              <w:bottom w:val="single" w:sz="4" w:space="0" w:color="auto"/>
              <w:right w:val="single" w:sz="4" w:space="0" w:color="auto"/>
            </w:tcBorders>
            <w:shd w:val="clear" w:color="auto" w:fill="B0CEEA"/>
            <w:vAlign w:val="center"/>
            <w:hideMark/>
          </w:tcPr>
          <w:p w14:paraId="5D854236"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Wahlpflichtmodul 3 - Freizeitpädagogik</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C4A0BA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FAEC19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tcPr>
          <w:p w14:paraId="0E44A9BA" w14:textId="77777777" w:rsidR="00591E0C" w:rsidRDefault="00591E0C" w:rsidP="00591E0C">
            <w:pPr>
              <w:tabs>
                <w:tab w:val="clear" w:pos="284"/>
                <w:tab w:val="clear" w:pos="425"/>
                <w:tab w:val="left" w:pos="708"/>
              </w:tabs>
              <w:spacing w:line="256" w:lineRule="auto"/>
              <w:jc w:val="center"/>
              <w:rPr>
                <w:bCs w:val="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7B2FF41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tcPr>
          <w:p w14:paraId="79B35CE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70FF3E2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B00B90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C757C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3B7F280A"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2FCAB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7C7FD7F1"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5416E76D"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B0CEEA"/>
            <w:noWrap/>
            <w:vAlign w:val="center"/>
            <w:hideMark/>
          </w:tcPr>
          <w:p w14:paraId="4F5EED66"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WPM4</w:t>
            </w:r>
          </w:p>
        </w:tc>
        <w:tc>
          <w:tcPr>
            <w:tcW w:w="1823" w:type="pct"/>
            <w:tcBorders>
              <w:top w:val="single" w:sz="4" w:space="0" w:color="auto"/>
              <w:left w:val="single" w:sz="4" w:space="0" w:color="auto"/>
              <w:bottom w:val="single" w:sz="4" w:space="0" w:color="auto"/>
              <w:right w:val="single" w:sz="4" w:space="0" w:color="auto"/>
            </w:tcBorders>
            <w:shd w:val="clear" w:color="auto" w:fill="B0CEEA"/>
            <w:vAlign w:val="center"/>
            <w:hideMark/>
          </w:tcPr>
          <w:p w14:paraId="07C6312F"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Wahlpflichtmodul 4 - Freizeit- und Gesundheitssport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959845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A377E4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tcPr>
          <w:p w14:paraId="1DF58214" w14:textId="77777777" w:rsidR="00591E0C" w:rsidRDefault="00591E0C" w:rsidP="00591E0C">
            <w:pPr>
              <w:tabs>
                <w:tab w:val="clear" w:pos="284"/>
                <w:tab w:val="clear" w:pos="425"/>
                <w:tab w:val="left" w:pos="708"/>
              </w:tabs>
              <w:spacing w:line="256" w:lineRule="auto"/>
              <w:jc w:val="center"/>
              <w:rPr>
                <w:bCs w:val="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6E8C09E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noWrap/>
            <w:vAlign w:val="center"/>
          </w:tcPr>
          <w:p w14:paraId="0D64346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83A9B9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B700A0E" w14:textId="77777777" w:rsidR="00591E0C" w:rsidRDefault="00591E0C" w:rsidP="00591E0C">
            <w:pP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3EB43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2495A3B7"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1BB65A41" w14:textId="77777777" w:rsidR="00591E0C" w:rsidRDefault="00591E0C" w:rsidP="00591E0C">
            <w:pPr>
              <w:tabs>
                <w:tab w:val="clear" w:pos="284"/>
                <w:tab w:val="clear" w:pos="425"/>
              </w:tabs>
              <w:spacing w:line="256" w:lineRule="auto"/>
              <w:rPr>
                <w:rFonts w:asciiTheme="minorHAnsi" w:eastAsiaTheme="minorHAnsi" w:hAnsiTheme="minorHAnsi" w:cstheme="minorBidi"/>
                <w:bCs w:val="0"/>
                <w:sz w:val="20"/>
                <w:szCs w:val="20"/>
                <w:lang w:val="de-DE"/>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3DB140F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r>
      <w:tr w:rsidR="00591E0C" w14:paraId="03BBFE81"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DB91F4F"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FWM</w:t>
            </w:r>
          </w:p>
        </w:tc>
        <w:tc>
          <w:tcPr>
            <w:tcW w:w="182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F2E3F5"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Freies Wahlmodul</w:t>
            </w:r>
          </w:p>
        </w:tc>
        <w:tc>
          <w:tcPr>
            <w:tcW w:w="231" w:type="pct"/>
            <w:tcBorders>
              <w:top w:val="single" w:sz="4" w:space="0" w:color="auto"/>
              <w:left w:val="single" w:sz="4" w:space="0" w:color="auto"/>
              <w:bottom w:val="single" w:sz="4" w:space="0" w:color="auto"/>
              <w:right w:val="single" w:sz="4" w:space="0" w:color="auto"/>
            </w:tcBorders>
            <w:noWrap/>
            <w:vAlign w:val="center"/>
          </w:tcPr>
          <w:p w14:paraId="2E1FE1B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8229CF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FWM</w:t>
            </w:r>
          </w:p>
        </w:tc>
        <w:tc>
          <w:tcPr>
            <w:tcW w:w="236" w:type="pct"/>
            <w:tcBorders>
              <w:top w:val="single" w:sz="4" w:space="0" w:color="auto"/>
              <w:left w:val="single" w:sz="4" w:space="0" w:color="auto"/>
              <w:bottom w:val="single" w:sz="4" w:space="0" w:color="auto"/>
              <w:right w:val="single" w:sz="4" w:space="0" w:color="auto"/>
            </w:tcBorders>
            <w:noWrap/>
            <w:vAlign w:val="center"/>
          </w:tcPr>
          <w:p w14:paraId="02ECA32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noWrap/>
            <w:vAlign w:val="center"/>
          </w:tcPr>
          <w:p w14:paraId="4B3AAB9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noWrap/>
            <w:vAlign w:val="center"/>
          </w:tcPr>
          <w:p w14:paraId="24D6673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042E79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31BBB60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2A4B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5CB53A6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8F217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15" w:type="pct"/>
            <w:tcBorders>
              <w:top w:val="single" w:sz="4" w:space="0" w:color="auto"/>
              <w:left w:val="single" w:sz="4" w:space="0" w:color="auto"/>
              <w:bottom w:val="single" w:sz="4" w:space="0" w:color="auto"/>
              <w:right w:val="single" w:sz="4" w:space="0" w:color="auto"/>
            </w:tcBorders>
            <w:noWrap/>
            <w:vAlign w:val="center"/>
            <w:hideMark/>
          </w:tcPr>
          <w:p w14:paraId="2102CE9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r>
      <w:tr w:rsidR="00591E0C" w14:paraId="17D6BCC4"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5E1F3C34"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BA</w:t>
            </w:r>
          </w:p>
        </w:tc>
        <w:tc>
          <w:tcPr>
            <w:tcW w:w="1823"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F559092"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Bachelorarbeit (je 3 ECTS-AP aus BWG und FD)</w:t>
            </w:r>
          </w:p>
        </w:tc>
        <w:tc>
          <w:tcPr>
            <w:tcW w:w="231"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409830A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77"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298EEA4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36" w:type="pct"/>
            <w:tcBorders>
              <w:top w:val="single" w:sz="4" w:space="0" w:color="auto"/>
              <w:left w:val="single" w:sz="4" w:space="0" w:color="auto"/>
              <w:bottom w:val="single" w:sz="4" w:space="0" w:color="auto"/>
              <w:right w:val="single" w:sz="4" w:space="0" w:color="auto"/>
            </w:tcBorders>
            <w:shd w:val="clear" w:color="auto" w:fill="FFFF99"/>
            <w:noWrap/>
            <w:vAlign w:val="center"/>
          </w:tcPr>
          <w:p w14:paraId="6ABF8D4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59"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519C8A1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196"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7D6A099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8"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7FDD38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0FA8790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21"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4D38922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0E4AF4DA"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FFFF99"/>
            <w:vAlign w:val="center"/>
            <w:hideMark/>
          </w:tcPr>
          <w:p w14:paraId="6CA0022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shd w:val="clear" w:color="auto" w:fill="FFFF99"/>
            <w:noWrap/>
            <w:vAlign w:val="center"/>
            <w:hideMark/>
          </w:tcPr>
          <w:p w14:paraId="517F331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r>
      <w:tr w:rsidR="00591E0C" w14:paraId="1190B553" w14:textId="77777777" w:rsidTr="00591E0C">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14:paraId="2414576A" w14:textId="77777777" w:rsidR="00591E0C" w:rsidRDefault="00591E0C" w:rsidP="00591E0C">
            <w:pPr>
              <w:tabs>
                <w:tab w:val="clear" w:pos="284"/>
                <w:tab w:val="clear" w:pos="425"/>
                <w:tab w:val="left" w:pos="708"/>
              </w:tabs>
              <w:spacing w:line="256" w:lineRule="auto"/>
              <w:rPr>
                <w:bCs w:val="0"/>
                <w:color w:val="000000"/>
                <w:sz w:val="18"/>
                <w:szCs w:val="18"/>
                <w:lang w:eastAsia="en-US"/>
              </w:rPr>
            </w:pPr>
          </w:p>
        </w:tc>
        <w:tc>
          <w:tcPr>
            <w:tcW w:w="1823"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B6A376E"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Summen</w:t>
            </w:r>
          </w:p>
        </w:tc>
        <w:tc>
          <w:tcPr>
            <w:tcW w:w="231"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14:paraId="74DD3A1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77"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tcPr>
          <w:p w14:paraId="660AA15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3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40DC020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89</w:t>
            </w:r>
          </w:p>
        </w:tc>
        <w:tc>
          <w:tcPr>
            <w:tcW w:w="259"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5346EA0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60</w:t>
            </w:r>
          </w:p>
        </w:tc>
        <w:tc>
          <w:tcPr>
            <w:tcW w:w="196"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628D422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18</w:t>
            </w:r>
          </w:p>
        </w:tc>
        <w:tc>
          <w:tcPr>
            <w:tcW w:w="228"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02F6E5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90</w:t>
            </w:r>
          </w:p>
        </w:tc>
        <w:tc>
          <w:tcPr>
            <w:tcW w:w="242"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16A8E4D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60</w:t>
            </w:r>
          </w:p>
        </w:tc>
        <w:tc>
          <w:tcPr>
            <w:tcW w:w="221"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85FA86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38CD50C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37A029A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12</w:t>
            </w:r>
          </w:p>
        </w:tc>
        <w:tc>
          <w:tcPr>
            <w:tcW w:w="215" w:type="pc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14:paraId="166A92D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240</w:t>
            </w:r>
          </w:p>
        </w:tc>
      </w:tr>
      <w:tr w:rsidR="00591E0C" w14:paraId="5D32DE11" w14:textId="77777777" w:rsidTr="005A77E5">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noWrap/>
            <w:vAlign w:val="center"/>
          </w:tcPr>
          <w:p w14:paraId="7788FBDA" w14:textId="77777777" w:rsidR="00591E0C" w:rsidRDefault="00591E0C" w:rsidP="00591E0C">
            <w:pPr>
              <w:tabs>
                <w:tab w:val="clear" w:pos="284"/>
                <w:tab w:val="clear" w:pos="425"/>
                <w:tab w:val="left" w:pos="708"/>
              </w:tabs>
              <w:spacing w:line="256" w:lineRule="auto"/>
              <w:jc w:val="center"/>
              <w:rPr>
                <w:bCs w:val="0"/>
                <w:color w:val="000000"/>
                <w:sz w:val="8"/>
                <w:szCs w:val="8"/>
                <w:lang w:eastAsia="en-US"/>
              </w:rPr>
            </w:pPr>
          </w:p>
        </w:tc>
      </w:tr>
      <w:tr w:rsidR="00591E0C" w14:paraId="6B85BBB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37E2665"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WPM</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1993999B"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Erweiterungswahlbereich für FB allgemeinbildende und betriebswirtschaftliche Unterrichtsgegenstände</w:t>
            </w: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88987"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0DF0E"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9DBDA" w14:textId="77777777" w:rsidR="00591E0C" w:rsidRDefault="00591E0C" w:rsidP="00BE777F">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18</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403C6"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1B682"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shd w:val="clear" w:color="auto" w:fill="9CC2E5"/>
            <w:vAlign w:val="center"/>
          </w:tcPr>
          <w:p w14:paraId="664366DA" w14:textId="60768075" w:rsidR="00591E0C" w:rsidRDefault="00BE777F" w:rsidP="00BE777F">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CD99EE"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497060B"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10CFB1E2"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14:paraId="0AE7F56F" w14:textId="77777777" w:rsidR="00591E0C" w:rsidRDefault="00591E0C" w:rsidP="00591E0C">
            <w:pPr>
              <w:tabs>
                <w:tab w:val="clear" w:pos="284"/>
                <w:tab w:val="clear" w:pos="425"/>
                <w:tab w:val="left" w:pos="708"/>
              </w:tabs>
              <w:spacing w:line="256" w:lineRule="auto"/>
              <w:rPr>
                <w:bCs w:val="0"/>
                <w:color w:val="00000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F5DFD"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30</w:t>
            </w:r>
          </w:p>
        </w:tc>
      </w:tr>
      <w:tr w:rsidR="005A77E5" w14:paraId="7FFF9F89" w14:textId="77777777" w:rsidTr="005A77E5">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noWrap/>
            <w:vAlign w:val="center"/>
          </w:tcPr>
          <w:p w14:paraId="54EC1572" w14:textId="77777777" w:rsidR="005A77E5" w:rsidRDefault="005A77E5" w:rsidP="00A753D5">
            <w:pPr>
              <w:tabs>
                <w:tab w:val="clear" w:pos="284"/>
                <w:tab w:val="clear" w:pos="425"/>
                <w:tab w:val="left" w:pos="708"/>
              </w:tabs>
              <w:spacing w:line="256" w:lineRule="auto"/>
              <w:jc w:val="center"/>
              <w:rPr>
                <w:rFonts w:ascii="Cambria Math" w:hAnsi="Cambria Math"/>
                <w:bCs w:val="0"/>
                <w:color w:val="000000"/>
                <w:sz w:val="8"/>
                <w:szCs w:val="8"/>
                <w:lang w:eastAsia="en-US"/>
              </w:rPr>
            </w:pPr>
          </w:p>
        </w:tc>
      </w:tr>
      <w:tr w:rsidR="00591E0C" w14:paraId="16983AF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47FC27D"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DUK1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454E8E3"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Grundkompetenzen für Deutsch und Kommunikation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8771E2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CCBFE1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8E0200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5939C50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8432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2745366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545550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BC32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5CDBD384"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784E491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6E56E4E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r>
      <w:tr w:rsidR="00591E0C" w14:paraId="2EC78FD6"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91B4031"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DUK2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557A7A8E"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Beruf und Studium kommunizierend, lesend und schreibend bewältigen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6BC82D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8F513A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CFEDBF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28482E8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CB3B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71F6B3A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0567DB6" w14:textId="77777777" w:rsidR="00591E0C" w:rsidRDefault="00591E0C" w:rsidP="00591E0C">
            <w:pP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16E9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A9C1E32"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023F5CB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53D5090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r>
      <w:tr w:rsidR="00591E0C" w14:paraId="35B9D0C0"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8E5C3C2"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DUK3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193BA19"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Kommunikation und Konfliktbewältigung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B573C0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CA5D3E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0BFCB6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8EAA02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0FF14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2AA8389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28ECB4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80F0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35060D10"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442FE02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7BB6FAA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r>
      <w:tr w:rsidR="00591E0C" w14:paraId="76B7EC1D"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48A1CB5"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DUK4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17C261E"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Sprache in Beruf und Medien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2CF28F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0642E7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E56E8F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6735226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4AF7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237B517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4CF17D7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7881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09DC9ADF"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6F2E1F8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577D2316"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6D1C9C6D"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8EA0EAC"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DUK5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164192F6"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Öffentl. Kommunikation, wissenschaftliche Reflexion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CAF9CD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821BEA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19BC39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FAB572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3BC1E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2E8A4DA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0AD1C2E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E08F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7D1A62F6"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78536DE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33AC1E8B"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7AA72EBC" w14:textId="77777777" w:rsidTr="00BE777F">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7DA9EAF2"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8"/>
                <w:szCs w:val="8"/>
                <w:lang w:eastAsia="en-US"/>
              </w:rPr>
            </w:pPr>
          </w:p>
        </w:tc>
      </w:tr>
      <w:tr w:rsidR="00591E0C" w14:paraId="07261F43"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AB8E6FE"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BFE1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2282927D" w14:textId="77777777" w:rsidR="00591E0C" w:rsidRDefault="00591E0C" w:rsidP="00591E0C">
            <w:pPr>
              <w:tabs>
                <w:tab w:val="clear" w:pos="284"/>
                <w:tab w:val="clear" w:pos="425"/>
                <w:tab w:val="left" w:pos="708"/>
              </w:tabs>
              <w:spacing w:line="256" w:lineRule="auto"/>
              <w:rPr>
                <w:bCs w:val="0"/>
                <w:color w:val="000000"/>
                <w:sz w:val="16"/>
                <w:szCs w:val="16"/>
                <w:lang w:val="en-GB" w:eastAsia="en-US"/>
              </w:rPr>
            </w:pPr>
            <w:r>
              <w:rPr>
                <w:bCs w:val="0"/>
                <w:color w:val="000000"/>
                <w:sz w:val="16"/>
                <w:szCs w:val="16"/>
                <w:lang w:val="en-GB" w:eastAsia="en-US"/>
              </w:rPr>
              <w:t>Introduction to language learning theories and teaching didactics</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63A94C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069BE0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3ABED6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5C07B7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D4A4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1427CC5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55D77FD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16C6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19B93FFB"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72D8445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6DC3AF39"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3BE2BFAD"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C8A0310"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BFE2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5A45FB8" w14:textId="4FC6217F"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Personal and professional dev</w:t>
            </w:r>
            <w:r w:rsidR="00BE4D91">
              <w:rPr>
                <w:bCs w:val="0"/>
                <w:color w:val="000000"/>
                <w:sz w:val="16"/>
                <w:szCs w:val="16"/>
                <w:lang w:eastAsia="en-US"/>
              </w:rPr>
              <w:t>elo</w:t>
            </w:r>
            <w:r>
              <w:rPr>
                <w:bCs w:val="0"/>
                <w:color w:val="000000"/>
                <w:sz w:val="16"/>
                <w:szCs w:val="16"/>
                <w:lang w:eastAsia="en-US"/>
              </w:rPr>
              <w:t>pment 1</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DF8E6B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0B6EDC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4CC4D8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7CC7C96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87451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3B71A1B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1561C6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8CB8B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44964241"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53789D4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55370C61"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6A460A64"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4E032E8"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BFE3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280DA6B4" w14:textId="63D7D009"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Personal and professional dev</w:t>
            </w:r>
            <w:r w:rsidR="00FF17F3">
              <w:rPr>
                <w:bCs w:val="0"/>
                <w:color w:val="000000"/>
                <w:sz w:val="16"/>
                <w:szCs w:val="16"/>
                <w:lang w:eastAsia="en-US"/>
              </w:rPr>
              <w:t>elop</w:t>
            </w:r>
            <w:r>
              <w:rPr>
                <w:bCs w:val="0"/>
                <w:color w:val="000000"/>
                <w:sz w:val="16"/>
                <w:szCs w:val="16"/>
                <w:lang w:eastAsia="en-US"/>
              </w:rPr>
              <w:t>ment 2</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EC1189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0DA14F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963A1C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4E41F26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E6D6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5B8FE6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2503E53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E6E1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tcPr>
          <w:p w14:paraId="0A5237C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0F32BBD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285BF155"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73C79B42"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C09873B"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BFE4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495A14D" w14:textId="77777777" w:rsidR="00591E0C" w:rsidRDefault="00591E0C" w:rsidP="00591E0C">
            <w:pPr>
              <w:tabs>
                <w:tab w:val="clear" w:pos="284"/>
                <w:tab w:val="clear" w:pos="425"/>
                <w:tab w:val="left" w:pos="708"/>
              </w:tabs>
              <w:spacing w:line="256" w:lineRule="auto"/>
              <w:rPr>
                <w:bCs w:val="0"/>
                <w:color w:val="000000"/>
                <w:sz w:val="16"/>
                <w:szCs w:val="16"/>
                <w:lang w:val="en-GB" w:eastAsia="en-US"/>
              </w:rPr>
            </w:pPr>
            <w:r>
              <w:rPr>
                <w:bCs w:val="0"/>
                <w:color w:val="000000"/>
                <w:sz w:val="16"/>
                <w:szCs w:val="16"/>
                <w:lang w:val="en-GB" w:eastAsia="en-US"/>
              </w:rPr>
              <w:t>Intercultural aspects in language teaching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B59C9A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E9A253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A91D00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36E730F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DDD4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6C2DCD9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3434346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B2FA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7AF00A82"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65D00C3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7970B473"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75E17A15" w14:textId="77777777" w:rsidTr="00BE777F">
        <w:trPr>
          <w:gridAfter w:val="1"/>
          <w:wAfter w:w="5" w:type="pct"/>
          <w:trHeight w:val="2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4B9C1A01"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BFE5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E9E68E9" w14:textId="77777777" w:rsidR="00591E0C" w:rsidRDefault="00591E0C" w:rsidP="00591E0C">
            <w:pPr>
              <w:tabs>
                <w:tab w:val="clear" w:pos="284"/>
                <w:tab w:val="clear" w:pos="425"/>
                <w:tab w:val="left" w:pos="708"/>
              </w:tabs>
              <w:spacing w:line="256" w:lineRule="auto"/>
              <w:rPr>
                <w:bCs w:val="0"/>
                <w:color w:val="000000"/>
                <w:sz w:val="16"/>
                <w:szCs w:val="16"/>
                <w:lang w:val="en-GB" w:eastAsia="en-US"/>
              </w:rPr>
            </w:pPr>
            <w:r>
              <w:rPr>
                <w:bCs w:val="0"/>
                <w:color w:val="000000"/>
                <w:sz w:val="16"/>
                <w:szCs w:val="16"/>
                <w:lang w:val="en-GB" w:eastAsia="en-US"/>
              </w:rPr>
              <w:t>Assessment tools for self-evaluation selfreflection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E2B969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93D514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0633D7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0A3A256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976B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2D0D5C2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7495D54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4081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08565703"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7354B19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132E64E6"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5F7AE55F" w14:textId="77777777" w:rsidTr="00BE777F">
        <w:trPr>
          <w:gridAfter w:val="1"/>
          <w:wAfter w:w="5" w:type="pct"/>
          <w:trHeight w:val="112"/>
        </w:trPr>
        <w:tc>
          <w:tcPr>
            <w:tcW w:w="4995"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6615701D" w14:textId="77777777" w:rsidR="00591E0C" w:rsidRDefault="00591E0C" w:rsidP="00591E0C">
            <w:pPr>
              <w:tabs>
                <w:tab w:val="clear" w:pos="284"/>
                <w:tab w:val="clear" w:pos="425"/>
                <w:tab w:val="left" w:pos="708"/>
              </w:tabs>
              <w:spacing w:line="256" w:lineRule="auto"/>
              <w:jc w:val="center"/>
              <w:rPr>
                <w:bCs w:val="0"/>
                <w:color w:val="000000"/>
                <w:sz w:val="18"/>
                <w:szCs w:val="18"/>
                <w:lang w:eastAsia="en-US"/>
              </w:rPr>
            </w:pPr>
          </w:p>
        </w:tc>
      </w:tr>
      <w:tr w:rsidR="00591E0C" w14:paraId="1EFD6794"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8BE4961"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BP1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0711B5E1"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Geschichte und politische Ideen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D7B2F9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09DD65D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D987C2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2DDF29C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36434" w14:textId="2B13A5F1"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4B380AB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3FFFD09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12C7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66435FEA"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41C384E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04CF47AD"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4CB15069"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A7B674A"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lastRenderedPageBreak/>
              <w:t>BP2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B366982"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Politik und Recht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17A822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3E021F4"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8837D4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hideMark/>
          </w:tcPr>
          <w:p w14:paraId="676A25D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3BB972" w14:textId="2BD1E2C6"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44637A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noWrap/>
            <w:vAlign w:val="center"/>
            <w:hideMark/>
          </w:tcPr>
          <w:p w14:paraId="14D221F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CE25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42" w:type="pct"/>
            <w:tcBorders>
              <w:top w:val="single" w:sz="4" w:space="0" w:color="auto"/>
              <w:left w:val="single" w:sz="4" w:space="0" w:color="auto"/>
              <w:bottom w:val="single" w:sz="4" w:space="0" w:color="auto"/>
              <w:right w:val="single" w:sz="4" w:space="0" w:color="auto"/>
            </w:tcBorders>
            <w:vAlign w:val="center"/>
            <w:hideMark/>
          </w:tcPr>
          <w:p w14:paraId="5833B12B" w14:textId="77777777" w:rsidR="00591E0C" w:rsidRDefault="00591E0C" w:rsidP="00591E0C">
            <w:pP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hideMark/>
          </w:tcPr>
          <w:p w14:paraId="522093B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 </w:t>
            </w:r>
          </w:p>
        </w:tc>
        <w:tc>
          <w:tcPr>
            <w:tcW w:w="215" w:type="pct"/>
            <w:tcBorders>
              <w:top w:val="single" w:sz="4" w:space="0" w:color="auto"/>
              <w:left w:val="single" w:sz="4" w:space="0" w:color="auto"/>
              <w:bottom w:val="single" w:sz="4" w:space="0" w:color="auto"/>
              <w:right w:val="single" w:sz="4" w:space="0" w:color="auto"/>
            </w:tcBorders>
            <w:noWrap/>
            <w:vAlign w:val="center"/>
          </w:tcPr>
          <w:p w14:paraId="46D0A0B0"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25B75684"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4966A921"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BP3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027340CB"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Didaktik der politischen Bildung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A894B2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014820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DCDA1E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64CA21A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7A80C7" w14:textId="2DF57FB3"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2BAB1C19"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5E61C1B3"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750C8F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213A9CE0"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60A0FB7D"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1ADCDA81"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552DCED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57EBCA8"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BP4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A181D12"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Medien und politische Bildung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A20238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E00437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B29205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23CBA4F8"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48A72" w14:textId="3E30D19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35C014C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24E9D63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9CB86C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FFE1366"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613B161B"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32CBF2C9"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3186EF1E"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965661F" w14:textId="77777777" w:rsidR="00591E0C" w:rsidRDefault="00591E0C" w:rsidP="00591E0C">
            <w:pPr>
              <w:tabs>
                <w:tab w:val="clear" w:pos="284"/>
                <w:tab w:val="clear" w:pos="425"/>
                <w:tab w:val="left" w:pos="708"/>
              </w:tabs>
              <w:spacing w:line="256" w:lineRule="auto"/>
              <w:rPr>
                <w:bCs w:val="0"/>
                <w:color w:val="000000"/>
                <w:sz w:val="18"/>
                <w:szCs w:val="18"/>
                <w:lang w:eastAsia="en-US"/>
              </w:rPr>
            </w:pPr>
            <w:r>
              <w:rPr>
                <w:bCs w:val="0"/>
                <w:color w:val="000000"/>
                <w:sz w:val="18"/>
                <w:szCs w:val="18"/>
                <w:lang w:eastAsia="en-US"/>
              </w:rPr>
              <w:t>BP5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220BA6CE" w14:textId="77777777" w:rsidR="00591E0C" w:rsidRDefault="00591E0C" w:rsidP="00591E0C">
            <w:pPr>
              <w:tabs>
                <w:tab w:val="clear" w:pos="284"/>
                <w:tab w:val="clear" w:pos="425"/>
                <w:tab w:val="left" w:pos="708"/>
              </w:tabs>
              <w:spacing w:line="256" w:lineRule="auto"/>
              <w:rPr>
                <w:bCs w:val="0"/>
                <w:color w:val="000000"/>
                <w:sz w:val="16"/>
                <w:szCs w:val="16"/>
                <w:lang w:eastAsia="en-US"/>
              </w:rPr>
            </w:pPr>
            <w:r>
              <w:rPr>
                <w:bCs w:val="0"/>
                <w:color w:val="000000"/>
                <w:sz w:val="16"/>
                <w:szCs w:val="16"/>
                <w:lang w:eastAsia="en-US"/>
              </w:rPr>
              <w:t>Aktuelle gesellschaftliche Spannungsfelder</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340AE3C2"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0D068CA"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650C2A7"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r>
              <w:rPr>
                <w:bCs w:val="0"/>
                <w:color w:val="000000"/>
                <w:sz w:val="16"/>
                <w:szCs w:val="16"/>
                <w:lang w:eastAsia="en-US"/>
              </w:rPr>
              <w:t>2</w:t>
            </w:r>
          </w:p>
        </w:tc>
        <w:tc>
          <w:tcPr>
            <w:tcW w:w="259" w:type="pct"/>
            <w:tcBorders>
              <w:top w:val="single" w:sz="4" w:space="0" w:color="auto"/>
              <w:left w:val="single" w:sz="4" w:space="0" w:color="auto"/>
              <w:bottom w:val="single" w:sz="4" w:space="0" w:color="auto"/>
              <w:right w:val="single" w:sz="4" w:space="0" w:color="auto"/>
            </w:tcBorders>
            <w:noWrap/>
            <w:vAlign w:val="center"/>
          </w:tcPr>
          <w:p w14:paraId="1348867E"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C5322" w14:textId="71E56658"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0EE248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5AFB4AF1"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576F6D5"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6FE8502C"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E589F7F" w14:textId="77777777" w:rsidR="00591E0C" w:rsidRDefault="00591E0C" w:rsidP="00591E0C">
            <w:pPr>
              <w:tabs>
                <w:tab w:val="clear" w:pos="284"/>
                <w:tab w:val="clear" w:pos="425"/>
                <w:tab w:val="left" w:pos="708"/>
              </w:tabs>
              <w:spacing w:line="256" w:lineRule="auto"/>
              <w:jc w:val="center"/>
              <w:rPr>
                <w:bCs w:val="0"/>
                <w:color w:val="00000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8EB9A2F"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14:paraId="52CBA749" w14:textId="77777777" w:rsidTr="00BE777F">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209016E9" w14:textId="77777777" w:rsidR="00591E0C" w:rsidRDefault="00591E0C" w:rsidP="00591E0C">
            <w:pPr>
              <w:tabs>
                <w:tab w:val="clear" w:pos="284"/>
                <w:tab w:val="clear" w:pos="425"/>
                <w:tab w:val="left" w:pos="708"/>
              </w:tabs>
              <w:spacing w:line="256" w:lineRule="auto"/>
              <w:jc w:val="center"/>
              <w:rPr>
                <w:rFonts w:ascii="Cambria Math" w:hAnsi="Cambria Math"/>
                <w:bCs w:val="0"/>
                <w:color w:val="000000"/>
                <w:sz w:val="16"/>
                <w:szCs w:val="16"/>
                <w:lang w:eastAsia="en-US"/>
              </w:rPr>
            </w:pPr>
          </w:p>
        </w:tc>
      </w:tr>
      <w:tr w:rsidR="00591E0C" w:rsidRPr="00591E0C" w14:paraId="4239095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9DD6FA9"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BUS1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F11A5EC"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Grundlagen zum Bewegungshandeln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3172E6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B5C970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A1C12A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1203B82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D82B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084BB32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5B253D8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EB74E9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1950020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2D6A9F5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E6F6315"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3EF0E59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1288AC1"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BUS2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2B5FC569"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Erlebnis- und leistungsorientierte Bewegungshandlungen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42528E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0A01FD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9F2F5E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08D003D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3145E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105351C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67746B1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83C8B7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5BE828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8A3826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73CDF304"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525FB67E"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AA5163E"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BUS3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6A53256F"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Spielerische Bewegungshandlungen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2CFF62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F23266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28567B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22E945C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25C84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4680B9A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535F63E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D87A6A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2810139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BCBEB3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290C27CD"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70DF1DAF"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CE8E381"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BUS4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4D6C9CA3"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Erlebnis- und gesundheitsorientierte Bewegungshandlungen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5AC1EBB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C7C7E6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F0B2F9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5B2D370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3ECF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BC6A42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6E93957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EDA3D1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0566783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471DCBA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5D1B06C2"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731E356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A82C147"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BUS5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453DA0A0"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Gestaltende und darstellende Bewegungshandlungen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848002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D3BA75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648EE0F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585A087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03FD8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6120CE6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429BE48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719B842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7628EBC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AEB4DE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50193BF6"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7716A55D" w14:textId="77777777" w:rsidTr="00BE777F">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68F416AC"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7FDA177B"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AD2DBAB"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464204C4"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Informatik und Textgestaltung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DBD9E4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E6E0A2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E880D1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446C5CB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EAFE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761E0FD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7A51D74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0BBF57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35C3AA4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2E67F81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5A4D707"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4EAB4643"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CC3D81F"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04702A4"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Textdesign und normgerechte Korrespondenz</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F3D1E4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56BF555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0539083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4,5</w:t>
            </w:r>
          </w:p>
        </w:tc>
        <w:tc>
          <w:tcPr>
            <w:tcW w:w="259" w:type="pct"/>
            <w:tcBorders>
              <w:top w:val="single" w:sz="4" w:space="0" w:color="auto"/>
              <w:left w:val="single" w:sz="4" w:space="0" w:color="auto"/>
              <w:bottom w:val="single" w:sz="4" w:space="0" w:color="auto"/>
              <w:right w:val="single" w:sz="4" w:space="0" w:color="auto"/>
            </w:tcBorders>
            <w:noWrap/>
            <w:vAlign w:val="center"/>
          </w:tcPr>
          <w:p w14:paraId="77FD5FF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6E70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76EA248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0F891EB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A6C6F7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CFCA39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31C814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4798DEE1"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4F6E9D74"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BB36118"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4BA086A6"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Rationalisierung der betrieblichen Korrespondenz</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685A593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D1E1ED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79252A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037AD42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88D3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20BE5CA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41F5858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0310667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27385FB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8BDB47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0C061A3"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015FC714"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619B52EA"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1EC8CACE"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Projektmanagement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818F49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106CF23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3E95174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78A9C1F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83517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7FD9EEC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66A9C48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9E605B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287591E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4169FCC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1A13B6FD"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0D9E1D77"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2650276"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081C4B8D"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Reise- und Veranstaltungsmanagement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408B27A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357C294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7749325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4,5</w:t>
            </w:r>
          </w:p>
        </w:tc>
        <w:tc>
          <w:tcPr>
            <w:tcW w:w="259" w:type="pct"/>
            <w:tcBorders>
              <w:top w:val="single" w:sz="4" w:space="0" w:color="auto"/>
              <w:left w:val="single" w:sz="4" w:space="0" w:color="auto"/>
              <w:bottom w:val="single" w:sz="4" w:space="0" w:color="auto"/>
              <w:right w:val="single" w:sz="4" w:space="0" w:color="auto"/>
            </w:tcBorders>
            <w:noWrap/>
            <w:vAlign w:val="center"/>
          </w:tcPr>
          <w:p w14:paraId="4E1CCC0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C312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185EA9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1984E19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9CF560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224A4F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2D9375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322D4433"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217C41D7"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5DD15E8"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IMB6</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0D9E1730"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Personalmanagement</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4EC3ED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8</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634877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83EB32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786AE86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62BB7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3EBDB9F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0F94F3E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05CD7D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64D0B8B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64BBA2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1231F477"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2AF0ED28" w14:textId="77777777" w:rsidTr="00BE777F">
        <w:trPr>
          <w:gridAfter w:val="1"/>
          <w:wAfter w:w="5" w:type="pct"/>
          <w:trHeight w:val="20"/>
        </w:trPr>
        <w:tc>
          <w:tcPr>
            <w:tcW w:w="4995"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14:paraId="36F688F5"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24066121"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7C6DC50"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VFW1</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22FEDF87"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Grundlagen des Verkaufens und der Werbung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6D1F84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3</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02E015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5FF6997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126A0D7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92B67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C6FBEB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45F43C2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45B3D36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1EC1AAE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6C51D6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5305E3F0"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3F5D3476"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23C8FAE5"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VFW2</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704DD6BD"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Grundlagen der Verkaufsförderung</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75340FA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949C21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DA8351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49097E6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44425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31B0D6A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682855A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E69F6D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722EE7B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C7C93C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223DFE9B"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7ADE030D"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5B25686"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VFW3</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55AE53B5"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Verkaufstechnik und Grundlagen der Warenpräsentation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1BCE188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4C8EC6DB"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1C6FB007"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03C0C8A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F36F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2F4B87D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7FA6A66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74ACE2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4BD491D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4EC3B8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5B56484"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3AAC40C2"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32280787"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VFW4</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44B59EFC"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Verkaufsförderung und Werbepraxis</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06A0F45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6</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7C9F8A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4A54289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19A5ABC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BCE5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56E8437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2770EDDF"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2623BF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7DA40052"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17AD3876"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6B5BC548"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1D27260A"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D3D3800"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VFW5</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09A5CED"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Branchen- und themenbezogene Werbepraxis und Warenpräsentation</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CEBAC9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7</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6848008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D4A252C"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5</w:t>
            </w:r>
          </w:p>
        </w:tc>
        <w:tc>
          <w:tcPr>
            <w:tcW w:w="259" w:type="pct"/>
            <w:tcBorders>
              <w:top w:val="single" w:sz="4" w:space="0" w:color="auto"/>
              <w:left w:val="single" w:sz="4" w:space="0" w:color="auto"/>
              <w:bottom w:val="single" w:sz="4" w:space="0" w:color="auto"/>
              <w:right w:val="single" w:sz="4" w:space="0" w:color="auto"/>
            </w:tcBorders>
            <w:noWrap/>
            <w:vAlign w:val="center"/>
          </w:tcPr>
          <w:p w14:paraId="1080DDCE"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C9F2F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707BB4D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54D6842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4498045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16EA437D"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342BBE65"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0D33F413"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r w:rsidR="00591E0C" w:rsidRPr="00591E0C" w14:paraId="5BC53F95" w14:textId="77777777" w:rsidTr="00BE777F">
        <w:trPr>
          <w:gridAfter w:val="1"/>
          <w:wAfter w:w="5" w:type="pct"/>
          <w:trHeight w:val="20"/>
        </w:trPr>
        <w:tc>
          <w:tcPr>
            <w:tcW w:w="508" w:type="pc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01EB1CC3" w14:textId="77777777" w:rsidR="00591E0C" w:rsidRPr="00591E0C" w:rsidRDefault="00591E0C" w:rsidP="00591E0C">
            <w:pPr>
              <w:tabs>
                <w:tab w:val="clear" w:pos="284"/>
                <w:tab w:val="clear" w:pos="425"/>
                <w:tab w:val="left" w:pos="708"/>
              </w:tabs>
              <w:spacing w:line="256" w:lineRule="auto"/>
              <w:rPr>
                <w:bCs w:val="0"/>
                <w:sz w:val="18"/>
                <w:szCs w:val="18"/>
                <w:lang w:eastAsia="en-US"/>
              </w:rPr>
            </w:pPr>
            <w:r w:rsidRPr="00591E0C">
              <w:rPr>
                <w:bCs w:val="0"/>
                <w:sz w:val="18"/>
                <w:szCs w:val="18"/>
                <w:lang w:eastAsia="en-US"/>
              </w:rPr>
              <w:t>VFW6</w:t>
            </w:r>
          </w:p>
        </w:tc>
        <w:tc>
          <w:tcPr>
            <w:tcW w:w="1823" w:type="pct"/>
            <w:tcBorders>
              <w:top w:val="single" w:sz="4" w:space="0" w:color="auto"/>
              <w:left w:val="single" w:sz="4" w:space="0" w:color="auto"/>
              <w:bottom w:val="single" w:sz="4" w:space="0" w:color="auto"/>
              <w:right w:val="single" w:sz="4" w:space="0" w:color="auto"/>
            </w:tcBorders>
            <w:shd w:val="clear" w:color="auto" w:fill="9CC2E5"/>
            <w:vAlign w:val="center"/>
            <w:hideMark/>
          </w:tcPr>
          <w:p w14:paraId="33BB1120" w14:textId="77777777" w:rsidR="00591E0C" w:rsidRPr="00591E0C" w:rsidRDefault="00591E0C" w:rsidP="00591E0C">
            <w:pPr>
              <w:tabs>
                <w:tab w:val="clear" w:pos="284"/>
                <w:tab w:val="clear" w:pos="425"/>
                <w:tab w:val="left" w:pos="708"/>
              </w:tabs>
              <w:spacing w:line="256" w:lineRule="auto"/>
              <w:rPr>
                <w:bCs w:val="0"/>
                <w:sz w:val="16"/>
                <w:szCs w:val="16"/>
                <w:lang w:eastAsia="en-US"/>
              </w:rPr>
            </w:pPr>
            <w:r w:rsidRPr="00591E0C">
              <w:rPr>
                <w:bCs w:val="0"/>
                <w:sz w:val="16"/>
                <w:szCs w:val="16"/>
                <w:lang w:eastAsia="en-US"/>
              </w:rPr>
              <w:t>Digitale Werbung und digitaler Verkauf</w:t>
            </w:r>
          </w:p>
        </w:tc>
        <w:tc>
          <w:tcPr>
            <w:tcW w:w="231" w:type="pct"/>
            <w:tcBorders>
              <w:top w:val="single" w:sz="4" w:space="0" w:color="auto"/>
              <w:left w:val="single" w:sz="4" w:space="0" w:color="auto"/>
              <w:bottom w:val="single" w:sz="4" w:space="0" w:color="auto"/>
              <w:right w:val="single" w:sz="4" w:space="0" w:color="auto"/>
            </w:tcBorders>
            <w:noWrap/>
            <w:vAlign w:val="center"/>
            <w:hideMark/>
          </w:tcPr>
          <w:p w14:paraId="2A8CB98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8</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73B5D2F8"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WPM</w:t>
            </w:r>
          </w:p>
        </w:tc>
        <w:tc>
          <w:tcPr>
            <w:tcW w:w="236" w:type="pct"/>
            <w:tcBorders>
              <w:top w:val="single" w:sz="4" w:space="0" w:color="auto"/>
              <w:left w:val="single" w:sz="4" w:space="0" w:color="auto"/>
              <w:bottom w:val="single" w:sz="4" w:space="0" w:color="auto"/>
              <w:right w:val="single" w:sz="4" w:space="0" w:color="auto"/>
            </w:tcBorders>
            <w:noWrap/>
            <w:vAlign w:val="center"/>
            <w:hideMark/>
          </w:tcPr>
          <w:p w14:paraId="216B6204"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r w:rsidRPr="00591E0C">
              <w:rPr>
                <w:bCs w:val="0"/>
                <w:sz w:val="16"/>
                <w:szCs w:val="16"/>
                <w:lang w:eastAsia="en-US"/>
              </w:rPr>
              <w:t>4</w:t>
            </w:r>
          </w:p>
        </w:tc>
        <w:tc>
          <w:tcPr>
            <w:tcW w:w="259" w:type="pct"/>
            <w:tcBorders>
              <w:top w:val="single" w:sz="4" w:space="0" w:color="auto"/>
              <w:left w:val="single" w:sz="4" w:space="0" w:color="auto"/>
              <w:bottom w:val="single" w:sz="4" w:space="0" w:color="auto"/>
              <w:right w:val="single" w:sz="4" w:space="0" w:color="auto"/>
            </w:tcBorders>
            <w:noWrap/>
            <w:vAlign w:val="center"/>
          </w:tcPr>
          <w:p w14:paraId="2F9BF8E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8EB19"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8" w:type="pct"/>
            <w:tcBorders>
              <w:top w:val="single" w:sz="4" w:space="0" w:color="auto"/>
              <w:left w:val="single" w:sz="4" w:space="0" w:color="auto"/>
              <w:bottom w:val="single" w:sz="4" w:space="0" w:color="auto"/>
              <w:right w:val="single" w:sz="4" w:space="0" w:color="auto"/>
            </w:tcBorders>
            <w:vAlign w:val="center"/>
          </w:tcPr>
          <w:p w14:paraId="244FD98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noWrap/>
            <w:vAlign w:val="center"/>
          </w:tcPr>
          <w:p w14:paraId="2657DEEA"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140F8191"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42" w:type="pct"/>
            <w:tcBorders>
              <w:top w:val="single" w:sz="4" w:space="0" w:color="auto"/>
              <w:left w:val="single" w:sz="4" w:space="0" w:color="auto"/>
              <w:bottom w:val="single" w:sz="4" w:space="0" w:color="auto"/>
              <w:right w:val="single" w:sz="4" w:space="0" w:color="auto"/>
            </w:tcBorders>
            <w:vAlign w:val="center"/>
          </w:tcPr>
          <w:p w14:paraId="31EA40E3"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317" w:type="pct"/>
            <w:tcBorders>
              <w:top w:val="single" w:sz="4" w:space="0" w:color="auto"/>
              <w:left w:val="single" w:sz="4" w:space="0" w:color="auto"/>
              <w:bottom w:val="single" w:sz="4" w:space="0" w:color="auto"/>
              <w:right w:val="single" w:sz="4" w:space="0" w:color="auto"/>
            </w:tcBorders>
            <w:vAlign w:val="center"/>
          </w:tcPr>
          <w:p w14:paraId="02C81A90" w14:textId="77777777" w:rsidR="00591E0C" w:rsidRPr="00591E0C" w:rsidRDefault="00591E0C" w:rsidP="00591E0C">
            <w:pPr>
              <w:tabs>
                <w:tab w:val="clear" w:pos="284"/>
                <w:tab w:val="clear" w:pos="425"/>
                <w:tab w:val="left" w:pos="708"/>
              </w:tabs>
              <w:spacing w:line="256" w:lineRule="auto"/>
              <w:jc w:val="center"/>
              <w:rPr>
                <w:bCs w:val="0"/>
                <w:sz w:val="16"/>
                <w:szCs w:val="16"/>
                <w:lang w:eastAsia="en-US"/>
              </w:rPr>
            </w:pPr>
          </w:p>
        </w:tc>
        <w:tc>
          <w:tcPr>
            <w:tcW w:w="215" w:type="pct"/>
            <w:tcBorders>
              <w:top w:val="single" w:sz="4" w:space="0" w:color="auto"/>
              <w:left w:val="single" w:sz="4" w:space="0" w:color="auto"/>
              <w:bottom w:val="single" w:sz="4" w:space="0" w:color="auto"/>
              <w:right w:val="single" w:sz="4" w:space="0" w:color="auto"/>
            </w:tcBorders>
            <w:noWrap/>
            <w:vAlign w:val="center"/>
          </w:tcPr>
          <w:p w14:paraId="51AFAE79" w14:textId="77777777" w:rsidR="00591E0C" w:rsidRPr="00591E0C" w:rsidRDefault="00591E0C" w:rsidP="00591E0C">
            <w:pPr>
              <w:tabs>
                <w:tab w:val="clear" w:pos="284"/>
                <w:tab w:val="clear" w:pos="425"/>
                <w:tab w:val="left" w:pos="708"/>
              </w:tabs>
              <w:spacing w:line="256" w:lineRule="auto"/>
              <w:jc w:val="center"/>
              <w:rPr>
                <w:rFonts w:ascii="Cambria Math" w:hAnsi="Cambria Math"/>
                <w:bCs w:val="0"/>
                <w:sz w:val="16"/>
                <w:szCs w:val="16"/>
                <w:lang w:eastAsia="en-US"/>
              </w:rPr>
            </w:pPr>
          </w:p>
        </w:tc>
      </w:tr>
    </w:tbl>
    <w:p w14:paraId="54E26C40" w14:textId="310AD267" w:rsidR="00591E0C" w:rsidRDefault="00591E0C">
      <w:pPr>
        <w:tabs>
          <w:tab w:val="clear" w:pos="284"/>
          <w:tab w:val="clear" w:pos="425"/>
        </w:tabs>
        <w:rPr>
          <w:b/>
          <w:bCs w:val="0"/>
          <w:sz w:val="26"/>
          <w:szCs w:val="20"/>
        </w:rPr>
      </w:pPr>
    </w:p>
    <w:p w14:paraId="07368014" w14:textId="77777777" w:rsidR="007A57AF" w:rsidRDefault="007A57AF">
      <w:pPr>
        <w:tabs>
          <w:tab w:val="clear" w:pos="284"/>
          <w:tab w:val="clear" w:pos="425"/>
        </w:tabs>
        <w:rPr>
          <w:b/>
          <w:bCs w:val="0"/>
          <w:sz w:val="26"/>
          <w:szCs w:val="20"/>
        </w:rPr>
      </w:pPr>
    </w:p>
    <w:p w14:paraId="44EE675B" w14:textId="77777777" w:rsidR="00591E0C" w:rsidRDefault="00591E0C">
      <w:pPr>
        <w:tabs>
          <w:tab w:val="clear" w:pos="284"/>
          <w:tab w:val="clear" w:pos="425"/>
        </w:tabs>
        <w:rPr>
          <w:b/>
          <w:bCs w:val="0"/>
          <w:sz w:val="26"/>
          <w:szCs w:val="20"/>
        </w:rPr>
      </w:pPr>
      <w:r>
        <w:br w:type="page"/>
      </w:r>
    </w:p>
    <w:p w14:paraId="193B2958" w14:textId="52CE06F9" w:rsidR="006D2A30" w:rsidRPr="00602349" w:rsidRDefault="006D2A30" w:rsidP="00746509">
      <w:pPr>
        <w:pStyle w:val="berschrift2"/>
      </w:pPr>
      <w:bookmarkStart w:id="73" w:name="_Toc169074142"/>
      <w:r w:rsidRPr="00602349">
        <w:lastRenderedPageBreak/>
        <w:t>Lehrveranstaltungsübersicht</w:t>
      </w:r>
      <w:r w:rsidR="00956A07" w:rsidRPr="00602349">
        <w:t>en</w:t>
      </w:r>
      <w:bookmarkEnd w:id="73"/>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956A07" w:rsidRPr="00602349" w14:paraId="0235BD95"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DADCAD8" w14:textId="22CE24A6" w:rsidR="00956A07" w:rsidRPr="000B1DAB" w:rsidRDefault="00956A07" w:rsidP="00956A07">
            <w:pPr>
              <w:jc w:val="center"/>
              <w:rPr>
                <w:rFonts w:ascii="Helvetica" w:hAnsi="Helvetica" w:cs="Helvetica"/>
                <w:b/>
                <w:bCs w:val="0"/>
                <w:szCs w:val="24"/>
              </w:rPr>
            </w:pPr>
            <w:r w:rsidRPr="00602349">
              <w:rPr>
                <w:color w:val="000000"/>
                <w:szCs w:val="24"/>
              </w:rPr>
              <w:t xml:space="preserve">Lehrveranstaltungsübersicht </w:t>
            </w:r>
            <w:r w:rsidR="000B1DAB" w:rsidRPr="000B1DAB">
              <w:rPr>
                <w:b/>
                <w:color w:val="000000"/>
                <w:szCs w:val="24"/>
              </w:rPr>
              <w:t>Bildungswissenschaftliche Grundlagen</w:t>
            </w:r>
          </w:p>
          <w:p w14:paraId="5F4B8AF2" w14:textId="77777777" w:rsidR="00956A07" w:rsidRPr="00602349" w:rsidRDefault="00956A07" w:rsidP="00956A07">
            <w:pPr>
              <w:jc w:val="center"/>
              <w:rPr>
                <w:rFonts w:ascii="Helvetica" w:hAnsi="Helvetica" w:cs="Helvetica"/>
                <w:b/>
                <w:bCs w:val="0"/>
                <w:sz w:val="14"/>
                <w:szCs w:val="24"/>
              </w:rPr>
            </w:pPr>
          </w:p>
          <w:p w14:paraId="701E54E1" w14:textId="6587354D" w:rsidR="00956A07" w:rsidRPr="00602349" w:rsidRDefault="00956A07" w:rsidP="00956A07">
            <w:pPr>
              <w:jc w:val="center"/>
              <w:rPr>
                <w:color w:val="000000"/>
                <w:szCs w:val="24"/>
              </w:rPr>
            </w:pPr>
            <w:r w:rsidRPr="00602349">
              <w:rPr>
                <w:color w:val="000000"/>
                <w:szCs w:val="24"/>
              </w:rPr>
              <w:t>Bachelorstudium</w:t>
            </w:r>
            <w:r w:rsidRPr="00602349">
              <w:rPr>
                <w:rFonts w:ascii="Helvetica" w:hAnsi="Helvetica" w:cs="Helvetica"/>
                <w:b/>
                <w:szCs w:val="24"/>
              </w:rPr>
              <w:t xml:space="preserve"> </w:t>
            </w:r>
            <w:r w:rsidR="00C51F99">
              <w:rPr>
                <w:color w:val="000000"/>
                <w:szCs w:val="24"/>
              </w:rPr>
              <w:t xml:space="preserve">für das Lehramt </w:t>
            </w:r>
            <w:r w:rsidRPr="00602349">
              <w:rPr>
                <w:color w:val="000000"/>
                <w:szCs w:val="24"/>
              </w:rPr>
              <w:t xml:space="preserve">im Bereich der Sekundarstufe Berufsbildung, </w:t>
            </w:r>
          </w:p>
          <w:p w14:paraId="56AB3C50" w14:textId="77777777" w:rsidR="00956A07" w:rsidRPr="00D62FA3" w:rsidRDefault="00956A07" w:rsidP="00D62FA3">
            <w:pPr>
              <w:jc w:val="center"/>
              <w:rPr>
                <w:color w:val="000000"/>
                <w:szCs w:val="24"/>
              </w:rPr>
            </w:pPr>
            <w:r w:rsidRPr="00602349">
              <w:rPr>
                <w:color w:val="000000"/>
                <w:szCs w:val="24"/>
              </w:rPr>
              <w:t>Fachbereich „Duale Ausbildung</w:t>
            </w:r>
            <w:r w:rsidR="005829EE" w:rsidRPr="00602349">
              <w:rPr>
                <w:color w:val="000000"/>
                <w:szCs w:val="24"/>
              </w:rPr>
              <w:t>/</w:t>
            </w:r>
            <w:r w:rsidRPr="00602349">
              <w:rPr>
                <w:color w:val="000000"/>
                <w:szCs w:val="24"/>
              </w:rPr>
              <w:t>Technik und Gewerbe“</w:t>
            </w:r>
          </w:p>
        </w:tc>
      </w:tr>
      <w:tr w:rsidR="00956A07" w:rsidRPr="00602349" w14:paraId="68F28C69"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auto"/>
            <w:vAlign w:val="center"/>
          </w:tcPr>
          <w:p w14:paraId="62B69B8C" w14:textId="77777777" w:rsidR="00956A07" w:rsidRPr="00602349" w:rsidRDefault="00956A07" w:rsidP="00956A07">
            <w:pPr>
              <w:rPr>
                <w:color w:val="000000"/>
                <w:sz w:val="16"/>
                <w:szCs w:val="16"/>
              </w:rPr>
            </w:pPr>
            <w:r w:rsidRPr="00602349">
              <w:rPr>
                <w:color w:val="000000"/>
                <w:sz w:val="16"/>
                <w:szCs w:val="16"/>
              </w:rPr>
              <w:t>Semester</w:t>
            </w:r>
          </w:p>
          <w:p w14:paraId="127A4054" w14:textId="77777777" w:rsidR="00956A07" w:rsidRPr="00602349" w:rsidRDefault="00956A07" w:rsidP="00956A07">
            <w:pPr>
              <w:rPr>
                <w:color w:val="000000"/>
                <w:sz w:val="16"/>
                <w:szCs w:val="16"/>
              </w:rPr>
            </w:pPr>
            <w:r w:rsidRPr="00602349">
              <w:rPr>
                <w:color w:val="000000"/>
                <w:sz w:val="16"/>
                <w:szCs w:val="16"/>
              </w:rPr>
              <w:t>LV-Nr.</w:t>
            </w:r>
          </w:p>
        </w:tc>
        <w:tc>
          <w:tcPr>
            <w:tcW w:w="5965" w:type="dxa"/>
            <w:tcBorders>
              <w:top w:val="nil"/>
              <w:left w:val="nil"/>
              <w:bottom w:val="single" w:sz="4" w:space="0" w:color="auto"/>
              <w:right w:val="single" w:sz="4" w:space="0" w:color="auto"/>
            </w:tcBorders>
            <w:shd w:val="clear" w:color="auto" w:fill="auto"/>
            <w:vAlign w:val="center"/>
          </w:tcPr>
          <w:p w14:paraId="7702814C" w14:textId="77777777" w:rsidR="00956A07" w:rsidRPr="00602349" w:rsidRDefault="00956A07" w:rsidP="00956A07">
            <w:pPr>
              <w:jc w:val="center"/>
              <w:rPr>
                <w:color w:val="000000"/>
                <w:sz w:val="16"/>
                <w:szCs w:val="16"/>
              </w:rPr>
            </w:pPr>
            <w:r w:rsidRPr="00602349">
              <w:rPr>
                <w:color w:val="000000"/>
                <w:sz w:val="16"/>
                <w:szCs w:val="16"/>
              </w:rPr>
              <w:t>Lehrveranstaltungstitel-Titel</w:t>
            </w:r>
          </w:p>
        </w:tc>
        <w:tc>
          <w:tcPr>
            <w:tcW w:w="735" w:type="dxa"/>
            <w:tcBorders>
              <w:top w:val="nil"/>
              <w:left w:val="single" w:sz="4" w:space="0" w:color="auto"/>
              <w:bottom w:val="single" w:sz="4" w:space="0" w:color="auto"/>
              <w:right w:val="single" w:sz="4" w:space="0" w:color="auto"/>
            </w:tcBorders>
            <w:shd w:val="clear" w:color="auto" w:fill="auto"/>
            <w:vAlign w:val="center"/>
          </w:tcPr>
          <w:p w14:paraId="362735F3" w14:textId="77777777" w:rsidR="00956A07" w:rsidRPr="00602349" w:rsidRDefault="00956A07" w:rsidP="00956A07">
            <w:pPr>
              <w:jc w:val="center"/>
              <w:rPr>
                <w:color w:val="000000"/>
                <w:sz w:val="16"/>
                <w:szCs w:val="16"/>
              </w:rPr>
            </w:pPr>
            <w:r w:rsidRPr="00602349">
              <w:rPr>
                <w:color w:val="000000"/>
                <w:sz w:val="16"/>
                <w:szCs w:val="16"/>
              </w:rPr>
              <w:t>LV-Typ</w:t>
            </w:r>
          </w:p>
        </w:tc>
        <w:tc>
          <w:tcPr>
            <w:tcW w:w="735" w:type="dxa"/>
            <w:tcBorders>
              <w:top w:val="nil"/>
              <w:left w:val="nil"/>
              <w:bottom w:val="single" w:sz="4" w:space="0" w:color="auto"/>
              <w:right w:val="single" w:sz="4" w:space="0" w:color="auto"/>
            </w:tcBorders>
            <w:shd w:val="clear" w:color="auto" w:fill="auto"/>
            <w:vAlign w:val="center"/>
          </w:tcPr>
          <w:p w14:paraId="194D7024" w14:textId="77777777" w:rsidR="00956A07" w:rsidRPr="00602349" w:rsidRDefault="00F16D36" w:rsidP="00956A07">
            <w:pPr>
              <w:jc w:val="center"/>
              <w:rPr>
                <w:color w:val="000000"/>
                <w:sz w:val="16"/>
                <w:szCs w:val="16"/>
              </w:rPr>
            </w:pPr>
            <w:r>
              <w:rPr>
                <w:color w:val="000000"/>
                <w:sz w:val="16"/>
                <w:szCs w:val="16"/>
              </w:rPr>
              <w:t>ECTS-AP</w:t>
            </w:r>
          </w:p>
        </w:tc>
        <w:tc>
          <w:tcPr>
            <w:tcW w:w="736" w:type="dxa"/>
            <w:tcBorders>
              <w:top w:val="nil"/>
              <w:left w:val="nil"/>
              <w:bottom w:val="single" w:sz="4" w:space="0" w:color="auto"/>
              <w:right w:val="single" w:sz="4" w:space="0" w:color="auto"/>
            </w:tcBorders>
            <w:shd w:val="clear" w:color="auto" w:fill="auto"/>
            <w:vAlign w:val="center"/>
          </w:tcPr>
          <w:p w14:paraId="4AD3C5C8" w14:textId="77777777" w:rsidR="00956A07" w:rsidRPr="00602349" w:rsidRDefault="00956A07" w:rsidP="00956A07">
            <w:pPr>
              <w:jc w:val="center"/>
              <w:rPr>
                <w:color w:val="000000"/>
                <w:sz w:val="16"/>
                <w:szCs w:val="16"/>
              </w:rPr>
            </w:pPr>
            <w:r w:rsidRPr="00602349">
              <w:rPr>
                <w:color w:val="000000"/>
                <w:sz w:val="16"/>
                <w:szCs w:val="16"/>
              </w:rPr>
              <w:t>SWSt.</w:t>
            </w:r>
          </w:p>
        </w:tc>
        <w:tc>
          <w:tcPr>
            <w:tcW w:w="736" w:type="dxa"/>
            <w:tcBorders>
              <w:top w:val="nil"/>
              <w:left w:val="nil"/>
              <w:bottom w:val="single" w:sz="4" w:space="0" w:color="auto"/>
              <w:right w:val="single" w:sz="4" w:space="0" w:color="auto"/>
            </w:tcBorders>
            <w:shd w:val="clear" w:color="auto" w:fill="auto"/>
            <w:vAlign w:val="center"/>
          </w:tcPr>
          <w:p w14:paraId="3957660B" w14:textId="77777777" w:rsidR="00956A07" w:rsidRPr="00602349" w:rsidRDefault="00956A07" w:rsidP="00956A07">
            <w:pPr>
              <w:jc w:val="center"/>
              <w:rPr>
                <w:color w:val="000000"/>
                <w:sz w:val="16"/>
                <w:szCs w:val="16"/>
              </w:rPr>
            </w:pPr>
            <w:r w:rsidRPr="00602349">
              <w:rPr>
                <w:color w:val="000000"/>
                <w:sz w:val="16"/>
                <w:szCs w:val="16"/>
              </w:rPr>
              <w:t>Sem.</w:t>
            </w:r>
          </w:p>
        </w:tc>
      </w:tr>
      <w:tr w:rsidR="00956A07" w:rsidRPr="00602349" w14:paraId="6E71046B"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3C017EDF" w14:textId="77777777" w:rsidR="00956A07" w:rsidRPr="00602349" w:rsidRDefault="00956A07" w:rsidP="00956A07">
            <w:pPr>
              <w:rPr>
                <w:color w:val="000000"/>
                <w:sz w:val="16"/>
                <w:szCs w:val="16"/>
              </w:rPr>
            </w:pPr>
          </w:p>
        </w:tc>
        <w:tc>
          <w:tcPr>
            <w:tcW w:w="5965" w:type="dxa"/>
            <w:tcBorders>
              <w:top w:val="nil"/>
              <w:left w:val="nil"/>
              <w:bottom w:val="single" w:sz="4" w:space="0" w:color="auto"/>
              <w:right w:val="single" w:sz="4" w:space="0" w:color="auto"/>
            </w:tcBorders>
            <w:shd w:val="clear" w:color="auto" w:fill="FDE9D9" w:themeFill="accent6" w:themeFillTint="33"/>
            <w:vAlign w:val="center"/>
          </w:tcPr>
          <w:p w14:paraId="206D0BFA" w14:textId="77777777" w:rsidR="00956A07" w:rsidRPr="00602349" w:rsidRDefault="00956A07" w:rsidP="00956A07">
            <w:pPr>
              <w:rPr>
                <w:color w:val="000000"/>
                <w:sz w:val="16"/>
                <w:szCs w:val="16"/>
              </w:rPr>
            </w:pPr>
            <w:r w:rsidRPr="00602349">
              <w:rPr>
                <w:color w:val="000000"/>
                <w:sz w:val="16"/>
                <w:szCs w:val="16"/>
              </w:rPr>
              <w:t>Modul: BWGBP1 Grundlagen des Lehrberufs 1</w:t>
            </w:r>
          </w:p>
        </w:tc>
        <w:tc>
          <w:tcPr>
            <w:tcW w:w="735" w:type="dxa"/>
            <w:tcBorders>
              <w:top w:val="nil"/>
              <w:left w:val="single" w:sz="4" w:space="0" w:color="auto"/>
              <w:bottom w:val="single" w:sz="4" w:space="0" w:color="auto"/>
              <w:right w:val="single" w:sz="4" w:space="0" w:color="auto"/>
            </w:tcBorders>
            <w:shd w:val="clear" w:color="auto" w:fill="FDE9D9" w:themeFill="accent6" w:themeFillTint="33"/>
            <w:vAlign w:val="center"/>
          </w:tcPr>
          <w:p w14:paraId="12713CEE" w14:textId="77777777" w:rsidR="00956A07" w:rsidRPr="00602349" w:rsidRDefault="00956A07" w:rsidP="00956A07">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FDE9D9" w:themeFill="accent6" w:themeFillTint="33"/>
            <w:vAlign w:val="center"/>
          </w:tcPr>
          <w:p w14:paraId="1D3B3866"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FDE9D9" w:themeFill="accent6" w:themeFillTint="33"/>
            <w:vAlign w:val="center"/>
          </w:tcPr>
          <w:p w14:paraId="03EF74E7"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FDE9D9" w:themeFill="accent6" w:themeFillTint="33"/>
          </w:tcPr>
          <w:p w14:paraId="14647F36" w14:textId="77777777" w:rsidR="00956A07" w:rsidRPr="00602349" w:rsidRDefault="00956A07" w:rsidP="00956A07">
            <w:pPr>
              <w:jc w:val="center"/>
              <w:rPr>
                <w:color w:val="000000"/>
                <w:sz w:val="16"/>
                <w:szCs w:val="16"/>
              </w:rPr>
            </w:pPr>
          </w:p>
        </w:tc>
      </w:tr>
      <w:tr w:rsidR="00956A07" w:rsidRPr="00602349" w14:paraId="5C1536BA"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379DB" w14:textId="77777777" w:rsidR="00956A07" w:rsidRPr="00602349" w:rsidRDefault="00956A07" w:rsidP="00956A07">
            <w:pPr>
              <w:rPr>
                <w:rFonts w:asciiTheme="minorHAnsi" w:hAnsiTheme="minorHAnsi" w:cs="Arial"/>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bottom"/>
          </w:tcPr>
          <w:p w14:paraId="66267922" w14:textId="33F5DE49" w:rsidR="00956A07" w:rsidRPr="00602349" w:rsidRDefault="00956A07" w:rsidP="00956A07">
            <w:pPr>
              <w:rPr>
                <w:rFonts w:asciiTheme="minorHAnsi" w:hAnsiTheme="minorHAnsi" w:cs="Arial"/>
                <w:sz w:val="20"/>
                <w:szCs w:val="16"/>
              </w:rPr>
            </w:pPr>
            <w:r w:rsidRPr="00602349">
              <w:rPr>
                <w:rFonts w:asciiTheme="minorHAnsi" w:hAnsiTheme="minorHAnsi" w:cstheme="minorHAnsi"/>
                <w:sz w:val="20"/>
              </w:rPr>
              <w:t>Einführung in erziehungswissenschaftliches Denken</w:t>
            </w:r>
            <w:r w:rsidR="0084394B">
              <w:rPr>
                <w:rFonts w:asciiTheme="minorHAnsi" w:hAnsiTheme="minorHAnsi" w:cstheme="minorHAnsi"/>
                <w:sz w:val="20"/>
              </w:rPr>
              <w:t xml:space="preserve"> </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D01FE7E"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VU</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08D17B8"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FD3AFB5"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1,5</w:t>
            </w:r>
          </w:p>
        </w:tc>
        <w:tc>
          <w:tcPr>
            <w:tcW w:w="736" w:type="dxa"/>
            <w:tcBorders>
              <w:top w:val="single" w:sz="4" w:space="0" w:color="auto"/>
              <w:left w:val="nil"/>
              <w:bottom w:val="single" w:sz="4" w:space="0" w:color="auto"/>
              <w:right w:val="single" w:sz="4" w:space="0" w:color="auto"/>
            </w:tcBorders>
          </w:tcPr>
          <w:p w14:paraId="37087FA2"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1</w:t>
            </w:r>
          </w:p>
        </w:tc>
      </w:tr>
      <w:tr w:rsidR="00956A07" w:rsidRPr="00602349" w14:paraId="6F7A7E3A"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6559"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5F9D0C3" w14:textId="77777777" w:rsidR="00956A07" w:rsidRPr="00602349" w:rsidRDefault="00956A07" w:rsidP="0084394B">
            <w:pPr>
              <w:rPr>
                <w:color w:val="000000"/>
                <w:sz w:val="20"/>
                <w:szCs w:val="16"/>
              </w:rPr>
            </w:pPr>
            <w:r w:rsidRPr="00602349">
              <w:rPr>
                <w:rFonts w:asciiTheme="minorHAnsi" w:hAnsiTheme="minorHAnsi" w:cstheme="minorHAnsi"/>
                <w:sz w:val="20"/>
              </w:rPr>
              <w:t xml:space="preserve">Theorien, Konzepte und Kategorien der Bildungswissenschaften </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CAA2FB" w14:textId="0575DCA9" w:rsidR="00956A07" w:rsidRPr="00602349" w:rsidRDefault="00FF4026" w:rsidP="00956A07">
            <w:pPr>
              <w:jc w:val="center"/>
              <w:rPr>
                <w:color w:val="000000"/>
                <w:sz w:val="16"/>
                <w:szCs w:val="16"/>
              </w:rPr>
            </w:pPr>
            <w:r>
              <w:rPr>
                <w:color w:val="000000"/>
                <w:sz w:val="16"/>
                <w:szCs w:val="16"/>
              </w:rPr>
              <w:t>UV</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7DB3E5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F4650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AD599CE"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79E012B7"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963CB"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F862BCE" w14:textId="51997E4A" w:rsidR="00956A07" w:rsidRPr="00602349" w:rsidRDefault="00956A07" w:rsidP="00956A07">
            <w:pPr>
              <w:rPr>
                <w:color w:val="000000"/>
                <w:sz w:val="20"/>
                <w:szCs w:val="16"/>
              </w:rPr>
            </w:pPr>
            <w:r w:rsidRPr="00602349">
              <w:rPr>
                <w:rFonts w:asciiTheme="minorHAnsi" w:hAnsiTheme="minorHAnsi" w:cstheme="minorHAnsi"/>
                <w:sz w:val="20"/>
              </w:rPr>
              <w:t>Wissenschaftliche Literatur und eigenes Schreiben</w:t>
            </w:r>
            <w:r w:rsidR="00EA610C">
              <w:rPr>
                <w:rFonts w:asciiTheme="minorHAnsi" w:hAnsiTheme="minorHAnsi" w:cstheme="minorHAnsi"/>
                <w:sz w:val="20"/>
              </w:rPr>
              <w:t xml:space="preserve"> </w:t>
            </w:r>
            <w:r w:rsidR="00EA610C">
              <w:rPr>
                <w:rFonts w:asciiTheme="minorHAnsi" w:hAnsiTheme="minorHAnsi" w:cstheme="minorHAnsi"/>
                <w:sz w:val="20"/>
                <w:szCs w:val="20"/>
              </w:rPr>
              <w:t>(digitale Kompetenzen A, B</w:t>
            </w:r>
            <w:r w:rsidR="00EA610C" w:rsidRPr="00DE7C72">
              <w:rPr>
                <w:rFonts w:asciiTheme="minorHAnsi" w:hAnsiTheme="minorHAnsi" w:cs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94B3521"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5423523"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7FD6D2F"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0528C61"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033ED19C"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B0080"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68F06B2" w14:textId="77777777" w:rsidR="00956A07" w:rsidRPr="00602349" w:rsidRDefault="00956A07" w:rsidP="0084394B">
            <w:pPr>
              <w:rPr>
                <w:color w:val="000000"/>
                <w:sz w:val="20"/>
                <w:szCs w:val="16"/>
              </w:rPr>
            </w:pPr>
            <w:r w:rsidRPr="00602349">
              <w:rPr>
                <w:rFonts w:asciiTheme="minorHAnsi" w:hAnsiTheme="minorHAnsi" w:cstheme="minorHAnsi"/>
                <w:sz w:val="20"/>
              </w:rPr>
              <w:t>Lernen und Entwicklung im Jugendalter</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8008620" w14:textId="77777777" w:rsidR="00956A07" w:rsidRPr="00602349" w:rsidRDefault="00956A07" w:rsidP="00956A07">
            <w:pPr>
              <w:jc w:val="center"/>
              <w:rPr>
                <w:color w:val="000000"/>
                <w:sz w:val="16"/>
                <w:szCs w:val="16"/>
              </w:rPr>
            </w:pPr>
            <w:r w:rsidRPr="00602349">
              <w:rPr>
                <w:color w:val="000000"/>
                <w:sz w:val="16"/>
                <w:szCs w:val="16"/>
              </w:rPr>
              <w:t>UV</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7263A97"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0A278D6"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4029C9B"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688853E3"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C0559"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E65D93D" w14:textId="77777777" w:rsidR="00956A07" w:rsidRPr="00602349" w:rsidRDefault="00956A07" w:rsidP="00956A07">
            <w:pPr>
              <w:rPr>
                <w:color w:val="000000"/>
                <w:sz w:val="20"/>
                <w:szCs w:val="16"/>
              </w:rPr>
            </w:pPr>
            <w:r w:rsidRPr="00602349">
              <w:rPr>
                <w:rFonts w:asciiTheme="minorHAnsi" w:hAnsiTheme="minorHAnsi" w:cstheme="minorHAnsi"/>
                <w:sz w:val="20"/>
              </w:rPr>
              <w:t xml:space="preserve">Grundlagen der inklusiven Pädagogik (2 </w:t>
            </w:r>
            <w:r w:rsidR="00602349" w:rsidRPr="00602349">
              <w:rPr>
                <w:rFonts w:asciiTheme="minorHAnsi" w:hAnsiTheme="minorHAnsi" w:cstheme="minorHAnsi"/>
                <w:sz w:val="20"/>
              </w:rPr>
              <w:t>ECTS-</w:t>
            </w:r>
            <w:r w:rsidR="00F16D36">
              <w:rPr>
                <w:rFonts w:asciiTheme="minorHAnsi" w:hAnsiTheme="minorHAnsi" w:cstheme="minorHAnsi"/>
                <w:sz w:val="20"/>
              </w:rPr>
              <w:t>AP</w:t>
            </w:r>
            <w:r w:rsidRPr="00602349">
              <w:rPr>
                <w:rFonts w:asciiTheme="minorHAnsi" w:hAnsiTheme="minorHAnsi" w:cstheme="minorHAnsi"/>
                <w:sz w:val="20"/>
              </w:rPr>
              <w:t xml:space="preserve"> IP)</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44BC298" w14:textId="77777777" w:rsidR="00956A07" w:rsidRPr="00602349" w:rsidRDefault="00956A07" w:rsidP="00956A07">
            <w:pPr>
              <w:jc w:val="center"/>
              <w:rPr>
                <w:color w:val="000000"/>
                <w:sz w:val="16"/>
                <w:szCs w:val="16"/>
              </w:rPr>
            </w:pPr>
            <w:r w:rsidRPr="00602349">
              <w:rPr>
                <w:color w:val="000000"/>
                <w:sz w:val="16"/>
                <w:szCs w:val="16"/>
              </w:rPr>
              <w:t>VO</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974F4F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6E7A1D1" w14:textId="77777777" w:rsidR="00956A07" w:rsidRPr="00602349" w:rsidRDefault="00956A07" w:rsidP="00956A0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F37BE33"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165E01DF"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70F7E"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6EA416C" w14:textId="0C390BF2" w:rsidR="00956A07" w:rsidRPr="00602349" w:rsidRDefault="00956A07" w:rsidP="0096562D">
            <w:pPr>
              <w:rPr>
                <w:color w:val="000000"/>
                <w:sz w:val="20"/>
                <w:szCs w:val="16"/>
              </w:rPr>
            </w:pPr>
            <w:r w:rsidRPr="00602349">
              <w:rPr>
                <w:rFonts w:asciiTheme="minorHAnsi" w:hAnsiTheme="minorHAnsi" w:cstheme="minorHAnsi"/>
                <w:sz w:val="20"/>
              </w:rPr>
              <w:t xml:space="preserve">Einführung in die Unterrichtstätigkeit – Teil BWG </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DC8E3F"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F49E1B3"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646F90"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818B17D"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FF4026" w14:paraId="444C8A35"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F7A8C59"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B66FEFD" w14:textId="77777777" w:rsidR="00956A07" w:rsidRPr="00602349" w:rsidRDefault="00956A07" w:rsidP="00956A07">
            <w:pPr>
              <w:rPr>
                <w:color w:val="000000"/>
                <w:sz w:val="16"/>
                <w:szCs w:val="16"/>
              </w:rPr>
            </w:pPr>
            <w:r w:rsidRPr="00602349">
              <w:rPr>
                <w:color w:val="000000"/>
                <w:sz w:val="16"/>
                <w:szCs w:val="16"/>
              </w:rPr>
              <w:t>Modul: BWGBP2 Grundlagen des Lehrberufs 2</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0950DC6C" w14:textId="77777777" w:rsidR="00956A07" w:rsidRPr="00602349" w:rsidRDefault="00956A07" w:rsidP="00FF4026">
            <w:pP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7E24CAA9" w14:textId="77777777" w:rsidR="00956A07" w:rsidRPr="00602349" w:rsidRDefault="00956A07" w:rsidP="00FF4026">
            <w:pP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647FB4C5" w14:textId="77777777" w:rsidR="00956A07" w:rsidRPr="00602349" w:rsidRDefault="00956A07" w:rsidP="00FF4026">
            <w:pP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1246E1AE" w14:textId="77777777" w:rsidR="00956A07" w:rsidRPr="00602349" w:rsidRDefault="00956A07" w:rsidP="00FF4026">
            <w:pPr>
              <w:rPr>
                <w:color w:val="000000"/>
                <w:sz w:val="16"/>
                <w:szCs w:val="16"/>
              </w:rPr>
            </w:pPr>
          </w:p>
        </w:tc>
      </w:tr>
      <w:tr w:rsidR="00956A07" w:rsidRPr="00602349" w14:paraId="1B2E0F28"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EDD5C"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D5EDE8D" w14:textId="77777777" w:rsidR="00956A07" w:rsidRPr="00602349" w:rsidRDefault="00956A07" w:rsidP="0084394B">
            <w:pPr>
              <w:rPr>
                <w:color w:val="000000"/>
                <w:sz w:val="20"/>
                <w:szCs w:val="16"/>
              </w:rPr>
            </w:pPr>
            <w:r w:rsidRPr="00602349">
              <w:rPr>
                <w:rFonts w:asciiTheme="minorHAnsi" w:hAnsiTheme="minorHAnsi" w:cstheme="minorHAnsi"/>
                <w:sz w:val="20"/>
              </w:rPr>
              <w:t>Pädagogische Psychologie für Schule und Unterricht</w:t>
            </w:r>
            <w:r w:rsidR="00381974">
              <w:rPr>
                <w:rFonts w:asciiTheme="minorHAnsi" w:hAnsiTheme="minorHAnsi" w:cstheme="minorHAnsi"/>
                <w:sz w:val="20"/>
              </w:rPr>
              <w:t xml:space="preserve"> </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B8C8FAD" w14:textId="77777777" w:rsidR="00956A07" w:rsidRPr="00602349" w:rsidRDefault="00956A07" w:rsidP="00956A07">
            <w:pPr>
              <w:jc w:val="center"/>
              <w:rPr>
                <w:color w:val="000000"/>
                <w:sz w:val="16"/>
                <w:szCs w:val="16"/>
              </w:rPr>
            </w:pPr>
            <w:r w:rsidRPr="00602349">
              <w:rPr>
                <w:color w:val="000000"/>
                <w:sz w:val="16"/>
                <w:szCs w:val="16"/>
              </w:rPr>
              <w:t>VU</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A70D27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547DBC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00C831E0" w14:textId="77777777" w:rsidR="00956A07" w:rsidRPr="00602349" w:rsidRDefault="00956A07" w:rsidP="00956A07">
            <w:pPr>
              <w:jc w:val="center"/>
              <w:rPr>
                <w:color w:val="000000"/>
                <w:sz w:val="16"/>
                <w:szCs w:val="16"/>
              </w:rPr>
            </w:pPr>
            <w:r w:rsidRPr="00602349">
              <w:rPr>
                <w:color w:val="000000"/>
                <w:sz w:val="16"/>
                <w:szCs w:val="16"/>
              </w:rPr>
              <w:t>2 + 3</w:t>
            </w:r>
          </w:p>
        </w:tc>
      </w:tr>
      <w:tr w:rsidR="00956A07" w:rsidRPr="00602349" w14:paraId="01A722E2"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82E86"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1EDAA7A" w14:textId="589C7753" w:rsidR="00956A07" w:rsidRPr="00602349" w:rsidRDefault="00956A07" w:rsidP="00956A07">
            <w:pPr>
              <w:rPr>
                <w:color w:val="000000"/>
                <w:sz w:val="20"/>
                <w:szCs w:val="16"/>
              </w:rPr>
            </w:pPr>
            <w:r w:rsidRPr="00602349">
              <w:rPr>
                <w:rFonts w:asciiTheme="minorHAnsi" w:hAnsiTheme="minorHAnsi" w:cstheme="minorHAnsi"/>
                <w:sz w:val="20"/>
              </w:rPr>
              <w:t>Unterricht beobachten, planen und gestalten</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ale Kompetenzen D</w:t>
            </w:r>
            <w:r w:rsidR="00EA610C">
              <w:rPr>
                <w:rFonts w:asciiTheme="minorHAnsi" w:hAnsiTheme="minorHAnsi" w:cstheme="minorHAnsi"/>
                <w:sz w:val="20"/>
              </w:rPr>
              <w:t>,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5B1D9BE" w14:textId="77777777" w:rsidR="00956A07" w:rsidRPr="00602349" w:rsidRDefault="00956A07" w:rsidP="00545FB7">
            <w:pPr>
              <w:jc w:val="center"/>
              <w:rPr>
                <w:color w:val="000000"/>
                <w:sz w:val="16"/>
                <w:szCs w:val="16"/>
              </w:rPr>
            </w:pPr>
            <w:r w:rsidRPr="00602349">
              <w:rPr>
                <w:color w:val="000000"/>
                <w:sz w:val="16"/>
                <w:szCs w:val="16"/>
              </w:rPr>
              <w:t>UE + P</w:t>
            </w:r>
            <w:r w:rsidR="00545FB7">
              <w:rPr>
                <w:color w:val="000000"/>
                <w:sz w:val="16"/>
                <w:szCs w:val="16"/>
              </w:rPr>
              <w:t>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2FB3C8B" w14:textId="77777777" w:rsidR="00956A07" w:rsidRPr="00602349" w:rsidRDefault="00956A07" w:rsidP="00956A07">
            <w:pPr>
              <w:jc w:val="center"/>
              <w:rPr>
                <w:color w:val="000000"/>
                <w:sz w:val="16"/>
                <w:szCs w:val="16"/>
              </w:rPr>
            </w:pPr>
            <w:r w:rsidRPr="00602349">
              <w:rPr>
                <w:color w:val="000000"/>
                <w:sz w:val="16"/>
                <w:szCs w:val="16"/>
              </w:rPr>
              <w:t>2+1,5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4E7744" w14:textId="77777777" w:rsidR="00956A07" w:rsidRPr="00602349" w:rsidRDefault="00956A07" w:rsidP="00956A07">
            <w:pPr>
              <w:jc w:val="center"/>
              <w:rPr>
                <w:color w:val="000000"/>
                <w:sz w:val="16"/>
                <w:szCs w:val="16"/>
              </w:rPr>
            </w:pPr>
            <w:r w:rsidRPr="00602349">
              <w:rPr>
                <w:color w:val="000000"/>
                <w:sz w:val="16"/>
                <w:szCs w:val="16"/>
              </w:rPr>
              <w:t>1,5+0</w:t>
            </w:r>
          </w:p>
        </w:tc>
        <w:tc>
          <w:tcPr>
            <w:tcW w:w="736" w:type="dxa"/>
            <w:tcBorders>
              <w:top w:val="single" w:sz="4" w:space="0" w:color="auto"/>
              <w:left w:val="nil"/>
              <w:bottom w:val="single" w:sz="4" w:space="0" w:color="auto"/>
              <w:right w:val="single" w:sz="4" w:space="0" w:color="auto"/>
            </w:tcBorders>
          </w:tcPr>
          <w:p w14:paraId="2C422C38" w14:textId="77777777" w:rsidR="00956A07" w:rsidRPr="00602349" w:rsidRDefault="00956A07" w:rsidP="00956A07">
            <w:pPr>
              <w:jc w:val="center"/>
              <w:rPr>
                <w:color w:val="000000"/>
                <w:sz w:val="16"/>
                <w:szCs w:val="16"/>
              </w:rPr>
            </w:pPr>
            <w:r w:rsidRPr="00602349">
              <w:rPr>
                <w:color w:val="000000"/>
                <w:sz w:val="16"/>
                <w:szCs w:val="16"/>
              </w:rPr>
              <w:t>2 + 3</w:t>
            </w:r>
          </w:p>
        </w:tc>
      </w:tr>
      <w:tr w:rsidR="00956A07" w:rsidRPr="00602349" w14:paraId="5B725FDD"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1F6F8"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49C4AC7" w14:textId="3829922B" w:rsidR="00956A07" w:rsidRPr="00602349" w:rsidRDefault="00956A07" w:rsidP="00956A07">
            <w:pPr>
              <w:rPr>
                <w:color w:val="000000"/>
                <w:sz w:val="20"/>
                <w:szCs w:val="16"/>
              </w:rPr>
            </w:pPr>
            <w:r w:rsidRPr="00602349">
              <w:rPr>
                <w:rFonts w:asciiTheme="minorHAnsi" w:hAnsiTheme="minorHAnsi" w:cstheme="minorHAnsi"/>
                <w:sz w:val="20"/>
              </w:rPr>
              <w:t>Lehrer</w:t>
            </w:r>
            <w:r w:rsidR="00837D8E">
              <w:rPr>
                <w:rFonts w:asciiTheme="minorHAnsi" w:hAnsiTheme="minorHAnsi" w:cstheme="minorHAnsi"/>
                <w:sz w:val="20"/>
              </w:rPr>
              <w:t>*</w:t>
            </w:r>
            <w:r w:rsidRPr="00602349">
              <w:rPr>
                <w:rFonts w:asciiTheme="minorHAnsi" w:hAnsiTheme="minorHAnsi" w:cstheme="minorHAnsi"/>
                <w:sz w:val="20"/>
              </w:rPr>
              <w:t>innen-Rolle reflektieren</w:t>
            </w:r>
            <w:r w:rsidR="00EA610C">
              <w:rPr>
                <w:rFonts w:asciiTheme="minorHAnsi" w:hAnsiTheme="minorHAnsi" w:cstheme="minorHAnsi"/>
                <w:sz w:val="20"/>
              </w:rPr>
              <w:t xml:space="preserve"> </w:t>
            </w:r>
            <w:r w:rsidR="00EA610C" w:rsidRPr="00E7743A">
              <w:rPr>
                <w:rFonts w:asciiTheme="minorHAnsi" w:hAnsiTheme="minorHAnsi" w:cstheme="minorHAnsi"/>
                <w:sz w:val="20"/>
              </w:rPr>
              <w:t>(digit</w:t>
            </w:r>
            <w:r w:rsidR="00EA610C">
              <w:rPr>
                <w:rFonts w:asciiTheme="minorHAnsi" w:hAnsiTheme="minorHAnsi" w:cstheme="minorHAnsi"/>
                <w:sz w:val="20"/>
              </w:rPr>
              <w:t>ale Kompetenzen D, E</w:t>
            </w:r>
            <w:r w:rsidR="00EA610C"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AEDB2F5" w14:textId="77777777" w:rsidR="00956A07" w:rsidRPr="00602349" w:rsidRDefault="00956A07" w:rsidP="00545FB7">
            <w:pPr>
              <w:jc w:val="center"/>
              <w:rPr>
                <w:color w:val="000000"/>
                <w:sz w:val="16"/>
                <w:szCs w:val="16"/>
              </w:rPr>
            </w:pPr>
            <w:r w:rsidRPr="00602349">
              <w:rPr>
                <w:color w:val="000000"/>
                <w:sz w:val="16"/>
                <w:szCs w:val="16"/>
              </w:rPr>
              <w:t>UE + P</w:t>
            </w:r>
            <w:r w:rsidR="00545FB7">
              <w:rPr>
                <w:color w:val="000000"/>
                <w:sz w:val="16"/>
                <w:szCs w:val="16"/>
              </w:rPr>
              <w:t>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BF72290" w14:textId="77777777" w:rsidR="00956A07" w:rsidRPr="00602349" w:rsidRDefault="00956A07" w:rsidP="00956A07">
            <w:pPr>
              <w:jc w:val="center"/>
              <w:rPr>
                <w:color w:val="000000"/>
                <w:sz w:val="16"/>
                <w:szCs w:val="16"/>
              </w:rPr>
            </w:pPr>
            <w:r w:rsidRPr="00602349">
              <w:rPr>
                <w:color w:val="000000"/>
                <w:sz w:val="16"/>
                <w:szCs w:val="16"/>
              </w:rPr>
              <w:t>2+1,5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2F5EC0B" w14:textId="77777777" w:rsidR="00956A07" w:rsidRPr="00602349" w:rsidRDefault="00956A07" w:rsidP="00956A07">
            <w:pPr>
              <w:jc w:val="center"/>
              <w:rPr>
                <w:color w:val="000000"/>
                <w:sz w:val="16"/>
                <w:szCs w:val="16"/>
              </w:rPr>
            </w:pPr>
            <w:r w:rsidRPr="00602349">
              <w:rPr>
                <w:color w:val="000000"/>
                <w:sz w:val="16"/>
                <w:szCs w:val="16"/>
              </w:rPr>
              <w:t>1+0</w:t>
            </w:r>
          </w:p>
        </w:tc>
        <w:tc>
          <w:tcPr>
            <w:tcW w:w="736" w:type="dxa"/>
            <w:tcBorders>
              <w:top w:val="single" w:sz="4" w:space="0" w:color="auto"/>
              <w:left w:val="nil"/>
              <w:bottom w:val="single" w:sz="4" w:space="0" w:color="auto"/>
              <w:right w:val="single" w:sz="4" w:space="0" w:color="auto"/>
            </w:tcBorders>
          </w:tcPr>
          <w:p w14:paraId="3F6D340B" w14:textId="77777777" w:rsidR="00956A07" w:rsidRPr="00602349" w:rsidRDefault="00956A07" w:rsidP="00956A07">
            <w:pPr>
              <w:jc w:val="center"/>
              <w:rPr>
                <w:color w:val="000000"/>
                <w:sz w:val="16"/>
                <w:szCs w:val="16"/>
              </w:rPr>
            </w:pPr>
            <w:r w:rsidRPr="00602349">
              <w:rPr>
                <w:color w:val="000000"/>
                <w:sz w:val="16"/>
                <w:szCs w:val="16"/>
              </w:rPr>
              <w:t>2 + 3</w:t>
            </w:r>
          </w:p>
        </w:tc>
      </w:tr>
      <w:tr w:rsidR="00956A07" w:rsidRPr="00602349" w14:paraId="512EEB3D"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48145"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C7001B1" w14:textId="77777777" w:rsidR="00956A07" w:rsidRPr="00602349" w:rsidRDefault="00956A07" w:rsidP="00956A07">
            <w:pPr>
              <w:rPr>
                <w:color w:val="000000"/>
                <w:sz w:val="20"/>
                <w:szCs w:val="16"/>
              </w:rPr>
            </w:pPr>
            <w:r w:rsidRPr="00602349">
              <w:rPr>
                <w:sz w:val="20"/>
              </w:rPr>
              <w:t>Sozialwissenschaftliche Forschungsmethoden und Technik wissenschaftlichen Arbeitens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FFDC409"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55653E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BDE8FF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644549D9" w14:textId="77777777" w:rsidR="00956A07" w:rsidRPr="00602349" w:rsidRDefault="00956A07" w:rsidP="00956A07">
            <w:pPr>
              <w:jc w:val="center"/>
              <w:rPr>
                <w:color w:val="000000"/>
                <w:sz w:val="16"/>
                <w:szCs w:val="16"/>
              </w:rPr>
            </w:pPr>
            <w:r w:rsidRPr="00602349">
              <w:rPr>
                <w:color w:val="000000"/>
                <w:sz w:val="16"/>
                <w:szCs w:val="16"/>
              </w:rPr>
              <w:t>2 + 3</w:t>
            </w:r>
          </w:p>
        </w:tc>
      </w:tr>
      <w:tr w:rsidR="00956A07" w:rsidRPr="00602349" w14:paraId="7D867806"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36219"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CD711E0" w14:textId="77777777" w:rsidR="00956A07" w:rsidRPr="00602349" w:rsidRDefault="00956A07" w:rsidP="00956A07">
            <w:pPr>
              <w:rPr>
                <w:color w:val="000000"/>
                <w:sz w:val="20"/>
                <w:szCs w:val="16"/>
              </w:rPr>
            </w:pPr>
            <w:r w:rsidRPr="00602349">
              <w:rPr>
                <w:rFonts w:asciiTheme="minorHAnsi" w:hAnsiTheme="minorHAnsi" w:cstheme="minorHAnsi"/>
                <w:sz w:val="20"/>
              </w:rPr>
              <w:t>Allgemeine Didaktik und Methodik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1D5B271" w14:textId="77777777" w:rsidR="00956A07" w:rsidRPr="00602349" w:rsidRDefault="00956A07" w:rsidP="00956A07">
            <w:pPr>
              <w:jc w:val="center"/>
              <w:rPr>
                <w:color w:val="000000"/>
                <w:sz w:val="16"/>
                <w:szCs w:val="16"/>
              </w:rPr>
            </w:pPr>
            <w:r w:rsidRPr="00602349">
              <w:rPr>
                <w:color w:val="000000"/>
                <w:sz w:val="16"/>
                <w:szCs w:val="16"/>
              </w:rPr>
              <w:t>VO</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E2B5A7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03A50A8" w14:textId="77777777" w:rsidR="00956A07" w:rsidRPr="00602349" w:rsidRDefault="00956A07" w:rsidP="00956A0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8353D89" w14:textId="77777777" w:rsidR="00956A07" w:rsidRPr="00602349" w:rsidRDefault="00956A07" w:rsidP="00956A07">
            <w:pPr>
              <w:jc w:val="center"/>
              <w:rPr>
                <w:color w:val="000000"/>
                <w:sz w:val="16"/>
                <w:szCs w:val="16"/>
              </w:rPr>
            </w:pPr>
            <w:r w:rsidRPr="00602349">
              <w:rPr>
                <w:color w:val="000000"/>
                <w:sz w:val="16"/>
                <w:szCs w:val="16"/>
              </w:rPr>
              <w:t>2 + 3</w:t>
            </w:r>
          </w:p>
        </w:tc>
      </w:tr>
      <w:tr w:rsidR="00956A07" w:rsidRPr="00FF4026" w14:paraId="4E5CB116"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2AB7746B"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AF9F89F" w14:textId="77777777" w:rsidR="00956A07" w:rsidRPr="00602349" w:rsidRDefault="00956A07" w:rsidP="00956A07">
            <w:pPr>
              <w:rPr>
                <w:color w:val="000000"/>
                <w:sz w:val="16"/>
                <w:szCs w:val="16"/>
              </w:rPr>
            </w:pPr>
            <w:r w:rsidRPr="00602349">
              <w:rPr>
                <w:color w:val="000000"/>
                <w:sz w:val="16"/>
                <w:szCs w:val="16"/>
              </w:rPr>
              <w:t>Modul: BWGBP3 Bildung, Schule und Gesellschaft</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42C3DE1A" w14:textId="77777777" w:rsidR="00956A07" w:rsidRPr="00602349" w:rsidRDefault="00956A07" w:rsidP="00FF4026">
            <w:pP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6F2C6C53" w14:textId="77777777" w:rsidR="00956A07" w:rsidRPr="00602349" w:rsidRDefault="00956A07" w:rsidP="00FF4026">
            <w:pP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1644A70A" w14:textId="77777777" w:rsidR="00956A07" w:rsidRPr="00602349" w:rsidRDefault="00956A07" w:rsidP="00FF4026">
            <w:pP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62C8D9E9" w14:textId="77777777" w:rsidR="00956A07" w:rsidRPr="00602349" w:rsidRDefault="00956A07" w:rsidP="00FF4026">
            <w:pPr>
              <w:rPr>
                <w:color w:val="000000"/>
                <w:sz w:val="16"/>
                <w:szCs w:val="16"/>
              </w:rPr>
            </w:pPr>
          </w:p>
        </w:tc>
      </w:tr>
      <w:tr w:rsidR="00956A07" w:rsidRPr="00602349" w14:paraId="512FCF5B"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272FB"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A01E6CA" w14:textId="71347351" w:rsidR="00956A07" w:rsidRPr="00602349" w:rsidRDefault="00956A07" w:rsidP="00956A07">
            <w:pPr>
              <w:rPr>
                <w:color w:val="000000"/>
                <w:sz w:val="20"/>
                <w:szCs w:val="16"/>
              </w:rPr>
            </w:pPr>
            <w:r w:rsidRPr="00602349">
              <w:rPr>
                <w:rFonts w:asciiTheme="minorHAnsi" w:hAnsiTheme="minorHAnsi" w:cstheme="minorHAnsi"/>
                <w:sz w:val="20"/>
              </w:rPr>
              <w:t xml:space="preserve">Diversität und Inklusion: </w:t>
            </w:r>
            <w:r w:rsidR="00C013FB" w:rsidRPr="00602349">
              <w:rPr>
                <w:rFonts w:asciiTheme="minorHAnsi" w:hAnsiTheme="minorHAnsi" w:cstheme="minorHAnsi"/>
                <w:sz w:val="20"/>
              </w:rPr>
              <w:t xml:space="preserve">Vielfalt(en) in der Schule </w:t>
            </w:r>
            <w:r w:rsidRPr="00602349">
              <w:rPr>
                <w:rFonts w:asciiTheme="minorHAnsi" w:hAnsiTheme="minorHAnsi" w:cstheme="minorHAnsi"/>
                <w:sz w:val="20"/>
              </w:rPr>
              <w:t xml:space="preserve">unter Berücksichtigung religiöser und kultureller Fragestellungen (2 </w:t>
            </w:r>
            <w:r w:rsidR="00602349" w:rsidRPr="00602349">
              <w:rPr>
                <w:rFonts w:asciiTheme="minorHAnsi" w:hAnsiTheme="minorHAnsi" w:cstheme="minorHAnsi"/>
                <w:sz w:val="20"/>
              </w:rPr>
              <w:t>ECTS-</w:t>
            </w:r>
            <w:r w:rsidR="00F16D36">
              <w:rPr>
                <w:rFonts w:asciiTheme="minorHAnsi" w:hAnsiTheme="minorHAnsi" w:cstheme="minorHAnsi"/>
                <w:sz w:val="20"/>
              </w:rPr>
              <w:t>AP</w:t>
            </w:r>
            <w:r w:rsidRPr="00602349">
              <w:rPr>
                <w:rFonts w:asciiTheme="minorHAnsi" w:hAnsiTheme="minorHAnsi" w:cstheme="minorHAnsi"/>
                <w:sz w:val="20"/>
              </w:rPr>
              <w:t xml:space="preserve"> IP)</w:t>
            </w:r>
            <w:r w:rsidR="00EA610C">
              <w:rPr>
                <w:rFonts w:asciiTheme="minorHAnsi" w:hAnsiTheme="minorHAnsi" w:cstheme="minorHAnsi"/>
                <w:sz w:val="20"/>
              </w:rPr>
              <w:t xml:space="preserve"> </w:t>
            </w:r>
            <w:r w:rsidR="00EA610C">
              <w:rPr>
                <w:rFonts w:asciiTheme="minorHAnsi" w:hAnsiTheme="minorHAnsi" w:cstheme="minorHAnsi"/>
                <w:sz w:val="20"/>
                <w:szCs w:val="20"/>
              </w:rPr>
              <w:t>(digitale Kompetenzen B</w:t>
            </w:r>
            <w:r w:rsidR="00EA610C" w:rsidRPr="00DE7C72">
              <w:rPr>
                <w:rFonts w:asciiTheme="minorHAnsi" w:hAnsiTheme="minorHAnsi" w:cs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5FFCAE5"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117822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DE97054"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F873603" w14:textId="77777777" w:rsidR="00956A07" w:rsidRPr="00602349" w:rsidRDefault="00956A07" w:rsidP="00956A07">
            <w:pPr>
              <w:jc w:val="center"/>
              <w:rPr>
                <w:color w:val="000000"/>
                <w:sz w:val="16"/>
                <w:szCs w:val="16"/>
              </w:rPr>
            </w:pPr>
            <w:r w:rsidRPr="00602349">
              <w:rPr>
                <w:color w:val="000000"/>
                <w:sz w:val="16"/>
                <w:szCs w:val="16"/>
              </w:rPr>
              <w:t>4</w:t>
            </w:r>
          </w:p>
        </w:tc>
      </w:tr>
      <w:tr w:rsidR="00956A07" w:rsidRPr="00602349" w14:paraId="7AD55139"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2ADBA"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D3F7FFA" w14:textId="77777777" w:rsidR="00956A07" w:rsidRPr="00602349" w:rsidRDefault="00956A07" w:rsidP="00956A07">
            <w:pPr>
              <w:rPr>
                <w:color w:val="000000"/>
                <w:sz w:val="20"/>
                <w:szCs w:val="16"/>
              </w:rPr>
            </w:pPr>
            <w:r w:rsidRPr="00602349">
              <w:rPr>
                <w:rFonts w:asciiTheme="minorHAnsi" w:hAnsiTheme="minorHAnsi" w:cstheme="minorHAnsi"/>
                <w:sz w:val="20"/>
              </w:rPr>
              <w:t>Schule und Gesellschaft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1D77A1" w14:textId="77777777" w:rsidR="00956A07" w:rsidRPr="00602349" w:rsidRDefault="00956A07" w:rsidP="00956A07">
            <w:pPr>
              <w:jc w:val="center"/>
              <w:rPr>
                <w:color w:val="000000"/>
                <w:sz w:val="16"/>
                <w:szCs w:val="16"/>
              </w:rPr>
            </w:pPr>
            <w:r w:rsidRPr="00602349">
              <w:rPr>
                <w:color w:val="000000"/>
                <w:sz w:val="16"/>
                <w:szCs w:val="16"/>
              </w:rPr>
              <w:t>PS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D83453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030DC5"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503420A6" w14:textId="77777777" w:rsidR="00956A07" w:rsidRPr="00602349" w:rsidRDefault="00956A07" w:rsidP="00956A07">
            <w:pPr>
              <w:jc w:val="center"/>
              <w:rPr>
                <w:color w:val="000000"/>
                <w:sz w:val="16"/>
                <w:szCs w:val="16"/>
              </w:rPr>
            </w:pPr>
            <w:r w:rsidRPr="00602349">
              <w:rPr>
                <w:color w:val="000000"/>
                <w:sz w:val="16"/>
                <w:szCs w:val="16"/>
              </w:rPr>
              <w:t>4</w:t>
            </w:r>
          </w:p>
        </w:tc>
      </w:tr>
      <w:tr w:rsidR="00956A07" w:rsidRPr="00602349" w14:paraId="664FDAEE"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499FE80"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2C56C04" w14:textId="77777777" w:rsidR="00956A07" w:rsidRPr="00602349" w:rsidRDefault="00956A07" w:rsidP="00956A07">
            <w:pPr>
              <w:rPr>
                <w:color w:val="000000"/>
                <w:sz w:val="16"/>
                <w:szCs w:val="16"/>
              </w:rPr>
            </w:pPr>
            <w:r w:rsidRPr="00602349">
              <w:rPr>
                <w:color w:val="000000"/>
                <w:sz w:val="16"/>
                <w:szCs w:val="16"/>
              </w:rPr>
              <w:t xml:space="preserve">Modul: BWGBP4 Grundlagen der Berufspädagogik </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6ACD7E10"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686A16E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48FCE299"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288DE325" w14:textId="77777777" w:rsidR="00956A07" w:rsidRPr="00602349" w:rsidRDefault="00956A07" w:rsidP="00956A07">
            <w:pPr>
              <w:jc w:val="center"/>
              <w:rPr>
                <w:color w:val="000000"/>
                <w:sz w:val="16"/>
                <w:szCs w:val="16"/>
              </w:rPr>
            </w:pPr>
          </w:p>
        </w:tc>
      </w:tr>
      <w:tr w:rsidR="00956A07" w:rsidRPr="00602349" w14:paraId="36A3B896"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ECA28"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0EE3760" w14:textId="77777777" w:rsidR="00956A07" w:rsidRPr="00602349" w:rsidRDefault="00956A07" w:rsidP="00956A07">
            <w:pPr>
              <w:rPr>
                <w:color w:val="000000"/>
                <w:sz w:val="20"/>
                <w:szCs w:val="16"/>
              </w:rPr>
            </w:pPr>
            <w:r w:rsidRPr="00602349">
              <w:rPr>
                <w:rFonts w:asciiTheme="minorHAnsi" w:hAnsiTheme="minorHAnsi" w:cstheme="minorHAnsi"/>
                <w:sz w:val="20"/>
              </w:rPr>
              <w:t>Berufsbildungswesen im historischen und internationalen Kontext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DCF255B"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ED8F8D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4CF0F6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368F685E" w14:textId="77777777" w:rsidR="00956A07" w:rsidRPr="00602349" w:rsidRDefault="00956A07" w:rsidP="00956A07">
            <w:pPr>
              <w:jc w:val="center"/>
              <w:rPr>
                <w:color w:val="000000"/>
                <w:sz w:val="16"/>
                <w:szCs w:val="16"/>
              </w:rPr>
            </w:pPr>
            <w:r w:rsidRPr="00602349">
              <w:rPr>
                <w:color w:val="000000"/>
                <w:sz w:val="16"/>
                <w:szCs w:val="16"/>
              </w:rPr>
              <w:t>4 + 5</w:t>
            </w:r>
          </w:p>
        </w:tc>
      </w:tr>
      <w:tr w:rsidR="00956A07" w:rsidRPr="00602349" w14:paraId="25692970"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D358C"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42C1AA5" w14:textId="77777777" w:rsidR="00956A07" w:rsidRPr="00602349" w:rsidRDefault="00956A07" w:rsidP="00956A07">
            <w:pPr>
              <w:rPr>
                <w:color w:val="000000"/>
                <w:sz w:val="20"/>
                <w:szCs w:val="16"/>
              </w:rPr>
            </w:pPr>
            <w:r w:rsidRPr="00602349">
              <w:rPr>
                <w:rFonts w:asciiTheme="minorHAnsi" w:hAnsiTheme="minorHAnsi" w:cstheme="minorHAnsi"/>
                <w:sz w:val="20"/>
              </w:rPr>
              <w:t>Einführung in die Berufs- und Betriebspädagogik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06FD29"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2B0A34"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C332D8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2677110" w14:textId="77777777" w:rsidR="00956A07" w:rsidRPr="00602349" w:rsidRDefault="00956A07" w:rsidP="00956A07">
            <w:pPr>
              <w:jc w:val="center"/>
              <w:rPr>
                <w:color w:val="000000"/>
                <w:sz w:val="16"/>
                <w:szCs w:val="16"/>
              </w:rPr>
            </w:pPr>
            <w:r w:rsidRPr="00602349">
              <w:rPr>
                <w:color w:val="000000"/>
                <w:sz w:val="16"/>
                <w:szCs w:val="16"/>
              </w:rPr>
              <w:t>4 + 5</w:t>
            </w:r>
          </w:p>
        </w:tc>
      </w:tr>
      <w:tr w:rsidR="00956A07" w:rsidRPr="00602349" w14:paraId="3491E665"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7711F"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16B9E61" w14:textId="77777777" w:rsidR="00956A07" w:rsidRPr="00602349" w:rsidRDefault="00956A07" w:rsidP="00956A07">
            <w:pPr>
              <w:rPr>
                <w:color w:val="000000"/>
                <w:sz w:val="20"/>
                <w:szCs w:val="16"/>
              </w:rPr>
            </w:pPr>
            <w:r w:rsidRPr="00602349">
              <w:rPr>
                <w:rFonts w:asciiTheme="minorHAnsi" w:hAnsiTheme="minorHAnsi" w:cstheme="minorHAnsi"/>
                <w:sz w:val="20"/>
              </w:rPr>
              <w:t>Rahmenbedingungen beruflicher Bildung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8A7F390"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E37ACC2"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8EB7952"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2C9A3FE4" w14:textId="77777777" w:rsidR="00956A07" w:rsidRPr="00602349" w:rsidRDefault="00956A07" w:rsidP="00956A07">
            <w:pPr>
              <w:jc w:val="center"/>
              <w:rPr>
                <w:color w:val="000000"/>
                <w:sz w:val="16"/>
                <w:szCs w:val="16"/>
              </w:rPr>
            </w:pPr>
            <w:r w:rsidRPr="00602349">
              <w:rPr>
                <w:color w:val="000000"/>
                <w:sz w:val="16"/>
                <w:szCs w:val="16"/>
              </w:rPr>
              <w:t>4 + 5</w:t>
            </w:r>
          </w:p>
        </w:tc>
      </w:tr>
      <w:tr w:rsidR="00956A07" w:rsidRPr="00602349" w14:paraId="6CDB77BD"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C407EFD"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154A8FF" w14:textId="77777777" w:rsidR="00956A07" w:rsidRPr="00602349" w:rsidRDefault="00956A07" w:rsidP="00956A07">
            <w:pPr>
              <w:rPr>
                <w:color w:val="000000"/>
                <w:sz w:val="16"/>
                <w:szCs w:val="16"/>
              </w:rPr>
            </w:pPr>
            <w:r w:rsidRPr="00602349">
              <w:rPr>
                <w:color w:val="000000"/>
                <w:sz w:val="16"/>
                <w:szCs w:val="16"/>
              </w:rPr>
              <w:t>Modul: BWGBP5 Fachkundig unterrichten, individualisieren und differenzieren</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17E4067F"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21D9F108"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410090E7"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4DC3D552" w14:textId="77777777" w:rsidR="00956A07" w:rsidRPr="00602349" w:rsidRDefault="00956A07" w:rsidP="00956A07">
            <w:pPr>
              <w:jc w:val="center"/>
              <w:rPr>
                <w:color w:val="000000"/>
                <w:sz w:val="16"/>
                <w:szCs w:val="16"/>
              </w:rPr>
            </w:pPr>
          </w:p>
        </w:tc>
      </w:tr>
      <w:tr w:rsidR="00956A07" w:rsidRPr="00602349" w14:paraId="41A414A7"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D7C68"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0EA673D" w14:textId="781ADFC3" w:rsidR="00956A07" w:rsidRPr="00602349" w:rsidRDefault="00956A07" w:rsidP="00956A07">
            <w:pPr>
              <w:rPr>
                <w:color w:val="000000"/>
                <w:sz w:val="16"/>
                <w:szCs w:val="16"/>
              </w:rPr>
            </w:pPr>
            <w:r w:rsidRPr="00602349">
              <w:rPr>
                <w:sz w:val="20"/>
              </w:rPr>
              <w:t>Classroom Management, Unterrichten mit neuen Technologien</w:t>
            </w:r>
            <w:r w:rsidR="00E7743A">
              <w:rPr>
                <w:sz w:val="20"/>
              </w:rPr>
              <w:t xml:space="preserve"> (digitale Kompetenzen </w:t>
            </w:r>
            <w:r w:rsidR="00E7743A" w:rsidRPr="00E7743A">
              <w:rPr>
                <w:sz w:val="20"/>
              </w:rPr>
              <w:t>D, E,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87779D"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7047D7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24DA68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7FB6024" w14:textId="77777777" w:rsidR="00956A07" w:rsidRPr="00602349" w:rsidRDefault="00956A07" w:rsidP="00956A07">
            <w:pPr>
              <w:jc w:val="center"/>
              <w:rPr>
                <w:color w:val="000000"/>
                <w:sz w:val="16"/>
                <w:szCs w:val="16"/>
              </w:rPr>
            </w:pPr>
            <w:r w:rsidRPr="00602349">
              <w:rPr>
                <w:color w:val="000000"/>
                <w:sz w:val="16"/>
                <w:szCs w:val="16"/>
              </w:rPr>
              <w:t>6 + 7</w:t>
            </w:r>
          </w:p>
        </w:tc>
      </w:tr>
      <w:tr w:rsidR="00956A07" w:rsidRPr="00602349" w14:paraId="4F0DB138"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920C3"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F2AA75E" w14:textId="016028E6" w:rsidR="00956A07" w:rsidRPr="00602349" w:rsidRDefault="00956A07" w:rsidP="00956A07">
            <w:pPr>
              <w:rPr>
                <w:sz w:val="20"/>
              </w:rPr>
            </w:pPr>
            <w:r w:rsidRPr="00602349">
              <w:rPr>
                <w:sz w:val="20"/>
              </w:rPr>
              <w:t xml:space="preserve">Lehr- und Lernarrangements planen, gestalten und evaluieren, inkl. Erkennen, Verstehen, Interpretieren als Grundlage pädagogischen Handelns (1 </w:t>
            </w:r>
            <w:r w:rsidR="00602349" w:rsidRPr="00602349">
              <w:rPr>
                <w:sz w:val="20"/>
              </w:rPr>
              <w:t>ECTS-</w:t>
            </w:r>
            <w:r w:rsidR="00F16D36">
              <w:rPr>
                <w:sz w:val="20"/>
              </w:rPr>
              <w:t>AP</w:t>
            </w:r>
            <w:r w:rsidRPr="00602349">
              <w:rPr>
                <w:sz w:val="20"/>
              </w:rPr>
              <w:t xml:space="preserve"> IP)</w:t>
            </w:r>
            <w:r w:rsidR="00EA610C">
              <w:rPr>
                <w:sz w:val="20"/>
              </w:rPr>
              <w:t xml:space="preserve"> </w:t>
            </w:r>
            <w:r w:rsidR="00EA610C">
              <w:rPr>
                <w:rFonts w:asciiTheme="minorHAnsi" w:hAnsiTheme="minorHAnsi" w:cstheme="minorHAnsi"/>
                <w:sz w:val="20"/>
                <w:szCs w:val="20"/>
              </w:rPr>
              <w:t>(digitale Kompetenzen C, D, E</w:t>
            </w:r>
            <w:r w:rsidR="00EA610C" w:rsidRPr="00DE7C72">
              <w:rPr>
                <w:rFonts w:asciiTheme="minorHAnsi" w:hAnsiTheme="minorHAnsi" w:cs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263826A" w14:textId="77777777" w:rsidR="00956A07" w:rsidRPr="00602349" w:rsidRDefault="00956A07" w:rsidP="00545FB7">
            <w:pPr>
              <w:jc w:val="center"/>
              <w:rPr>
                <w:color w:val="000000"/>
                <w:sz w:val="16"/>
                <w:szCs w:val="16"/>
              </w:rPr>
            </w:pPr>
            <w:r w:rsidRPr="00602349">
              <w:rPr>
                <w:color w:val="000000"/>
                <w:sz w:val="16"/>
                <w:szCs w:val="16"/>
              </w:rPr>
              <w:t>SE + P</w:t>
            </w:r>
            <w:r w:rsidR="00545FB7">
              <w:rPr>
                <w:color w:val="000000"/>
                <w:sz w:val="16"/>
                <w:szCs w:val="16"/>
              </w:rPr>
              <w:t>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E8ED801" w14:textId="77777777" w:rsidR="00956A07" w:rsidRPr="00602349" w:rsidRDefault="00956A07" w:rsidP="00956A07">
            <w:pPr>
              <w:jc w:val="center"/>
              <w:rPr>
                <w:color w:val="000000"/>
                <w:sz w:val="16"/>
                <w:szCs w:val="16"/>
              </w:rPr>
            </w:pPr>
            <w:r w:rsidRPr="00602349">
              <w:rPr>
                <w:color w:val="000000"/>
                <w:sz w:val="16"/>
                <w:szCs w:val="16"/>
              </w:rPr>
              <w:t>2+2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9015A62" w14:textId="77777777" w:rsidR="00956A07" w:rsidRPr="00602349" w:rsidRDefault="00956A07" w:rsidP="00956A07">
            <w:pPr>
              <w:jc w:val="center"/>
              <w:rPr>
                <w:color w:val="000000"/>
                <w:sz w:val="16"/>
                <w:szCs w:val="16"/>
              </w:rPr>
            </w:pPr>
            <w:r w:rsidRPr="00602349">
              <w:rPr>
                <w:color w:val="000000"/>
                <w:sz w:val="16"/>
                <w:szCs w:val="16"/>
              </w:rPr>
              <w:t>2+0</w:t>
            </w:r>
          </w:p>
        </w:tc>
        <w:tc>
          <w:tcPr>
            <w:tcW w:w="736" w:type="dxa"/>
            <w:tcBorders>
              <w:top w:val="single" w:sz="4" w:space="0" w:color="auto"/>
              <w:left w:val="nil"/>
              <w:bottom w:val="single" w:sz="4" w:space="0" w:color="auto"/>
              <w:right w:val="single" w:sz="4" w:space="0" w:color="auto"/>
            </w:tcBorders>
          </w:tcPr>
          <w:p w14:paraId="63F52808" w14:textId="77777777" w:rsidR="00956A07" w:rsidRPr="00602349" w:rsidRDefault="00956A07" w:rsidP="00956A07">
            <w:pPr>
              <w:jc w:val="center"/>
              <w:rPr>
                <w:color w:val="000000"/>
                <w:sz w:val="16"/>
                <w:szCs w:val="16"/>
              </w:rPr>
            </w:pPr>
            <w:r w:rsidRPr="00602349">
              <w:rPr>
                <w:color w:val="000000"/>
                <w:sz w:val="16"/>
                <w:szCs w:val="16"/>
              </w:rPr>
              <w:t>6 + 7</w:t>
            </w:r>
          </w:p>
        </w:tc>
      </w:tr>
      <w:tr w:rsidR="00956A07" w:rsidRPr="00602349" w14:paraId="56FF6ABE"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483EA"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455884A" w14:textId="711D57FB" w:rsidR="00956A07" w:rsidRPr="00602349" w:rsidRDefault="00956A07" w:rsidP="00956A07">
            <w:pPr>
              <w:rPr>
                <w:color w:val="000000"/>
                <w:sz w:val="20"/>
                <w:szCs w:val="16"/>
              </w:rPr>
            </w:pPr>
            <w:r w:rsidRPr="00602349">
              <w:rPr>
                <w:sz w:val="20"/>
              </w:rPr>
              <w:t>Schulrechtliche Grundlagen</w:t>
            </w:r>
            <w:r w:rsidR="00EA610C">
              <w:rPr>
                <w:sz w:val="20"/>
              </w:rPr>
              <w:t xml:space="preserve"> </w:t>
            </w:r>
            <w:r w:rsidR="00EA610C">
              <w:rPr>
                <w:rFonts w:asciiTheme="minorHAnsi" w:hAnsiTheme="minorHAnsi" w:cstheme="minorHAnsi"/>
                <w:sz w:val="20"/>
                <w:szCs w:val="20"/>
              </w:rPr>
              <w:t>(digitale Kompetenzen F</w:t>
            </w:r>
            <w:r w:rsidR="00EA610C" w:rsidRPr="00DE7C72">
              <w:rPr>
                <w:rFonts w:asciiTheme="minorHAnsi" w:hAnsiTheme="minorHAnsi" w:cs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05A6861" w14:textId="77777777" w:rsidR="00956A07" w:rsidRPr="00602349" w:rsidRDefault="00D62FA3" w:rsidP="00956A07">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76347D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6C83E5B"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B0CD977" w14:textId="77777777" w:rsidR="00956A07" w:rsidRPr="00602349" w:rsidRDefault="00956A07" w:rsidP="00956A07">
            <w:pPr>
              <w:jc w:val="center"/>
              <w:rPr>
                <w:color w:val="000000"/>
                <w:sz w:val="16"/>
                <w:szCs w:val="16"/>
              </w:rPr>
            </w:pPr>
            <w:r w:rsidRPr="00602349">
              <w:rPr>
                <w:color w:val="000000"/>
                <w:sz w:val="16"/>
                <w:szCs w:val="16"/>
              </w:rPr>
              <w:t>6 + 7</w:t>
            </w:r>
          </w:p>
        </w:tc>
      </w:tr>
      <w:tr w:rsidR="00956A07" w:rsidRPr="00602349" w14:paraId="28AFECF6"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EE3ED"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36AB9F7" w14:textId="1DD0355D" w:rsidR="00956A07" w:rsidRPr="00602349" w:rsidRDefault="00956A07" w:rsidP="00E7743A">
            <w:pPr>
              <w:rPr>
                <w:color w:val="000000"/>
                <w:sz w:val="20"/>
                <w:szCs w:val="16"/>
              </w:rPr>
            </w:pPr>
            <w:r w:rsidRPr="00602349">
              <w:rPr>
                <w:sz w:val="20"/>
              </w:rPr>
              <w:t xml:space="preserve">Weiterentwicklung der Professionskompetenz (2 </w:t>
            </w:r>
            <w:r w:rsidR="00602349" w:rsidRPr="00602349">
              <w:rPr>
                <w:sz w:val="20"/>
              </w:rPr>
              <w:t>ECTS-</w:t>
            </w:r>
            <w:r w:rsidR="00F16D36">
              <w:rPr>
                <w:sz w:val="20"/>
              </w:rPr>
              <w:t>AP</w:t>
            </w:r>
            <w:r w:rsidRPr="00602349">
              <w:rPr>
                <w:sz w:val="20"/>
              </w:rPr>
              <w:t xml:space="preserve"> IP)</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06CFB6C" w14:textId="77777777" w:rsidR="00956A07" w:rsidRPr="00602349" w:rsidRDefault="00956A07" w:rsidP="00545FB7">
            <w:pPr>
              <w:jc w:val="center"/>
              <w:rPr>
                <w:color w:val="000000"/>
                <w:sz w:val="16"/>
                <w:szCs w:val="16"/>
              </w:rPr>
            </w:pPr>
            <w:r w:rsidRPr="00602349">
              <w:rPr>
                <w:color w:val="000000"/>
                <w:sz w:val="16"/>
                <w:szCs w:val="16"/>
              </w:rPr>
              <w:t>UE + P</w:t>
            </w:r>
            <w:r w:rsidR="00545FB7">
              <w:rPr>
                <w:color w:val="000000"/>
                <w:sz w:val="16"/>
                <w:szCs w:val="16"/>
              </w:rPr>
              <w:t>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FF604AC" w14:textId="77777777" w:rsidR="00956A07" w:rsidRPr="00602349" w:rsidRDefault="00956A07" w:rsidP="00956A07">
            <w:pPr>
              <w:jc w:val="center"/>
              <w:rPr>
                <w:color w:val="000000"/>
                <w:sz w:val="16"/>
                <w:szCs w:val="16"/>
              </w:rPr>
            </w:pPr>
            <w:r w:rsidRPr="00602349">
              <w:rPr>
                <w:color w:val="000000"/>
                <w:sz w:val="16"/>
                <w:szCs w:val="16"/>
              </w:rPr>
              <w:t>2+2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C1E1B4B" w14:textId="77777777" w:rsidR="00956A07" w:rsidRPr="00602349" w:rsidRDefault="00956A07" w:rsidP="00956A07">
            <w:pPr>
              <w:jc w:val="center"/>
              <w:rPr>
                <w:color w:val="000000"/>
                <w:sz w:val="16"/>
                <w:szCs w:val="16"/>
              </w:rPr>
            </w:pPr>
            <w:r w:rsidRPr="00602349">
              <w:rPr>
                <w:color w:val="000000"/>
                <w:sz w:val="16"/>
                <w:szCs w:val="16"/>
              </w:rPr>
              <w:t>2+0</w:t>
            </w:r>
          </w:p>
        </w:tc>
        <w:tc>
          <w:tcPr>
            <w:tcW w:w="736" w:type="dxa"/>
            <w:tcBorders>
              <w:top w:val="single" w:sz="4" w:space="0" w:color="auto"/>
              <w:left w:val="nil"/>
              <w:bottom w:val="single" w:sz="4" w:space="0" w:color="auto"/>
              <w:right w:val="single" w:sz="4" w:space="0" w:color="auto"/>
            </w:tcBorders>
          </w:tcPr>
          <w:p w14:paraId="3A09E556" w14:textId="77777777" w:rsidR="00956A07" w:rsidRPr="00602349" w:rsidRDefault="00956A07" w:rsidP="00956A07">
            <w:pPr>
              <w:jc w:val="center"/>
              <w:rPr>
                <w:color w:val="000000"/>
                <w:sz w:val="16"/>
                <w:szCs w:val="16"/>
              </w:rPr>
            </w:pPr>
            <w:r w:rsidRPr="00602349">
              <w:rPr>
                <w:color w:val="000000"/>
                <w:sz w:val="16"/>
                <w:szCs w:val="16"/>
              </w:rPr>
              <w:t>6 + 7</w:t>
            </w:r>
          </w:p>
        </w:tc>
      </w:tr>
      <w:tr w:rsidR="00956A07" w:rsidRPr="00602349" w14:paraId="75A84C37"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0224F3F"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F46C801" w14:textId="77777777" w:rsidR="00956A07" w:rsidRPr="00602349" w:rsidRDefault="00956A07" w:rsidP="00956A07">
            <w:pPr>
              <w:rPr>
                <w:color w:val="000000"/>
                <w:sz w:val="16"/>
                <w:szCs w:val="16"/>
              </w:rPr>
            </w:pPr>
            <w:r w:rsidRPr="00602349">
              <w:rPr>
                <w:color w:val="000000"/>
                <w:sz w:val="16"/>
                <w:szCs w:val="16"/>
              </w:rPr>
              <w:t>Modul: BWGBP6 Qualitätsentwicklung in der Berufspädagogik</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197396F9"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027390B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2682C605"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01F380FE" w14:textId="77777777" w:rsidR="00956A07" w:rsidRPr="00602349" w:rsidRDefault="00956A07" w:rsidP="00956A07">
            <w:pPr>
              <w:jc w:val="center"/>
              <w:rPr>
                <w:color w:val="000000"/>
                <w:sz w:val="16"/>
                <w:szCs w:val="16"/>
              </w:rPr>
            </w:pPr>
          </w:p>
        </w:tc>
      </w:tr>
      <w:tr w:rsidR="00956A07" w:rsidRPr="00602349" w14:paraId="02338CBF"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BFCF"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A4B5345" w14:textId="77777777" w:rsidR="00956A07" w:rsidRPr="00602349" w:rsidRDefault="00956A07" w:rsidP="00956A07">
            <w:pPr>
              <w:rPr>
                <w:color w:val="000000"/>
                <w:sz w:val="20"/>
                <w:szCs w:val="16"/>
              </w:rPr>
            </w:pPr>
            <w:r w:rsidRPr="00602349">
              <w:rPr>
                <w:rFonts w:asciiTheme="minorHAnsi" w:hAnsiTheme="minorHAnsi" w:cstheme="minorHAnsi"/>
                <w:sz w:val="20"/>
              </w:rPr>
              <w:t>Didaktik und Methodik berufsbildenden Lernens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6C66D8F"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565EB9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20B646F" w14:textId="77777777" w:rsidR="00956A07" w:rsidRPr="00602349" w:rsidRDefault="00956A07" w:rsidP="00956A0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5A18BDBB"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58092DC"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B3EC0"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A930A8A" w14:textId="7D87B2C3" w:rsidR="00956A07" w:rsidRPr="00602349" w:rsidRDefault="00956A07" w:rsidP="00956A07">
            <w:pPr>
              <w:rPr>
                <w:color w:val="000000"/>
                <w:sz w:val="20"/>
                <w:szCs w:val="16"/>
              </w:rPr>
            </w:pPr>
            <w:r w:rsidRPr="00602349">
              <w:rPr>
                <w:rFonts w:asciiTheme="minorHAnsi" w:hAnsiTheme="minorHAnsi" w:cstheme="minorHAnsi"/>
                <w:sz w:val="20"/>
              </w:rPr>
              <w:t xml:space="preserve">Unterrichtsplanung </w:t>
            </w:r>
            <w:r w:rsidRPr="00602349">
              <w:rPr>
                <w:sz w:val="20"/>
              </w:rPr>
              <w:t>im Kontext der speziellen Situation berufsbildender Schulen</w:t>
            </w:r>
            <w:r w:rsidR="001C79CB">
              <w:rPr>
                <w:sz w:val="20"/>
              </w:rPr>
              <w:t xml:space="preserve"> </w:t>
            </w:r>
            <w:r w:rsidR="001C79CB">
              <w:rPr>
                <w:sz w:val="20"/>
                <w:szCs w:val="20"/>
              </w:rPr>
              <w:t>(digitale Kompetenzen D, E</w:t>
            </w:r>
            <w:r w:rsidR="001C79CB" w:rsidRPr="00DE7C72">
              <w:rPr>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6084937"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6EDB13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7B3D2C9" w14:textId="77777777" w:rsidR="00956A07" w:rsidRPr="00602349" w:rsidRDefault="00956A07" w:rsidP="00956A0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8AA3A05"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347ED4D8"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883"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BE371F8" w14:textId="08A13457"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und deren Umsetzung im Berufsfeld</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 xml:space="preserve">ale Kompetenzen </w:t>
            </w:r>
            <w:r w:rsidR="001C79CB">
              <w:rPr>
                <w:rFonts w:asciiTheme="minorHAnsi" w:hAnsiTheme="minorHAnsi" w:cstheme="minorHAnsi"/>
                <w:sz w:val="20"/>
              </w:rPr>
              <w:t>F</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F9822C5"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A7A93C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B849D60" w14:textId="77777777" w:rsidR="00956A07" w:rsidRPr="00602349" w:rsidRDefault="00956A07" w:rsidP="00956A0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1996426B"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404A0C78"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00B8315F"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354AC741" w14:textId="77777777" w:rsidR="00956A07" w:rsidRPr="00602349" w:rsidRDefault="00956A07" w:rsidP="00956A07">
            <w:pPr>
              <w:rPr>
                <w:color w:val="000000"/>
                <w:sz w:val="16"/>
                <w:szCs w:val="16"/>
              </w:rPr>
            </w:pPr>
            <w:r w:rsidRPr="00602349">
              <w:rPr>
                <w:color w:val="000000"/>
                <w:sz w:val="16"/>
                <w:szCs w:val="16"/>
              </w:rPr>
              <w:t>Modul: BWGBP7 Spezifische Aspekte von Berufspädagogik</w:t>
            </w: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10CAD5DE"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507B6F0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noWrap/>
            <w:vAlign w:val="center"/>
          </w:tcPr>
          <w:p w14:paraId="2A5FBC78"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FDE9D9" w:themeFill="accent6" w:themeFillTint="33"/>
          </w:tcPr>
          <w:p w14:paraId="35CE240E" w14:textId="77777777" w:rsidR="00956A07" w:rsidRPr="00602349" w:rsidRDefault="00956A07" w:rsidP="00956A07">
            <w:pPr>
              <w:jc w:val="center"/>
              <w:rPr>
                <w:color w:val="000000"/>
                <w:sz w:val="16"/>
                <w:szCs w:val="16"/>
              </w:rPr>
            </w:pPr>
          </w:p>
        </w:tc>
      </w:tr>
      <w:tr w:rsidR="00956A07" w:rsidRPr="00602349" w14:paraId="4116C76C"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D3A32"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33E91DE" w14:textId="77777777" w:rsidR="008F73CB" w:rsidRDefault="00956A07" w:rsidP="00956A07">
            <w:pPr>
              <w:rPr>
                <w:rFonts w:asciiTheme="minorHAnsi" w:hAnsiTheme="minorHAnsi" w:cstheme="minorHAnsi"/>
                <w:sz w:val="20"/>
              </w:rPr>
            </w:pPr>
            <w:r w:rsidRPr="00602349">
              <w:rPr>
                <w:rFonts w:asciiTheme="minorHAnsi" w:hAnsiTheme="minorHAnsi" w:cstheme="minorHAnsi"/>
                <w:sz w:val="20"/>
              </w:rPr>
              <w:t xml:space="preserve">Umgang mit Heterogenität an berufsbildenden Schulen </w:t>
            </w:r>
          </w:p>
          <w:p w14:paraId="326EB54F" w14:textId="014BF53F" w:rsidR="00956A07" w:rsidRPr="00602349" w:rsidRDefault="00956A07" w:rsidP="00956A07">
            <w:pPr>
              <w:rPr>
                <w:color w:val="000000"/>
                <w:sz w:val="20"/>
                <w:szCs w:val="16"/>
              </w:rPr>
            </w:pPr>
            <w:r w:rsidRPr="00602349">
              <w:rPr>
                <w:rFonts w:asciiTheme="minorHAnsi" w:hAnsiTheme="minorHAnsi" w:cstheme="minorHAnsi"/>
                <w:sz w:val="20"/>
              </w:rPr>
              <w:t xml:space="preserve">(2 </w:t>
            </w:r>
            <w:r w:rsidR="00602349" w:rsidRPr="00602349">
              <w:rPr>
                <w:rFonts w:asciiTheme="minorHAnsi" w:hAnsiTheme="minorHAnsi" w:cstheme="minorHAnsi"/>
                <w:sz w:val="20"/>
              </w:rPr>
              <w:t>ECTS-</w:t>
            </w:r>
            <w:r w:rsidR="00F16D36">
              <w:rPr>
                <w:rFonts w:asciiTheme="minorHAnsi" w:hAnsiTheme="minorHAnsi" w:cstheme="minorHAnsi"/>
                <w:sz w:val="20"/>
              </w:rPr>
              <w:t>AP</w:t>
            </w:r>
            <w:r w:rsidRPr="00602349">
              <w:rPr>
                <w:rFonts w:asciiTheme="minorHAnsi" w:hAnsiTheme="minorHAnsi" w:cstheme="minorHAnsi"/>
                <w:sz w:val="20"/>
              </w:rPr>
              <w:t xml:space="preserve"> IP)</w:t>
            </w:r>
            <w:r w:rsidR="001C79CB">
              <w:rPr>
                <w:rFonts w:asciiTheme="minorHAnsi" w:hAnsiTheme="minorHAnsi" w:cstheme="minorHAnsi"/>
                <w:sz w:val="20"/>
              </w:rPr>
              <w:t xml:space="preserve"> </w:t>
            </w:r>
            <w:r w:rsidR="001C79CB">
              <w:rPr>
                <w:rFonts w:asciiTheme="minorHAnsi" w:hAnsiTheme="minorHAnsi" w:cstheme="minorHAnsi"/>
                <w:sz w:val="20"/>
                <w:szCs w:val="20"/>
              </w:rPr>
              <w:t>(digitale Kompetenzen B</w:t>
            </w:r>
            <w:r w:rsidR="001C79CB" w:rsidRPr="00DE7C72">
              <w:rPr>
                <w:rFonts w:asciiTheme="minorHAnsi" w:hAnsiTheme="minorHAnsi" w:cs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C2E725C"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CE62B61"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51B2106"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CCEB587"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8FF18C9"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D49BC"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732806C" w14:textId="77777777" w:rsidR="00956A07" w:rsidRPr="00602349" w:rsidRDefault="00956A07" w:rsidP="00956A07">
            <w:pPr>
              <w:rPr>
                <w:color w:val="000000"/>
                <w:sz w:val="20"/>
                <w:szCs w:val="16"/>
              </w:rPr>
            </w:pPr>
            <w:r w:rsidRPr="00602349">
              <w:rPr>
                <w:rFonts w:asciiTheme="minorHAnsi" w:hAnsiTheme="minorHAnsi" w:cstheme="minorHAnsi"/>
                <w:sz w:val="20"/>
              </w:rPr>
              <w:t>Psychosoziale Herausforderungen an berufsbildenden Schulen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77581E1"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2047BF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1157E4B"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09AAD83"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492090F"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6B893"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8C3D7BC" w14:textId="77777777" w:rsidR="00956A07" w:rsidRPr="00602349" w:rsidRDefault="00956A07" w:rsidP="00956A07">
            <w:pPr>
              <w:rPr>
                <w:color w:val="000000"/>
                <w:sz w:val="20"/>
                <w:szCs w:val="16"/>
              </w:rPr>
            </w:pPr>
            <w:r w:rsidRPr="00602349">
              <w:rPr>
                <w:rFonts w:asciiTheme="minorHAnsi" w:hAnsiTheme="minorHAnsi"/>
                <w:sz w:val="20"/>
              </w:rPr>
              <w:t>Demokratie und Werteerziehung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383CB6"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47DDDCB"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BB2A01D"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EB583E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AC45794"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283FA"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13DED81" w14:textId="77777777" w:rsidR="008F73CB" w:rsidRDefault="00D62FA3" w:rsidP="00956A07">
            <w:pPr>
              <w:rPr>
                <w:rFonts w:asciiTheme="minorHAnsi" w:hAnsiTheme="minorHAnsi"/>
                <w:sz w:val="20"/>
              </w:rPr>
            </w:pPr>
            <w:r>
              <w:rPr>
                <w:rFonts w:asciiTheme="minorHAnsi" w:hAnsiTheme="minorHAnsi"/>
                <w:sz w:val="20"/>
              </w:rPr>
              <w:t xml:space="preserve">Wahl-LV 1: </w:t>
            </w:r>
            <w:r w:rsidR="00956A07" w:rsidRPr="00602349">
              <w:rPr>
                <w:rFonts w:asciiTheme="minorHAnsi" w:hAnsiTheme="minorHAnsi"/>
                <w:sz w:val="20"/>
              </w:rPr>
              <w:t xml:space="preserve">Arbeiten am Fall – Förderdiagnostik und Lernprozessbegleitung; Unterrichtsreflexion und Kommunikationsfähigkeiten </w:t>
            </w:r>
          </w:p>
          <w:p w14:paraId="2FCD45FB" w14:textId="6F01FCC0" w:rsidR="00956A07" w:rsidRPr="00602349" w:rsidRDefault="00956A07" w:rsidP="00956A07">
            <w:pPr>
              <w:rPr>
                <w:color w:val="000000"/>
                <w:sz w:val="20"/>
                <w:szCs w:val="16"/>
              </w:rPr>
            </w:pPr>
            <w:r w:rsidRPr="00602349">
              <w:rPr>
                <w:rFonts w:asciiTheme="minorHAnsi" w:hAnsiTheme="minorHAnsi"/>
                <w:sz w:val="20"/>
              </w:rPr>
              <w:t xml:space="preserve">(2 </w:t>
            </w:r>
            <w:r w:rsidR="00602349" w:rsidRPr="00602349">
              <w:rPr>
                <w:rFonts w:asciiTheme="minorHAnsi" w:hAnsiTheme="minorHAnsi"/>
                <w:sz w:val="20"/>
              </w:rPr>
              <w:t>ECTS-</w:t>
            </w:r>
            <w:r w:rsidR="00F16D36">
              <w:rPr>
                <w:rFonts w:asciiTheme="minorHAnsi" w:hAnsiTheme="minorHAnsi"/>
                <w:sz w:val="20"/>
              </w:rPr>
              <w:t>AP</w:t>
            </w:r>
            <w:r w:rsidRPr="00602349">
              <w:rPr>
                <w:rFonts w:asciiTheme="minorHAnsi" w:hAnsiTheme="minorHAnsi"/>
                <w:sz w:val="20"/>
              </w:rPr>
              <w:t xml:space="preserve"> IP)</w:t>
            </w:r>
            <w:r w:rsidR="00E268AE">
              <w:rPr>
                <w:rFonts w:asciiTheme="minorHAnsi" w:hAnsiTheme="minorHAnsi"/>
                <w:sz w:val="20"/>
              </w:rPr>
              <w:t xml:space="preserve"> </w:t>
            </w:r>
            <w:r w:rsidR="00E268AE">
              <w:rPr>
                <w:rFonts w:asciiTheme="minorHAnsi" w:hAnsiTheme="minorHAnsi"/>
                <w:sz w:val="20"/>
                <w:szCs w:val="20"/>
              </w:rPr>
              <w:t>(digitale Kompetenzen B, D, E</w:t>
            </w:r>
            <w:r w:rsidR="00E268AE" w:rsidRPr="00DE7C72">
              <w:rPr>
                <w:rFonts w:asciiTheme="minorHAnsi" w:hAnsiTheme="minorHAnsi"/>
                <w:sz w:val="20"/>
                <w:szCs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1027909"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EA39B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2B50D9A"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6D7AAE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F3A9FB8"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A5AD"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BC0C0AE" w14:textId="77777777" w:rsidR="00956A07" w:rsidRPr="00602349" w:rsidRDefault="00D62FA3" w:rsidP="00D62FA3">
            <w:pPr>
              <w:rPr>
                <w:color w:val="000000"/>
                <w:sz w:val="20"/>
                <w:szCs w:val="16"/>
              </w:rPr>
            </w:pPr>
            <w:r>
              <w:rPr>
                <w:rFonts w:asciiTheme="minorHAnsi" w:hAnsiTheme="minorHAnsi" w:cstheme="minorHAnsi"/>
                <w:sz w:val="20"/>
              </w:rPr>
              <w:t xml:space="preserve">Wahl-LV 2: </w:t>
            </w:r>
            <w:r w:rsidR="00956A07" w:rsidRPr="00602349">
              <w:rPr>
                <w:rFonts w:asciiTheme="minorHAnsi" w:hAnsiTheme="minorHAnsi" w:cstheme="minorHAnsi"/>
                <w:sz w:val="20"/>
              </w:rPr>
              <w:t>Freizeitpädagogisch und heimerzieherische Aspekte beruflicher Ausbildung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CAC9D17" w14:textId="77777777" w:rsidR="00956A07" w:rsidRPr="00602349" w:rsidRDefault="00160161" w:rsidP="00956A07">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51358F2"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247EA5F"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BF709AA"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572714A6"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E0AF8"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0C79D9D" w14:textId="77777777" w:rsidR="00956A07" w:rsidRPr="00602349" w:rsidRDefault="00D62FA3" w:rsidP="00956A07">
            <w:pPr>
              <w:rPr>
                <w:color w:val="000000"/>
                <w:sz w:val="20"/>
                <w:szCs w:val="16"/>
              </w:rPr>
            </w:pPr>
            <w:r>
              <w:rPr>
                <w:rFonts w:asciiTheme="minorHAnsi" w:hAnsiTheme="minorHAnsi"/>
                <w:sz w:val="20"/>
              </w:rPr>
              <w:t xml:space="preserve">Wahl-LV 3: </w:t>
            </w:r>
            <w:r w:rsidR="00956A07" w:rsidRPr="00602349">
              <w:rPr>
                <w:rFonts w:asciiTheme="minorHAnsi" w:hAnsiTheme="minorHAnsi"/>
                <w:sz w:val="20"/>
              </w:rPr>
              <w:t>Interreligiöse Bildung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4F681DB"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FE05EA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D9C6AC2"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4B88DDD" w14:textId="77777777" w:rsidR="00956A07" w:rsidRPr="00602349" w:rsidRDefault="00956A07" w:rsidP="00956A07">
            <w:pPr>
              <w:jc w:val="center"/>
              <w:rPr>
                <w:color w:val="000000"/>
                <w:sz w:val="16"/>
                <w:szCs w:val="16"/>
              </w:rPr>
            </w:pPr>
            <w:r w:rsidRPr="00602349">
              <w:rPr>
                <w:color w:val="000000"/>
                <w:sz w:val="16"/>
                <w:szCs w:val="16"/>
              </w:rPr>
              <w:t>8</w:t>
            </w:r>
          </w:p>
        </w:tc>
      </w:tr>
    </w:tbl>
    <w:p w14:paraId="11501B72" w14:textId="77777777" w:rsidR="005B3811" w:rsidRPr="00602349" w:rsidRDefault="005B3811">
      <w:pPr>
        <w:tabs>
          <w:tab w:val="clear" w:pos="284"/>
          <w:tab w:val="clear" w:pos="425"/>
        </w:tabs>
      </w:pPr>
    </w:p>
    <w:tbl>
      <w:tblPr>
        <w:tblW w:w="9968" w:type="dxa"/>
        <w:jc w:val="center"/>
        <w:tblLayout w:type="fixed"/>
        <w:tblCellMar>
          <w:left w:w="70" w:type="dxa"/>
          <w:right w:w="70" w:type="dxa"/>
        </w:tblCellMar>
        <w:tblLook w:val="00A0" w:firstRow="1" w:lastRow="0" w:firstColumn="1" w:lastColumn="0" w:noHBand="0" w:noVBand="0"/>
      </w:tblPr>
      <w:tblGrid>
        <w:gridCol w:w="874"/>
        <w:gridCol w:w="6152"/>
        <w:gridCol w:w="735"/>
        <w:gridCol w:w="735"/>
        <w:gridCol w:w="736"/>
        <w:gridCol w:w="736"/>
      </w:tblGrid>
      <w:tr w:rsidR="00956A07" w:rsidRPr="00602349" w14:paraId="5D0B6640" w14:textId="77777777" w:rsidTr="006D7398">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939908C" w14:textId="77777777" w:rsidR="00956A07" w:rsidRPr="00602349" w:rsidRDefault="00956A07" w:rsidP="00956A07">
            <w:pPr>
              <w:jc w:val="center"/>
              <w:rPr>
                <w:rFonts w:ascii="Helvetica" w:hAnsi="Helvetica" w:cs="Helvetica"/>
                <w:b/>
                <w:bCs w:val="0"/>
                <w:szCs w:val="24"/>
              </w:rPr>
            </w:pPr>
            <w:r w:rsidRPr="00602349">
              <w:rPr>
                <w:color w:val="000000"/>
                <w:szCs w:val="24"/>
              </w:rPr>
              <w:lastRenderedPageBreak/>
              <w:t xml:space="preserve">Lehrveranstaltungsübersicht </w:t>
            </w:r>
            <w:r w:rsidRPr="000B1DAB">
              <w:rPr>
                <w:b/>
                <w:color w:val="000000"/>
                <w:szCs w:val="24"/>
              </w:rPr>
              <w:t>F</w:t>
            </w:r>
            <w:r w:rsidR="00A76AED" w:rsidRPr="000B1DAB">
              <w:rPr>
                <w:b/>
                <w:color w:val="000000"/>
                <w:szCs w:val="24"/>
              </w:rPr>
              <w:t>achdidaktik</w:t>
            </w:r>
          </w:p>
          <w:p w14:paraId="406B242D" w14:textId="77777777" w:rsidR="00956A07" w:rsidRPr="00602349" w:rsidRDefault="00956A07" w:rsidP="00956A07">
            <w:pPr>
              <w:jc w:val="center"/>
              <w:rPr>
                <w:rFonts w:ascii="Helvetica" w:hAnsi="Helvetica" w:cs="Helvetica"/>
                <w:b/>
                <w:bCs w:val="0"/>
                <w:sz w:val="14"/>
                <w:szCs w:val="24"/>
              </w:rPr>
            </w:pPr>
          </w:p>
          <w:p w14:paraId="6957999A" w14:textId="343FA119" w:rsidR="00956A07" w:rsidRPr="00602349" w:rsidRDefault="00956A07" w:rsidP="00956A07">
            <w:pPr>
              <w:jc w:val="center"/>
              <w:rPr>
                <w:color w:val="000000"/>
                <w:szCs w:val="24"/>
              </w:rPr>
            </w:pPr>
            <w:r w:rsidRPr="00602349">
              <w:rPr>
                <w:color w:val="000000"/>
                <w:szCs w:val="24"/>
              </w:rPr>
              <w:t>Bachelorstudium</w:t>
            </w:r>
            <w:r w:rsidRPr="00602349">
              <w:rPr>
                <w:rFonts w:ascii="Helvetica" w:hAnsi="Helvetica" w:cs="Helvetica"/>
                <w:b/>
                <w:szCs w:val="24"/>
              </w:rPr>
              <w:t xml:space="preserve"> </w:t>
            </w:r>
            <w:r w:rsidR="00C51F99">
              <w:rPr>
                <w:color w:val="000000"/>
                <w:szCs w:val="24"/>
              </w:rPr>
              <w:t xml:space="preserve">für das Lehramt </w:t>
            </w:r>
            <w:r w:rsidRPr="00602349">
              <w:rPr>
                <w:color w:val="000000"/>
                <w:szCs w:val="24"/>
              </w:rPr>
              <w:t xml:space="preserve">im Bereich der Sekundarstufe Berufsbildung, </w:t>
            </w:r>
          </w:p>
          <w:p w14:paraId="60AC9F2E" w14:textId="77777777" w:rsidR="00956A07" w:rsidRPr="00602349" w:rsidRDefault="00956A07" w:rsidP="00956A07">
            <w:pPr>
              <w:jc w:val="center"/>
              <w:rPr>
                <w:color w:val="000000"/>
                <w:szCs w:val="24"/>
              </w:rPr>
            </w:pPr>
            <w:r w:rsidRPr="00602349">
              <w:rPr>
                <w:color w:val="000000"/>
                <w:szCs w:val="24"/>
              </w:rPr>
              <w:t>Fachbereich „Duale Ausbildung</w:t>
            </w:r>
            <w:r w:rsidR="005829EE" w:rsidRPr="00602349">
              <w:rPr>
                <w:color w:val="000000"/>
                <w:szCs w:val="24"/>
              </w:rPr>
              <w:t>/</w:t>
            </w:r>
            <w:r w:rsidRPr="00602349">
              <w:rPr>
                <w:color w:val="000000"/>
                <w:szCs w:val="24"/>
              </w:rPr>
              <w:t>Technik und Gewerbe“</w:t>
            </w:r>
          </w:p>
          <w:p w14:paraId="596399AD" w14:textId="77777777" w:rsidR="00956A07" w:rsidRPr="00602349" w:rsidRDefault="00956A07" w:rsidP="00956A07">
            <w:pPr>
              <w:jc w:val="center"/>
              <w:rPr>
                <w:color w:val="000000"/>
                <w:sz w:val="16"/>
                <w:szCs w:val="24"/>
              </w:rPr>
            </w:pPr>
          </w:p>
        </w:tc>
      </w:tr>
      <w:tr w:rsidR="00956A07" w:rsidRPr="00602349" w14:paraId="5CCC4100" w14:textId="77777777" w:rsidTr="00956A07">
        <w:trPr>
          <w:trHeight w:val="225"/>
          <w:jc w:val="center"/>
        </w:trPr>
        <w:tc>
          <w:tcPr>
            <w:tcW w:w="874" w:type="dxa"/>
            <w:tcBorders>
              <w:top w:val="nil"/>
              <w:left w:val="single" w:sz="4" w:space="0" w:color="auto"/>
              <w:bottom w:val="single" w:sz="4" w:space="0" w:color="auto"/>
              <w:right w:val="single" w:sz="4" w:space="0" w:color="auto"/>
            </w:tcBorders>
            <w:shd w:val="clear" w:color="000000" w:fill="F2F2F2"/>
            <w:vAlign w:val="center"/>
          </w:tcPr>
          <w:p w14:paraId="195E8E61" w14:textId="77777777" w:rsidR="00956A07" w:rsidRPr="00602349" w:rsidRDefault="00956A07" w:rsidP="00956A07">
            <w:pPr>
              <w:rPr>
                <w:color w:val="000000"/>
                <w:sz w:val="16"/>
                <w:szCs w:val="16"/>
              </w:rPr>
            </w:pPr>
            <w:r w:rsidRPr="00602349">
              <w:rPr>
                <w:color w:val="000000"/>
                <w:sz w:val="16"/>
                <w:szCs w:val="16"/>
              </w:rPr>
              <w:t>LV-Nr.</w:t>
            </w:r>
          </w:p>
        </w:tc>
        <w:tc>
          <w:tcPr>
            <w:tcW w:w="6152" w:type="dxa"/>
            <w:tcBorders>
              <w:top w:val="nil"/>
              <w:left w:val="nil"/>
              <w:bottom w:val="single" w:sz="4" w:space="0" w:color="auto"/>
              <w:right w:val="single" w:sz="4" w:space="0" w:color="auto"/>
            </w:tcBorders>
            <w:shd w:val="clear" w:color="000000" w:fill="F2F2F2"/>
            <w:vAlign w:val="center"/>
          </w:tcPr>
          <w:p w14:paraId="5B88CCA5" w14:textId="77777777" w:rsidR="00956A07" w:rsidRPr="00602349" w:rsidRDefault="00956A07" w:rsidP="00956A07">
            <w:pPr>
              <w:jc w:val="center"/>
              <w:rPr>
                <w:color w:val="000000"/>
                <w:sz w:val="16"/>
                <w:szCs w:val="16"/>
              </w:rPr>
            </w:pPr>
            <w:r w:rsidRPr="00602349">
              <w:rPr>
                <w:color w:val="000000"/>
                <w:sz w:val="16"/>
                <w:szCs w:val="16"/>
              </w:rPr>
              <w:t>Lehrveranstaltungstitel-Titel</w:t>
            </w:r>
          </w:p>
        </w:tc>
        <w:tc>
          <w:tcPr>
            <w:tcW w:w="735" w:type="dxa"/>
            <w:tcBorders>
              <w:top w:val="nil"/>
              <w:left w:val="single" w:sz="4" w:space="0" w:color="auto"/>
              <w:bottom w:val="single" w:sz="4" w:space="0" w:color="auto"/>
              <w:right w:val="single" w:sz="4" w:space="0" w:color="auto"/>
            </w:tcBorders>
            <w:shd w:val="clear" w:color="000000" w:fill="F2F2F2"/>
            <w:vAlign w:val="center"/>
          </w:tcPr>
          <w:p w14:paraId="2A1FB2A1" w14:textId="77777777" w:rsidR="00956A07" w:rsidRPr="00602349" w:rsidRDefault="00956A07" w:rsidP="00956A07">
            <w:pPr>
              <w:jc w:val="center"/>
              <w:rPr>
                <w:color w:val="000000"/>
                <w:sz w:val="16"/>
                <w:szCs w:val="16"/>
              </w:rPr>
            </w:pPr>
            <w:r w:rsidRPr="00602349">
              <w:rPr>
                <w:color w:val="000000"/>
                <w:sz w:val="16"/>
                <w:szCs w:val="16"/>
              </w:rPr>
              <w:t>LV-Typ</w:t>
            </w:r>
          </w:p>
        </w:tc>
        <w:tc>
          <w:tcPr>
            <w:tcW w:w="735" w:type="dxa"/>
            <w:tcBorders>
              <w:top w:val="nil"/>
              <w:left w:val="nil"/>
              <w:bottom w:val="single" w:sz="4" w:space="0" w:color="auto"/>
              <w:right w:val="single" w:sz="4" w:space="0" w:color="auto"/>
            </w:tcBorders>
            <w:shd w:val="clear" w:color="000000" w:fill="F2F2F2"/>
            <w:vAlign w:val="center"/>
          </w:tcPr>
          <w:p w14:paraId="1D14986B" w14:textId="77777777" w:rsidR="00956A07" w:rsidRPr="00602349" w:rsidRDefault="00602349" w:rsidP="00956A07">
            <w:pPr>
              <w:jc w:val="center"/>
              <w:rPr>
                <w:color w:val="000000"/>
                <w:sz w:val="16"/>
                <w:szCs w:val="16"/>
              </w:rPr>
            </w:pPr>
            <w:r w:rsidRPr="00602349">
              <w:rPr>
                <w:color w:val="000000"/>
                <w:sz w:val="16"/>
                <w:szCs w:val="16"/>
              </w:rPr>
              <w:t>ECTS-</w:t>
            </w:r>
            <w:r w:rsidR="00F16D36">
              <w:rPr>
                <w:color w:val="000000"/>
                <w:sz w:val="16"/>
                <w:szCs w:val="16"/>
              </w:rPr>
              <w:t>AP</w:t>
            </w:r>
          </w:p>
        </w:tc>
        <w:tc>
          <w:tcPr>
            <w:tcW w:w="736" w:type="dxa"/>
            <w:tcBorders>
              <w:top w:val="nil"/>
              <w:left w:val="nil"/>
              <w:bottom w:val="single" w:sz="4" w:space="0" w:color="auto"/>
              <w:right w:val="single" w:sz="4" w:space="0" w:color="auto"/>
            </w:tcBorders>
            <w:shd w:val="clear" w:color="000000" w:fill="F2F2F2"/>
            <w:vAlign w:val="center"/>
          </w:tcPr>
          <w:p w14:paraId="3A27F0C0" w14:textId="77777777" w:rsidR="00956A07" w:rsidRPr="00602349" w:rsidRDefault="00956A07" w:rsidP="00956A07">
            <w:pPr>
              <w:jc w:val="center"/>
              <w:rPr>
                <w:color w:val="000000"/>
                <w:sz w:val="16"/>
                <w:szCs w:val="16"/>
              </w:rPr>
            </w:pPr>
            <w:r w:rsidRPr="00602349">
              <w:rPr>
                <w:color w:val="000000"/>
                <w:sz w:val="16"/>
                <w:szCs w:val="16"/>
              </w:rPr>
              <w:t>SWSt.</w:t>
            </w:r>
          </w:p>
        </w:tc>
        <w:tc>
          <w:tcPr>
            <w:tcW w:w="736" w:type="dxa"/>
            <w:tcBorders>
              <w:top w:val="nil"/>
              <w:left w:val="nil"/>
              <w:bottom w:val="single" w:sz="4" w:space="0" w:color="auto"/>
              <w:right w:val="single" w:sz="4" w:space="0" w:color="auto"/>
            </w:tcBorders>
            <w:shd w:val="clear" w:color="000000" w:fill="F2F2F2"/>
            <w:vAlign w:val="center"/>
          </w:tcPr>
          <w:p w14:paraId="294BD237" w14:textId="77777777" w:rsidR="00956A07" w:rsidRPr="00602349" w:rsidRDefault="00956A07" w:rsidP="00956A07">
            <w:pPr>
              <w:jc w:val="center"/>
              <w:rPr>
                <w:color w:val="000000"/>
                <w:sz w:val="16"/>
                <w:szCs w:val="16"/>
              </w:rPr>
            </w:pPr>
            <w:r w:rsidRPr="00602349">
              <w:rPr>
                <w:color w:val="000000"/>
                <w:sz w:val="16"/>
                <w:szCs w:val="16"/>
              </w:rPr>
              <w:t>Sem.</w:t>
            </w:r>
          </w:p>
        </w:tc>
      </w:tr>
      <w:tr w:rsidR="00956A07" w:rsidRPr="00602349" w14:paraId="2DAAC5B8" w14:textId="77777777" w:rsidTr="00FF4026">
        <w:trPr>
          <w:trHeight w:val="225"/>
          <w:jc w:val="center"/>
        </w:trPr>
        <w:tc>
          <w:tcPr>
            <w:tcW w:w="874"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22E67F9C" w14:textId="77777777" w:rsidR="00956A07" w:rsidRPr="00602349" w:rsidRDefault="00956A07" w:rsidP="00956A07">
            <w:pPr>
              <w:rPr>
                <w:color w:val="000000"/>
                <w:sz w:val="16"/>
                <w:szCs w:val="16"/>
              </w:rPr>
            </w:pPr>
          </w:p>
        </w:tc>
        <w:tc>
          <w:tcPr>
            <w:tcW w:w="6152" w:type="dxa"/>
            <w:tcBorders>
              <w:top w:val="nil"/>
              <w:left w:val="nil"/>
              <w:bottom w:val="single" w:sz="4" w:space="0" w:color="auto"/>
              <w:right w:val="single" w:sz="4" w:space="0" w:color="auto"/>
            </w:tcBorders>
            <w:shd w:val="clear" w:color="auto" w:fill="EAF1DD" w:themeFill="accent3" w:themeFillTint="33"/>
            <w:vAlign w:val="center"/>
          </w:tcPr>
          <w:p w14:paraId="7FBA38A5" w14:textId="77777777" w:rsidR="00956A07" w:rsidRPr="00602349" w:rsidRDefault="00956A07" w:rsidP="00956A07">
            <w:pPr>
              <w:rPr>
                <w:color w:val="000000"/>
                <w:sz w:val="16"/>
                <w:szCs w:val="16"/>
              </w:rPr>
            </w:pPr>
            <w:r w:rsidRPr="00602349">
              <w:rPr>
                <w:color w:val="000000"/>
                <w:sz w:val="16"/>
                <w:szCs w:val="16"/>
              </w:rPr>
              <w:t>Modul: FDA1 Allgemeine fachdidaktische Grundlagen des Unterrichts</w:t>
            </w:r>
          </w:p>
        </w:tc>
        <w:tc>
          <w:tcPr>
            <w:tcW w:w="735" w:type="dxa"/>
            <w:tcBorders>
              <w:top w:val="nil"/>
              <w:left w:val="single" w:sz="4" w:space="0" w:color="auto"/>
              <w:bottom w:val="single" w:sz="4" w:space="0" w:color="auto"/>
              <w:right w:val="single" w:sz="4" w:space="0" w:color="auto"/>
            </w:tcBorders>
            <w:shd w:val="clear" w:color="auto" w:fill="EAF1DD" w:themeFill="accent3" w:themeFillTint="33"/>
            <w:vAlign w:val="center"/>
          </w:tcPr>
          <w:p w14:paraId="261BFBE4" w14:textId="77777777" w:rsidR="00956A07" w:rsidRPr="00602349" w:rsidRDefault="00956A07" w:rsidP="00956A07">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EAF1DD" w:themeFill="accent3" w:themeFillTint="33"/>
            <w:vAlign w:val="center"/>
          </w:tcPr>
          <w:p w14:paraId="1A9B2DAD"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EAF1DD" w:themeFill="accent3" w:themeFillTint="33"/>
            <w:vAlign w:val="center"/>
          </w:tcPr>
          <w:p w14:paraId="4E340323"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EAF1DD" w:themeFill="accent3" w:themeFillTint="33"/>
          </w:tcPr>
          <w:p w14:paraId="3C6945E2" w14:textId="77777777" w:rsidR="00956A07" w:rsidRPr="00602349" w:rsidRDefault="00956A07" w:rsidP="00956A07">
            <w:pPr>
              <w:jc w:val="center"/>
              <w:rPr>
                <w:color w:val="000000"/>
                <w:sz w:val="16"/>
                <w:szCs w:val="16"/>
              </w:rPr>
            </w:pPr>
          </w:p>
        </w:tc>
      </w:tr>
      <w:tr w:rsidR="00956A07" w:rsidRPr="00602349" w14:paraId="332CE2AF"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FFCCA" w14:textId="77777777" w:rsidR="00956A07" w:rsidRPr="00602349" w:rsidRDefault="00956A07" w:rsidP="00956A07">
            <w:pPr>
              <w:rPr>
                <w:rFonts w:asciiTheme="minorHAnsi" w:hAnsiTheme="minorHAnsi" w:cs="Arial"/>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bottom"/>
          </w:tcPr>
          <w:p w14:paraId="02C23AF2" w14:textId="77777777" w:rsidR="00956A07" w:rsidRDefault="00956A07" w:rsidP="00956A07">
            <w:pPr>
              <w:rPr>
                <w:rFonts w:asciiTheme="minorHAnsi" w:hAnsiTheme="minorHAnsi" w:cstheme="minorHAnsi"/>
                <w:sz w:val="20"/>
              </w:rPr>
            </w:pPr>
            <w:r w:rsidRPr="00602349">
              <w:rPr>
                <w:rFonts w:asciiTheme="minorHAnsi" w:hAnsiTheme="minorHAnsi" w:cstheme="minorHAnsi"/>
                <w:sz w:val="20"/>
              </w:rPr>
              <w:t>Lehrplaninterpretation Unterrichtsplanung (Begleitveranstaltung)</w:t>
            </w:r>
            <w:r w:rsidR="0084394B">
              <w:rPr>
                <w:rFonts w:asciiTheme="minorHAnsi" w:hAnsiTheme="minorHAnsi" w:cstheme="minorHAnsi"/>
                <w:sz w:val="20"/>
              </w:rPr>
              <w:t xml:space="preserve"> </w:t>
            </w:r>
          </w:p>
          <w:p w14:paraId="0450F798" w14:textId="2B24CFC1" w:rsidR="005A77E5" w:rsidRPr="005A77E5" w:rsidRDefault="005A77E5" w:rsidP="00956A07">
            <w:pPr>
              <w:rPr>
                <w:rFonts w:asciiTheme="minorHAnsi" w:hAnsiTheme="minorHAnsi" w:cstheme="minorHAnsi"/>
                <w:sz w:val="20"/>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1372596" w14:textId="77777777" w:rsidR="00956A07" w:rsidRPr="00602349" w:rsidRDefault="00A7781B" w:rsidP="00956A07">
            <w:pPr>
              <w:jc w:val="center"/>
              <w:rPr>
                <w:rFonts w:asciiTheme="minorHAnsi" w:hAnsiTheme="minorHAnsi" w:cs="Arial"/>
                <w:sz w:val="16"/>
                <w:szCs w:val="16"/>
              </w:rPr>
            </w:pPr>
            <w:r>
              <w:rPr>
                <w:rFonts w:asciiTheme="minorHAnsi" w:hAnsiTheme="minorHAnsi" w:cs="Arial"/>
                <w:sz w:val="16"/>
                <w:szCs w:val="16"/>
              </w:rPr>
              <w:t>U</w:t>
            </w:r>
            <w:r w:rsidR="00956A07" w:rsidRPr="00602349">
              <w:rPr>
                <w:rFonts w:asciiTheme="minorHAnsi" w:hAnsiTheme="minorHAnsi" w:cs="Arial"/>
                <w:sz w:val="16"/>
                <w:szCs w:val="16"/>
              </w:rPr>
              <w:t>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BA9BB24"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97D3124"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2</w:t>
            </w:r>
          </w:p>
        </w:tc>
        <w:tc>
          <w:tcPr>
            <w:tcW w:w="736" w:type="dxa"/>
            <w:tcBorders>
              <w:top w:val="single" w:sz="4" w:space="0" w:color="auto"/>
              <w:left w:val="nil"/>
              <w:bottom w:val="single" w:sz="4" w:space="0" w:color="auto"/>
              <w:right w:val="single" w:sz="4" w:space="0" w:color="auto"/>
            </w:tcBorders>
          </w:tcPr>
          <w:p w14:paraId="42D2FC7B"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1</w:t>
            </w:r>
          </w:p>
        </w:tc>
      </w:tr>
      <w:tr w:rsidR="00956A07" w:rsidRPr="00602349" w14:paraId="05C5A0D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31E8"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34E4856C" w14:textId="77777777" w:rsidR="00956A07" w:rsidRPr="00602349" w:rsidRDefault="00956A07" w:rsidP="00956A07">
            <w:pPr>
              <w:rPr>
                <w:color w:val="000000"/>
                <w:sz w:val="20"/>
                <w:szCs w:val="16"/>
              </w:rPr>
            </w:pPr>
            <w:r w:rsidRPr="00602349">
              <w:rPr>
                <w:rFonts w:asciiTheme="minorHAnsi" w:hAnsiTheme="minorHAnsi" w:cstheme="minorHAnsi"/>
                <w:sz w:val="20"/>
              </w:rPr>
              <w:t>Praktikum in der eigenen beruflichen Tätigkeit 1</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DDF488A"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9EEBAD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6828261" w14:textId="77777777" w:rsidR="00956A07" w:rsidRPr="00602349" w:rsidRDefault="00956A07" w:rsidP="00956A0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27D08687"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5F803CD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9247E"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EB99FF6" w14:textId="3E42D690" w:rsidR="00956A07" w:rsidRPr="00602349" w:rsidRDefault="00956A07" w:rsidP="00FA4F05">
            <w:pPr>
              <w:rPr>
                <w:color w:val="000000"/>
                <w:sz w:val="20"/>
                <w:szCs w:val="16"/>
              </w:rPr>
            </w:pPr>
            <w:r w:rsidRPr="00602349">
              <w:rPr>
                <w:rFonts w:asciiTheme="minorHAnsi" w:hAnsiTheme="minorHAnsi" w:cstheme="minorHAnsi"/>
                <w:sz w:val="20"/>
              </w:rPr>
              <w:t>Einführung in die</w:t>
            </w:r>
            <w:r w:rsidR="00FA4F05">
              <w:rPr>
                <w:rFonts w:asciiTheme="minorHAnsi" w:hAnsiTheme="minorHAnsi" w:cstheme="minorHAnsi"/>
                <w:sz w:val="20"/>
              </w:rPr>
              <w:t xml:space="preserve"> Unterrichtstätigkeit – Teil FD</w:t>
            </w:r>
            <w:r w:rsidR="005A77E5">
              <w:rPr>
                <w:rFonts w:asciiTheme="minorHAnsi" w:hAnsiTheme="minorHAnsi" w:cstheme="minorHAnsi"/>
                <w:sz w:val="20"/>
              </w:rPr>
              <w:t xml:space="preserve"> </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23A5DF5"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3365A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2D0B0B5"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7B17EA30" w14:textId="77777777" w:rsidR="00956A07" w:rsidRPr="00602349" w:rsidRDefault="00956A07" w:rsidP="00956A07">
            <w:pPr>
              <w:jc w:val="center"/>
              <w:rPr>
                <w:color w:val="000000"/>
                <w:sz w:val="16"/>
                <w:szCs w:val="16"/>
              </w:rPr>
            </w:pPr>
            <w:r w:rsidRPr="00602349">
              <w:rPr>
                <w:color w:val="000000"/>
                <w:sz w:val="16"/>
                <w:szCs w:val="16"/>
              </w:rPr>
              <w:t>1</w:t>
            </w:r>
          </w:p>
        </w:tc>
      </w:tr>
      <w:tr w:rsidR="00956A07" w:rsidRPr="00602349" w14:paraId="5C159BB6"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AB7C7E"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ED3CCEF" w14:textId="77777777" w:rsidR="00956A07" w:rsidRPr="00602349" w:rsidRDefault="00956A07" w:rsidP="00956A07">
            <w:pPr>
              <w:rPr>
                <w:color w:val="000000"/>
                <w:sz w:val="16"/>
                <w:szCs w:val="16"/>
              </w:rPr>
            </w:pPr>
            <w:r w:rsidRPr="00602349">
              <w:rPr>
                <w:color w:val="000000"/>
                <w:sz w:val="16"/>
                <w:szCs w:val="16"/>
              </w:rPr>
              <w:t>Modul: FDA2 Methodenvielfalt und Medien</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69BA87"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9258E62"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0D40811"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61462C12" w14:textId="77777777" w:rsidR="00956A07" w:rsidRPr="00602349" w:rsidRDefault="00956A07" w:rsidP="00956A07">
            <w:pPr>
              <w:jc w:val="center"/>
              <w:rPr>
                <w:color w:val="000000"/>
                <w:sz w:val="16"/>
                <w:szCs w:val="16"/>
              </w:rPr>
            </w:pPr>
          </w:p>
        </w:tc>
      </w:tr>
      <w:tr w:rsidR="00956A07" w:rsidRPr="00602349" w14:paraId="7B804A0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36D02"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279C20A" w14:textId="530E65C8" w:rsidR="00956A07" w:rsidRPr="00602349" w:rsidRDefault="00956A07" w:rsidP="00956A07">
            <w:pPr>
              <w:rPr>
                <w:color w:val="000000"/>
                <w:sz w:val="20"/>
                <w:szCs w:val="16"/>
              </w:rPr>
            </w:pPr>
            <w:r w:rsidRPr="00602349">
              <w:rPr>
                <w:rFonts w:asciiTheme="minorHAnsi" w:hAnsiTheme="minorHAnsi" w:cstheme="minorHAnsi"/>
                <w:sz w:val="20"/>
              </w:rPr>
              <w:t>Unterrichtsmethoden (Begleitveranstaltung)</w:t>
            </w:r>
            <w:r w:rsidR="00C50842">
              <w:rPr>
                <w:rFonts w:asciiTheme="minorHAnsi" w:hAnsiTheme="minorHAnsi" w:cstheme="minorHAnsi"/>
                <w:sz w:val="20"/>
              </w:rPr>
              <w:t xml:space="preserve"> </w:t>
            </w:r>
            <w:r w:rsidR="00094A75">
              <w:rPr>
                <w:rFonts w:asciiTheme="minorHAnsi" w:hAnsiTheme="minorHAnsi" w:cstheme="minorHAnsi"/>
                <w:sz w:val="20"/>
              </w:rPr>
              <w:t>(digitale Kompetenzen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15CB15"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31CA91C"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D909820"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F28CE55" w14:textId="77777777" w:rsidR="00956A07" w:rsidRPr="00602349" w:rsidRDefault="00956A07" w:rsidP="00956A07">
            <w:pPr>
              <w:jc w:val="center"/>
              <w:rPr>
                <w:color w:val="000000"/>
                <w:sz w:val="16"/>
                <w:szCs w:val="16"/>
              </w:rPr>
            </w:pPr>
            <w:r w:rsidRPr="00602349">
              <w:rPr>
                <w:color w:val="000000"/>
                <w:sz w:val="16"/>
                <w:szCs w:val="16"/>
              </w:rPr>
              <w:t>2</w:t>
            </w:r>
          </w:p>
        </w:tc>
      </w:tr>
      <w:tr w:rsidR="00956A07" w:rsidRPr="00602349" w14:paraId="7812640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4BC66"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1DC3E0A" w14:textId="159FB4E2" w:rsidR="00956A07" w:rsidRPr="00602349" w:rsidRDefault="00956A07" w:rsidP="00DF26B5">
            <w:pPr>
              <w:rPr>
                <w:color w:val="000000"/>
                <w:sz w:val="20"/>
                <w:szCs w:val="16"/>
              </w:rPr>
            </w:pPr>
            <w:r w:rsidRPr="00602349">
              <w:rPr>
                <w:rFonts w:asciiTheme="minorHAnsi" w:hAnsiTheme="minorHAnsi" w:cstheme="minorHAnsi"/>
                <w:sz w:val="20"/>
              </w:rPr>
              <w:t>Unterrichtsplanung</w:t>
            </w:r>
            <w:r w:rsidR="00381974">
              <w:rPr>
                <w:rFonts w:asciiTheme="minorHAnsi" w:hAnsiTheme="minorHAnsi" w:cstheme="minorHAnsi"/>
                <w:sz w:val="20"/>
              </w:rPr>
              <w:t xml:space="preserve"> </w:t>
            </w:r>
            <w:r w:rsidR="00094A75">
              <w:rPr>
                <w:rFonts w:asciiTheme="minorHAnsi" w:hAnsiTheme="minorHAnsi" w:cstheme="minorHAnsi"/>
                <w:sz w:val="20"/>
              </w:rPr>
              <w:t>(digitale Kompetenzen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944ED2F"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44BFEF6"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28109D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B647612" w14:textId="77777777" w:rsidR="00956A07" w:rsidRPr="00602349" w:rsidRDefault="00956A07" w:rsidP="00956A07">
            <w:pPr>
              <w:jc w:val="center"/>
              <w:rPr>
                <w:color w:val="000000"/>
                <w:sz w:val="16"/>
                <w:szCs w:val="16"/>
              </w:rPr>
            </w:pPr>
            <w:r w:rsidRPr="00602349">
              <w:rPr>
                <w:color w:val="000000"/>
                <w:sz w:val="16"/>
                <w:szCs w:val="16"/>
              </w:rPr>
              <w:t>2</w:t>
            </w:r>
          </w:p>
        </w:tc>
      </w:tr>
      <w:tr w:rsidR="00956A07" w:rsidRPr="00602349" w14:paraId="7E99862C"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87E6"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AD18767" w14:textId="54A52883" w:rsidR="00956A07" w:rsidRPr="00602349" w:rsidRDefault="00956A07" w:rsidP="00E7743A">
            <w:pPr>
              <w:rPr>
                <w:color w:val="000000"/>
                <w:sz w:val="20"/>
                <w:szCs w:val="16"/>
              </w:rPr>
            </w:pPr>
            <w:r w:rsidRPr="00602349">
              <w:rPr>
                <w:rFonts w:asciiTheme="minorHAnsi" w:hAnsiTheme="minorHAnsi" w:cstheme="minorHAnsi"/>
                <w:sz w:val="20"/>
              </w:rPr>
              <w:t xml:space="preserve">Mediengestützter Unterricht für Menschen mit Beeinträchtigung (1 </w:t>
            </w:r>
            <w:r w:rsidR="00602349" w:rsidRPr="00602349">
              <w:rPr>
                <w:rFonts w:asciiTheme="minorHAnsi" w:hAnsiTheme="minorHAnsi" w:cstheme="minorHAnsi"/>
                <w:sz w:val="20"/>
              </w:rPr>
              <w:t>ECTS-</w:t>
            </w:r>
            <w:r w:rsidR="00F16D36">
              <w:rPr>
                <w:rFonts w:asciiTheme="minorHAnsi" w:hAnsiTheme="minorHAnsi" w:cstheme="minorHAnsi"/>
                <w:sz w:val="20"/>
              </w:rPr>
              <w:t>AP</w:t>
            </w:r>
            <w:r w:rsidRPr="00602349">
              <w:rPr>
                <w:rFonts w:asciiTheme="minorHAnsi" w:hAnsiTheme="minorHAnsi" w:cstheme="minorHAnsi"/>
                <w:sz w:val="20"/>
              </w:rPr>
              <w:t xml:space="preserve"> IP)</w:t>
            </w:r>
            <w:r w:rsidR="00E7743A">
              <w:rPr>
                <w:rFonts w:asciiTheme="minorHAnsi" w:hAnsiTheme="minorHAnsi" w:cstheme="minorHAnsi"/>
                <w:sz w:val="20"/>
              </w:rPr>
              <w:t xml:space="preserve"> </w:t>
            </w:r>
            <w:r w:rsidR="00E7743A" w:rsidRPr="00E7743A">
              <w:rPr>
                <w:rFonts w:asciiTheme="minorHAnsi" w:hAnsiTheme="minorHAnsi" w:cstheme="minorHAnsi"/>
                <w:sz w:val="20"/>
              </w:rPr>
              <w:t xml:space="preserve">(digitale Kompetenzen </w:t>
            </w:r>
            <w:r w:rsidR="00E7743A">
              <w:rPr>
                <w:rFonts w:asciiTheme="minorHAnsi" w:hAnsiTheme="minorHAnsi" w:cstheme="minorHAnsi"/>
                <w:sz w:val="20"/>
              </w:rPr>
              <w:t>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445635"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FABF64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3142FD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87C962A" w14:textId="77777777" w:rsidR="00956A07" w:rsidRPr="00602349" w:rsidRDefault="00956A07" w:rsidP="00956A07">
            <w:pPr>
              <w:jc w:val="center"/>
              <w:rPr>
                <w:color w:val="000000"/>
                <w:sz w:val="16"/>
                <w:szCs w:val="16"/>
              </w:rPr>
            </w:pPr>
            <w:r w:rsidRPr="00602349">
              <w:rPr>
                <w:color w:val="000000"/>
                <w:sz w:val="16"/>
                <w:szCs w:val="16"/>
              </w:rPr>
              <w:t>2</w:t>
            </w:r>
          </w:p>
        </w:tc>
      </w:tr>
      <w:tr w:rsidR="00956A07" w:rsidRPr="00602349" w14:paraId="7402F30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D39AC"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05A66B6" w14:textId="25DFA535" w:rsidR="00956A07" w:rsidRPr="00602349" w:rsidRDefault="00956A07" w:rsidP="00E7743A">
            <w:pPr>
              <w:rPr>
                <w:color w:val="000000"/>
                <w:sz w:val="20"/>
                <w:szCs w:val="16"/>
              </w:rPr>
            </w:pPr>
            <w:r w:rsidRPr="00602349">
              <w:rPr>
                <w:rFonts w:asciiTheme="minorHAnsi" w:hAnsiTheme="minorHAnsi" w:cstheme="minorHAnsi"/>
                <w:sz w:val="20"/>
              </w:rPr>
              <w:t>Medien</w:t>
            </w:r>
            <w:r w:rsidR="00E7743A">
              <w:rPr>
                <w:rFonts w:asciiTheme="minorHAnsi" w:hAnsiTheme="minorHAnsi" w:cstheme="minorHAnsi"/>
                <w:sz w:val="20"/>
              </w:rPr>
              <w:t xml:space="preserve"> </w:t>
            </w:r>
            <w:r w:rsidR="00E7743A" w:rsidRPr="00E7743A">
              <w:rPr>
                <w:rFonts w:asciiTheme="minorHAnsi" w:hAnsiTheme="minorHAnsi" w:cstheme="minorHAnsi"/>
                <w:sz w:val="20"/>
              </w:rPr>
              <w:t xml:space="preserve">(digitale Kompetenzen </w:t>
            </w:r>
            <w:r w:rsidR="00E7743A">
              <w:rPr>
                <w:rFonts w:asciiTheme="minorHAnsi" w:hAnsiTheme="minorHAnsi" w:cstheme="minorHAnsi"/>
                <w:sz w:val="20"/>
              </w:rPr>
              <w:t>B, 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72304D1"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57CC8A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F2B6D56"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00E69EF" w14:textId="77777777" w:rsidR="00956A07" w:rsidRPr="00602349" w:rsidRDefault="00956A07" w:rsidP="00956A07">
            <w:pPr>
              <w:jc w:val="center"/>
              <w:rPr>
                <w:color w:val="000000"/>
                <w:sz w:val="16"/>
                <w:szCs w:val="16"/>
              </w:rPr>
            </w:pPr>
            <w:r w:rsidRPr="00602349">
              <w:rPr>
                <w:color w:val="000000"/>
                <w:sz w:val="16"/>
                <w:szCs w:val="16"/>
              </w:rPr>
              <w:t>2</w:t>
            </w:r>
          </w:p>
        </w:tc>
      </w:tr>
      <w:tr w:rsidR="00956A07" w:rsidRPr="00602349" w14:paraId="61E8ED01"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324177"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30637B1" w14:textId="77777777" w:rsidR="00956A07" w:rsidRPr="00602349" w:rsidRDefault="00956A07" w:rsidP="00956A07">
            <w:pPr>
              <w:rPr>
                <w:color w:val="000000"/>
                <w:sz w:val="16"/>
                <w:szCs w:val="16"/>
              </w:rPr>
            </w:pPr>
            <w:r w:rsidRPr="00602349">
              <w:rPr>
                <w:color w:val="000000"/>
                <w:sz w:val="16"/>
                <w:szCs w:val="16"/>
              </w:rPr>
              <w:t>Modul: FDA3 Unterricht gestalten und beurteilen</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0934363"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C8D0EBF"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A7B90E0"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6171B2E5" w14:textId="77777777" w:rsidR="00956A07" w:rsidRPr="00602349" w:rsidRDefault="00956A07" w:rsidP="00956A07">
            <w:pPr>
              <w:jc w:val="center"/>
              <w:rPr>
                <w:color w:val="000000"/>
                <w:sz w:val="16"/>
                <w:szCs w:val="16"/>
              </w:rPr>
            </w:pPr>
          </w:p>
        </w:tc>
      </w:tr>
      <w:tr w:rsidR="00956A07" w:rsidRPr="00602349" w14:paraId="5B65063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93C32"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0BE7152C" w14:textId="65720BAB" w:rsidR="00956A07" w:rsidRPr="00602349" w:rsidRDefault="00956A07" w:rsidP="00956A07">
            <w:pPr>
              <w:rPr>
                <w:color w:val="000000"/>
                <w:sz w:val="20"/>
                <w:szCs w:val="16"/>
              </w:rPr>
            </w:pPr>
            <w:r w:rsidRPr="00602349">
              <w:rPr>
                <w:rFonts w:asciiTheme="minorHAnsi" w:hAnsiTheme="minorHAnsi" w:cstheme="minorHAnsi"/>
                <w:sz w:val="20"/>
              </w:rPr>
              <w:t>Leistungsbeurteilung im berufsbildenden Schulwesen</w:t>
            </w:r>
            <w:r w:rsidR="00094A75">
              <w:rPr>
                <w:rFonts w:asciiTheme="minorHAnsi" w:hAnsiTheme="minorHAnsi" w:cstheme="minorHAnsi"/>
                <w:sz w:val="20"/>
              </w:rPr>
              <w:t xml:space="preserve"> </w:t>
            </w:r>
            <w:r w:rsidR="00382916">
              <w:rPr>
                <w:rFonts w:asciiTheme="minorHAnsi" w:hAnsiTheme="minorHAnsi" w:cstheme="minorHAnsi"/>
                <w:sz w:val="20"/>
              </w:rPr>
              <w:t>(digitale Kompetenzen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B23E5A4"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2DA84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19EAF79" w14:textId="77777777" w:rsidR="00956A07" w:rsidRPr="00602349" w:rsidRDefault="00956A07" w:rsidP="00956A07">
            <w:pPr>
              <w:jc w:val="center"/>
              <w:rPr>
                <w:color w:val="000000"/>
                <w:sz w:val="16"/>
                <w:szCs w:val="16"/>
              </w:rPr>
            </w:pPr>
            <w:r w:rsidRPr="00602349">
              <w:rPr>
                <w:color w:val="000000"/>
                <w:sz w:val="16"/>
                <w:szCs w:val="16"/>
              </w:rPr>
              <w:t>1</w:t>
            </w:r>
            <w:r w:rsidR="00E01067">
              <w:rPr>
                <w:color w:val="000000"/>
                <w:sz w:val="16"/>
                <w:szCs w:val="16"/>
              </w:rPr>
              <w:t>,5</w:t>
            </w:r>
          </w:p>
        </w:tc>
        <w:tc>
          <w:tcPr>
            <w:tcW w:w="736" w:type="dxa"/>
            <w:tcBorders>
              <w:top w:val="single" w:sz="4" w:space="0" w:color="auto"/>
              <w:left w:val="nil"/>
              <w:bottom w:val="single" w:sz="4" w:space="0" w:color="auto"/>
              <w:right w:val="single" w:sz="4" w:space="0" w:color="auto"/>
            </w:tcBorders>
          </w:tcPr>
          <w:p w14:paraId="4FBE879A" w14:textId="77777777" w:rsidR="00956A07" w:rsidRPr="00602349" w:rsidRDefault="00956A07" w:rsidP="00956A07">
            <w:pPr>
              <w:jc w:val="center"/>
              <w:rPr>
                <w:color w:val="000000"/>
                <w:sz w:val="16"/>
                <w:szCs w:val="16"/>
              </w:rPr>
            </w:pPr>
            <w:r w:rsidRPr="00602349">
              <w:rPr>
                <w:color w:val="000000"/>
                <w:sz w:val="16"/>
                <w:szCs w:val="16"/>
              </w:rPr>
              <w:t>3</w:t>
            </w:r>
          </w:p>
        </w:tc>
      </w:tr>
      <w:tr w:rsidR="00956A07" w:rsidRPr="00602349" w14:paraId="1374862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B918B"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49FB521E" w14:textId="0EC70EF5" w:rsidR="00956A07" w:rsidRPr="00602349" w:rsidRDefault="00956A07" w:rsidP="00956A07">
            <w:pPr>
              <w:rPr>
                <w:color w:val="000000"/>
                <w:sz w:val="20"/>
                <w:szCs w:val="16"/>
              </w:rPr>
            </w:pPr>
            <w:r w:rsidRPr="00602349">
              <w:rPr>
                <w:rFonts w:asciiTheme="minorHAnsi" w:hAnsiTheme="minorHAnsi" w:cstheme="minorHAnsi"/>
                <w:sz w:val="20"/>
              </w:rPr>
              <w:t>Projektunterricht</w:t>
            </w:r>
            <w:r w:rsidR="00382916">
              <w:rPr>
                <w:rFonts w:asciiTheme="minorHAnsi" w:hAnsiTheme="minorHAnsi" w:cstheme="minorHAnsi"/>
                <w:sz w:val="20"/>
              </w:rPr>
              <w:t xml:space="preserve"> (digitale Kompetenzen C, D, E,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98A33D2"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5F2E0D8"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1A8AB5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EC1FF86" w14:textId="77777777" w:rsidR="00956A07" w:rsidRPr="00602349" w:rsidRDefault="00956A07" w:rsidP="00956A07">
            <w:pPr>
              <w:jc w:val="center"/>
              <w:rPr>
                <w:color w:val="000000"/>
                <w:sz w:val="16"/>
                <w:szCs w:val="16"/>
              </w:rPr>
            </w:pPr>
            <w:r w:rsidRPr="00602349">
              <w:rPr>
                <w:color w:val="000000"/>
                <w:sz w:val="16"/>
                <w:szCs w:val="16"/>
              </w:rPr>
              <w:t>3</w:t>
            </w:r>
          </w:p>
        </w:tc>
      </w:tr>
      <w:tr w:rsidR="00956A07" w:rsidRPr="00602349" w14:paraId="71F21F95"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A80A5"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D361FEB" w14:textId="060B381F" w:rsidR="00956A07" w:rsidRPr="00602349" w:rsidRDefault="00956A07" w:rsidP="00956A07">
            <w:pPr>
              <w:rPr>
                <w:color w:val="000000"/>
                <w:sz w:val="20"/>
                <w:szCs w:val="16"/>
              </w:rPr>
            </w:pPr>
            <w:r w:rsidRPr="00602349">
              <w:rPr>
                <w:rFonts w:asciiTheme="minorHAnsi" w:hAnsiTheme="minorHAnsi" w:cstheme="minorHAnsi"/>
                <w:sz w:val="20"/>
              </w:rPr>
              <w:t>Leistungsrückmeldung und individuelle Lernvereinbarungen</w:t>
            </w:r>
            <w:r w:rsidR="00382916">
              <w:rPr>
                <w:rFonts w:asciiTheme="minorHAnsi" w:hAnsiTheme="minorHAnsi" w:cstheme="minorHAnsi"/>
                <w:sz w:val="20"/>
              </w:rPr>
              <w:t xml:space="preserve"> (digitale Kompetenzen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0735C75"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4AE9F10"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A190940" w14:textId="77777777" w:rsidR="00956A07" w:rsidRPr="00602349" w:rsidRDefault="00956A07" w:rsidP="00956A07">
            <w:pPr>
              <w:jc w:val="center"/>
              <w:rPr>
                <w:color w:val="000000"/>
                <w:sz w:val="16"/>
                <w:szCs w:val="16"/>
              </w:rPr>
            </w:pPr>
            <w:r w:rsidRPr="00602349">
              <w:rPr>
                <w:color w:val="000000"/>
                <w:sz w:val="16"/>
                <w:szCs w:val="16"/>
              </w:rPr>
              <w:t>1</w:t>
            </w:r>
            <w:r w:rsidR="00E01067">
              <w:rPr>
                <w:color w:val="000000"/>
                <w:sz w:val="16"/>
                <w:szCs w:val="16"/>
              </w:rPr>
              <w:t>,5</w:t>
            </w:r>
          </w:p>
        </w:tc>
        <w:tc>
          <w:tcPr>
            <w:tcW w:w="736" w:type="dxa"/>
            <w:tcBorders>
              <w:top w:val="single" w:sz="4" w:space="0" w:color="auto"/>
              <w:left w:val="nil"/>
              <w:bottom w:val="single" w:sz="4" w:space="0" w:color="auto"/>
              <w:right w:val="single" w:sz="4" w:space="0" w:color="auto"/>
            </w:tcBorders>
          </w:tcPr>
          <w:p w14:paraId="4D84926C" w14:textId="77777777" w:rsidR="00956A07" w:rsidRPr="00602349" w:rsidRDefault="00956A07" w:rsidP="00956A07">
            <w:pPr>
              <w:jc w:val="center"/>
              <w:rPr>
                <w:color w:val="000000"/>
                <w:sz w:val="16"/>
                <w:szCs w:val="16"/>
              </w:rPr>
            </w:pPr>
            <w:r w:rsidRPr="00602349">
              <w:rPr>
                <w:color w:val="000000"/>
                <w:sz w:val="16"/>
                <w:szCs w:val="16"/>
              </w:rPr>
              <w:t>3</w:t>
            </w:r>
          </w:p>
        </w:tc>
      </w:tr>
      <w:tr w:rsidR="00956A07" w:rsidRPr="00602349" w14:paraId="416F9A67"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0B29BF9"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F16A19C" w14:textId="77777777" w:rsidR="00956A07" w:rsidRPr="00602349" w:rsidRDefault="00956A07" w:rsidP="00956A07">
            <w:pPr>
              <w:rPr>
                <w:color w:val="000000"/>
                <w:sz w:val="16"/>
                <w:szCs w:val="16"/>
              </w:rPr>
            </w:pPr>
            <w:r w:rsidRPr="00602349">
              <w:rPr>
                <w:color w:val="000000"/>
                <w:sz w:val="16"/>
                <w:szCs w:val="16"/>
              </w:rPr>
              <w:t>Modul: FDA4 Persönlichkeitsentwicklung und Kommunikation</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242A4C7"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1B84E99"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6ABF111"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D4BD678" w14:textId="77777777" w:rsidR="00956A07" w:rsidRPr="00602349" w:rsidRDefault="00956A07" w:rsidP="00956A07">
            <w:pPr>
              <w:jc w:val="center"/>
              <w:rPr>
                <w:color w:val="000000"/>
                <w:sz w:val="16"/>
                <w:szCs w:val="16"/>
              </w:rPr>
            </w:pPr>
          </w:p>
        </w:tc>
      </w:tr>
      <w:tr w:rsidR="00956A07" w:rsidRPr="00602349" w14:paraId="770A071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32EF7"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0ADB9DB" w14:textId="77777777" w:rsidR="00956A07" w:rsidRPr="00602349" w:rsidRDefault="00956A07" w:rsidP="00956A07">
            <w:pPr>
              <w:rPr>
                <w:color w:val="000000"/>
                <w:sz w:val="20"/>
                <w:szCs w:val="16"/>
              </w:rPr>
            </w:pPr>
            <w:r w:rsidRPr="00602349">
              <w:rPr>
                <w:rFonts w:asciiTheme="minorHAnsi" w:hAnsiTheme="minorHAnsi" w:cstheme="minorHAnsi"/>
                <w:sz w:val="20"/>
              </w:rPr>
              <w:t>Persönlichkeitsbildung und 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BFF7C7"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6915260"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01218D8"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01500CDC" w14:textId="77777777" w:rsidR="00956A07" w:rsidRPr="00602349" w:rsidRDefault="00956A07" w:rsidP="00956A07">
            <w:pPr>
              <w:jc w:val="center"/>
              <w:rPr>
                <w:color w:val="000000"/>
                <w:sz w:val="16"/>
                <w:szCs w:val="16"/>
              </w:rPr>
            </w:pPr>
            <w:r w:rsidRPr="00602349">
              <w:rPr>
                <w:color w:val="000000"/>
                <w:sz w:val="16"/>
                <w:szCs w:val="16"/>
              </w:rPr>
              <w:t>4</w:t>
            </w:r>
          </w:p>
        </w:tc>
      </w:tr>
      <w:tr w:rsidR="00956A07" w:rsidRPr="00602349" w14:paraId="64572AE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F263E"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7E2B0DEF" w14:textId="77777777" w:rsidR="008F73CB" w:rsidRDefault="00956A07" w:rsidP="008F73CB">
            <w:pPr>
              <w:rPr>
                <w:rFonts w:asciiTheme="minorHAnsi" w:hAnsiTheme="minorHAnsi" w:cstheme="minorHAnsi"/>
                <w:sz w:val="20"/>
              </w:rPr>
            </w:pPr>
            <w:r w:rsidRPr="00602349">
              <w:rPr>
                <w:rFonts w:asciiTheme="minorHAnsi" w:hAnsiTheme="minorHAnsi" w:cstheme="minorHAnsi"/>
                <w:sz w:val="20"/>
              </w:rPr>
              <w:t xml:space="preserve">Umsetzung sozialen Lernens und </w:t>
            </w:r>
            <w:r w:rsidR="008F73CB">
              <w:rPr>
                <w:rFonts w:asciiTheme="minorHAnsi" w:hAnsiTheme="minorHAnsi" w:cstheme="minorHAnsi"/>
                <w:sz w:val="20"/>
              </w:rPr>
              <w:t>Konfliktlösung</w:t>
            </w:r>
            <w:r w:rsidR="00FF0069" w:rsidRPr="00602349">
              <w:rPr>
                <w:rFonts w:asciiTheme="minorHAnsi" w:hAnsiTheme="minorHAnsi" w:cstheme="minorHAnsi"/>
                <w:sz w:val="20"/>
              </w:rPr>
              <w:t xml:space="preserve"> </w:t>
            </w:r>
            <w:r w:rsidRPr="00602349">
              <w:rPr>
                <w:rFonts w:asciiTheme="minorHAnsi" w:hAnsiTheme="minorHAnsi" w:cstheme="minorHAnsi"/>
                <w:sz w:val="20"/>
              </w:rPr>
              <w:t xml:space="preserve">im Berufsfeld </w:t>
            </w:r>
          </w:p>
          <w:p w14:paraId="54C27BDD" w14:textId="77777777" w:rsidR="00956A07" w:rsidRPr="00602349" w:rsidRDefault="00956A07" w:rsidP="008F73CB">
            <w:pPr>
              <w:rPr>
                <w:color w:val="000000"/>
                <w:sz w:val="20"/>
                <w:szCs w:val="16"/>
              </w:rPr>
            </w:pPr>
            <w:r w:rsidRPr="00602349">
              <w:rPr>
                <w:rFonts w:asciiTheme="minorHAnsi" w:hAnsiTheme="minorHAnsi" w:cstheme="minorHAnsi"/>
                <w:sz w:val="20"/>
              </w:rPr>
              <w:t xml:space="preserve">(2 </w:t>
            </w:r>
            <w:r w:rsidR="00602349" w:rsidRPr="00602349">
              <w:rPr>
                <w:rFonts w:asciiTheme="minorHAnsi" w:hAnsiTheme="minorHAnsi" w:cstheme="minorHAnsi"/>
                <w:sz w:val="20"/>
              </w:rPr>
              <w:t>ECTS-</w:t>
            </w:r>
            <w:r w:rsidR="00F16D36">
              <w:rPr>
                <w:rFonts w:asciiTheme="minorHAnsi" w:hAnsiTheme="minorHAnsi" w:cstheme="minorHAnsi"/>
                <w:sz w:val="20"/>
              </w:rPr>
              <w:t>AP</w:t>
            </w:r>
            <w:r w:rsidRPr="00602349">
              <w:rPr>
                <w:rFonts w:asciiTheme="minorHAnsi" w:hAnsiTheme="minorHAnsi" w:cstheme="minorHAnsi"/>
                <w:sz w:val="20"/>
              </w:rPr>
              <w:t xml:space="preserve"> IP)</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416B8CF"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6BCA9C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ECA0331" w14:textId="77777777" w:rsidR="00956A07" w:rsidRPr="00602349" w:rsidRDefault="00E01067" w:rsidP="00956A07">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tcPr>
          <w:p w14:paraId="26E96F14" w14:textId="77777777" w:rsidR="00956A07" w:rsidRPr="00602349" w:rsidRDefault="00956A07" w:rsidP="00956A07">
            <w:pPr>
              <w:jc w:val="center"/>
              <w:rPr>
                <w:color w:val="000000"/>
                <w:sz w:val="16"/>
                <w:szCs w:val="16"/>
              </w:rPr>
            </w:pPr>
            <w:r w:rsidRPr="00602349">
              <w:rPr>
                <w:color w:val="000000"/>
                <w:sz w:val="16"/>
                <w:szCs w:val="16"/>
              </w:rPr>
              <w:t>4</w:t>
            </w:r>
          </w:p>
        </w:tc>
      </w:tr>
      <w:tr w:rsidR="00956A07" w:rsidRPr="00602349" w14:paraId="31D9293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5DB8C"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04947ED4" w14:textId="77777777" w:rsidR="00956A07" w:rsidRPr="00602349" w:rsidRDefault="00956A07" w:rsidP="00956A07">
            <w:pPr>
              <w:rPr>
                <w:color w:val="000000"/>
                <w:sz w:val="20"/>
                <w:szCs w:val="16"/>
              </w:rPr>
            </w:pPr>
            <w:r w:rsidRPr="00602349">
              <w:rPr>
                <w:rFonts w:asciiTheme="minorHAnsi" w:hAnsiTheme="minorHAnsi" w:cstheme="minorHAnsi"/>
                <w:sz w:val="20"/>
              </w:rPr>
              <w:t>Lernen im berufsbildenden Schulwesen (Praktikum in der beruflichen Tätigkeit 2)</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FD22CF5"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D1397B5"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3AFD964" w14:textId="77777777" w:rsidR="00956A07" w:rsidRPr="00602349" w:rsidRDefault="00E01067" w:rsidP="00956A07">
            <w:pPr>
              <w:jc w:val="center"/>
              <w:rPr>
                <w:color w:val="000000"/>
                <w:sz w:val="16"/>
                <w:szCs w:val="16"/>
              </w:rPr>
            </w:pPr>
            <w:r>
              <w:rPr>
                <w:color w:val="000000"/>
                <w:sz w:val="16"/>
                <w:szCs w:val="16"/>
              </w:rPr>
              <w:t>0</w:t>
            </w:r>
          </w:p>
        </w:tc>
        <w:tc>
          <w:tcPr>
            <w:tcW w:w="736" w:type="dxa"/>
            <w:tcBorders>
              <w:top w:val="single" w:sz="4" w:space="0" w:color="auto"/>
              <w:left w:val="nil"/>
              <w:bottom w:val="single" w:sz="4" w:space="0" w:color="auto"/>
              <w:right w:val="single" w:sz="4" w:space="0" w:color="auto"/>
            </w:tcBorders>
          </w:tcPr>
          <w:p w14:paraId="0C33949E" w14:textId="77777777" w:rsidR="00956A07" w:rsidRPr="00602349" w:rsidRDefault="00956A07" w:rsidP="00956A07">
            <w:pPr>
              <w:jc w:val="center"/>
              <w:rPr>
                <w:color w:val="000000"/>
                <w:sz w:val="16"/>
                <w:szCs w:val="16"/>
              </w:rPr>
            </w:pPr>
            <w:r w:rsidRPr="00602349">
              <w:rPr>
                <w:color w:val="000000"/>
                <w:sz w:val="16"/>
                <w:szCs w:val="16"/>
              </w:rPr>
              <w:t>4</w:t>
            </w:r>
          </w:p>
        </w:tc>
      </w:tr>
      <w:tr w:rsidR="00956A07" w:rsidRPr="00602349" w14:paraId="4B4F58B1"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F2F8B"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89FDE69" w14:textId="5CDFDCD5" w:rsidR="00956A07" w:rsidRPr="00602349" w:rsidRDefault="00956A07" w:rsidP="00956A07">
            <w:pPr>
              <w:rPr>
                <w:color w:val="000000"/>
                <w:sz w:val="20"/>
                <w:szCs w:val="16"/>
              </w:rPr>
            </w:pPr>
            <w:r w:rsidRPr="00602349">
              <w:rPr>
                <w:rFonts w:asciiTheme="minorHAnsi" w:hAnsiTheme="minorHAnsi" w:cstheme="minorHAnsi"/>
                <w:sz w:val="20"/>
              </w:rPr>
              <w:t xml:space="preserve">Kommunikation und Kooperation </w:t>
            </w:r>
            <w:r w:rsidR="00050AAF">
              <w:rPr>
                <w:rFonts w:asciiTheme="minorHAnsi" w:hAnsiTheme="minorHAnsi" w:cstheme="minorHAnsi"/>
                <w:sz w:val="20"/>
              </w:rPr>
              <w:t xml:space="preserve">mit </w:t>
            </w:r>
            <w:r w:rsidRPr="00602349">
              <w:rPr>
                <w:rFonts w:asciiTheme="minorHAnsi" w:hAnsiTheme="minorHAnsi" w:cstheme="minorHAnsi"/>
                <w:sz w:val="20"/>
              </w:rPr>
              <w:t>außerschulischen Partnern</w:t>
            </w:r>
            <w:r w:rsidR="00382916">
              <w:rPr>
                <w:rFonts w:asciiTheme="minorHAnsi" w:hAnsiTheme="minorHAnsi" w:cstheme="minorHAnsi"/>
                <w:sz w:val="20"/>
              </w:rPr>
              <w:t xml:space="preserve"> (digitale Kompetenzen </w:t>
            </w:r>
            <w:r w:rsidR="00175DB6">
              <w:rPr>
                <w:rFonts w:asciiTheme="minorHAnsi" w:hAnsiTheme="minorHAnsi" w:cstheme="minorHAnsi"/>
                <w:sz w:val="20"/>
              </w:rPr>
              <w:t>G</w:t>
            </w:r>
            <w:r w:rsidR="00382916">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8241FD0" w14:textId="77777777" w:rsidR="00956A07" w:rsidRPr="00602349" w:rsidRDefault="00160161" w:rsidP="00956A07">
            <w:pPr>
              <w:jc w:val="center"/>
              <w:rPr>
                <w:color w:val="000000"/>
                <w:sz w:val="16"/>
                <w:szCs w:val="16"/>
              </w:rPr>
            </w:pPr>
            <w:r>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E534D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292AD8"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065D7B49" w14:textId="77777777" w:rsidR="00956A07" w:rsidRPr="00602349" w:rsidRDefault="00956A07" w:rsidP="00956A07">
            <w:pPr>
              <w:jc w:val="center"/>
              <w:rPr>
                <w:color w:val="000000"/>
                <w:sz w:val="16"/>
                <w:szCs w:val="16"/>
              </w:rPr>
            </w:pPr>
            <w:r w:rsidRPr="00602349">
              <w:rPr>
                <w:color w:val="000000"/>
                <w:sz w:val="16"/>
                <w:szCs w:val="16"/>
              </w:rPr>
              <w:t>4</w:t>
            </w:r>
          </w:p>
        </w:tc>
      </w:tr>
    </w:tbl>
    <w:p w14:paraId="502FB79D" w14:textId="7F20B639" w:rsidR="00382916" w:rsidRDefault="00382916"/>
    <w:p w14:paraId="24FB9402" w14:textId="77777777" w:rsidR="000B1DAB" w:rsidRDefault="000B1DAB"/>
    <w:tbl>
      <w:tblPr>
        <w:tblW w:w="9968" w:type="dxa"/>
        <w:jc w:val="center"/>
        <w:tblLayout w:type="fixed"/>
        <w:tblCellMar>
          <w:left w:w="70" w:type="dxa"/>
          <w:right w:w="70" w:type="dxa"/>
        </w:tblCellMar>
        <w:tblLook w:val="00A0" w:firstRow="1" w:lastRow="0" w:firstColumn="1" w:lastColumn="0" w:noHBand="0" w:noVBand="0"/>
      </w:tblPr>
      <w:tblGrid>
        <w:gridCol w:w="874"/>
        <w:gridCol w:w="6152"/>
        <w:gridCol w:w="735"/>
        <w:gridCol w:w="735"/>
        <w:gridCol w:w="736"/>
        <w:gridCol w:w="736"/>
      </w:tblGrid>
      <w:tr w:rsidR="00956A07" w:rsidRPr="00602349" w14:paraId="2136038F"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E0A487B" w14:textId="4646E5BC"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B8B69C8" w14:textId="77777777" w:rsidR="00956A07" w:rsidRPr="00602349" w:rsidRDefault="00956A07" w:rsidP="00956A07">
            <w:pPr>
              <w:rPr>
                <w:color w:val="000000"/>
                <w:sz w:val="16"/>
                <w:szCs w:val="16"/>
              </w:rPr>
            </w:pPr>
            <w:r w:rsidRPr="00602349">
              <w:rPr>
                <w:color w:val="000000"/>
                <w:sz w:val="16"/>
                <w:szCs w:val="16"/>
              </w:rPr>
              <w:t>Modul: FDB1A Vertiefung des Fächerbündels der allgemeinbildenden und betriebswirtschaftlichen Unterrichtsgegenstände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E65E1FE"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59B99E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D6CEBF7"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6A55EE3" w14:textId="77777777" w:rsidR="00956A07" w:rsidRPr="00602349" w:rsidRDefault="00956A07" w:rsidP="00956A07">
            <w:pPr>
              <w:jc w:val="center"/>
              <w:rPr>
                <w:color w:val="000000"/>
                <w:sz w:val="16"/>
                <w:szCs w:val="16"/>
              </w:rPr>
            </w:pPr>
          </w:p>
        </w:tc>
      </w:tr>
      <w:tr w:rsidR="00956A07" w:rsidRPr="00602349" w14:paraId="7515D89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3374D"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37DD6136"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Didaktik und Fachdidaktik FB I</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2E71F19"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7A0CAB0"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E8C9C27"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634F5251"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6A6A91A4"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24F80"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950C215" w14:textId="77777777" w:rsidR="008F73CB" w:rsidRDefault="00956A07" w:rsidP="00956A07">
            <w:pPr>
              <w:rPr>
                <w:rFonts w:asciiTheme="minorHAnsi" w:hAnsiTheme="minorHAnsi" w:cstheme="minorHAnsi"/>
                <w:sz w:val="20"/>
              </w:rPr>
            </w:pPr>
            <w:r w:rsidRPr="00602349">
              <w:rPr>
                <w:rFonts w:asciiTheme="minorHAnsi" w:hAnsiTheme="minorHAnsi" w:cstheme="minorHAnsi"/>
                <w:sz w:val="20"/>
              </w:rPr>
              <w:t>Lern-/Lehrarrangements gestalten inkl. Medien</w:t>
            </w:r>
          </w:p>
          <w:p w14:paraId="0A327EA4" w14:textId="33087E44"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(Begleitveranstaltung PPS)</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ale Kompetenzen B, 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E311957"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CA60E8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988F8F0"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36C2CE21"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0565F87C"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2FA0"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72C9C7F1"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Lern-/Lehrarrangements (in der eigenen beruflichen Tätigkeit)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20858F2"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5490112"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CBB027A" w14:textId="77777777" w:rsidR="00956A07" w:rsidRPr="00602349" w:rsidRDefault="00956A07" w:rsidP="00956A0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5D5AF496"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208F213A"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3FA664B"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8331C65" w14:textId="77777777" w:rsidR="00956A07" w:rsidRPr="00602349" w:rsidRDefault="00956A07" w:rsidP="00956A07">
            <w:pPr>
              <w:rPr>
                <w:color w:val="000000"/>
                <w:sz w:val="16"/>
                <w:szCs w:val="16"/>
              </w:rPr>
            </w:pPr>
            <w:r w:rsidRPr="00602349">
              <w:rPr>
                <w:color w:val="000000"/>
                <w:sz w:val="16"/>
                <w:szCs w:val="16"/>
              </w:rPr>
              <w:t>Modul: FDB1B Vertiefung des Fächerbündels der fachtheoretischen Unterrichtsgegenstände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BD51DAA"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9DFEDD4"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EB3CD8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42DFD8DB" w14:textId="77777777" w:rsidR="00956A07" w:rsidRPr="00602349" w:rsidRDefault="00956A07" w:rsidP="00956A07">
            <w:pPr>
              <w:jc w:val="center"/>
              <w:rPr>
                <w:color w:val="000000"/>
                <w:sz w:val="16"/>
                <w:szCs w:val="16"/>
              </w:rPr>
            </w:pPr>
          </w:p>
        </w:tc>
      </w:tr>
      <w:tr w:rsidR="00956A07" w:rsidRPr="00602349" w14:paraId="3D204835"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A757A"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7C79A721"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Didaktik und Fachdidaktik FB II</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20D86B6"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BF5D95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19FEE04"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4F7B029E"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0153BEFD"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EE6CF"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169469A" w14:textId="77777777" w:rsidR="008F73CB" w:rsidRDefault="00956A07" w:rsidP="00956A07">
            <w:pPr>
              <w:rPr>
                <w:rFonts w:asciiTheme="minorHAnsi" w:hAnsiTheme="minorHAnsi" w:cstheme="minorHAnsi"/>
                <w:sz w:val="20"/>
              </w:rPr>
            </w:pPr>
            <w:r w:rsidRPr="00602349">
              <w:rPr>
                <w:rFonts w:asciiTheme="minorHAnsi" w:hAnsiTheme="minorHAnsi" w:cstheme="minorHAnsi"/>
                <w:sz w:val="20"/>
              </w:rPr>
              <w:t xml:space="preserve">Lern-/Lehrarrangements gestalten inkl. Medien </w:t>
            </w:r>
          </w:p>
          <w:p w14:paraId="0EC64CA7" w14:textId="01143F52" w:rsidR="00956A07" w:rsidRPr="00602349" w:rsidRDefault="00956A07" w:rsidP="00E7743A">
            <w:pPr>
              <w:rPr>
                <w:rFonts w:asciiTheme="minorHAnsi" w:hAnsiTheme="minorHAnsi" w:cstheme="minorHAnsi"/>
                <w:sz w:val="20"/>
              </w:rPr>
            </w:pPr>
            <w:r w:rsidRPr="00602349">
              <w:rPr>
                <w:rFonts w:asciiTheme="minorHAnsi" w:hAnsiTheme="minorHAnsi" w:cstheme="minorHAnsi"/>
                <w:sz w:val="20"/>
              </w:rPr>
              <w:t>(Begleitveranstaltung PPS)</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ale Kompetenzen B,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7759D0"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5BD74C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035C592"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79E92C41"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794C9CB1"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2AFAE"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1AA496E"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Lern-/Lehrarrangements (in der eigenen beruflichen Tätigkeit)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CCFCE2C"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2533E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D460DAA" w14:textId="77777777" w:rsidR="00956A07" w:rsidRPr="00602349" w:rsidRDefault="00956A07" w:rsidP="00956A0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5386E6AF"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3004D249"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B241955"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2EC7C11" w14:textId="64A44AFE" w:rsidR="00956A07" w:rsidRPr="00602349" w:rsidRDefault="00956A07" w:rsidP="00956A07">
            <w:pPr>
              <w:rPr>
                <w:color w:val="000000"/>
                <w:sz w:val="16"/>
                <w:szCs w:val="16"/>
              </w:rPr>
            </w:pPr>
            <w:r w:rsidRPr="00602349">
              <w:rPr>
                <w:color w:val="000000"/>
                <w:sz w:val="16"/>
                <w:szCs w:val="16"/>
              </w:rPr>
              <w:t>Modul:</w:t>
            </w:r>
            <w:r w:rsidR="00382916">
              <w:rPr>
                <w:color w:val="000000"/>
                <w:sz w:val="16"/>
                <w:szCs w:val="16"/>
              </w:rPr>
              <w:t xml:space="preserve"> </w:t>
            </w:r>
            <w:r w:rsidRPr="00602349">
              <w:rPr>
                <w:color w:val="000000"/>
                <w:sz w:val="16"/>
                <w:szCs w:val="16"/>
              </w:rPr>
              <w:t>FDB1C Fachdidaktische Vertiefung des Fächerbündels der fachpraktischen Unterrichtsgegenstände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56055C4"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BC725E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2052C3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B7EF188" w14:textId="77777777" w:rsidR="00956A07" w:rsidRPr="00602349" w:rsidRDefault="00956A07" w:rsidP="00956A07">
            <w:pPr>
              <w:jc w:val="center"/>
              <w:rPr>
                <w:color w:val="000000"/>
                <w:sz w:val="16"/>
                <w:szCs w:val="16"/>
              </w:rPr>
            </w:pPr>
          </w:p>
        </w:tc>
      </w:tr>
      <w:tr w:rsidR="00956A07" w:rsidRPr="00602349" w14:paraId="4B6D2FAD"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4193B"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C48B6AF" w14:textId="77777777" w:rsidR="00956A07" w:rsidRPr="00602349" w:rsidRDefault="00956A07" w:rsidP="00956A07">
            <w:pPr>
              <w:rPr>
                <w:color w:val="000000"/>
                <w:sz w:val="20"/>
                <w:szCs w:val="16"/>
              </w:rPr>
            </w:pPr>
            <w:r w:rsidRPr="00602349">
              <w:rPr>
                <w:rFonts w:asciiTheme="minorHAnsi" w:hAnsiTheme="minorHAnsi" w:cstheme="minorHAnsi"/>
                <w:sz w:val="20"/>
              </w:rPr>
              <w:t>Didaktik und Fachdidaktik für das FB III</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955800"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85DDEB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4366088"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45222EE0"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3BE75A7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AD3B1"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E2810F5" w14:textId="0ACAC92F" w:rsidR="00956A07" w:rsidRPr="00602349" w:rsidRDefault="00956A07" w:rsidP="00956A07">
            <w:pPr>
              <w:rPr>
                <w:color w:val="000000"/>
                <w:sz w:val="20"/>
                <w:szCs w:val="16"/>
              </w:rPr>
            </w:pPr>
            <w:r w:rsidRPr="00602349">
              <w:rPr>
                <w:rFonts w:asciiTheme="minorHAnsi" w:hAnsiTheme="minorHAnsi" w:cstheme="minorHAnsi"/>
                <w:sz w:val="20"/>
              </w:rPr>
              <w:t>Lern-/Lehrarrangements gestalten inkl. Medien (Begleitveranstaltung PPS)</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ale Kompetenzen B, 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21F50D0"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6BEBD2"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54289DD"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tcPr>
          <w:p w14:paraId="14AFEB6C" w14:textId="77777777" w:rsidR="00956A07" w:rsidRPr="00602349" w:rsidRDefault="00956A07" w:rsidP="00956A07">
            <w:pPr>
              <w:jc w:val="center"/>
              <w:rPr>
                <w:color w:val="000000"/>
                <w:sz w:val="16"/>
                <w:szCs w:val="16"/>
              </w:rPr>
            </w:pPr>
            <w:r w:rsidRPr="00602349">
              <w:rPr>
                <w:color w:val="000000"/>
                <w:sz w:val="16"/>
                <w:szCs w:val="16"/>
              </w:rPr>
              <w:t>5 + 6</w:t>
            </w:r>
          </w:p>
        </w:tc>
      </w:tr>
      <w:tr w:rsidR="00956A07" w:rsidRPr="00602349" w14:paraId="6464A3F5"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54A1D"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57902B1" w14:textId="77777777" w:rsidR="00956A07" w:rsidRPr="00602349" w:rsidRDefault="00956A07" w:rsidP="00956A07">
            <w:pPr>
              <w:rPr>
                <w:color w:val="000000"/>
                <w:sz w:val="20"/>
                <w:szCs w:val="16"/>
              </w:rPr>
            </w:pPr>
            <w:r w:rsidRPr="00602349">
              <w:rPr>
                <w:rFonts w:asciiTheme="minorHAnsi" w:hAnsiTheme="minorHAnsi" w:cstheme="minorHAnsi"/>
                <w:sz w:val="20"/>
              </w:rPr>
              <w:t>Lern-/Lehrarrangements (in der eigenen beruflichen Tätigkeit)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E691712" w14:textId="77777777" w:rsidR="00956A07" w:rsidRPr="00602349" w:rsidRDefault="00160161" w:rsidP="00956A07">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0A6CE0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A3BB19F" w14:textId="77777777" w:rsidR="00956A07" w:rsidRPr="00602349" w:rsidRDefault="00956A07" w:rsidP="00956A0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3F1A05FD" w14:textId="77777777" w:rsidR="00956A07" w:rsidRPr="00602349" w:rsidRDefault="00956A07" w:rsidP="00956A07">
            <w:pPr>
              <w:jc w:val="center"/>
              <w:rPr>
                <w:color w:val="000000"/>
                <w:sz w:val="16"/>
                <w:szCs w:val="16"/>
              </w:rPr>
            </w:pPr>
            <w:r w:rsidRPr="00602349">
              <w:rPr>
                <w:color w:val="000000"/>
                <w:sz w:val="16"/>
                <w:szCs w:val="16"/>
              </w:rPr>
              <w:t>5 + 6</w:t>
            </w:r>
          </w:p>
        </w:tc>
      </w:tr>
    </w:tbl>
    <w:p w14:paraId="62FB7AD6" w14:textId="77777777" w:rsidR="00382916" w:rsidRDefault="00382916">
      <w:r>
        <w:br w:type="page"/>
      </w:r>
    </w:p>
    <w:tbl>
      <w:tblPr>
        <w:tblW w:w="9968" w:type="dxa"/>
        <w:jc w:val="center"/>
        <w:tblLayout w:type="fixed"/>
        <w:tblCellMar>
          <w:left w:w="70" w:type="dxa"/>
          <w:right w:w="70" w:type="dxa"/>
        </w:tblCellMar>
        <w:tblLook w:val="00A0" w:firstRow="1" w:lastRow="0" w:firstColumn="1" w:lastColumn="0" w:noHBand="0" w:noVBand="0"/>
      </w:tblPr>
      <w:tblGrid>
        <w:gridCol w:w="874"/>
        <w:gridCol w:w="6152"/>
        <w:gridCol w:w="735"/>
        <w:gridCol w:w="735"/>
        <w:gridCol w:w="736"/>
        <w:gridCol w:w="736"/>
      </w:tblGrid>
      <w:tr w:rsidR="00956A07" w:rsidRPr="00602349" w14:paraId="4585C08C"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3F2E12C" w14:textId="14AA43E6"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7B50F6E" w14:textId="77777777" w:rsidR="00956A07" w:rsidRPr="00602349" w:rsidRDefault="00956A07" w:rsidP="00956A07">
            <w:pPr>
              <w:rPr>
                <w:color w:val="000000"/>
                <w:sz w:val="16"/>
                <w:szCs w:val="16"/>
              </w:rPr>
            </w:pPr>
            <w:r w:rsidRPr="00602349">
              <w:rPr>
                <w:color w:val="000000"/>
                <w:sz w:val="16"/>
                <w:szCs w:val="16"/>
              </w:rPr>
              <w:t>Modul: FDB2</w:t>
            </w:r>
            <w:r w:rsidR="006B1C71">
              <w:rPr>
                <w:color w:val="000000"/>
                <w:sz w:val="16"/>
                <w:szCs w:val="16"/>
              </w:rPr>
              <w:t>-1</w:t>
            </w:r>
            <w:r w:rsidRPr="00602349">
              <w:rPr>
                <w:color w:val="000000"/>
                <w:sz w:val="16"/>
                <w:szCs w:val="16"/>
              </w:rPr>
              <w:t xml:space="preserve"> Fachdidaktische Vertiefung des Berufsfeldes Allgemeinbildung, Betriebswirtschaft und Politische Bildung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81DBC84"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7D5C75B"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F4DB8C2"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13B5EE5A" w14:textId="77777777" w:rsidR="00956A07" w:rsidRPr="00602349" w:rsidRDefault="00956A07" w:rsidP="00956A07">
            <w:pPr>
              <w:jc w:val="center"/>
              <w:rPr>
                <w:color w:val="000000"/>
                <w:sz w:val="16"/>
                <w:szCs w:val="16"/>
              </w:rPr>
            </w:pPr>
          </w:p>
        </w:tc>
      </w:tr>
      <w:tr w:rsidR="00956A07" w:rsidRPr="00602349" w14:paraId="23BC27F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88A2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0F181AF0"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ACE21D6"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0F4CE82"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AA31AC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2E4838EA"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4B8720D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5EF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A27BF81"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EA990C"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FFE2B6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4D3607D"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C2967FD"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0A93FF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2A57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729311F5" w14:textId="77777777" w:rsidR="00956A07" w:rsidRPr="00602349" w:rsidRDefault="00956A07" w:rsidP="00956A07">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F24DFA4" w14:textId="77777777" w:rsidR="00956A07" w:rsidRPr="00602349" w:rsidRDefault="00160161" w:rsidP="00160161">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4A43EF8" w14:textId="15A71094" w:rsidR="00956A07" w:rsidRPr="00602349" w:rsidRDefault="00050AAF"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C105FE5" w14:textId="1FD8436E" w:rsidR="00956A07" w:rsidRPr="00602349" w:rsidRDefault="00050AAF" w:rsidP="00956A07">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tcPr>
          <w:p w14:paraId="1B3BD00D"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2012C9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6C36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68287B5" w14:textId="2B61A43B"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89CDCF5"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D5714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B68900F"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56B574E"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7A3F16CA"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D8C0CF8" w14:textId="77777777" w:rsidR="00956A07" w:rsidRPr="00602349" w:rsidRDefault="00956A07" w:rsidP="00956A07">
            <w:pPr>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0DA4B68" w14:textId="77777777" w:rsidR="00956A07" w:rsidRPr="00602349" w:rsidRDefault="00956A07" w:rsidP="00F973D2">
            <w:pPr>
              <w:rPr>
                <w:color w:val="000000"/>
                <w:sz w:val="16"/>
                <w:szCs w:val="16"/>
              </w:rPr>
            </w:pPr>
            <w:r w:rsidRPr="00602349">
              <w:rPr>
                <w:color w:val="000000"/>
                <w:sz w:val="16"/>
                <w:szCs w:val="16"/>
              </w:rPr>
              <w:t xml:space="preserve">Modul: FDB2-2 Fachdidaktische Vertiefung des </w:t>
            </w:r>
            <w:r w:rsidR="00F973D2">
              <w:rPr>
                <w:color w:val="000000"/>
                <w:sz w:val="16"/>
                <w:szCs w:val="16"/>
              </w:rPr>
              <w:t xml:space="preserve">Berufsfeldes </w:t>
            </w:r>
            <w:r w:rsidR="00AD2A13">
              <w:rPr>
                <w:color w:val="000000"/>
                <w:sz w:val="16"/>
                <w:szCs w:val="16"/>
              </w:rPr>
              <w:t>Wirtschaft, angewandte Ökonomie</w:t>
            </w:r>
            <w:r w:rsidR="00F973D2">
              <w:rPr>
                <w:color w:val="000000"/>
                <w:sz w:val="16"/>
                <w:szCs w:val="16"/>
              </w:rPr>
              <w:t>, Gesellschaft und Soziales</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18B88EE"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110FC7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3B2FBC9"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14722696" w14:textId="77777777" w:rsidR="00956A07" w:rsidRPr="00602349" w:rsidRDefault="00956A07" w:rsidP="00956A07">
            <w:pPr>
              <w:jc w:val="center"/>
              <w:rPr>
                <w:color w:val="000000"/>
                <w:sz w:val="16"/>
                <w:szCs w:val="16"/>
              </w:rPr>
            </w:pPr>
          </w:p>
        </w:tc>
      </w:tr>
      <w:tr w:rsidR="00956A07" w:rsidRPr="00602349" w14:paraId="7CC8333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A3C7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DCE8F73"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8621008"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50DFA44"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446EA1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6F8FDAC2"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C73824C"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1D72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F884EC8"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B433768"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B1683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CF82B92"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7AC6A36"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73F2C98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A4792"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0787B17"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916ED08"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F903746" w14:textId="1D80AF41"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AA583DF" w14:textId="07C5E3A7"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AC0DD34"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4E8D63CB" w14:textId="77777777" w:rsidTr="00956A07">
        <w:trPr>
          <w:trHeight w:val="70"/>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A8F1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FBF7A96" w14:textId="5BE62EDE"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FCE862F"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0FEB40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64D7385"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4557C46"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6A62B50"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13A3ED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2895449" w14:textId="77777777" w:rsidR="00956A07" w:rsidRPr="00602349" w:rsidRDefault="00956A07" w:rsidP="00956A07">
            <w:pPr>
              <w:rPr>
                <w:color w:val="000000"/>
                <w:sz w:val="16"/>
                <w:szCs w:val="16"/>
              </w:rPr>
            </w:pPr>
            <w:r w:rsidRPr="00602349">
              <w:rPr>
                <w:color w:val="000000"/>
                <w:sz w:val="16"/>
                <w:szCs w:val="16"/>
              </w:rPr>
              <w:t>Modul: FDB2-3 Fachdidaktische Vertiefung des Berufsfeldes Technik, Gewerbe und Industrie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973455D"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639009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3D95C60"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24B9CACF" w14:textId="77777777" w:rsidR="00956A07" w:rsidRPr="00602349" w:rsidRDefault="00956A07" w:rsidP="00956A07">
            <w:pPr>
              <w:jc w:val="center"/>
              <w:rPr>
                <w:color w:val="000000"/>
                <w:sz w:val="16"/>
                <w:szCs w:val="16"/>
              </w:rPr>
            </w:pPr>
          </w:p>
        </w:tc>
      </w:tr>
      <w:tr w:rsidR="00956A07" w:rsidRPr="00602349" w14:paraId="4AE3B58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853C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19140B70"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10775FF"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4674DB"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7FDB865"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3B97D56E"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37CF38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7CA5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1DA64B0"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255A228"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A3AB9C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9F64B61"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8B6AFA4"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26EAE3C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770C9"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BCEBAB1"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4DCF2E4"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5EDF76" w14:textId="0251ADAB"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1AF620C" w14:textId="5AB755B2"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0513854"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0FEFEBB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12D6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5A76F4F" w14:textId="28A0E6C6"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365E798"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772670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AE7ED03"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4E7C41AA"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6E76734"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23317AA"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D1F871B" w14:textId="5076D8AD" w:rsidR="00956A07" w:rsidRPr="00602349" w:rsidRDefault="00956A07" w:rsidP="00956A07">
            <w:pPr>
              <w:rPr>
                <w:rFonts w:asciiTheme="minorHAnsi" w:hAnsiTheme="minorHAnsi" w:cstheme="minorHAnsi"/>
                <w:sz w:val="20"/>
              </w:rPr>
            </w:pPr>
            <w:r w:rsidRPr="00602349">
              <w:rPr>
                <w:color w:val="000000"/>
                <w:sz w:val="16"/>
                <w:szCs w:val="16"/>
              </w:rPr>
              <w:t>Modul: FDB2-4 Fachdid</w:t>
            </w:r>
            <w:r w:rsidR="00382916">
              <w:rPr>
                <w:color w:val="000000"/>
                <w:sz w:val="16"/>
                <w:szCs w:val="16"/>
              </w:rPr>
              <w:t>aktische</w:t>
            </w:r>
            <w:r w:rsidRPr="00602349">
              <w:rPr>
                <w:color w:val="000000"/>
                <w:sz w:val="16"/>
                <w:szCs w:val="16"/>
              </w:rPr>
              <w:t xml:space="preserve"> Vertiefung des Berufsfeldes Angewandte Chemie und Biotechnologie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D8F1969"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35CEB2A1"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5A78A07"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17670995" w14:textId="77777777" w:rsidR="00956A07" w:rsidRPr="00602349" w:rsidRDefault="00956A07" w:rsidP="00956A07">
            <w:pPr>
              <w:jc w:val="center"/>
              <w:rPr>
                <w:color w:val="000000"/>
                <w:sz w:val="16"/>
                <w:szCs w:val="16"/>
              </w:rPr>
            </w:pPr>
          </w:p>
        </w:tc>
      </w:tr>
      <w:tr w:rsidR="00956A07" w:rsidRPr="00602349" w14:paraId="6616670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F1A1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7F47F8C1"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71F0A9D"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CE6DE4F"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FEB5C2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33B541C"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4A3C6DB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3B8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06A6940A"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F8A04BF"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CE4E74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48A85F5"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141F40D"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4B4E2E24"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9DAE7"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2B5F8618"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AA806B6"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162C3C" w14:textId="1EB85999"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CABFBDF" w14:textId="621F9AB0"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CEA806F"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6F27DED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CF2D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00C30AA" w14:textId="3FC1F187"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EB3C372"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15DD68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7FB413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D01F52F"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15AE2AB9"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79DDFD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EA0F1E1" w14:textId="77777777" w:rsidR="00956A07" w:rsidRPr="00602349" w:rsidRDefault="00956A07" w:rsidP="00956A07">
            <w:pPr>
              <w:rPr>
                <w:rFonts w:asciiTheme="minorHAnsi" w:hAnsiTheme="minorHAnsi" w:cstheme="minorHAnsi"/>
                <w:sz w:val="20"/>
              </w:rPr>
            </w:pPr>
            <w:r w:rsidRPr="00602349">
              <w:rPr>
                <w:color w:val="000000"/>
                <w:sz w:val="16"/>
                <w:szCs w:val="16"/>
              </w:rPr>
              <w:t>Modul: FDB2-5 Fachdidaktische Vertiefung des Berufsfeldes Tourismus, Gastronomie und Lebensmittel</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F6C161C"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099140E"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BA31582"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2A7CED73" w14:textId="77777777" w:rsidR="00956A07" w:rsidRPr="00602349" w:rsidRDefault="00956A07" w:rsidP="00956A07">
            <w:pPr>
              <w:jc w:val="center"/>
              <w:rPr>
                <w:color w:val="000000"/>
                <w:sz w:val="16"/>
                <w:szCs w:val="16"/>
              </w:rPr>
            </w:pPr>
          </w:p>
        </w:tc>
      </w:tr>
      <w:tr w:rsidR="00956A07" w:rsidRPr="00602349" w14:paraId="2DB4235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9BBC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B964A9D"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FB94A23"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25E3082"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2778E3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6F97CD84"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5B179A6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C60B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3FD87CAB"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F337A92"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F213B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5EA79CA"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F4F2A53"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0FD3BC8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A481E"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AFD684F"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6978E7E"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F4251EA" w14:textId="3F33E2D6"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E4D4530" w14:textId="2E6913C5"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56431B5"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5A63DC2D"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5583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074644DF" w14:textId="0E5B9958"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DCCE166"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7EFDD5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80B6A43"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8F85865"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3A3F8056"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402A11C"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3EB8531" w14:textId="77777777" w:rsidR="00956A07" w:rsidRPr="00602349" w:rsidRDefault="00956A07" w:rsidP="00956A07">
            <w:pPr>
              <w:rPr>
                <w:rFonts w:asciiTheme="minorHAnsi" w:hAnsiTheme="minorHAnsi" w:cstheme="minorHAnsi"/>
                <w:sz w:val="20"/>
              </w:rPr>
            </w:pPr>
            <w:r w:rsidRPr="00602349">
              <w:rPr>
                <w:color w:val="000000"/>
                <w:sz w:val="16"/>
                <w:szCs w:val="16"/>
              </w:rPr>
              <w:t>Modul: FDB2-6 Fachdidaktische Vertiefung des Berufsfeldes Dienstleistung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D61705B"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E203ECE"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6164678"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F9A3711" w14:textId="77777777" w:rsidR="00956A07" w:rsidRPr="00602349" w:rsidRDefault="00956A07" w:rsidP="00956A07">
            <w:pPr>
              <w:jc w:val="center"/>
              <w:rPr>
                <w:color w:val="000000"/>
                <w:sz w:val="16"/>
                <w:szCs w:val="16"/>
              </w:rPr>
            </w:pPr>
          </w:p>
        </w:tc>
      </w:tr>
      <w:tr w:rsidR="00956A07" w:rsidRPr="00602349" w14:paraId="65ABCF9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B321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12C934F"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1C3570"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33AC735"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0F8F49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69CC8233"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A47D29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9E4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58F31FA"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17D2227"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94264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68E6D28"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0FE63CE"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5A257FE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6D554"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6412D5A0"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9A3A5C"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4BDB017" w14:textId="67C46E9F"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C1945F0" w14:textId="7C583CCD"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409CCB06"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2C15F62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932E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auto"/>
            <w:vAlign w:val="center"/>
          </w:tcPr>
          <w:p w14:paraId="5513EF7D" w14:textId="6B167B84"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8D76134"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9B8FD1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8D1C567"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28ED1DE"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7BA395C7"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19050F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87DF82D" w14:textId="77777777" w:rsidR="00956A07" w:rsidRPr="00602349" w:rsidRDefault="00956A07" w:rsidP="00956A07">
            <w:pPr>
              <w:rPr>
                <w:rFonts w:asciiTheme="minorHAnsi" w:hAnsiTheme="minorHAnsi" w:cstheme="minorHAnsi"/>
                <w:sz w:val="20"/>
              </w:rPr>
            </w:pPr>
            <w:r w:rsidRPr="00602349">
              <w:rPr>
                <w:color w:val="000000"/>
                <w:sz w:val="16"/>
                <w:szCs w:val="16"/>
              </w:rPr>
              <w:t>Modul: FDB2-7 Fachdidaktische Vertiefung des Berufsfeldes Gesundheit, Bewegung, Ernährung und Schönheit</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3A6D342"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20336A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054C74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F6D3553" w14:textId="77777777" w:rsidR="00956A07" w:rsidRPr="00602349" w:rsidRDefault="00956A07" w:rsidP="00956A07">
            <w:pPr>
              <w:jc w:val="center"/>
              <w:rPr>
                <w:color w:val="000000"/>
                <w:sz w:val="16"/>
                <w:szCs w:val="16"/>
              </w:rPr>
            </w:pPr>
          </w:p>
        </w:tc>
      </w:tr>
      <w:tr w:rsidR="00956A07" w:rsidRPr="00602349" w14:paraId="6CDCC0F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B5F15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7F7C4B5"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7423F80"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38AF2FC"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4986D1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069DC009"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2825F79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E4415C"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EAC6115"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6152372"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3FD847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FCF779C"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52C8638"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08BDBA94"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978516"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6D99027"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37C2F57"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E30EA29" w14:textId="24A5CD0E"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593DA4B" w14:textId="43FB0F5B"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42A6051"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57401341"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AB674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7A4F7E3" w14:textId="588D59C8"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EC6A032"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4FC8B1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7718F34"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A8FBC85"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2DF47B80"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02F95C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C90F197" w14:textId="77777777" w:rsidR="00956A07" w:rsidRPr="00602349" w:rsidRDefault="00956A07" w:rsidP="00956A07">
            <w:pPr>
              <w:rPr>
                <w:rFonts w:asciiTheme="minorHAnsi" w:hAnsiTheme="minorHAnsi" w:cstheme="minorHAnsi"/>
                <w:sz w:val="20"/>
              </w:rPr>
            </w:pPr>
            <w:r w:rsidRPr="00602349">
              <w:rPr>
                <w:color w:val="000000"/>
                <w:sz w:val="16"/>
                <w:szCs w:val="16"/>
              </w:rPr>
              <w:t>Modul: FDB2-8 Fachdidaktische Vertiefung des Berufsfeldes Kunst, Design und Gestaltung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F911DF2"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D36C2E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8E0DB3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5475E2B" w14:textId="77777777" w:rsidR="00956A07" w:rsidRPr="00602349" w:rsidRDefault="00956A07" w:rsidP="00956A07">
            <w:pPr>
              <w:jc w:val="center"/>
              <w:rPr>
                <w:color w:val="000000"/>
                <w:sz w:val="16"/>
                <w:szCs w:val="16"/>
              </w:rPr>
            </w:pPr>
          </w:p>
        </w:tc>
      </w:tr>
      <w:tr w:rsidR="00956A07" w:rsidRPr="00602349" w14:paraId="677EB38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32BC3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06B2DE0"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ACB9E12"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07C257A"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5B6ACC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C0F716A"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6ABC66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BAB2A4"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F63FA92"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9908756"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8A4C5F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44C22EB"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7E4916D"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69A7DB9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E76C63"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735B4F4"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26BEE2C"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19CFFCC" w14:textId="42E9FE18"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F0E31F0" w14:textId="2F096351"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3E9EB58E"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5082EB5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A0AD09"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A1B2968" w14:textId="41BA3DF9"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F104D48"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F71761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ECCD76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37166D6"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3FD7B421"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498B735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05D5ECA4" w14:textId="072649BA" w:rsidR="00956A07" w:rsidRPr="00602349" w:rsidRDefault="00A06DAC" w:rsidP="00956A07">
            <w:pPr>
              <w:rPr>
                <w:rFonts w:asciiTheme="minorHAnsi" w:hAnsiTheme="minorHAnsi" w:cstheme="minorHAnsi"/>
                <w:sz w:val="20"/>
              </w:rPr>
            </w:pPr>
            <w:r>
              <w:rPr>
                <w:color w:val="000000"/>
                <w:sz w:val="16"/>
                <w:szCs w:val="16"/>
              </w:rPr>
              <w:t xml:space="preserve">Modul: </w:t>
            </w:r>
            <w:r w:rsidR="00956A07" w:rsidRPr="00602349">
              <w:rPr>
                <w:color w:val="000000"/>
                <w:sz w:val="16"/>
                <w:szCs w:val="16"/>
              </w:rPr>
              <w:t>FDB2-9 Fachdi</w:t>
            </w:r>
            <w:r w:rsidR="00382916">
              <w:rPr>
                <w:color w:val="000000"/>
                <w:sz w:val="16"/>
                <w:szCs w:val="16"/>
              </w:rPr>
              <w:t>d</w:t>
            </w:r>
            <w:r>
              <w:rPr>
                <w:color w:val="000000"/>
                <w:sz w:val="16"/>
                <w:szCs w:val="16"/>
              </w:rPr>
              <w:t>aktische</w:t>
            </w:r>
            <w:r w:rsidR="00956A07" w:rsidRPr="00602349">
              <w:rPr>
                <w:color w:val="000000"/>
                <w:sz w:val="16"/>
                <w:szCs w:val="16"/>
              </w:rPr>
              <w:t xml:space="preserve"> Vertiefung d</w:t>
            </w:r>
            <w:r>
              <w:rPr>
                <w:color w:val="000000"/>
                <w:sz w:val="16"/>
                <w:szCs w:val="16"/>
              </w:rPr>
              <w:t>es</w:t>
            </w:r>
            <w:r w:rsidR="00956A07" w:rsidRPr="00602349">
              <w:rPr>
                <w:color w:val="000000"/>
                <w:sz w:val="16"/>
                <w:szCs w:val="16"/>
              </w:rPr>
              <w:t xml:space="preserve"> Berufsfeldes </w:t>
            </w:r>
            <w:r>
              <w:rPr>
                <w:color w:val="000000"/>
                <w:sz w:val="16"/>
                <w:szCs w:val="16"/>
              </w:rPr>
              <w:t>IKT</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AE3FCFB"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76D2C3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246C7C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006BBA53" w14:textId="77777777" w:rsidR="00956A07" w:rsidRPr="00602349" w:rsidRDefault="00956A07" w:rsidP="00956A07">
            <w:pPr>
              <w:jc w:val="center"/>
              <w:rPr>
                <w:color w:val="000000"/>
                <w:sz w:val="16"/>
                <w:szCs w:val="16"/>
              </w:rPr>
            </w:pPr>
          </w:p>
        </w:tc>
      </w:tr>
      <w:tr w:rsidR="00956A07" w:rsidRPr="00602349" w14:paraId="29133CD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2635B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1E8CAEF"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ABE17E8"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9A7D409"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67E0BF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C9D4956"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B1FCB9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11BA5A"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D26FC04"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B9EFFD1"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DC8D103"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C0742F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3DA2017C"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33B8405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D215A7"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F95918A"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7FD4E3A"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BAEBA8C" w14:textId="77181A20"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9375E89" w14:textId="45687C6B"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C3260CB"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6980B24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EF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645789E" w14:textId="20E85E03"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230FFEB"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CD6AEE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300367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0A368B0A"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5F2D67F4"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9436D9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ACFE4A3" w14:textId="77777777" w:rsidR="00956A07" w:rsidRPr="00602349" w:rsidRDefault="00956A07" w:rsidP="00956A07">
            <w:pPr>
              <w:rPr>
                <w:rFonts w:asciiTheme="minorHAnsi" w:hAnsiTheme="minorHAnsi" w:cstheme="minorHAnsi"/>
                <w:sz w:val="20"/>
              </w:rPr>
            </w:pPr>
            <w:r w:rsidRPr="00602349">
              <w:rPr>
                <w:color w:val="000000"/>
                <w:sz w:val="16"/>
                <w:szCs w:val="16"/>
              </w:rPr>
              <w:t>Modul: FDB2-10 Fachdidaktische Vertiefung des Berufsfeldes Bau- und Baunebengewerbe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483368E"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8D0AA7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827AE7B"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355D8112" w14:textId="77777777" w:rsidR="00956A07" w:rsidRPr="00602349" w:rsidRDefault="00956A07" w:rsidP="00956A07">
            <w:pPr>
              <w:jc w:val="center"/>
              <w:rPr>
                <w:color w:val="000000"/>
                <w:sz w:val="16"/>
                <w:szCs w:val="16"/>
              </w:rPr>
            </w:pPr>
          </w:p>
        </w:tc>
      </w:tr>
      <w:tr w:rsidR="00956A07" w:rsidRPr="00602349" w14:paraId="6412EAC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F9E25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C6E0B1C"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4AD1ECB"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08321B3"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1B07C3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3A9AEA15"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0965A88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C53174"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C06F738"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2471582"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C10E0D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E8F4072"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8A83E2B"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147EF61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FFF427"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5464838"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44D7432"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A6F7291" w14:textId="6DEB46BA"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08AD455" w14:textId="402A28DB"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9008870"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6FF11F4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B2F205"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CFB8FB9" w14:textId="0D6B69CB" w:rsidR="00956A07" w:rsidRPr="00602349" w:rsidRDefault="00956A07" w:rsidP="00956A07">
            <w:pPr>
              <w:rPr>
                <w:color w:val="000000"/>
                <w:sz w:val="20"/>
                <w:szCs w:val="16"/>
              </w:rPr>
            </w:pPr>
            <w:r w:rsidRPr="00602349">
              <w:rPr>
                <w:rFonts w:asciiTheme="minorHAnsi" w:hAnsiTheme="minorHAnsi" w:cstheme="minorHAnsi"/>
                <w:sz w:val="20"/>
              </w:rPr>
              <w:t xml:space="preserve">PPS 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w:t>
            </w:r>
            <w:r w:rsidR="00382916">
              <w:rPr>
                <w:rFonts w:asciiTheme="minorHAnsi" w:hAnsiTheme="minorHAnsi" w:cstheme="minorHAnsi"/>
                <w:sz w:val="20"/>
              </w:rPr>
              <w:t>B</w:t>
            </w:r>
            <w:r w:rsidRPr="00602349">
              <w:rPr>
                <w:rFonts w:asciiTheme="minorHAnsi" w:hAnsiTheme="minorHAnsi" w:cstheme="minorHAnsi"/>
                <w:sz w:val="20"/>
              </w:rPr>
              <w:t xml:space="preserve"> (Begleitlehrveranstaltung)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9C560E1"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4228C2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C687EAD"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FD09501"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405F62BF"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048DCE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650418B" w14:textId="77777777" w:rsidR="00956A07" w:rsidRPr="00602349" w:rsidRDefault="00956A07" w:rsidP="00956A07">
            <w:pPr>
              <w:rPr>
                <w:rFonts w:asciiTheme="minorHAnsi" w:hAnsiTheme="minorHAnsi" w:cstheme="minorHAnsi"/>
                <w:sz w:val="20"/>
              </w:rPr>
            </w:pPr>
            <w:r w:rsidRPr="00602349">
              <w:rPr>
                <w:color w:val="000000"/>
                <w:sz w:val="16"/>
                <w:szCs w:val="16"/>
              </w:rPr>
              <w:t>Modul: FDB2-11 Fachdidaktische Vertiefung des Berufsfeldes Umwelt</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FEF5C58"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CB6768E"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EEF1693"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3542024F" w14:textId="77777777" w:rsidR="00956A07" w:rsidRPr="00602349" w:rsidRDefault="00956A07" w:rsidP="00956A07">
            <w:pPr>
              <w:jc w:val="center"/>
              <w:rPr>
                <w:color w:val="000000"/>
                <w:sz w:val="16"/>
                <w:szCs w:val="16"/>
              </w:rPr>
            </w:pPr>
          </w:p>
        </w:tc>
      </w:tr>
      <w:tr w:rsidR="00956A07" w:rsidRPr="00602349" w14:paraId="744640B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5C0F4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4C21099" w14:textId="77777777" w:rsidR="00956A07" w:rsidRPr="00602349" w:rsidRDefault="00956A07" w:rsidP="00956A07">
            <w:pPr>
              <w:rPr>
                <w:color w:val="000000"/>
                <w:sz w:val="20"/>
                <w:szCs w:val="16"/>
              </w:rPr>
            </w:pPr>
            <w:r w:rsidRPr="00602349">
              <w:rPr>
                <w:rFonts w:asciiTheme="minorHAnsi" w:hAnsiTheme="minorHAnsi" w:cstheme="minorHAnsi"/>
                <w:sz w:val="20"/>
              </w:rPr>
              <w:t>FD des Berufsfeldes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4038B36"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70050FC"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22FC07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CF87FA8"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730B62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2DDA3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81A38B0" w14:textId="77777777" w:rsidR="00956A07" w:rsidRPr="00602349" w:rsidRDefault="00956A07" w:rsidP="00956A07">
            <w:pPr>
              <w:rPr>
                <w:color w:val="000000"/>
                <w:sz w:val="20"/>
                <w:szCs w:val="16"/>
              </w:rPr>
            </w:pPr>
            <w:r w:rsidRPr="00602349">
              <w:rPr>
                <w:rFonts w:asciiTheme="minorHAnsi" w:hAnsiTheme="minorHAnsi" w:cstheme="minorHAnsi"/>
                <w:sz w:val="20"/>
              </w:rPr>
              <w:t>Wissenschaftliche Analyse und Reflexion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0FDB2AB" w14:textId="77777777" w:rsidR="00956A07" w:rsidRPr="00602349" w:rsidRDefault="00956A07" w:rsidP="00956A0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FBC3831"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2C4831F"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7E71581" w14:textId="77777777" w:rsidR="00956A07" w:rsidRPr="00602349" w:rsidRDefault="00956A07" w:rsidP="00956A07">
            <w:pPr>
              <w:jc w:val="center"/>
              <w:rPr>
                <w:color w:val="000000"/>
                <w:sz w:val="16"/>
                <w:szCs w:val="16"/>
              </w:rPr>
            </w:pPr>
            <w:r w:rsidRPr="00602349">
              <w:rPr>
                <w:color w:val="000000"/>
                <w:sz w:val="16"/>
                <w:szCs w:val="16"/>
              </w:rPr>
              <w:t>7</w:t>
            </w:r>
          </w:p>
        </w:tc>
      </w:tr>
      <w:tr w:rsidR="00050AAF" w:rsidRPr="00602349" w14:paraId="1674BC99" w14:textId="77777777" w:rsidTr="0038291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C8CA29" w14:textId="77777777" w:rsidR="00050AAF" w:rsidRPr="00602349" w:rsidRDefault="00050AAF" w:rsidP="00050AAF">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C00787C" w14:textId="77777777" w:rsidR="00050AAF" w:rsidRPr="00602349" w:rsidRDefault="00050AAF" w:rsidP="00050AAF">
            <w:pPr>
              <w:rPr>
                <w:color w:val="000000"/>
                <w:sz w:val="20"/>
                <w:szCs w:val="16"/>
              </w:rPr>
            </w:pPr>
            <w:r w:rsidRPr="00602349">
              <w:rPr>
                <w:rFonts w:asciiTheme="minorHAnsi" w:hAnsiTheme="minorHAnsi" w:cstheme="minorHAnsi"/>
                <w:sz w:val="20"/>
              </w:rPr>
              <w:t>Schulpraxis und Begleitung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91B14F9" w14:textId="77777777" w:rsidR="00050AAF" w:rsidRPr="00602349" w:rsidRDefault="00050AAF" w:rsidP="00050AAF">
            <w:pPr>
              <w:jc w:val="center"/>
              <w:rPr>
                <w:color w:val="000000"/>
                <w:sz w:val="16"/>
                <w:szCs w:val="16"/>
              </w:rPr>
            </w:pPr>
            <w:r>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F006BE6" w14:textId="298E15AE"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E382F6C" w14:textId="6E2E9463"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3C80060C" w14:textId="77777777" w:rsidR="00050AAF" w:rsidRPr="00602349" w:rsidRDefault="00050AAF" w:rsidP="00050AAF">
            <w:pPr>
              <w:jc w:val="center"/>
              <w:rPr>
                <w:color w:val="000000"/>
                <w:sz w:val="16"/>
                <w:szCs w:val="16"/>
              </w:rPr>
            </w:pPr>
            <w:r w:rsidRPr="00602349">
              <w:rPr>
                <w:color w:val="000000"/>
                <w:sz w:val="16"/>
                <w:szCs w:val="16"/>
              </w:rPr>
              <w:t>7</w:t>
            </w:r>
          </w:p>
        </w:tc>
      </w:tr>
      <w:tr w:rsidR="00956A07" w:rsidRPr="00602349" w14:paraId="27378BD0" w14:textId="77777777" w:rsidTr="00321723">
        <w:trPr>
          <w:trHeight w:val="225"/>
          <w:jc w:val="center"/>
        </w:trPr>
        <w:tc>
          <w:tcPr>
            <w:tcW w:w="874" w:type="dxa"/>
            <w:tcBorders>
              <w:top w:val="single" w:sz="4" w:space="0" w:color="auto"/>
              <w:left w:val="single" w:sz="4" w:space="0" w:color="auto"/>
              <w:right w:val="single" w:sz="4" w:space="0" w:color="auto"/>
            </w:tcBorders>
            <w:shd w:val="clear" w:color="auto" w:fill="FFFFFF" w:themeFill="background1"/>
            <w:noWrap/>
            <w:vAlign w:val="center"/>
          </w:tcPr>
          <w:p w14:paraId="177402F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right w:val="single" w:sz="4" w:space="0" w:color="auto"/>
            </w:tcBorders>
            <w:shd w:val="clear" w:color="auto" w:fill="FFFFFF" w:themeFill="background1"/>
            <w:vAlign w:val="center"/>
          </w:tcPr>
          <w:p w14:paraId="58A1845B" w14:textId="6CC635E8" w:rsidR="00956A07" w:rsidRPr="00602349" w:rsidRDefault="00956A07" w:rsidP="00956A07">
            <w:pPr>
              <w:rPr>
                <w:color w:val="000000"/>
                <w:sz w:val="20"/>
                <w:szCs w:val="16"/>
              </w:rPr>
            </w:pPr>
            <w:r w:rsidRPr="00602349">
              <w:rPr>
                <w:rFonts w:asciiTheme="minorHAnsi" w:hAnsiTheme="minorHAnsi" w:cstheme="minorHAnsi"/>
                <w:sz w:val="20"/>
              </w:rPr>
              <w:t xml:space="preserve">Evaluation und </w:t>
            </w:r>
            <w:r w:rsidR="00846D7A">
              <w:rPr>
                <w:rFonts w:asciiTheme="minorHAnsi" w:hAnsiTheme="minorHAnsi" w:cstheme="minorHAnsi"/>
                <w:sz w:val="20"/>
              </w:rPr>
              <w:t>QMS</w:t>
            </w:r>
            <w:r w:rsidRPr="00602349">
              <w:rPr>
                <w:rFonts w:asciiTheme="minorHAnsi" w:hAnsiTheme="minorHAnsi" w:cstheme="minorHAnsi"/>
                <w:sz w:val="20"/>
              </w:rPr>
              <w:t xml:space="preserve"> in der Berufsbildung (Begleitlehrveranstaltung)</w:t>
            </w:r>
          </w:p>
        </w:tc>
        <w:tc>
          <w:tcPr>
            <w:tcW w:w="735" w:type="dxa"/>
            <w:tcBorders>
              <w:top w:val="single" w:sz="4" w:space="0" w:color="auto"/>
              <w:left w:val="nil"/>
              <w:right w:val="single" w:sz="4" w:space="0" w:color="auto"/>
            </w:tcBorders>
            <w:shd w:val="clear" w:color="auto" w:fill="FFFFFF" w:themeFill="background1"/>
            <w:noWrap/>
            <w:vAlign w:val="center"/>
          </w:tcPr>
          <w:p w14:paraId="475F88BA"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right w:val="single" w:sz="4" w:space="0" w:color="auto"/>
            </w:tcBorders>
            <w:shd w:val="clear" w:color="auto" w:fill="FFFFFF" w:themeFill="background1"/>
            <w:noWrap/>
            <w:vAlign w:val="center"/>
          </w:tcPr>
          <w:p w14:paraId="370D101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right w:val="single" w:sz="4" w:space="0" w:color="auto"/>
            </w:tcBorders>
            <w:shd w:val="clear" w:color="auto" w:fill="FFFFFF" w:themeFill="background1"/>
            <w:noWrap/>
            <w:vAlign w:val="center"/>
          </w:tcPr>
          <w:p w14:paraId="0B2F88B2"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right w:val="single" w:sz="4" w:space="0" w:color="auto"/>
            </w:tcBorders>
            <w:shd w:val="clear" w:color="auto" w:fill="FFFFFF" w:themeFill="background1"/>
          </w:tcPr>
          <w:p w14:paraId="399BC093" w14:textId="77777777" w:rsidR="00956A07" w:rsidRPr="00602349" w:rsidRDefault="00956A07" w:rsidP="00956A07">
            <w:pPr>
              <w:jc w:val="center"/>
              <w:rPr>
                <w:color w:val="000000"/>
                <w:sz w:val="16"/>
                <w:szCs w:val="16"/>
              </w:rPr>
            </w:pPr>
            <w:r w:rsidRPr="00602349">
              <w:rPr>
                <w:color w:val="000000"/>
                <w:sz w:val="16"/>
                <w:szCs w:val="16"/>
              </w:rPr>
              <w:t>7</w:t>
            </w:r>
          </w:p>
        </w:tc>
      </w:tr>
      <w:tr w:rsidR="00956A07" w:rsidRPr="00602349" w14:paraId="6C02A5CF"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5562B03A"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60F8A0B" w14:textId="77777777" w:rsidR="00956A07" w:rsidRPr="00602349" w:rsidRDefault="00E01067" w:rsidP="00956A07">
            <w:pPr>
              <w:rPr>
                <w:rFonts w:asciiTheme="minorHAnsi" w:hAnsiTheme="minorHAnsi" w:cstheme="minorHAnsi"/>
                <w:sz w:val="20"/>
              </w:rPr>
            </w:pPr>
            <w:r>
              <w:rPr>
                <w:color w:val="000000"/>
                <w:sz w:val="16"/>
                <w:szCs w:val="16"/>
              </w:rPr>
              <w:t>Modul: FDL</w:t>
            </w:r>
            <w:r w:rsidR="00956A07" w:rsidRPr="00602349">
              <w:rPr>
                <w:color w:val="000000"/>
                <w:sz w:val="16"/>
                <w:szCs w:val="16"/>
              </w:rPr>
              <w:t>1 Spezialisierungsmodul verwandter Lehrberufe im Berufsfeld Allgemeinbildung, Betriebswirtschaft und politische Bildung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D2FB431"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A20A0B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0C2F31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71F55674" w14:textId="77777777" w:rsidR="00956A07" w:rsidRPr="00602349" w:rsidRDefault="00956A07" w:rsidP="00956A07">
            <w:pPr>
              <w:jc w:val="center"/>
              <w:rPr>
                <w:color w:val="000000"/>
                <w:sz w:val="16"/>
                <w:szCs w:val="16"/>
              </w:rPr>
            </w:pPr>
          </w:p>
        </w:tc>
      </w:tr>
      <w:tr w:rsidR="00956A07" w:rsidRPr="00602349" w14:paraId="79810EE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9FF83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0019C0F"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8CCDBFE"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620725F"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5D06AD9"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679FD37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515C314D"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262329"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D1FDB59" w14:textId="15A540F5" w:rsidR="00956A07" w:rsidRPr="00602349" w:rsidRDefault="00050AAF" w:rsidP="00956A07">
            <w:pPr>
              <w:rPr>
                <w:rFonts w:asciiTheme="minorHAnsi" w:hAnsiTheme="minorHAnsi" w:cstheme="minorHAnsi"/>
                <w:sz w:val="20"/>
              </w:rPr>
            </w:pPr>
            <w:r>
              <w:rPr>
                <w:rFonts w:asciiTheme="minorHAnsi" w:hAnsiTheme="minorHAnsi" w:cstheme="minorHAnsi"/>
                <w:sz w:val="20"/>
              </w:rPr>
              <w:t>A</w:t>
            </w:r>
            <w:r w:rsidR="00956A07" w:rsidRPr="00602349">
              <w:rPr>
                <w:rFonts w:asciiTheme="minorHAnsi" w:hAnsiTheme="minorHAnsi" w:cstheme="minorHAnsi"/>
                <w:sz w:val="20"/>
              </w:rPr>
              <w:t>ktuelle Konzepte der Spezialisierung</w:t>
            </w:r>
          </w:p>
          <w:p w14:paraId="0A2EBE0D" w14:textId="0B0F0915"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3E3DAE99"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F5FEE0F"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E3CA46A"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77C7715" w14:textId="77777777" w:rsidR="00956A07" w:rsidRPr="00602349" w:rsidRDefault="00E01067"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CF15524"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E21C70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DC2E1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1E1F1E5" w14:textId="7A12816D" w:rsidR="00956A07" w:rsidRPr="00602349" w:rsidRDefault="00C03E25" w:rsidP="00956A07">
            <w:pPr>
              <w:rPr>
                <w:rFonts w:asciiTheme="minorHAnsi" w:hAnsiTheme="minorHAnsi" w:cstheme="minorHAnsi"/>
                <w:sz w:val="20"/>
              </w:rPr>
            </w:pPr>
            <w:r>
              <w:rPr>
                <w:rFonts w:asciiTheme="minorHAnsi" w:hAnsiTheme="minorHAnsi" w:cstheme="minorHAnsi"/>
                <w:sz w:val="20"/>
              </w:rPr>
              <w:t>W</w:t>
            </w:r>
            <w:r w:rsidR="00956A07" w:rsidRPr="00602349">
              <w:rPr>
                <w:rFonts w:asciiTheme="minorHAnsi" w:hAnsiTheme="minorHAnsi" w:cstheme="minorHAnsi"/>
                <w:sz w:val="20"/>
              </w:rPr>
              <w:t>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4098C20"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D51685E"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71D8F3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40C7CF0"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46BE09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DC0D3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4F4A684" w14:textId="70DCFD36"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8A4E920"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9903BE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D57E1FE"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F85A085"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FAC8ADE"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30ADC0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2A6C431" w14:textId="77777777" w:rsidR="00956A07" w:rsidRPr="00602349" w:rsidRDefault="00956A07" w:rsidP="00956A07">
            <w:pPr>
              <w:rPr>
                <w:rFonts w:asciiTheme="minorHAnsi" w:hAnsiTheme="minorHAnsi" w:cstheme="minorHAnsi"/>
                <w:sz w:val="20"/>
              </w:rPr>
            </w:pPr>
            <w:r w:rsidRPr="00602349">
              <w:rPr>
                <w:color w:val="000000"/>
                <w:sz w:val="16"/>
                <w:szCs w:val="16"/>
              </w:rPr>
              <w:t xml:space="preserve">Modul: FDL2 Spezialisierungsmodul verwandter Lehrberufe im Berufsfeld </w:t>
            </w:r>
            <w:r w:rsidR="00F973D2">
              <w:rPr>
                <w:color w:val="000000"/>
                <w:sz w:val="16"/>
                <w:szCs w:val="16"/>
              </w:rPr>
              <w:t>Wirtschaft</w:t>
            </w:r>
            <w:r w:rsidR="00C736EB">
              <w:rPr>
                <w:color w:val="000000"/>
                <w:sz w:val="16"/>
                <w:szCs w:val="16"/>
              </w:rPr>
              <w:t>, angewandte Ökonomie</w:t>
            </w:r>
            <w:r w:rsidR="00F973D2">
              <w:rPr>
                <w:color w:val="000000"/>
                <w:sz w:val="16"/>
                <w:szCs w:val="16"/>
              </w:rPr>
              <w:t>, Gesellschaft</w:t>
            </w:r>
            <w:r w:rsidR="00C736EB">
              <w:rPr>
                <w:color w:val="000000"/>
                <w:sz w:val="16"/>
                <w:szCs w:val="16"/>
              </w:rPr>
              <w:t xml:space="preserve"> </w:t>
            </w:r>
            <w:r w:rsidR="00F973D2">
              <w:rPr>
                <w:color w:val="000000"/>
                <w:sz w:val="16"/>
                <w:szCs w:val="16"/>
              </w:rPr>
              <w:t>und Soziales</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2C15D9F"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F318416"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9A52C6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40A5B20E" w14:textId="77777777" w:rsidR="00956A07" w:rsidRPr="00602349" w:rsidRDefault="00956A07" w:rsidP="00956A07">
            <w:pPr>
              <w:jc w:val="center"/>
              <w:rPr>
                <w:color w:val="000000"/>
                <w:sz w:val="16"/>
                <w:szCs w:val="16"/>
              </w:rPr>
            </w:pPr>
          </w:p>
        </w:tc>
      </w:tr>
      <w:tr w:rsidR="00956A07" w:rsidRPr="00602349" w14:paraId="25D1395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5840F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9C00C4F"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7A4F35C"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E190743"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1384C1C"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7CCC5E9" w14:textId="77777777" w:rsidR="00956A07" w:rsidRPr="00602349" w:rsidRDefault="00956A07" w:rsidP="00956A07">
            <w:pPr>
              <w:jc w:val="center"/>
            </w:pPr>
            <w:r w:rsidRPr="00602349">
              <w:rPr>
                <w:color w:val="000000"/>
                <w:sz w:val="16"/>
                <w:szCs w:val="16"/>
              </w:rPr>
              <w:t>8</w:t>
            </w:r>
          </w:p>
        </w:tc>
      </w:tr>
      <w:tr w:rsidR="00956A07" w:rsidRPr="00602349" w14:paraId="2A965F7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90785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F65B058"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0B2AFAC9" w14:textId="5ADC3196"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0AE3AA32"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B04E3FA"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5AAE747"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877797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A7CA36D" w14:textId="77777777" w:rsidR="00956A07" w:rsidRPr="00602349" w:rsidRDefault="00956A07" w:rsidP="00956A07">
            <w:pPr>
              <w:jc w:val="center"/>
            </w:pPr>
            <w:r w:rsidRPr="00602349">
              <w:rPr>
                <w:color w:val="000000"/>
                <w:sz w:val="16"/>
                <w:szCs w:val="16"/>
              </w:rPr>
              <w:t>8</w:t>
            </w:r>
          </w:p>
        </w:tc>
      </w:tr>
      <w:tr w:rsidR="00956A07" w:rsidRPr="00602349" w14:paraId="253152BF"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9546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D8732FA"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6BB98EF"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5E6C2D3"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0CCBC66"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9643AD1" w14:textId="77777777" w:rsidR="00956A07" w:rsidRPr="00602349" w:rsidRDefault="00956A07" w:rsidP="00956A07">
            <w:pPr>
              <w:jc w:val="center"/>
            </w:pPr>
            <w:r w:rsidRPr="00602349">
              <w:rPr>
                <w:color w:val="000000"/>
                <w:sz w:val="16"/>
                <w:szCs w:val="16"/>
              </w:rPr>
              <w:t>8</w:t>
            </w:r>
          </w:p>
        </w:tc>
      </w:tr>
      <w:tr w:rsidR="00956A07" w:rsidRPr="00602349" w14:paraId="1823BEF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40412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C0F5D5C" w14:textId="13D79C66"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47D92A0"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06ED5E0"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70FAC5F"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6F54829D" w14:textId="77777777" w:rsidR="00956A07" w:rsidRPr="00602349" w:rsidRDefault="00956A07" w:rsidP="00956A07">
            <w:pPr>
              <w:jc w:val="center"/>
            </w:pPr>
            <w:r w:rsidRPr="00602349">
              <w:rPr>
                <w:color w:val="000000"/>
                <w:sz w:val="16"/>
                <w:szCs w:val="16"/>
              </w:rPr>
              <w:t>8</w:t>
            </w:r>
          </w:p>
        </w:tc>
      </w:tr>
      <w:tr w:rsidR="00956A07" w:rsidRPr="00602349" w14:paraId="0EF55816"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73AECA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6A962746" w14:textId="77777777" w:rsidR="00956A07" w:rsidRPr="00602349" w:rsidRDefault="00956A07" w:rsidP="00956A07">
            <w:pPr>
              <w:rPr>
                <w:rFonts w:asciiTheme="minorHAnsi" w:hAnsiTheme="minorHAnsi" w:cstheme="minorHAnsi"/>
                <w:sz w:val="20"/>
              </w:rPr>
            </w:pPr>
            <w:r w:rsidRPr="00602349">
              <w:rPr>
                <w:color w:val="000000"/>
                <w:sz w:val="16"/>
                <w:szCs w:val="16"/>
              </w:rPr>
              <w:t>Modul: FDL3 Spezialisierungsmodul verwandter Lehrberufe im Berufsfeld Technik, Gewerbe und Industrie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D6D8964"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3C7675"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09911A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4B477236" w14:textId="77777777" w:rsidR="00956A07" w:rsidRPr="00602349" w:rsidRDefault="00956A07" w:rsidP="00956A07">
            <w:pPr>
              <w:jc w:val="center"/>
              <w:rPr>
                <w:color w:val="000000"/>
                <w:sz w:val="16"/>
                <w:szCs w:val="16"/>
              </w:rPr>
            </w:pPr>
          </w:p>
        </w:tc>
      </w:tr>
      <w:tr w:rsidR="00956A07" w:rsidRPr="00602349" w14:paraId="1108637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410EF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BE91FA8"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97053C3"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54A309E"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A37C989"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93B3FB9"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820941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DC9C1C"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F5D8369"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7187378C" w14:textId="4C6721DB"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6B6ADEFB"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DF93D63"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DB5090E"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529554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DBA1E14"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139DFA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E4AB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EE51AD5"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6433ABD"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C314AF1"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A14B0C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66CEA91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349A3AA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45CCA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4C90B58" w14:textId="415D2443"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FC4FF4A"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382AF4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78BC25C"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7AC35D6"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A0748F1"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AF09854"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B10922D" w14:textId="77777777" w:rsidR="00956A07" w:rsidRPr="00602349" w:rsidRDefault="00956A07" w:rsidP="00956A07">
            <w:pPr>
              <w:rPr>
                <w:rFonts w:asciiTheme="minorHAnsi" w:hAnsiTheme="minorHAnsi" w:cstheme="minorHAnsi"/>
                <w:sz w:val="20"/>
              </w:rPr>
            </w:pPr>
            <w:r w:rsidRPr="00602349">
              <w:rPr>
                <w:color w:val="000000"/>
                <w:sz w:val="16"/>
                <w:szCs w:val="16"/>
              </w:rPr>
              <w:t>Modul: FDL4 Spezialisierungsmodul verwandter Lehrberufe im Berufsfeld Angewandte Chemie und Biotechnologie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5C4A303"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3AE7BAF"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7CBE15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339158C5" w14:textId="77777777" w:rsidR="00956A07" w:rsidRPr="00602349" w:rsidRDefault="00956A07" w:rsidP="00956A07">
            <w:pPr>
              <w:jc w:val="center"/>
              <w:rPr>
                <w:color w:val="000000"/>
                <w:sz w:val="16"/>
                <w:szCs w:val="16"/>
              </w:rPr>
            </w:pPr>
          </w:p>
        </w:tc>
      </w:tr>
      <w:tr w:rsidR="00956A07" w:rsidRPr="00602349" w14:paraId="15B212C8"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863B6A"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CA220A2"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2CAB980"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63B2464"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5EFCF58"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BF23397"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7CBB09D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873DEC"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E5F7A93"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6FEE2C58" w14:textId="2B8AAAA6"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1F282F18"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3A380C3"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28F98E7"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9E9842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E7F826A"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34327CC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74E475"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56D1945"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56F51D1"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AA2B264"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EA27CA5"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A94A95E"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557867A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E99B1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0FEE7435" w14:textId="47BB87DC"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9ECBBFE"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9F4D59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0B2E549"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A12FCC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DA44004"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077897BA"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8617A43" w14:textId="77777777" w:rsidR="00956A07" w:rsidRPr="00602349" w:rsidRDefault="00956A07" w:rsidP="00956A07">
            <w:pPr>
              <w:rPr>
                <w:color w:val="000000"/>
                <w:sz w:val="16"/>
                <w:szCs w:val="16"/>
              </w:rPr>
            </w:pPr>
            <w:r w:rsidRPr="00602349">
              <w:rPr>
                <w:color w:val="000000"/>
                <w:sz w:val="16"/>
                <w:szCs w:val="16"/>
              </w:rPr>
              <w:t>Modul: FDL5 Spezialisierungsmodul verwandter Lehrberufe im Berufsfeld Tourismus, Gastronomie und Lebensmittel</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9C1EF4"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65C3C7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B88D2E2"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7B0F1BA3" w14:textId="77777777" w:rsidR="00956A07" w:rsidRPr="00602349" w:rsidRDefault="00956A07" w:rsidP="00956A07">
            <w:pPr>
              <w:jc w:val="center"/>
              <w:rPr>
                <w:color w:val="000000"/>
                <w:sz w:val="16"/>
                <w:szCs w:val="16"/>
              </w:rPr>
            </w:pPr>
          </w:p>
        </w:tc>
      </w:tr>
      <w:tr w:rsidR="00956A07" w:rsidRPr="00602349" w14:paraId="1AD5026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38A06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46EB683"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65C7577"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41320B5"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CDAAEB9"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C6DC96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12847E5"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C954D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EC7F9B8"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38C3E462" w14:textId="01C15EDA"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4E1D4397"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3B6D657"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849A352"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C0B40DB"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6C3D0A6"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7B620A2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5B02F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B8EAC34"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B71303E"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0547CFC"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44BADC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657A501"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16251C4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2C5E7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032105D" w14:textId="469A4C8E"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BAAC515"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15795D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81D13F4"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E935B5F"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3B143DA"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114C949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1EC3BF8" w14:textId="77777777" w:rsidR="00956A07" w:rsidRPr="00602349" w:rsidRDefault="00956A07" w:rsidP="00956A07">
            <w:pPr>
              <w:rPr>
                <w:rFonts w:asciiTheme="minorHAnsi" w:hAnsiTheme="minorHAnsi" w:cstheme="minorHAnsi"/>
                <w:sz w:val="20"/>
              </w:rPr>
            </w:pPr>
            <w:r w:rsidRPr="00602349">
              <w:rPr>
                <w:color w:val="000000"/>
                <w:sz w:val="16"/>
                <w:szCs w:val="16"/>
              </w:rPr>
              <w:t>Modul: FDL6 Spezialisierungsmodul verwandter Lehrberufe im Berufsfeld Dienstleistung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EC562E7"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56FE82D"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12AB8EE"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F0526E0" w14:textId="77777777" w:rsidR="00956A07" w:rsidRPr="00602349" w:rsidRDefault="00956A07" w:rsidP="00956A07">
            <w:pPr>
              <w:jc w:val="center"/>
              <w:rPr>
                <w:color w:val="000000"/>
                <w:sz w:val="16"/>
                <w:szCs w:val="16"/>
              </w:rPr>
            </w:pPr>
          </w:p>
        </w:tc>
      </w:tr>
      <w:tr w:rsidR="00956A07" w:rsidRPr="00602349" w14:paraId="54BA9AA1"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84FDC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3079CBE"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61517BD"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23C8B05"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7AE2518"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ED1E13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AC77C1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CAF89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6B08EFB"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5E69F4E5" w14:textId="72607BAD"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21E4DA7F"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39F03CA"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6614B6D"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D9775C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68E43AF"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2ADA7F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F097B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65F9DA2A"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D33796A"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AC5B085"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D11D66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005BF409"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0C2C41D"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12103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F03FF05" w14:textId="130A1169"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75B26C7"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EEB7078"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9466CB5"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2DC52FAD"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CD1504D"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6D3357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1FB79F41" w14:textId="77777777" w:rsidR="00956A07" w:rsidRPr="00602349" w:rsidRDefault="00956A07" w:rsidP="00956A07">
            <w:pPr>
              <w:rPr>
                <w:color w:val="000000"/>
                <w:sz w:val="16"/>
                <w:szCs w:val="16"/>
              </w:rPr>
            </w:pPr>
            <w:r w:rsidRPr="00602349">
              <w:rPr>
                <w:color w:val="000000"/>
                <w:sz w:val="16"/>
                <w:szCs w:val="16"/>
              </w:rPr>
              <w:t>Modul: FDL7 Spezialisierungsmodul verwandter Lehrberufe im Berufsfeld Gesundheit, Bewegung, Ernährung und Schönheit</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26545EC"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238493F"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45EDFEA"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66C0C84E" w14:textId="77777777" w:rsidR="00956A07" w:rsidRPr="00602349" w:rsidRDefault="00956A07" w:rsidP="00956A07">
            <w:pPr>
              <w:jc w:val="center"/>
              <w:rPr>
                <w:color w:val="000000"/>
                <w:sz w:val="16"/>
                <w:szCs w:val="16"/>
              </w:rPr>
            </w:pPr>
          </w:p>
        </w:tc>
      </w:tr>
      <w:tr w:rsidR="00956A07" w:rsidRPr="00602349" w14:paraId="1FB2B93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02460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53457340"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A634FFE"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F0092C6"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40B850F"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8FC3CBC"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0580DA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772574"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3E4A3C3"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356B5AC3" w14:textId="7A759BAD"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7285CC65"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1FF2B91"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5370A4F"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B9327C1"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768F3A6"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03F5E7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10C48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74FD7AB"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D117B30"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2AF9F86"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5687D5A2"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341B8EB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7D71DD8F"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1806D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6CA8F57" w14:textId="3FEE1456"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3E9C968"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AE07B9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0F21D68"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35EF88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68E643F0"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305555F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4D097C9" w14:textId="77777777" w:rsidR="00956A07" w:rsidRPr="00602349" w:rsidRDefault="00956A07" w:rsidP="00956A07">
            <w:pPr>
              <w:rPr>
                <w:rFonts w:asciiTheme="minorHAnsi" w:hAnsiTheme="minorHAnsi" w:cstheme="minorHAnsi"/>
                <w:sz w:val="20"/>
              </w:rPr>
            </w:pPr>
            <w:r w:rsidRPr="00602349">
              <w:rPr>
                <w:color w:val="000000"/>
                <w:sz w:val="16"/>
                <w:szCs w:val="16"/>
              </w:rPr>
              <w:t>Modul: FDL8 Spezialisierungsmodul verwandter Lehrberufe im Berufsfeld Kunst, Design und Gestaltung</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15BE1CB"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CF2188B"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EA44046"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4E42849C" w14:textId="77777777" w:rsidR="00956A07" w:rsidRPr="00602349" w:rsidRDefault="00956A07" w:rsidP="00956A07">
            <w:pPr>
              <w:jc w:val="center"/>
              <w:rPr>
                <w:color w:val="000000"/>
                <w:sz w:val="16"/>
                <w:szCs w:val="16"/>
              </w:rPr>
            </w:pPr>
          </w:p>
        </w:tc>
      </w:tr>
      <w:tr w:rsidR="00956A07" w:rsidRPr="00602349" w14:paraId="152F9B2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C94446"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84D1576"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03D1626"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287982F"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6E5F786"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F55AF36"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749F497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0472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E96025A"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4BE4FB1B" w14:textId="0CE2281F"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2A820E6E"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A7060B6"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43AFC49"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5ED5204"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C702097"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18EACF16"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D19FB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0DE8E85B"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B26995D"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2D6685D"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66EA0FD"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D22BE49"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3DF95B8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174D4C"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FFD08F8" w14:textId="271E0054"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94DD9F4"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AAF378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0EF27111"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05E85B0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0E59CB41"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EDE5E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2199B041" w14:textId="77777777" w:rsidR="00956A07" w:rsidRPr="00602349" w:rsidRDefault="00956A07" w:rsidP="00956A07">
            <w:pPr>
              <w:rPr>
                <w:rFonts w:asciiTheme="minorHAnsi" w:hAnsiTheme="minorHAnsi" w:cstheme="minorHAnsi"/>
                <w:sz w:val="20"/>
              </w:rPr>
            </w:pPr>
            <w:r w:rsidRPr="00602349">
              <w:rPr>
                <w:color w:val="000000"/>
                <w:sz w:val="16"/>
                <w:szCs w:val="16"/>
              </w:rPr>
              <w:t>Modul: FDL9 Spezialisierungsmodul verwandter Lehrberufe im Berufsfeld Informations- und Kommunikationstechnologie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200B5F38"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F50A442"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03BA6BAB"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21C143FB" w14:textId="77777777" w:rsidR="00956A07" w:rsidRPr="00602349" w:rsidRDefault="00956A07" w:rsidP="00956A07">
            <w:pPr>
              <w:jc w:val="center"/>
              <w:rPr>
                <w:color w:val="000000"/>
                <w:sz w:val="16"/>
                <w:szCs w:val="16"/>
              </w:rPr>
            </w:pPr>
          </w:p>
        </w:tc>
      </w:tr>
      <w:tr w:rsidR="00956A07" w:rsidRPr="00602349" w14:paraId="5D9DEFBE"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D732A3"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4BBE6FA1"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3CD5A37"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80ACAF1"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1186D06"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11B411F"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E872EF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032FAE"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0848F005"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712CA011" w14:textId="5B29F2DE"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5805AB7A"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C905889"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8A16B37"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39B091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DB9087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704706A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20F912"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2FFE462"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DE949F5"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9C72B58"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8D6CC2C"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363A1E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AF3AA3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D7893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3AB8CF23" w14:textId="16668628"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5EEF53CB"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E6E8A0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11B23558"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CB51BAD"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122221B8"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F10CB9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260421D" w14:textId="77777777" w:rsidR="00956A07" w:rsidRPr="00602349" w:rsidRDefault="00956A07" w:rsidP="00956A07">
            <w:pPr>
              <w:rPr>
                <w:rFonts w:asciiTheme="minorHAnsi" w:hAnsiTheme="minorHAnsi" w:cstheme="minorHAnsi"/>
                <w:sz w:val="20"/>
              </w:rPr>
            </w:pPr>
            <w:r w:rsidRPr="00602349">
              <w:rPr>
                <w:color w:val="000000"/>
                <w:sz w:val="16"/>
                <w:szCs w:val="16"/>
              </w:rPr>
              <w:t>Modul: FDL 10 Spezialisierungsmodul verwandter Lehrberufe im Berufsfeld Bau- und Baunebengewerbe</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71D54AF1"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1EA8FBD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3D2E796"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5D0B35F7" w14:textId="77777777" w:rsidR="00956A07" w:rsidRPr="00602349" w:rsidRDefault="00956A07" w:rsidP="00956A07">
            <w:pPr>
              <w:jc w:val="center"/>
              <w:rPr>
                <w:color w:val="000000"/>
                <w:sz w:val="16"/>
                <w:szCs w:val="16"/>
              </w:rPr>
            </w:pPr>
          </w:p>
        </w:tc>
      </w:tr>
      <w:tr w:rsidR="00956A07" w:rsidRPr="00602349" w14:paraId="4804860B"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745348"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03ABB6EB"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D950CF7"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A1F5765"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F687450"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15430ADD"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B426153"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9731F4"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364554C"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6B2947F5" w14:textId="73572508"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 xml:space="preserve">Wahl1: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29BA6BE1"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FC9638A"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BFC85F1"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AB3C1A"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612D8B35"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4390F8A"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9C644D"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06C0ABD4"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88C8CEE"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330740AE"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3849323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6B187478"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5EC22182"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15E2FF"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EB21D84" w14:textId="79AB1325"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223125F"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6846995"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70D32CE7"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06E9E77"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361B6F2" w14:textId="77777777" w:rsidTr="00FF4026">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606FE41B"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3F8ED98C" w14:textId="77777777" w:rsidR="00956A07" w:rsidRPr="00602349" w:rsidRDefault="00956A07" w:rsidP="00956A07">
            <w:pPr>
              <w:rPr>
                <w:rFonts w:asciiTheme="minorHAnsi" w:hAnsiTheme="minorHAnsi" w:cstheme="minorHAnsi"/>
                <w:sz w:val="20"/>
              </w:rPr>
            </w:pPr>
            <w:r w:rsidRPr="00602349">
              <w:rPr>
                <w:color w:val="000000"/>
                <w:sz w:val="16"/>
                <w:szCs w:val="16"/>
              </w:rPr>
              <w:t>Modul: FDL11 Spezialisierungsmodul verwandter Lehrberufe im Berufsfeld Umwelt</w:t>
            </w: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663CB7EF"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42693121"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14:paraId="588E88A4"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EAF1DD" w:themeFill="accent3" w:themeFillTint="33"/>
          </w:tcPr>
          <w:p w14:paraId="6F1CEA9F" w14:textId="77777777" w:rsidR="00956A07" w:rsidRPr="00602349" w:rsidRDefault="00956A07" w:rsidP="00956A07">
            <w:pPr>
              <w:jc w:val="center"/>
              <w:rPr>
                <w:color w:val="000000"/>
                <w:sz w:val="16"/>
                <w:szCs w:val="16"/>
              </w:rPr>
            </w:pPr>
          </w:p>
        </w:tc>
      </w:tr>
      <w:tr w:rsidR="00956A07" w:rsidRPr="00602349" w14:paraId="34390DA9"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B42C05"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190987F2"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Fachdidaktik des Vertiefungsbereichs</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1DB1175F"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DDA63CA"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2E3312C7" w14:textId="77777777" w:rsidR="00956A07" w:rsidRPr="00602349" w:rsidRDefault="003D4193" w:rsidP="00956A07">
            <w:pPr>
              <w:jc w:val="center"/>
              <w:rPr>
                <w:color w:val="000000"/>
                <w:sz w:val="16"/>
                <w:szCs w:val="16"/>
              </w:rPr>
            </w:pPr>
            <w:r>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78642053"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20B4C0C7"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CDC977"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0B68F21"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aktuelle Konzepte der Spezialisierung</w:t>
            </w:r>
          </w:p>
          <w:p w14:paraId="269DC7F8" w14:textId="7134A3CE"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w:t>
            </w:r>
            <w:r w:rsidR="005829EE" w:rsidRPr="00602349">
              <w:rPr>
                <w:rFonts w:asciiTheme="minorHAnsi" w:hAnsiTheme="minorHAnsi" w:cstheme="minorHAnsi"/>
                <w:sz w:val="20"/>
              </w:rPr>
              <w:t xml:space="preserve"> </w:t>
            </w:r>
            <w:r w:rsidRPr="00602349">
              <w:rPr>
                <w:rFonts w:asciiTheme="minorHAnsi" w:hAnsiTheme="minorHAnsi" w:cstheme="minorHAnsi"/>
                <w:sz w:val="20"/>
              </w:rPr>
              <w:t xml:space="preserve">1: </w:t>
            </w:r>
            <w:r w:rsidR="00212B3D">
              <w:rPr>
                <w:rFonts w:asciiTheme="minorHAnsi" w:hAnsiTheme="minorHAnsi" w:cstheme="minorHAnsi"/>
                <w:sz w:val="20"/>
              </w:rPr>
              <w:t>individuelle</w:t>
            </w:r>
            <w:r w:rsidRPr="00602349">
              <w:rPr>
                <w:rFonts w:asciiTheme="minorHAnsi" w:hAnsiTheme="minorHAnsi" w:cstheme="minorHAnsi"/>
                <w:sz w:val="20"/>
              </w:rPr>
              <w:t xml:space="preserve"> Berufsausbildung (DA) oder</w:t>
            </w:r>
          </w:p>
          <w:p w14:paraId="0E0D4CFD"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Wahl 2: Erwachsenenbildung (TG)</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F4F3BDC"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0DB8385F"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6F5758FE"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04FE093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4E5619F1"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544971"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299241E7" w14:textId="77777777"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wissenschaftliche Analyse, Reflexion und Evaluation</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6AF70A31"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224EDA63" w14:textId="77777777" w:rsidR="00956A07" w:rsidRPr="00602349" w:rsidRDefault="00956A07" w:rsidP="00956A0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61CC0AF"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5818E6AB" w14:textId="77777777" w:rsidR="00956A07" w:rsidRPr="00602349" w:rsidRDefault="00956A07" w:rsidP="00956A07">
            <w:pPr>
              <w:jc w:val="center"/>
              <w:rPr>
                <w:color w:val="000000"/>
                <w:sz w:val="16"/>
                <w:szCs w:val="16"/>
              </w:rPr>
            </w:pPr>
            <w:r w:rsidRPr="00602349">
              <w:rPr>
                <w:color w:val="000000"/>
                <w:sz w:val="16"/>
                <w:szCs w:val="16"/>
              </w:rPr>
              <w:t>8</w:t>
            </w:r>
          </w:p>
        </w:tc>
      </w:tr>
      <w:tr w:rsidR="00956A07" w:rsidRPr="00602349" w14:paraId="132B9BE0" w14:textId="77777777" w:rsidTr="00956A07">
        <w:trPr>
          <w:trHeight w:val="225"/>
          <w:jc w:val="center"/>
        </w:trPr>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2E1B00" w14:textId="77777777" w:rsidR="00956A07" w:rsidRPr="00602349" w:rsidRDefault="00956A07" w:rsidP="00956A07">
            <w:pPr>
              <w:ind w:left="360" w:hanging="360"/>
              <w:rPr>
                <w:color w:val="000000"/>
                <w:sz w:val="16"/>
                <w:szCs w:val="16"/>
              </w:rPr>
            </w:pPr>
          </w:p>
        </w:tc>
        <w:tc>
          <w:tcPr>
            <w:tcW w:w="6152" w:type="dxa"/>
            <w:tcBorders>
              <w:top w:val="single" w:sz="4" w:space="0" w:color="auto"/>
              <w:left w:val="nil"/>
              <w:bottom w:val="single" w:sz="4" w:space="0" w:color="auto"/>
              <w:right w:val="single" w:sz="4" w:space="0" w:color="auto"/>
            </w:tcBorders>
            <w:shd w:val="clear" w:color="auto" w:fill="FFFFFF" w:themeFill="background1"/>
            <w:vAlign w:val="center"/>
          </w:tcPr>
          <w:p w14:paraId="7BCEB0C7" w14:textId="30D1CD3A" w:rsidR="00956A07" w:rsidRPr="00602349" w:rsidRDefault="00956A07" w:rsidP="00956A07">
            <w:pPr>
              <w:rPr>
                <w:rFonts w:asciiTheme="minorHAnsi" w:hAnsiTheme="minorHAnsi" w:cstheme="minorHAnsi"/>
                <w:sz w:val="20"/>
              </w:rPr>
            </w:pPr>
            <w:r w:rsidRPr="00602349">
              <w:rPr>
                <w:rFonts w:asciiTheme="minorHAnsi" w:hAnsiTheme="minorHAnsi" w:cstheme="minorHAnsi"/>
                <w:sz w:val="20"/>
              </w:rPr>
              <w:t>Lernprozesse gestalten und begleiten</w:t>
            </w:r>
            <w:r w:rsidR="000777EF">
              <w:rPr>
                <w:rFonts w:asciiTheme="minorHAnsi" w:hAnsiTheme="minorHAnsi" w:cstheme="minorHAnsi"/>
                <w:sz w:val="20"/>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4360C412" w14:textId="77777777" w:rsidR="00956A07" w:rsidRPr="00602349" w:rsidRDefault="00956A07" w:rsidP="00956A07">
            <w:pPr>
              <w:jc w:val="center"/>
              <w:rPr>
                <w:color w:val="000000"/>
                <w:sz w:val="16"/>
                <w:szCs w:val="16"/>
              </w:rPr>
            </w:pPr>
            <w:r w:rsidRPr="00602349">
              <w:rPr>
                <w:color w:val="000000"/>
                <w:sz w:val="16"/>
                <w:szCs w:val="16"/>
              </w:rPr>
              <w:t>PK</w:t>
            </w:r>
          </w:p>
        </w:tc>
        <w:tc>
          <w:tcPr>
            <w:tcW w:w="735" w:type="dxa"/>
            <w:tcBorders>
              <w:top w:val="single" w:sz="4" w:space="0" w:color="auto"/>
              <w:left w:val="nil"/>
              <w:bottom w:val="single" w:sz="4" w:space="0" w:color="auto"/>
              <w:right w:val="single" w:sz="4" w:space="0" w:color="auto"/>
            </w:tcBorders>
            <w:shd w:val="clear" w:color="auto" w:fill="FFFFFF" w:themeFill="background1"/>
            <w:noWrap/>
            <w:vAlign w:val="center"/>
          </w:tcPr>
          <w:p w14:paraId="724EB117"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FFFFFF" w:themeFill="background1"/>
            <w:noWrap/>
            <w:vAlign w:val="center"/>
          </w:tcPr>
          <w:p w14:paraId="4FECB54B" w14:textId="77777777" w:rsidR="00956A07" w:rsidRPr="00602349" w:rsidRDefault="00956A07" w:rsidP="00956A0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FFFFFF" w:themeFill="background1"/>
          </w:tcPr>
          <w:p w14:paraId="46F3D47D" w14:textId="77777777" w:rsidR="00956A07" w:rsidRPr="00602349" w:rsidRDefault="00956A07" w:rsidP="00956A07">
            <w:pPr>
              <w:jc w:val="center"/>
              <w:rPr>
                <w:color w:val="000000"/>
                <w:sz w:val="16"/>
                <w:szCs w:val="16"/>
              </w:rPr>
            </w:pPr>
            <w:r w:rsidRPr="00602349">
              <w:rPr>
                <w:color w:val="000000"/>
                <w:sz w:val="16"/>
                <w:szCs w:val="16"/>
              </w:rPr>
              <w:t>8</w:t>
            </w:r>
          </w:p>
        </w:tc>
      </w:tr>
    </w:tbl>
    <w:p w14:paraId="23723CAF" w14:textId="6380AFB3" w:rsidR="00321723" w:rsidRDefault="00321723" w:rsidP="006D2A30"/>
    <w:p w14:paraId="5AE14842" w14:textId="77777777" w:rsidR="000B1DAB" w:rsidRDefault="000B1DAB" w:rsidP="006D2A30"/>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A76AED" w:rsidRPr="00602349" w14:paraId="746657FC"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2026AF" w14:textId="71425B0A" w:rsidR="00A76AED" w:rsidRPr="000B1DAB" w:rsidRDefault="00A76AED" w:rsidP="002B6E47">
            <w:pPr>
              <w:jc w:val="center"/>
              <w:rPr>
                <w:rFonts w:ascii="Helvetica" w:hAnsi="Helvetica" w:cs="Helvetica"/>
                <w:b/>
                <w:bCs w:val="0"/>
                <w:szCs w:val="24"/>
              </w:rPr>
            </w:pPr>
            <w:r w:rsidRPr="00602349">
              <w:rPr>
                <w:color w:val="000000"/>
                <w:szCs w:val="24"/>
              </w:rPr>
              <w:t xml:space="preserve">Lehrveranstaltungsübersicht </w:t>
            </w:r>
            <w:r w:rsidRPr="000B1DAB">
              <w:rPr>
                <w:b/>
                <w:color w:val="000000"/>
                <w:szCs w:val="24"/>
              </w:rPr>
              <w:t xml:space="preserve">Fachwissenschaftliche </w:t>
            </w:r>
            <w:r w:rsidR="00050AAF" w:rsidRPr="000B1DAB">
              <w:rPr>
                <w:b/>
                <w:color w:val="000000"/>
                <w:szCs w:val="24"/>
              </w:rPr>
              <w:t xml:space="preserve">Ergänzung und </w:t>
            </w:r>
            <w:r w:rsidRPr="000B1DAB">
              <w:rPr>
                <w:b/>
                <w:color w:val="000000"/>
                <w:szCs w:val="24"/>
              </w:rPr>
              <w:t>Erweiterung</w:t>
            </w:r>
          </w:p>
          <w:p w14:paraId="3D78C0AC" w14:textId="77777777" w:rsidR="00A76AED" w:rsidRPr="000B1DAB" w:rsidRDefault="00A76AED" w:rsidP="002B6E47">
            <w:pPr>
              <w:jc w:val="center"/>
              <w:rPr>
                <w:rFonts w:ascii="Helvetica" w:hAnsi="Helvetica" w:cs="Helvetica"/>
                <w:b/>
                <w:bCs w:val="0"/>
                <w:sz w:val="8"/>
                <w:szCs w:val="8"/>
              </w:rPr>
            </w:pPr>
          </w:p>
          <w:p w14:paraId="5C8449B2" w14:textId="6FBCC3A0" w:rsidR="00A76AED" w:rsidRPr="00602349" w:rsidRDefault="00A76AED" w:rsidP="002B6E47">
            <w:pPr>
              <w:jc w:val="center"/>
              <w:rPr>
                <w:color w:val="000000"/>
                <w:szCs w:val="24"/>
              </w:rPr>
            </w:pPr>
            <w:r w:rsidRPr="00602349">
              <w:rPr>
                <w:color w:val="000000"/>
                <w:szCs w:val="24"/>
              </w:rPr>
              <w:t>Bachelorstudium</w:t>
            </w:r>
            <w:r w:rsidRPr="00602349">
              <w:rPr>
                <w:rFonts w:ascii="Helvetica" w:hAnsi="Helvetica" w:cs="Helvetica"/>
                <w:b/>
                <w:szCs w:val="24"/>
              </w:rPr>
              <w:t xml:space="preserve"> </w:t>
            </w:r>
            <w:r w:rsidR="00C51F99">
              <w:rPr>
                <w:color w:val="000000"/>
                <w:szCs w:val="24"/>
              </w:rPr>
              <w:t xml:space="preserve">für das Lehramt </w:t>
            </w:r>
            <w:r w:rsidRPr="00602349">
              <w:rPr>
                <w:color w:val="000000"/>
                <w:szCs w:val="24"/>
              </w:rPr>
              <w:t xml:space="preserve">im Bereich der Sekundarstufe Berufsbildung, </w:t>
            </w:r>
          </w:p>
          <w:p w14:paraId="5A0C08E1" w14:textId="77777777" w:rsidR="00A76AED" w:rsidRPr="00602349" w:rsidRDefault="00A76AED" w:rsidP="002B6E47">
            <w:pPr>
              <w:jc w:val="center"/>
              <w:rPr>
                <w:color w:val="000000"/>
                <w:szCs w:val="24"/>
              </w:rPr>
            </w:pPr>
            <w:r w:rsidRPr="00602349">
              <w:rPr>
                <w:color w:val="000000"/>
                <w:szCs w:val="24"/>
              </w:rPr>
              <w:t>Fachbereich „Duale Ausbildung</w:t>
            </w:r>
            <w:r w:rsidR="005829EE" w:rsidRPr="00602349">
              <w:rPr>
                <w:color w:val="000000"/>
                <w:szCs w:val="24"/>
              </w:rPr>
              <w:t>/</w:t>
            </w:r>
            <w:r w:rsidRPr="00602349">
              <w:rPr>
                <w:color w:val="000000"/>
                <w:szCs w:val="24"/>
              </w:rPr>
              <w:t>Technik und Gewerbe“</w:t>
            </w:r>
          </w:p>
          <w:p w14:paraId="1ABD8A10" w14:textId="77777777" w:rsidR="00A76AED" w:rsidRPr="00602349" w:rsidRDefault="00A76AED" w:rsidP="002B6E47">
            <w:pPr>
              <w:jc w:val="center"/>
              <w:rPr>
                <w:color w:val="000000"/>
                <w:sz w:val="8"/>
                <w:szCs w:val="8"/>
              </w:rPr>
            </w:pPr>
          </w:p>
        </w:tc>
      </w:tr>
      <w:tr w:rsidR="00A76AED" w:rsidRPr="00602349" w14:paraId="0678D8EF" w14:textId="77777777" w:rsidTr="002B6E47">
        <w:trPr>
          <w:trHeight w:val="225"/>
          <w:jc w:val="center"/>
        </w:trPr>
        <w:tc>
          <w:tcPr>
            <w:tcW w:w="1061" w:type="dxa"/>
            <w:tcBorders>
              <w:top w:val="nil"/>
              <w:left w:val="single" w:sz="4" w:space="0" w:color="auto"/>
              <w:bottom w:val="single" w:sz="4" w:space="0" w:color="auto"/>
              <w:right w:val="single" w:sz="4" w:space="0" w:color="auto"/>
            </w:tcBorders>
            <w:shd w:val="clear" w:color="000000" w:fill="F2F2F2"/>
            <w:vAlign w:val="center"/>
          </w:tcPr>
          <w:p w14:paraId="154A4607" w14:textId="77777777" w:rsidR="00A76AED" w:rsidRPr="00602349" w:rsidRDefault="00A76AED" w:rsidP="002B6E47">
            <w:pPr>
              <w:rPr>
                <w:color w:val="000000"/>
                <w:sz w:val="16"/>
                <w:szCs w:val="16"/>
              </w:rPr>
            </w:pPr>
            <w:r w:rsidRPr="00602349">
              <w:rPr>
                <w:color w:val="000000"/>
                <w:sz w:val="16"/>
                <w:szCs w:val="16"/>
              </w:rPr>
              <w:t>LV-Nr.</w:t>
            </w:r>
          </w:p>
        </w:tc>
        <w:tc>
          <w:tcPr>
            <w:tcW w:w="5965" w:type="dxa"/>
            <w:tcBorders>
              <w:top w:val="nil"/>
              <w:left w:val="nil"/>
              <w:bottom w:val="single" w:sz="4" w:space="0" w:color="auto"/>
              <w:right w:val="single" w:sz="4" w:space="0" w:color="auto"/>
            </w:tcBorders>
            <w:shd w:val="clear" w:color="000000" w:fill="F2F2F2"/>
            <w:vAlign w:val="center"/>
          </w:tcPr>
          <w:p w14:paraId="5D6D282C" w14:textId="77777777" w:rsidR="00A76AED" w:rsidRPr="00602349" w:rsidRDefault="00A76AED" w:rsidP="002B6E47">
            <w:pPr>
              <w:jc w:val="center"/>
              <w:rPr>
                <w:color w:val="000000"/>
                <w:sz w:val="16"/>
                <w:szCs w:val="16"/>
              </w:rPr>
            </w:pPr>
            <w:r w:rsidRPr="00602349">
              <w:rPr>
                <w:color w:val="000000"/>
                <w:sz w:val="16"/>
                <w:szCs w:val="16"/>
              </w:rPr>
              <w:t>Lehrveranstaltungstitel-Titel</w:t>
            </w:r>
          </w:p>
        </w:tc>
        <w:tc>
          <w:tcPr>
            <w:tcW w:w="735" w:type="dxa"/>
            <w:tcBorders>
              <w:top w:val="nil"/>
              <w:left w:val="single" w:sz="4" w:space="0" w:color="auto"/>
              <w:bottom w:val="single" w:sz="4" w:space="0" w:color="auto"/>
              <w:right w:val="single" w:sz="4" w:space="0" w:color="auto"/>
            </w:tcBorders>
            <w:shd w:val="clear" w:color="000000" w:fill="F2F2F2"/>
            <w:vAlign w:val="center"/>
          </w:tcPr>
          <w:p w14:paraId="3FAB1193" w14:textId="77777777" w:rsidR="00A76AED" w:rsidRPr="00602349" w:rsidRDefault="00A76AED" w:rsidP="002B6E47">
            <w:pPr>
              <w:jc w:val="center"/>
              <w:rPr>
                <w:color w:val="000000"/>
                <w:sz w:val="16"/>
                <w:szCs w:val="16"/>
              </w:rPr>
            </w:pPr>
            <w:r w:rsidRPr="00602349">
              <w:rPr>
                <w:color w:val="000000"/>
                <w:sz w:val="16"/>
                <w:szCs w:val="16"/>
              </w:rPr>
              <w:t>LV-Typ</w:t>
            </w:r>
          </w:p>
        </w:tc>
        <w:tc>
          <w:tcPr>
            <w:tcW w:w="735" w:type="dxa"/>
            <w:tcBorders>
              <w:top w:val="nil"/>
              <w:left w:val="nil"/>
              <w:bottom w:val="single" w:sz="4" w:space="0" w:color="auto"/>
              <w:right w:val="single" w:sz="4" w:space="0" w:color="auto"/>
            </w:tcBorders>
            <w:shd w:val="clear" w:color="000000" w:fill="F2F2F2"/>
            <w:vAlign w:val="center"/>
          </w:tcPr>
          <w:p w14:paraId="20CE1C55" w14:textId="77777777" w:rsidR="00A76AED" w:rsidRPr="00602349" w:rsidRDefault="00602349" w:rsidP="002B6E47">
            <w:pPr>
              <w:jc w:val="center"/>
              <w:rPr>
                <w:color w:val="000000"/>
                <w:sz w:val="16"/>
                <w:szCs w:val="16"/>
              </w:rPr>
            </w:pPr>
            <w:r w:rsidRPr="00602349">
              <w:rPr>
                <w:color w:val="000000"/>
                <w:sz w:val="16"/>
                <w:szCs w:val="16"/>
              </w:rPr>
              <w:t>ECTS-</w:t>
            </w:r>
            <w:r w:rsidR="00F16D36">
              <w:rPr>
                <w:color w:val="000000"/>
                <w:sz w:val="16"/>
                <w:szCs w:val="16"/>
              </w:rPr>
              <w:t>AP</w:t>
            </w:r>
          </w:p>
        </w:tc>
        <w:tc>
          <w:tcPr>
            <w:tcW w:w="736" w:type="dxa"/>
            <w:tcBorders>
              <w:top w:val="nil"/>
              <w:left w:val="nil"/>
              <w:bottom w:val="single" w:sz="4" w:space="0" w:color="auto"/>
              <w:right w:val="single" w:sz="4" w:space="0" w:color="auto"/>
            </w:tcBorders>
            <w:shd w:val="clear" w:color="000000" w:fill="F2F2F2"/>
            <w:vAlign w:val="center"/>
          </w:tcPr>
          <w:p w14:paraId="1E2199E2" w14:textId="77777777" w:rsidR="00A76AED" w:rsidRPr="00602349" w:rsidRDefault="00A76AED" w:rsidP="002B6E47">
            <w:pPr>
              <w:jc w:val="center"/>
              <w:rPr>
                <w:color w:val="000000"/>
                <w:sz w:val="16"/>
                <w:szCs w:val="16"/>
              </w:rPr>
            </w:pPr>
            <w:r w:rsidRPr="00602349">
              <w:rPr>
                <w:color w:val="000000"/>
                <w:sz w:val="16"/>
                <w:szCs w:val="16"/>
              </w:rPr>
              <w:t>SWSt.</w:t>
            </w:r>
          </w:p>
        </w:tc>
        <w:tc>
          <w:tcPr>
            <w:tcW w:w="736" w:type="dxa"/>
            <w:tcBorders>
              <w:top w:val="nil"/>
              <w:left w:val="nil"/>
              <w:bottom w:val="single" w:sz="4" w:space="0" w:color="auto"/>
              <w:right w:val="single" w:sz="4" w:space="0" w:color="auto"/>
            </w:tcBorders>
            <w:shd w:val="clear" w:color="000000" w:fill="F2F2F2"/>
            <w:vAlign w:val="center"/>
          </w:tcPr>
          <w:p w14:paraId="0A194500" w14:textId="77777777" w:rsidR="00A76AED" w:rsidRPr="00602349" w:rsidRDefault="00A76AED" w:rsidP="002B6E47">
            <w:pPr>
              <w:jc w:val="center"/>
              <w:rPr>
                <w:color w:val="000000"/>
                <w:sz w:val="16"/>
                <w:szCs w:val="16"/>
              </w:rPr>
            </w:pPr>
            <w:r w:rsidRPr="00602349">
              <w:rPr>
                <w:color w:val="000000"/>
                <w:sz w:val="16"/>
                <w:szCs w:val="16"/>
              </w:rPr>
              <w:t>Sem.</w:t>
            </w:r>
          </w:p>
        </w:tc>
      </w:tr>
      <w:tr w:rsidR="00A76AED" w:rsidRPr="00602349" w14:paraId="7931596B"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5270AAF" w14:textId="77777777" w:rsidR="00A76AED" w:rsidRPr="00602349" w:rsidRDefault="00A76AED" w:rsidP="002B6E47">
            <w:pPr>
              <w:rPr>
                <w:color w:val="000000"/>
                <w:sz w:val="16"/>
                <w:szCs w:val="16"/>
              </w:rPr>
            </w:pPr>
          </w:p>
        </w:tc>
        <w:tc>
          <w:tcPr>
            <w:tcW w:w="5965" w:type="dxa"/>
            <w:tcBorders>
              <w:top w:val="nil"/>
              <w:left w:val="nil"/>
              <w:bottom w:val="single" w:sz="4" w:space="0" w:color="auto"/>
              <w:right w:val="single" w:sz="4" w:space="0" w:color="auto"/>
            </w:tcBorders>
            <w:shd w:val="clear" w:color="auto" w:fill="DBE5F1" w:themeFill="accent1" w:themeFillTint="33"/>
            <w:vAlign w:val="center"/>
          </w:tcPr>
          <w:p w14:paraId="25D1CED1" w14:textId="77777777" w:rsidR="00A76AED" w:rsidRPr="00602349" w:rsidRDefault="00A76AED" w:rsidP="002B6E47">
            <w:pPr>
              <w:rPr>
                <w:color w:val="000000"/>
                <w:sz w:val="16"/>
                <w:szCs w:val="16"/>
              </w:rPr>
            </w:pPr>
            <w:r w:rsidRPr="00602349">
              <w:rPr>
                <w:color w:val="000000"/>
                <w:sz w:val="16"/>
                <w:szCs w:val="16"/>
              </w:rPr>
              <w:t xml:space="preserve">Modul: FWV1 </w:t>
            </w:r>
            <w:r w:rsidRPr="00602349">
              <w:rPr>
                <w:rFonts w:asciiTheme="minorHAnsi" w:hAnsiTheme="minorHAnsi" w:cstheme="minorHAnsi"/>
                <w:sz w:val="16"/>
                <w:szCs w:val="16"/>
              </w:rPr>
              <w:t>Aktuelle Themen des eigenen Berufs (Sprache und Kommunikation)</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CF7E956" w14:textId="77777777" w:rsidR="00A76AED" w:rsidRPr="00602349" w:rsidRDefault="00A76AED" w:rsidP="002B6E47">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4DBF7809" w14:textId="77777777" w:rsidR="00A76AED" w:rsidRPr="00602349" w:rsidRDefault="00A76AED" w:rsidP="002B6E4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456CCB69" w14:textId="77777777" w:rsidR="00A76AED" w:rsidRPr="00602349" w:rsidRDefault="00A76AED" w:rsidP="002B6E4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tcPr>
          <w:p w14:paraId="79C44253" w14:textId="77777777" w:rsidR="00A76AED" w:rsidRPr="00602349" w:rsidRDefault="00A76AED" w:rsidP="002B6E47">
            <w:pPr>
              <w:jc w:val="center"/>
              <w:rPr>
                <w:color w:val="000000"/>
                <w:sz w:val="16"/>
                <w:szCs w:val="16"/>
              </w:rPr>
            </w:pPr>
          </w:p>
        </w:tc>
      </w:tr>
      <w:tr w:rsidR="00A76AED" w:rsidRPr="00602349" w14:paraId="51952DAE"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05408" w14:textId="77777777" w:rsidR="00A76AED" w:rsidRPr="00602349" w:rsidRDefault="00A76AED" w:rsidP="002B6E47">
            <w:pPr>
              <w:rPr>
                <w:rFonts w:asciiTheme="minorHAnsi" w:hAnsiTheme="minorHAnsi" w:cs="Arial"/>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bottom"/>
          </w:tcPr>
          <w:p w14:paraId="3FE4A1FB" w14:textId="77777777" w:rsidR="00A76AED" w:rsidRPr="00602349" w:rsidRDefault="00A76AED" w:rsidP="002B6E47">
            <w:pPr>
              <w:rPr>
                <w:rFonts w:asciiTheme="minorHAnsi" w:hAnsiTheme="minorHAnsi" w:cs="Arial"/>
                <w:sz w:val="20"/>
                <w:szCs w:val="16"/>
              </w:rPr>
            </w:pPr>
            <w:r w:rsidRPr="00602349">
              <w:rPr>
                <w:rFonts w:asciiTheme="minorHAnsi" w:hAnsiTheme="minorHAnsi" w:cstheme="minorHAnsi"/>
                <w:sz w:val="20"/>
              </w:rPr>
              <w:t>Fachsprache und Kommunikation Deutsch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26E364"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BEE3891"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CFCBFDB"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1</w:t>
            </w:r>
          </w:p>
        </w:tc>
        <w:tc>
          <w:tcPr>
            <w:tcW w:w="736" w:type="dxa"/>
            <w:tcBorders>
              <w:top w:val="single" w:sz="4" w:space="0" w:color="auto"/>
              <w:left w:val="nil"/>
              <w:bottom w:val="single" w:sz="4" w:space="0" w:color="auto"/>
              <w:right w:val="single" w:sz="4" w:space="0" w:color="auto"/>
            </w:tcBorders>
          </w:tcPr>
          <w:p w14:paraId="175922B5"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1 - 3</w:t>
            </w:r>
          </w:p>
        </w:tc>
      </w:tr>
      <w:tr w:rsidR="00A76AED" w:rsidRPr="00602349" w14:paraId="25712238"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6415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2051A8C" w14:textId="77777777" w:rsidR="00A76AED" w:rsidRPr="00602349" w:rsidRDefault="00A76AED" w:rsidP="002B6E47">
            <w:pPr>
              <w:rPr>
                <w:color w:val="000000"/>
                <w:sz w:val="20"/>
                <w:szCs w:val="16"/>
              </w:rPr>
            </w:pPr>
            <w:r w:rsidRPr="00602349">
              <w:rPr>
                <w:rFonts w:asciiTheme="minorHAnsi" w:hAnsiTheme="minorHAnsi" w:cstheme="minorHAnsi"/>
                <w:sz w:val="20"/>
              </w:rPr>
              <w:t>Fachbezogene Fremdsprache Englisch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8D816F9"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4F60515"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D2DD11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41BA5C3B" w14:textId="77777777" w:rsidR="00A76AED" w:rsidRPr="00602349" w:rsidRDefault="00A76AED" w:rsidP="002B6E47">
            <w:pPr>
              <w:jc w:val="center"/>
            </w:pPr>
            <w:r w:rsidRPr="00602349">
              <w:rPr>
                <w:rFonts w:asciiTheme="minorHAnsi" w:hAnsiTheme="minorHAnsi" w:cs="Arial"/>
                <w:sz w:val="16"/>
                <w:szCs w:val="16"/>
              </w:rPr>
              <w:t>1 - 3</w:t>
            </w:r>
          </w:p>
        </w:tc>
      </w:tr>
      <w:tr w:rsidR="00A76AED" w:rsidRPr="00602349" w14:paraId="0086EA1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8F92"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1A2839E" w14:textId="77777777" w:rsidR="00A76AED" w:rsidRPr="00602349" w:rsidRDefault="00A76AED" w:rsidP="002B6E47">
            <w:pPr>
              <w:rPr>
                <w:color w:val="000000"/>
                <w:sz w:val="20"/>
                <w:szCs w:val="16"/>
              </w:rPr>
            </w:pPr>
            <w:r w:rsidRPr="00602349">
              <w:rPr>
                <w:rFonts w:asciiTheme="minorHAnsi" w:hAnsiTheme="minorHAnsi" w:cstheme="minorHAnsi"/>
                <w:sz w:val="20"/>
              </w:rPr>
              <w:t>Gesprächsführung und Rhetorik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2A02B5A"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5ABF396"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0AC9DCD"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292EB949" w14:textId="77777777" w:rsidR="00A76AED" w:rsidRPr="00602349" w:rsidRDefault="00A76AED" w:rsidP="002B6E47">
            <w:pPr>
              <w:jc w:val="center"/>
            </w:pPr>
            <w:r w:rsidRPr="00602349">
              <w:rPr>
                <w:rFonts w:asciiTheme="minorHAnsi" w:hAnsiTheme="minorHAnsi" w:cs="Arial"/>
                <w:sz w:val="16"/>
                <w:szCs w:val="16"/>
              </w:rPr>
              <w:t>1 - 3</w:t>
            </w:r>
          </w:p>
        </w:tc>
      </w:tr>
      <w:tr w:rsidR="00A76AED" w:rsidRPr="00602349" w14:paraId="288D654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E2D2"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5E07F29" w14:textId="069C27C4" w:rsidR="00A76AED" w:rsidRPr="00602349" w:rsidRDefault="00A76AED" w:rsidP="002B6E47">
            <w:pPr>
              <w:rPr>
                <w:rFonts w:asciiTheme="minorHAnsi" w:hAnsiTheme="minorHAnsi" w:cstheme="minorHAnsi"/>
                <w:sz w:val="20"/>
              </w:rPr>
            </w:pPr>
            <w:r w:rsidRPr="00602349">
              <w:rPr>
                <w:rFonts w:asciiTheme="minorHAnsi" w:hAnsiTheme="minorHAnsi" w:cstheme="minorHAnsi"/>
                <w:sz w:val="20"/>
              </w:rPr>
              <w:t>Präsentation und Kommunikation</w:t>
            </w:r>
            <w:r w:rsidR="000777EF">
              <w:rPr>
                <w:rFonts w:asciiTheme="minorHAnsi" w:hAnsiTheme="minorHAnsi" w:cstheme="minorHAnsi"/>
                <w:sz w:val="20"/>
              </w:rPr>
              <w:t xml:space="preserve"> (digitale Kompetenzen C)</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07B2A4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011AC3A"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108FD06"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50DF7B63" w14:textId="77777777" w:rsidR="00A76AED" w:rsidRPr="00602349" w:rsidRDefault="00A76AED" w:rsidP="002B6E47">
            <w:pPr>
              <w:jc w:val="center"/>
            </w:pPr>
            <w:r w:rsidRPr="00602349">
              <w:rPr>
                <w:rFonts w:asciiTheme="minorHAnsi" w:hAnsiTheme="minorHAnsi" w:cs="Arial"/>
                <w:sz w:val="16"/>
                <w:szCs w:val="16"/>
              </w:rPr>
              <w:t>1 - 3</w:t>
            </w:r>
          </w:p>
        </w:tc>
      </w:tr>
      <w:tr w:rsidR="00A76AED" w:rsidRPr="00602349" w14:paraId="79757552"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7216D9"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AE3716D"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FWV2 Aktuelle Themen des eigenen Berufs (Informationstechnologie)</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2834055"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047DFA2"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05B3320"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5C53456" w14:textId="77777777" w:rsidR="00A76AED" w:rsidRPr="00602349" w:rsidRDefault="00A76AED" w:rsidP="002B6E47">
            <w:pPr>
              <w:jc w:val="center"/>
              <w:rPr>
                <w:color w:val="000000"/>
                <w:sz w:val="16"/>
                <w:szCs w:val="16"/>
              </w:rPr>
            </w:pPr>
          </w:p>
        </w:tc>
      </w:tr>
      <w:tr w:rsidR="00A76AED" w:rsidRPr="00602349" w14:paraId="59D5E9D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2BFD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225F75E" w14:textId="1B08C511" w:rsidR="00A76AED" w:rsidRPr="00602349" w:rsidRDefault="00A76AED" w:rsidP="002B6E47">
            <w:pPr>
              <w:rPr>
                <w:color w:val="000000"/>
                <w:sz w:val="20"/>
                <w:szCs w:val="16"/>
              </w:rPr>
            </w:pPr>
            <w:r w:rsidRPr="00602349">
              <w:rPr>
                <w:rFonts w:asciiTheme="minorHAnsi" w:hAnsiTheme="minorHAnsi" w:cstheme="minorHAnsi"/>
                <w:sz w:val="20"/>
              </w:rPr>
              <w:t>Angewandte Informationstechnologie</w:t>
            </w:r>
            <w:r w:rsidR="00E7743A">
              <w:rPr>
                <w:rFonts w:asciiTheme="minorHAnsi" w:hAnsiTheme="minorHAnsi" w:cstheme="minorHAnsi"/>
                <w:sz w:val="20"/>
              </w:rPr>
              <w:t xml:space="preserve"> </w:t>
            </w:r>
            <w:r w:rsidR="00E7743A" w:rsidRPr="00E7743A">
              <w:rPr>
                <w:rFonts w:asciiTheme="minorHAnsi" w:hAnsiTheme="minorHAnsi" w:cstheme="minorHAnsi"/>
                <w:sz w:val="20"/>
              </w:rPr>
              <w:t>(digit</w:t>
            </w:r>
            <w:r w:rsidR="00E7743A">
              <w:rPr>
                <w:rFonts w:asciiTheme="minorHAnsi" w:hAnsiTheme="minorHAnsi" w:cstheme="minorHAnsi"/>
                <w:sz w:val="20"/>
              </w:rPr>
              <w:t>ale Kompetenzen B, 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58F925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FEDC820"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023807D"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4D0527D5" w14:textId="77777777" w:rsidR="00A76AED" w:rsidRPr="00602349" w:rsidRDefault="00A76AED" w:rsidP="002B6E47">
            <w:pPr>
              <w:jc w:val="center"/>
              <w:rPr>
                <w:color w:val="000000"/>
                <w:sz w:val="16"/>
                <w:szCs w:val="16"/>
              </w:rPr>
            </w:pPr>
            <w:r w:rsidRPr="00602349">
              <w:rPr>
                <w:color w:val="000000"/>
                <w:sz w:val="16"/>
                <w:szCs w:val="16"/>
              </w:rPr>
              <w:t>4 + 5</w:t>
            </w:r>
          </w:p>
        </w:tc>
      </w:tr>
      <w:tr w:rsidR="00A76AED" w:rsidRPr="00602349" w14:paraId="6569BF8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9110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58E5824" w14:textId="0D1E46D7" w:rsidR="00A76AED" w:rsidRPr="00602349" w:rsidRDefault="00A76AED" w:rsidP="002B6E47">
            <w:pPr>
              <w:rPr>
                <w:color w:val="000000"/>
                <w:sz w:val="20"/>
                <w:szCs w:val="16"/>
              </w:rPr>
            </w:pPr>
            <w:r w:rsidRPr="00602349">
              <w:rPr>
                <w:rFonts w:asciiTheme="minorHAnsi" w:hAnsiTheme="minorHAnsi" w:cstheme="minorHAnsi"/>
                <w:sz w:val="20"/>
              </w:rPr>
              <w:t>Angewandtes Projektmanagement</w:t>
            </w:r>
            <w:r w:rsidR="00E7743A">
              <w:rPr>
                <w:rFonts w:asciiTheme="minorHAnsi" w:hAnsiTheme="minorHAnsi" w:cstheme="minorHAnsi"/>
                <w:sz w:val="20"/>
              </w:rPr>
              <w:t xml:space="preserve"> (digitale Kompetenzen </w:t>
            </w:r>
            <w:r w:rsidR="00E7743A" w:rsidRPr="00E7743A">
              <w:rPr>
                <w:rFonts w:asciiTheme="minorHAnsi" w:hAnsiTheme="minorHAnsi" w:cstheme="minorHAnsi"/>
                <w:sz w:val="20"/>
              </w:rPr>
              <w:t>B, C, D, E, F</w:t>
            </w:r>
            <w:r w:rsidR="00E7743A">
              <w:rPr>
                <w:rFonts w:asciiTheme="minorHAnsi" w:hAnsiTheme="minorHAnsi" w:cstheme="minorHAnsi"/>
                <w:sz w:val="20"/>
              </w:rPr>
              <w:t>, G</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0D80B76"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B3C720D"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8F041CE"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4193096" w14:textId="77777777" w:rsidR="00A76AED" w:rsidRPr="00602349" w:rsidRDefault="00A76AED" w:rsidP="002B6E47">
            <w:pPr>
              <w:jc w:val="center"/>
            </w:pPr>
            <w:r w:rsidRPr="00602349">
              <w:rPr>
                <w:color w:val="000000"/>
                <w:sz w:val="16"/>
                <w:szCs w:val="16"/>
              </w:rPr>
              <w:t>4 + 5</w:t>
            </w:r>
          </w:p>
        </w:tc>
      </w:tr>
      <w:tr w:rsidR="00A76AED" w:rsidRPr="00602349" w14:paraId="4111921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5CAD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EA2FB9D" w14:textId="070E6DD8" w:rsidR="00A76AED" w:rsidRPr="00602349" w:rsidRDefault="00A76AED" w:rsidP="002B6E47">
            <w:pPr>
              <w:rPr>
                <w:color w:val="000000"/>
                <w:sz w:val="20"/>
                <w:szCs w:val="16"/>
              </w:rPr>
            </w:pPr>
            <w:r w:rsidRPr="00602349">
              <w:rPr>
                <w:rFonts w:asciiTheme="minorHAnsi" w:hAnsiTheme="minorHAnsi" w:cstheme="minorHAnsi"/>
                <w:sz w:val="20"/>
              </w:rPr>
              <w:t>Angewandte berufsspezifische Informatik</w:t>
            </w:r>
            <w:r w:rsidR="00E7743A">
              <w:rPr>
                <w:rFonts w:asciiTheme="minorHAnsi" w:hAnsiTheme="minorHAnsi" w:cstheme="minorHAnsi"/>
                <w:sz w:val="20"/>
              </w:rPr>
              <w:t xml:space="preserve"> </w:t>
            </w:r>
            <w:r w:rsidR="00E7743A" w:rsidRPr="00E7743A">
              <w:rPr>
                <w:rFonts w:asciiTheme="minorHAnsi" w:hAnsiTheme="minorHAnsi" w:cstheme="minorHAnsi"/>
                <w:sz w:val="20"/>
              </w:rPr>
              <w:t xml:space="preserve">(digitale Kompetenzen </w:t>
            </w:r>
            <w:r w:rsidR="00E7743A">
              <w:rPr>
                <w:rFonts w:asciiTheme="minorHAnsi" w:hAnsiTheme="minorHAnsi" w:cstheme="minorHAnsi"/>
                <w:sz w:val="20"/>
              </w:rPr>
              <w:t>B, C, D, E</w:t>
            </w:r>
            <w:r w:rsidR="00E7743A" w:rsidRPr="00E7743A">
              <w:rPr>
                <w:rFonts w:asciiTheme="minorHAnsi" w:hAnsiTheme="minorHAnsi" w:cstheme="minorHAnsi"/>
                <w:sz w:val="20"/>
              </w:rPr>
              <w: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D9B6C4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E95F379"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9AA69C2"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9A81A9A" w14:textId="77777777" w:rsidR="00A76AED" w:rsidRPr="00602349" w:rsidRDefault="00A76AED" w:rsidP="002B6E47">
            <w:pPr>
              <w:jc w:val="center"/>
            </w:pPr>
            <w:r w:rsidRPr="00602349">
              <w:rPr>
                <w:color w:val="000000"/>
                <w:sz w:val="16"/>
                <w:szCs w:val="16"/>
              </w:rPr>
              <w:t>4 + 5</w:t>
            </w:r>
          </w:p>
        </w:tc>
      </w:tr>
    </w:tbl>
    <w:p w14:paraId="720B919C" w14:textId="77777777" w:rsidR="00382916" w:rsidRDefault="00382916"/>
    <w:p w14:paraId="3846EBEF" w14:textId="77777777" w:rsidR="000B1DAB" w:rsidRDefault="000B1DAB">
      <w:r>
        <w:br w:type="page"/>
      </w:r>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A76AED" w:rsidRPr="00602349" w14:paraId="56ABCF9B"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A1D3D10" w14:textId="0F9DEAD7" w:rsidR="00A76AED" w:rsidRPr="00602349" w:rsidRDefault="00382916" w:rsidP="002B6E47">
            <w:pPr>
              <w:rPr>
                <w:color w:val="000000"/>
                <w:sz w:val="16"/>
                <w:szCs w:val="16"/>
              </w:rPr>
            </w:pPr>
            <w:r>
              <w:lastRenderedPageBreak/>
              <w:br w:type="page"/>
            </w: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EBC7311"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FWE1 Fachwissenschaftliche Erweiterung im Berufsfeld Allgemeinbildung, Betriebswirtschaft und Politische Bildung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972E5E"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8DA81CC"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1B24B0C"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3FF5E054" w14:textId="77777777" w:rsidR="00A76AED" w:rsidRPr="00602349" w:rsidRDefault="00A76AED" w:rsidP="002B6E47">
            <w:pPr>
              <w:jc w:val="center"/>
              <w:rPr>
                <w:color w:val="000000"/>
                <w:sz w:val="16"/>
                <w:szCs w:val="16"/>
              </w:rPr>
            </w:pPr>
          </w:p>
        </w:tc>
      </w:tr>
      <w:tr w:rsidR="00050AAF" w:rsidRPr="00602349" w14:paraId="4D37AFA4"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84607"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7B3306B" w14:textId="42A40E96" w:rsidR="00050AAF" w:rsidRPr="00602349" w:rsidRDefault="00050AAF" w:rsidP="00050AAF">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055435A" w14:textId="77777777" w:rsidR="00050AAF" w:rsidRPr="00602349" w:rsidRDefault="00050AAF" w:rsidP="00050AAF">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2059C4E" w14:textId="77777777" w:rsidR="00050AAF" w:rsidRPr="00602349" w:rsidRDefault="00050AAF" w:rsidP="00050AAF">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C4A1030" w14:textId="77777777" w:rsidR="00050AAF" w:rsidRPr="00602349" w:rsidRDefault="00050AAF" w:rsidP="00050AAF">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05BCF97" w14:textId="77777777" w:rsidR="00050AAF" w:rsidRPr="00602349" w:rsidRDefault="00050AAF" w:rsidP="00050AAF">
            <w:pPr>
              <w:jc w:val="center"/>
              <w:rPr>
                <w:color w:val="000000"/>
                <w:sz w:val="16"/>
                <w:szCs w:val="16"/>
              </w:rPr>
            </w:pPr>
            <w:r w:rsidRPr="00602349">
              <w:rPr>
                <w:color w:val="000000"/>
                <w:sz w:val="16"/>
                <w:szCs w:val="16"/>
              </w:rPr>
              <w:t>7 + 8</w:t>
            </w:r>
          </w:p>
        </w:tc>
      </w:tr>
      <w:tr w:rsidR="00050AAF" w:rsidRPr="00602349" w14:paraId="5F56A23F"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A13F9"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6BD18CA" w14:textId="17024245" w:rsidR="00050AAF" w:rsidRPr="00602349" w:rsidRDefault="00050AAF" w:rsidP="00050AAF">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F6CD56D" w14:textId="77777777" w:rsidR="00050AAF" w:rsidRPr="00602349" w:rsidRDefault="00050AAF" w:rsidP="00050AAF">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D447A7B" w14:textId="77777777" w:rsidR="00050AAF" w:rsidRPr="00602349" w:rsidRDefault="00050AAF" w:rsidP="00050AAF">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71BB040" w14:textId="77777777" w:rsidR="00050AAF" w:rsidRPr="00602349" w:rsidRDefault="00050AAF" w:rsidP="00050AAF">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C4572ED" w14:textId="77777777" w:rsidR="00050AAF" w:rsidRPr="00602349" w:rsidRDefault="00050AAF" w:rsidP="00050AAF">
            <w:pPr>
              <w:jc w:val="center"/>
            </w:pPr>
            <w:r w:rsidRPr="00602349">
              <w:rPr>
                <w:color w:val="000000"/>
                <w:sz w:val="16"/>
                <w:szCs w:val="16"/>
              </w:rPr>
              <w:t>7 + 8</w:t>
            </w:r>
          </w:p>
        </w:tc>
      </w:tr>
      <w:tr w:rsidR="00050AAF" w:rsidRPr="00602349" w14:paraId="6341300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34EA"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249A94E" w14:textId="5B89CB7B" w:rsidR="00050AAF" w:rsidRPr="00602349" w:rsidRDefault="00050AAF" w:rsidP="00050AAF">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EF10D4D" w14:textId="77777777" w:rsidR="00050AAF" w:rsidRPr="00602349" w:rsidRDefault="00050AAF" w:rsidP="00050AAF">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097EF1B" w14:textId="77777777" w:rsidR="00050AAF" w:rsidRPr="00602349" w:rsidRDefault="00050AAF" w:rsidP="00050AAF">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FBCB81F" w14:textId="77777777" w:rsidR="00050AAF" w:rsidRPr="00602349" w:rsidRDefault="00050AAF" w:rsidP="00050AAF">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5F06AE2" w14:textId="77777777" w:rsidR="00050AAF" w:rsidRPr="00602349" w:rsidRDefault="00050AAF" w:rsidP="00050AAF">
            <w:pPr>
              <w:jc w:val="center"/>
            </w:pPr>
            <w:r w:rsidRPr="00602349">
              <w:rPr>
                <w:color w:val="000000"/>
                <w:sz w:val="16"/>
                <w:szCs w:val="16"/>
              </w:rPr>
              <w:t>7 + 8</w:t>
            </w:r>
          </w:p>
        </w:tc>
      </w:tr>
      <w:tr w:rsidR="00A76AED" w:rsidRPr="00602349" w14:paraId="7C962353"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6DD354B"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F525E87" w14:textId="77777777" w:rsidR="00A76AED" w:rsidRPr="00C736EB" w:rsidRDefault="00A76AED" w:rsidP="00C736EB">
            <w:pPr>
              <w:rPr>
                <w:rFonts w:asciiTheme="minorHAnsi" w:hAnsiTheme="minorHAnsi" w:cstheme="minorHAnsi"/>
                <w:sz w:val="16"/>
                <w:szCs w:val="16"/>
              </w:rPr>
            </w:pPr>
            <w:r w:rsidRPr="00602349">
              <w:rPr>
                <w:rFonts w:asciiTheme="minorHAnsi" w:hAnsiTheme="minorHAnsi" w:cstheme="minorHAnsi"/>
                <w:sz w:val="16"/>
                <w:szCs w:val="16"/>
              </w:rPr>
              <w:t xml:space="preserve">Modul: FWE2 Fachwissenschaftliche Erweiterung im Berufsfeld </w:t>
            </w:r>
            <w:r w:rsidR="00F973D2">
              <w:rPr>
                <w:rFonts w:asciiTheme="minorHAnsi" w:hAnsiTheme="minorHAnsi" w:cstheme="minorHAnsi"/>
                <w:sz w:val="16"/>
                <w:szCs w:val="16"/>
              </w:rPr>
              <w:t>Wirtschaft,</w:t>
            </w:r>
            <w:r w:rsidR="00C736EB">
              <w:rPr>
                <w:rFonts w:asciiTheme="minorHAnsi" w:hAnsiTheme="minorHAnsi" w:cstheme="minorHAnsi"/>
                <w:sz w:val="16"/>
                <w:szCs w:val="16"/>
              </w:rPr>
              <w:t xml:space="preserve"> angewandte Ökonomie, </w:t>
            </w:r>
            <w:r w:rsidR="00F973D2">
              <w:rPr>
                <w:rFonts w:asciiTheme="minorHAnsi" w:hAnsiTheme="minorHAnsi" w:cstheme="minorHAnsi"/>
                <w:sz w:val="16"/>
                <w:szCs w:val="16"/>
              </w:rPr>
              <w:t>Gesell</w:t>
            </w:r>
            <w:r w:rsidR="00C736EB">
              <w:rPr>
                <w:rFonts w:asciiTheme="minorHAnsi" w:hAnsiTheme="minorHAnsi" w:cstheme="minorHAnsi"/>
                <w:sz w:val="16"/>
                <w:szCs w:val="16"/>
              </w:rPr>
              <w:t>schaft u</w:t>
            </w:r>
            <w:r w:rsidR="00F973D2">
              <w:rPr>
                <w:rFonts w:asciiTheme="minorHAnsi" w:hAnsiTheme="minorHAnsi" w:cstheme="minorHAnsi"/>
                <w:sz w:val="16"/>
                <w:szCs w:val="16"/>
              </w:rPr>
              <w:t>nd Soziales</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6014A8B"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A9586BE"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55F1577"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BC76C65" w14:textId="77777777" w:rsidR="00A76AED" w:rsidRPr="00602349" w:rsidRDefault="00A76AED" w:rsidP="002B6E47">
            <w:pPr>
              <w:jc w:val="center"/>
              <w:rPr>
                <w:color w:val="000000"/>
                <w:sz w:val="16"/>
                <w:szCs w:val="16"/>
              </w:rPr>
            </w:pPr>
          </w:p>
        </w:tc>
      </w:tr>
      <w:tr w:rsidR="00A76AED" w:rsidRPr="00602349" w14:paraId="3CA8CC7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0FAE"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D2448AB"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404CCBE"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72F8257"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4A84468"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6552CE9"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4E2458B3"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9121A"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0F8489D"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006685B"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0DE432D"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9C3EBAB"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C34BC30" w14:textId="77777777" w:rsidR="00A76AED" w:rsidRPr="00602349" w:rsidRDefault="00A76AED" w:rsidP="002B6E47">
            <w:pPr>
              <w:jc w:val="center"/>
            </w:pPr>
            <w:r w:rsidRPr="00602349">
              <w:rPr>
                <w:color w:val="000000"/>
                <w:sz w:val="16"/>
                <w:szCs w:val="16"/>
              </w:rPr>
              <w:t>7 + 8</w:t>
            </w:r>
          </w:p>
        </w:tc>
      </w:tr>
      <w:tr w:rsidR="00A76AED" w:rsidRPr="00602349" w14:paraId="0E8414C6"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BAE0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4FF5A8B"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3415BD7"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D6D1CAD"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DF1DCF6"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62B6811D" w14:textId="77777777" w:rsidR="00A76AED" w:rsidRPr="00602349" w:rsidRDefault="00A76AED" w:rsidP="002B6E47">
            <w:pPr>
              <w:jc w:val="center"/>
            </w:pPr>
            <w:r w:rsidRPr="00602349">
              <w:rPr>
                <w:color w:val="000000"/>
                <w:sz w:val="16"/>
                <w:szCs w:val="16"/>
              </w:rPr>
              <w:t>7 + 8</w:t>
            </w:r>
          </w:p>
        </w:tc>
      </w:tr>
      <w:tr w:rsidR="00A76AED" w:rsidRPr="00602349" w14:paraId="7E8D8A1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C1D9E3B"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74C4761"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FWE3 Fachwissenschaftliche Erweiterung im Berufsfeld Technik, Gewerbe und Industrie</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45B1726"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593EE84"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731EC08"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138E3F3" w14:textId="77777777" w:rsidR="00A76AED" w:rsidRPr="00602349" w:rsidRDefault="00A76AED" w:rsidP="002B6E47">
            <w:pPr>
              <w:jc w:val="center"/>
              <w:rPr>
                <w:color w:val="000000"/>
                <w:sz w:val="16"/>
                <w:szCs w:val="16"/>
              </w:rPr>
            </w:pPr>
          </w:p>
        </w:tc>
      </w:tr>
      <w:tr w:rsidR="00A76AED" w:rsidRPr="00602349" w14:paraId="20C744D4"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8542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FC12479"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FA11AA9"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288A40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F098A30"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5C0757FC"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3D587BD6"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82A2C"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9669375"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F33AF31"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CD4D3C6"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BCD3F20"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BFB938E" w14:textId="77777777" w:rsidR="00A76AED" w:rsidRPr="00602349" w:rsidRDefault="00A76AED" w:rsidP="002B6E47">
            <w:pPr>
              <w:jc w:val="center"/>
            </w:pPr>
            <w:r w:rsidRPr="00602349">
              <w:rPr>
                <w:color w:val="000000"/>
                <w:sz w:val="16"/>
                <w:szCs w:val="16"/>
              </w:rPr>
              <w:t>7 + 8</w:t>
            </w:r>
          </w:p>
        </w:tc>
      </w:tr>
      <w:tr w:rsidR="00A76AED" w:rsidRPr="00602349" w14:paraId="1D89460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3A500"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92DA5D2"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73F6BAB"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71234B1"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07C65A3"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F53D118" w14:textId="77777777" w:rsidR="00A76AED" w:rsidRPr="00602349" w:rsidRDefault="00A76AED" w:rsidP="002B6E47">
            <w:pPr>
              <w:jc w:val="center"/>
            </w:pPr>
            <w:r w:rsidRPr="00602349">
              <w:rPr>
                <w:color w:val="000000"/>
                <w:sz w:val="16"/>
                <w:szCs w:val="16"/>
              </w:rPr>
              <w:t>7 + 8</w:t>
            </w:r>
          </w:p>
        </w:tc>
      </w:tr>
      <w:tr w:rsidR="00A76AED" w:rsidRPr="00602349" w14:paraId="5D50CE5B"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64F8EB9"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5231A70"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FWE4 Fachwissenschaftliche Erweiterung im Berufsfeld Angewandte Chemie und Biotechnologie</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EB9FC40"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00EFA9E"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9B1514B"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5288988A" w14:textId="77777777" w:rsidR="00A76AED" w:rsidRPr="00602349" w:rsidRDefault="00A76AED" w:rsidP="002B6E47">
            <w:pPr>
              <w:jc w:val="center"/>
              <w:rPr>
                <w:color w:val="000000"/>
                <w:sz w:val="16"/>
                <w:szCs w:val="16"/>
              </w:rPr>
            </w:pPr>
          </w:p>
        </w:tc>
      </w:tr>
      <w:tr w:rsidR="00A76AED" w:rsidRPr="00602349" w14:paraId="7391F38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96C4D"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48C8764"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E32AA6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8BFCC7D"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11498FA"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5E3D5FD2"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285160A8"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302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9F93065"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7C25F91"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6D92573"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37E9CA6"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2B4C4720" w14:textId="77777777" w:rsidR="00A76AED" w:rsidRPr="00602349" w:rsidRDefault="00A76AED" w:rsidP="002B6E47">
            <w:pPr>
              <w:jc w:val="center"/>
            </w:pPr>
            <w:r w:rsidRPr="00602349">
              <w:rPr>
                <w:color w:val="000000"/>
                <w:sz w:val="16"/>
                <w:szCs w:val="16"/>
              </w:rPr>
              <w:t>7 + 8</w:t>
            </w:r>
          </w:p>
        </w:tc>
      </w:tr>
      <w:tr w:rsidR="00A76AED" w:rsidRPr="00602349" w14:paraId="3A33E9A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5D230"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58D6E60"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DD04B24"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ADF7E11"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AF431C8"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526BD2C" w14:textId="77777777" w:rsidR="00A76AED" w:rsidRPr="00602349" w:rsidRDefault="00A76AED" w:rsidP="002B6E47">
            <w:pPr>
              <w:jc w:val="center"/>
            </w:pPr>
            <w:r w:rsidRPr="00602349">
              <w:rPr>
                <w:color w:val="000000"/>
                <w:sz w:val="16"/>
                <w:szCs w:val="16"/>
              </w:rPr>
              <w:t>7 + 8</w:t>
            </w:r>
          </w:p>
        </w:tc>
      </w:tr>
      <w:tr w:rsidR="00A76AED" w:rsidRPr="00602349" w14:paraId="17733788"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4983729"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E890B45" w14:textId="1C8F3A18" w:rsidR="00A76AED" w:rsidRPr="00602349" w:rsidRDefault="00A76AED" w:rsidP="002B6E47">
            <w:pPr>
              <w:rPr>
                <w:color w:val="000000"/>
                <w:sz w:val="16"/>
                <w:szCs w:val="16"/>
              </w:rPr>
            </w:pPr>
            <w:r w:rsidRPr="00602349">
              <w:rPr>
                <w:rFonts w:asciiTheme="minorHAnsi" w:hAnsiTheme="minorHAnsi" w:cstheme="minorHAnsi"/>
                <w:sz w:val="16"/>
                <w:szCs w:val="16"/>
              </w:rPr>
              <w:t>Modul:</w:t>
            </w:r>
            <w:r w:rsidR="005D117F">
              <w:rPr>
                <w:rFonts w:asciiTheme="minorHAnsi" w:hAnsiTheme="minorHAnsi" w:cstheme="minorHAnsi"/>
                <w:sz w:val="16"/>
                <w:szCs w:val="16"/>
              </w:rPr>
              <w:t xml:space="preserve"> </w:t>
            </w:r>
            <w:r w:rsidRPr="00602349">
              <w:rPr>
                <w:rFonts w:asciiTheme="minorHAnsi" w:hAnsiTheme="minorHAnsi" w:cstheme="minorHAnsi"/>
                <w:sz w:val="16"/>
                <w:szCs w:val="16"/>
              </w:rPr>
              <w:t>FWE5 Fachwissenschaftliche Erweiterung im Berufsfeld Tourismus, Gastronomie und Lebensmittel</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A8214C8"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B6417C5"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9F0B59C"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627401BA" w14:textId="77777777" w:rsidR="00A76AED" w:rsidRPr="00602349" w:rsidRDefault="00A76AED" w:rsidP="002B6E47">
            <w:pPr>
              <w:jc w:val="center"/>
              <w:rPr>
                <w:color w:val="000000"/>
                <w:sz w:val="16"/>
                <w:szCs w:val="16"/>
              </w:rPr>
            </w:pPr>
          </w:p>
        </w:tc>
      </w:tr>
      <w:tr w:rsidR="00A76AED" w:rsidRPr="00602349" w14:paraId="68DBFB1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12A8"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1A67DFD"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B3C2D4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EA1B284"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C4A54DB"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4AA64CC5"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0652314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D16F8"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4A711F7"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86923D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4900922"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4BB08AA"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64814C9" w14:textId="77777777" w:rsidR="00A76AED" w:rsidRPr="00602349" w:rsidRDefault="00A76AED" w:rsidP="002B6E47">
            <w:pPr>
              <w:jc w:val="center"/>
            </w:pPr>
            <w:r w:rsidRPr="00602349">
              <w:rPr>
                <w:color w:val="000000"/>
                <w:sz w:val="16"/>
                <w:szCs w:val="16"/>
              </w:rPr>
              <w:t>7 + 8</w:t>
            </w:r>
          </w:p>
        </w:tc>
      </w:tr>
      <w:tr w:rsidR="00A76AED" w:rsidRPr="00602349" w14:paraId="7A45ACA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809A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2D6A48D"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F73BC7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121C31"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FD03A0C"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24FCBAD" w14:textId="77777777" w:rsidR="00A76AED" w:rsidRPr="00602349" w:rsidRDefault="00A76AED" w:rsidP="002B6E47">
            <w:pPr>
              <w:jc w:val="center"/>
            </w:pPr>
            <w:r w:rsidRPr="00602349">
              <w:rPr>
                <w:color w:val="000000"/>
                <w:sz w:val="16"/>
                <w:szCs w:val="16"/>
              </w:rPr>
              <w:t>7 + 8</w:t>
            </w:r>
          </w:p>
        </w:tc>
      </w:tr>
      <w:tr w:rsidR="00A76AED" w:rsidRPr="00602349" w14:paraId="1937B7E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DFD3F6F"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7776B27"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FWE6 Fachwissenschaftliche Erweiterung im Berufsfeld Dienstleistung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B568B3D"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228755B"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52B07DD"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1ED98107" w14:textId="77777777" w:rsidR="00A76AED" w:rsidRPr="00602349" w:rsidRDefault="00A76AED" w:rsidP="002B6E47">
            <w:pPr>
              <w:jc w:val="center"/>
              <w:rPr>
                <w:color w:val="000000"/>
                <w:sz w:val="16"/>
                <w:szCs w:val="16"/>
              </w:rPr>
            </w:pPr>
          </w:p>
        </w:tc>
      </w:tr>
      <w:tr w:rsidR="00A76AED" w:rsidRPr="00602349" w14:paraId="2772F91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78C10"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5E5058D"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E12AD7F"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D96883F"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2F5D20D"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B87E541"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1A2E1D43"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67E2"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00006FD"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C19197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9F2AB7D"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DA9E2A1"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29681D05" w14:textId="77777777" w:rsidR="00A76AED" w:rsidRPr="00602349" w:rsidRDefault="00A76AED" w:rsidP="002B6E47">
            <w:pPr>
              <w:jc w:val="center"/>
            </w:pPr>
            <w:r w:rsidRPr="00602349">
              <w:rPr>
                <w:color w:val="000000"/>
                <w:sz w:val="16"/>
                <w:szCs w:val="16"/>
              </w:rPr>
              <w:t>7 + 8</w:t>
            </w:r>
          </w:p>
        </w:tc>
      </w:tr>
      <w:tr w:rsidR="00A76AED" w:rsidRPr="00602349" w14:paraId="62A31217"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56203"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32E02A8"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7289A5B"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B67F29"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339032A"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D3B2FBB" w14:textId="77777777" w:rsidR="00A76AED" w:rsidRPr="00602349" w:rsidRDefault="00A76AED" w:rsidP="002B6E47">
            <w:pPr>
              <w:jc w:val="center"/>
            </w:pPr>
            <w:r w:rsidRPr="00602349">
              <w:rPr>
                <w:color w:val="000000"/>
                <w:sz w:val="16"/>
                <w:szCs w:val="16"/>
              </w:rPr>
              <w:t>7 + 8</w:t>
            </w:r>
          </w:p>
        </w:tc>
      </w:tr>
      <w:tr w:rsidR="00A76AED" w:rsidRPr="00602349" w14:paraId="5DE64BA8"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4F9F19F"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3B71E81" w14:textId="77777777" w:rsidR="00A76AED" w:rsidRPr="00602349" w:rsidRDefault="00A76AED" w:rsidP="002B6E47">
            <w:pPr>
              <w:rPr>
                <w:color w:val="000000"/>
                <w:sz w:val="16"/>
                <w:szCs w:val="16"/>
              </w:rPr>
            </w:pPr>
            <w:r w:rsidRPr="00602349">
              <w:rPr>
                <w:rFonts w:asciiTheme="minorHAnsi" w:hAnsiTheme="minorHAnsi" w:cstheme="minorHAnsi"/>
                <w:sz w:val="16"/>
                <w:szCs w:val="16"/>
              </w:rPr>
              <w:t>Modul: FWE7 Fachwissenschaftliche Erweiterung im Berufsfeld Gesundheit, Bewegung, Ernährung und Schönheit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31A081D"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8B624CA"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EAE3492"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5C23A10D" w14:textId="77777777" w:rsidR="00A76AED" w:rsidRPr="00602349" w:rsidRDefault="00A76AED" w:rsidP="002B6E47">
            <w:pPr>
              <w:jc w:val="center"/>
              <w:rPr>
                <w:color w:val="000000"/>
                <w:sz w:val="16"/>
                <w:szCs w:val="16"/>
              </w:rPr>
            </w:pPr>
          </w:p>
        </w:tc>
      </w:tr>
      <w:tr w:rsidR="00A76AED" w:rsidRPr="00602349" w14:paraId="2C3E9011"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1675C"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61733E0"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32DF117"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86DB9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4A320B2"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612A3BA2"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7F7C852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AA53"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4781D4E"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F08E33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301C9C9"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6A71A2F"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3A441C8" w14:textId="77777777" w:rsidR="00A76AED" w:rsidRPr="00602349" w:rsidRDefault="00A76AED" w:rsidP="002B6E47">
            <w:pPr>
              <w:jc w:val="center"/>
            </w:pPr>
            <w:r w:rsidRPr="00602349">
              <w:rPr>
                <w:color w:val="000000"/>
                <w:sz w:val="16"/>
                <w:szCs w:val="16"/>
              </w:rPr>
              <w:t>7 + 8</w:t>
            </w:r>
          </w:p>
        </w:tc>
      </w:tr>
      <w:tr w:rsidR="00A76AED" w:rsidRPr="00602349" w14:paraId="57BE9DE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CE76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5176510"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D8D0B8E"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700FA10"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B86097D"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026B370" w14:textId="77777777" w:rsidR="00A76AED" w:rsidRPr="00602349" w:rsidRDefault="00A76AED" w:rsidP="002B6E47">
            <w:pPr>
              <w:jc w:val="center"/>
            </w:pPr>
            <w:r w:rsidRPr="00602349">
              <w:rPr>
                <w:color w:val="000000"/>
                <w:sz w:val="16"/>
                <w:szCs w:val="16"/>
              </w:rPr>
              <w:t>7 + 8</w:t>
            </w:r>
          </w:p>
        </w:tc>
      </w:tr>
      <w:tr w:rsidR="00A76AED" w:rsidRPr="00602349" w14:paraId="52E70B66"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BCE5C3"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7C735D1" w14:textId="77777777" w:rsidR="00A76AED" w:rsidRPr="00602349" w:rsidRDefault="00A76AED" w:rsidP="002B6E47">
            <w:pPr>
              <w:rPr>
                <w:rFonts w:asciiTheme="minorHAnsi" w:hAnsiTheme="minorHAnsi" w:cstheme="minorHAnsi"/>
                <w:sz w:val="20"/>
              </w:rPr>
            </w:pPr>
            <w:r w:rsidRPr="00602349">
              <w:rPr>
                <w:rFonts w:asciiTheme="minorHAnsi" w:hAnsiTheme="minorHAnsi" w:cstheme="minorHAnsi"/>
                <w:sz w:val="16"/>
                <w:szCs w:val="16"/>
              </w:rPr>
              <w:t>Modul: FWE8 Fachwissenschaftliche Erweiterung im Berufsfeld Kunst Design und Gestaltung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06873D0"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22FA0B9"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835887D"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8C1EE7D" w14:textId="77777777" w:rsidR="00A76AED" w:rsidRPr="00602349" w:rsidRDefault="00A76AED" w:rsidP="002B6E47">
            <w:pPr>
              <w:jc w:val="center"/>
              <w:rPr>
                <w:color w:val="000000"/>
                <w:sz w:val="16"/>
                <w:szCs w:val="16"/>
              </w:rPr>
            </w:pPr>
          </w:p>
        </w:tc>
      </w:tr>
      <w:tr w:rsidR="00A76AED" w:rsidRPr="00602349" w14:paraId="27ED2FF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D27AB"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1D775E9"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D3144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9BCECB0"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FD0FC12"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4F631A1A"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610096D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4D185"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DF6B229"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1D9660"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61EC5A7"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5917D45"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697FA598" w14:textId="77777777" w:rsidR="00A76AED" w:rsidRPr="00602349" w:rsidRDefault="00A76AED" w:rsidP="002B6E47">
            <w:pPr>
              <w:jc w:val="center"/>
            </w:pPr>
            <w:r w:rsidRPr="00602349">
              <w:rPr>
                <w:color w:val="000000"/>
                <w:sz w:val="16"/>
                <w:szCs w:val="16"/>
              </w:rPr>
              <w:t>7 + 8</w:t>
            </w:r>
          </w:p>
        </w:tc>
      </w:tr>
      <w:tr w:rsidR="00A76AED" w:rsidRPr="00602349" w14:paraId="351ADC16"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812D7"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0E7C6A7"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6BCDAF3"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6284D6E"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32F54CC"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9D4D5CD" w14:textId="77777777" w:rsidR="00A76AED" w:rsidRPr="00602349" w:rsidRDefault="00A76AED" w:rsidP="002B6E47">
            <w:pPr>
              <w:jc w:val="center"/>
            </w:pPr>
            <w:r w:rsidRPr="00602349">
              <w:rPr>
                <w:color w:val="000000"/>
                <w:sz w:val="16"/>
                <w:szCs w:val="16"/>
              </w:rPr>
              <w:t>7 + 8</w:t>
            </w:r>
          </w:p>
        </w:tc>
      </w:tr>
      <w:tr w:rsidR="00A76AED" w:rsidRPr="00602349" w14:paraId="5F21BF0D"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E7556C5"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68EB0D0" w14:textId="77777777" w:rsidR="00A76AED" w:rsidRPr="00602349" w:rsidRDefault="00A76AED" w:rsidP="002B6E47">
            <w:pPr>
              <w:rPr>
                <w:rFonts w:asciiTheme="minorHAnsi" w:hAnsiTheme="minorHAnsi" w:cstheme="minorHAnsi"/>
                <w:sz w:val="20"/>
              </w:rPr>
            </w:pPr>
            <w:r w:rsidRPr="00602349">
              <w:rPr>
                <w:rFonts w:asciiTheme="minorHAnsi" w:hAnsiTheme="minorHAnsi" w:cstheme="minorHAnsi"/>
                <w:sz w:val="16"/>
                <w:szCs w:val="16"/>
              </w:rPr>
              <w:t>Modul: FWE9 Fachwissenschaftliche Erweiterung im Berufsfeld Informations- und Kommunikationstechnologie</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B21EEF5"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FD90D37"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4DCB325"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1D18D2E" w14:textId="77777777" w:rsidR="00A76AED" w:rsidRPr="00602349" w:rsidRDefault="00A76AED" w:rsidP="002B6E47">
            <w:pPr>
              <w:jc w:val="center"/>
              <w:rPr>
                <w:color w:val="000000"/>
                <w:sz w:val="16"/>
                <w:szCs w:val="16"/>
              </w:rPr>
            </w:pPr>
          </w:p>
        </w:tc>
      </w:tr>
      <w:tr w:rsidR="00A76AED" w:rsidRPr="00602349" w14:paraId="3D14EB3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B4F69"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3123906" w14:textId="45BEACEF" w:rsidR="00A76AED" w:rsidRPr="00292CAD" w:rsidRDefault="00A76AED" w:rsidP="002B6E47">
            <w:pPr>
              <w:rPr>
                <w:color w:val="000000"/>
                <w:sz w:val="20"/>
              </w:rPr>
            </w:pPr>
            <w:r w:rsidRPr="00292CAD">
              <w:rPr>
                <w:rFonts w:asciiTheme="minorHAnsi" w:hAnsiTheme="minorHAnsi" w:cstheme="minorHAnsi"/>
                <w:sz w:val="20"/>
              </w:rPr>
              <w:t>Erweiterung spez. Fachwissenschaften</w:t>
            </w:r>
            <w:r w:rsidR="00292CAD" w:rsidRPr="00292CAD">
              <w:rPr>
                <w:rFonts w:asciiTheme="minorHAnsi" w:hAnsiTheme="minorHAnsi" w:cstheme="minorHAnsi"/>
                <w:sz w:val="20"/>
              </w:rPr>
              <w:t xml:space="preserve"> (digitale Kompetenzen B, C, D, E, F, G,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D2278C4"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E7FCC06"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7C2CD56"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74C16D5"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66ACCDF6"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10807"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4EDED53" w14:textId="0E51557F" w:rsidR="00A76AED" w:rsidRPr="00292CAD" w:rsidRDefault="00A76AED" w:rsidP="002B6E47">
            <w:pPr>
              <w:rPr>
                <w:color w:val="000000"/>
                <w:sz w:val="20"/>
              </w:rPr>
            </w:pPr>
            <w:r w:rsidRPr="00292CAD">
              <w:rPr>
                <w:rFonts w:asciiTheme="minorHAnsi" w:hAnsiTheme="minorHAnsi" w:cstheme="minorHAnsi"/>
                <w:sz w:val="20"/>
              </w:rPr>
              <w:t>Erweiterung berufsfeldübergreifende Fachwissenschaften</w:t>
            </w:r>
            <w:r w:rsidR="00292CAD" w:rsidRPr="00292CAD">
              <w:rPr>
                <w:rFonts w:asciiTheme="minorHAnsi" w:hAnsiTheme="minorHAnsi" w:cstheme="minorHAnsi"/>
                <w:sz w:val="20"/>
              </w:rPr>
              <w:t xml:space="preserve"> (digitale Kompetenzen B, C, D, E, F, G,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6B681DD"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2A0C6A9"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CF23742"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133EAE2E" w14:textId="77777777" w:rsidR="00A76AED" w:rsidRPr="00602349" w:rsidRDefault="00A76AED" w:rsidP="002B6E47">
            <w:pPr>
              <w:jc w:val="center"/>
            </w:pPr>
            <w:r w:rsidRPr="00602349">
              <w:rPr>
                <w:color w:val="000000"/>
                <w:sz w:val="16"/>
                <w:szCs w:val="16"/>
              </w:rPr>
              <w:t>7 + 8</w:t>
            </w:r>
          </w:p>
        </w:tc>
      </w:tr>
      <w:tr w:rsidR="00A76AED" w:rsidRPr="00602349" w14:paraId="36D05B4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63980"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2B8A2E5" w14:textId="61C1D0EB" w:rsidR="00A76AED" w:rsidRPr="00292CAD" w:rsidRDefault="00A76AED" w:rsidP="002B6E47">
            <w:pPr>
              <w:rPr>
                <w:color w:val="000000"/>
                <w:sz w:val="20"/>
              </w:rPr>
            </w:pPr>
            <w:r w:rsidRPr="00292CAD">
              <w:rPr>
                <w:rFonts w:asciiTheme="minorHAnsi" w:hAnsiTheme="minorHAnsi" w:cstheme="minorHAnsi"/>
                <w:sz w:val="20"/>
              </w:rPr>
              <w:t>Erweiterung des fachwissenschaftlichen Vertiefungsbereichs</w:t>
            </w:r>
            <w:r w:rsidR="00292CAD" w:rsidRPr="00292CAD">
              <w:rPr>
                <w:rFonts w:asciiTheme="minorHAnsi" w:hAnsiTheme="minorHAnsi" w:cstheme="minorHAnsi"/>
                <w:sz w:val="20"/>
              </w:rPr>
              <w:t xml:space="preserve"> (digitale Kompetenzen B, C, D, E, F, G,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04DD1EF"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47B6DC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E2F65B8"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B5E2C26" w14:textId="77777777" w:rsidR="00A76AED" w:rsidRPr="00602349" w:rsidRDefault="00A76AED" w:rsidP="002B6E47">
            <w:pPr>
              <w:jc w:val="center"/>
            </w:pPr>
            <w:r w:rsidRPr="00602349">
              <w:rPr>
                <w:color w:val="000000"/>
                <w:sz w:val="16"/>
                <w:szCs w:val="16"/>
              </w:rPr>
              <w:t>7 + 8</w:t>
            </w:r>
          </w:p>
        </w:tc>
      </w:tr>
      <w:tr w:rsidR="00A76AED" w:rsidRPr="00602349" w14:paraId="64C82DD5"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24AE32C"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DF9FF27" w14:textId="77777777" w:rsidR="00A76AED" w:rsidRPr="00602349" w:rsidRDefault="00A76AED" w:rsidP="002B6E47">
            <w:pPr>
              <w:rPr>
                <w:rFonts w:asciiTheme="minorHAnsi" w:hAnsiTheme="minorHAnsi" w:cstheme="minorHAnsi"/>
                <w:sz w:val="20"/>
              </w:rPr>
            </w:pPr>
            <w:r w:rsidRPr="00602349">
              <w:rPr>
                <w:rFonts w:asciiTheme="minorHAnsi" w:hAnsiTheme="minorHAnsi" w:cstheme="minorHAnsi"/>
                <w:sz w:val="16"/>
                <w:szCs w:val="16"/>
              </w:rPr>
              <w:t>Modul: FWE10 Fachwissenschaftliche Erweiterung im Berufsfeld Bau- und Baunebengewerbe</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ABE51DC"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25744D5"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8F86609"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C6F4C1F" w14:textId="77777777" w:rsidR="00A76AED" w:rsidRPr="00602349" w:rsidRDefault="00A76AED" w:rsidP="002B6E47">
            <w:pPr>
              <w:jc w:val="center"/>
              <w:rPr>
                <w:color w:val="000000"/>
                <w:sz w:val="16"/>
                <w:szCs w:val="16"/>
              </w:rPr>
            </w:pPr>
          </w:p>
        </w:tc>
      </w:tr>
      <w:tr w:rsidR="00A76AED" w:rsidRPr="00602349" w14:paraId="69A722AE"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325C8"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E1D6EF5"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A3665DF"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3EF170B"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653E493"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1B74C49B"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324F14F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A6C24"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B436F60"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514AEF5"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588DB39"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E4EFAF7"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46FEA6BA" w14:textId="77777777" w:rsidR="00A76AED" w:rsidRPr="00602349" w:rsidRDefault="00A76AED" w:rsidP="002B6E47">
            <w:pPr>
              <w:jc w:val="center"/>
            </w:pPr>
            <w:r w:rsidRPr="00602349">
              <w:rPr>
                <w:color w:val="000000"/>
                <w:sz w:val="16"/>
                <w:szCs w:val="16"/>
              </w:rPr>
              <w:t>7 + 8</w:t>
            </w:r>
          </w:p>
        </w:tc>
      </w:tr>
      <w:tr w:rsidR="00A76AED" w:rsidRPr="00602349" w14:paraId="754A731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46169"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A79C187"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C021D59"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82CE036"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CA23B47"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56C8ED75" w14:textId="77777777" w:rsidR="00A76AED" w:rsidRPr="00602349" w:rsidRDefault="00A76AED" w:rsidP="002B6E47">
            <w:pPr>
              <w:jc w:val="center"/>
            </w:pPr>
            <w:r w:rsidRPr="00602349">
              <w:rPr>
                <w:color w:val="000000"/>
                <w:sz w:val="16"/>
                <w:szCs w:val="16"/>
              </w:rPr>
              <w:t>7 + 8</w:t>
            </w:r>
          </w:p>
        </w:tc>
      </w:tr>
      <w:tr w:rsidR="00A76AED" w:rsidRPr="00602349" w14:paraId="78602615"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42E7ED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6C5DCFF" w14:textId="77777777" w:rsidR="00A76AED" w:rsidRPr="00602349" w:rsidRDefault="00A76AED" w:rsidP="002B6E47">
            <w:pPr>
              <w:rPr>
                <w:rFonts w:asciiTheme="minorHAnsi" w:hAnsiTheme="minorHAnsi" w:cstheme="minorHAnsi"/>
                <w:sz w:val="20"/>
              </w:rPr>
            </w:pPr>
            <w:r w:rsidRPr="00602349">
              <w:rPr>
                <w:rFonts w:asciiTheme="minorHAnsi" w:hAnsiTheme="minorHAnsi" w:cstheme="minorHAnsi"/>
                <w:sz w:val="16"/>
                <w:szCs w:val="16"/>
              </w:rPr>
              <w:t>Modul: FWE11 Fachwissenschaftliche Erweiterung im Berufsfeld Umwelt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FBBEE04"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7A6DEF3"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7C405C4"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61E02D9" w14:textId="77777777" w:rsidR="00A76AED" w:rsidRPr="00602349" w:rsidRDefault="00A76AED" w:rsidP="002B6E47">
            <w:pPr>
              <w:jc w:val="center"/>
              <w:rPr>
                <w:color w:val="000000"/>
                <w:sz w:val="16"/>
                <w:szCs w:val="16"/>
              </w:rPr>
            </w:pPr>
          </w:p>
        </w:tc>
      </w:tr>
      <w:tr w:rsidR="00A76AED" w:rsidRPr="00602349" w14:paraId="7DF4F3F7"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1D929"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B14B22B" w14:textId="77777777" w:rsidR="00A76AED" w:rsidRPr="00602349" w:rsidRDefault="00A76AED" w:rsidP="002B6E47">
            <w:pPr>
              <w:rPr>
                <w:color w:val="000000"/>
                <w:sz w:val="20"/>
                <w:szCs w:val="16"/>
              </w:rPr>
            </w:pPr>
            <w:r w:rsidRPr="00602349">
              <w:rPr>
                <w:rFonts w:asciiTheme="minorHAnsi" w:hAnsiTheme="minorHAnsi" w:cstheme="minorHAnsi"/>
                <w:sz w:val="20"/>
              </w:rPr>
              <w:t>Erweiterung spez.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403DEE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8B487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167E370"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98CE9E0" w14:textId="77777777" w:rsidR="00A76AED" w:rsidRPr="00602349" w:rsidRDefault="00A76AED" w:rsidP="002B6E47">
            <w:pPr>
              <w:jc w:val="center"/>
              <w:rPr>
                <w:color w:val="000000"/>
                <w:sz w:val="16"/>
                <w:szCs w:val="16"/>
              </w:rPr>
            </w:pPr>
            <w:r w:rsidRPr="00602349">
              <w:rPr>
                <w:color w:val="000000"/>
                <w:sz w:val="16"/>
                <w:szCs w:val="16"/>
              </w:rPr>
              <w:t>7 + 8</w:t>
            </w:r>
          </w:p>
        </w:tc>
      </w:tr>
      <w:tr w:rsidR="00A76AED" w:rsidRPr="00602349" w14:paraId="5749B8BD"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3BE9"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0472E89" w14:textId="77777777" w:rsidR="00A76AED" w:rsidRPr="00602349" w:rsidRDefault="00A76AED" w:rsidP="002B6E47">
            <w:pPr>
              <w:rPr>
                <w:color w:val="000000"/>
                <w:sz w:val="20"/>
                <w:szCs w:val="16"/>
              </w:rPr>
            </w:pPr>
            <w:r w:rsidRPr="00602349">
              <w:rPr>
                <w:rFonts w:asciiTheme="minorHAnsi" w:hAnsiTheme="minorHAnsi" w:cstheme="minorHAnsi"/>
                <w:sz w:val="20"/>
              </w:rPr>
              <w:t>Erweiterung berufsfeldübergreifende Fachwissenschaften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5D13640"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61B3872"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D516FB8"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08379487" w14:textId="77777777" w:rsidR="00A76AED" w:rsidRPr="00602349" w:rsidRDefault="00A76AED" w:rsidP="002B6E47">
            <w:pPr>
              <w:jc w:val="center"/>
            </w:pPr>
            <w:r w:rsidRPr="00602349">
              <w:rPr>
                <w:color w:val="000000"/>
                <w:sz w:val="16"/>
                <w:szCs w:val="16"/>
              </w:rPr>
              <w:t>7 + 8</w:t>
            </w:r>
          </w:p>
        </w:tc>
      </w:tr>
      <w:tr w:rsidR="00A76AED" w:rsidRPr="00602349" w14:paraId="26A7EDEF"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0FF41"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28D3D39" w14:textId="77777777" w:rsidR="00A76AED" w:rsidRPr="00602349" w:rsidRDefault="00A76AED" w:rsidP="002B6E47">
            <w:pPr>
              <w:rPr>
                <w:color w:val="000000"/>
                <w:sz w:val="20"/>
                <w:szCs w:val="16"/>
              </w:rPr>
            </w:pPr>
            <w:r w:rsidRPr="00602349">
              <w:rPr>
                <w:rFonts w:asciiTheme="minorHAnsi" w:hAnsiTheme="minorHAnsi" w:cstheme="minorHAnsi"/>
                <w:sz w:val="20"/>
              </w:rPr>
              <w:t>Erweiterung des fachwissenschaftlichen Vertiefungsbereichs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F72A10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B9863E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03D975E"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35E4D40E" w14:textId="77777777" w:rsidR="00A76AED" w:rsidRPr="00602349" w:rsidRDefault="00A76AED" w:rsidP="002B6E47">
            <w:pPr>
              <w:jc w:val="center"/>
            </w:pPr>
            <w:r w:rsidRPr="00602349">
              <w:rPr>
                <w:color w:val="000000"/>
                <w:sz w:val="16"/>
                <w:szCs w:val="16"/>
              </w:rPr>
              <w:t>7 + 8</w:t>
            </w:r>
          </w:p>
        </w:tc>
      </w:tr>
    </w:tbl>
    <w:p w14:paraId="135FC34B" w14:textId="77777777" w:rsidR="00956A07" w:rsidRDefault="00956A07">
      <w:pPr>
        <w:tabs>
          <w:tab w:val="clear" w:pos="284"/>
          <w:tab w:val="clear" w:pos="425"/>
        </w:tabs>
      </w:pPr>
    </w:p>
    <w:p w14:paraId="5BD3C313" w14:textId="77777777" w:rsidR="00321723" w:rsidRPr="00602349" w:rsidRDefault="00321723">
      <w:pPr>
        <w:tabs>
          <w:tab w:val="clear" w:pos="284"/>
          <w:tab w:val="clear" w:pos="425"/>
        </w:tabs>
      </w:pPr>
    </w:p>
    <w:p w14:paraId="5E6C630C" w14:textId="77777777" w:rsidR="000B1DAB" w:rsidRDefault="000B1DAB">
      <w:r>
        <w:br w:type="page"/>
      </w:r>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956A07" w:rsidRPr="00602349" w14:paraId="15DE4FBD"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EF9DE5" w14:textId="1409FE45" w:rsidR="00956A07" w:rsidRPr="00602349" w:rsidRDefault="00956A07" w:rsidP="00956A07">
            <w:pPr>
              <w:jc w:val="center"/>
              <w:rPr>
                <w:rFonts w:ascii="Helvetica" w:hAnsi="Helvetica" w:cs="Helvetica"/>
                <w:b/>
                <w:bCs w:val="0"/>
                <w:szCs w:val="24"/>
              </w:rPr>
            </w:pPr>
            <w:r w:rsidRPr="00602349">
              <w:rPr>
                <w:color w:val="000000"/>
                <w:szCs w:val="24"/>
              </w:rPr>
              <w:lastRenderedPageBreak/>
              <w:t xml:space="preserve">Lehrveranstaltungsübersicht </w:t>
            </w:r>
            <w:r w:rsidRPr="000B1DAB">
              <w:rPr>
                <w:b/>
                <w:color w:val="000000"/>
                <w:szCs w:val="24"/>
              </w:rPr>
              <w:t>Wahlpflichtmodule</w:t>
            </w:r>
          </w:p>
          <w:p w14:paraId="34894CE8" w14:textId="77777777" w:rsidR="00956A07" w:rsidRPr="00602349" w:rsidRDefault="00956A07" w:rsidP="00956A07">
            <w:pPr>
              <w:jc w:val="center"/>
              <w:rPr>
                <w:rFonts w:ascii="Helvetica" w:hAnsi="Helvetica" w:cs="Helvetica"/>
                <w:b/>
                <w:bCs w:val="0"/>
                <w:sz w:val="8"/>
                <w:szCs w:val="8"/>
              </w:rPr>
            </w:pPr>
          </w:p>
          <w:p w14:paraId="12583DA5" w14:textId="34BF457F" w:rsidR="00956A07" w:rsidRPr="00602349" w:rsidRDefault="00956A07" w:rsidP="00956A07">
            <w:pPr>
              <w:jc w:val="center"/>
              <w:rPr>
                <w:color w:val="000000"/>
                <w:szCs w:val="24"/>
              </w:rPr>
            </w:pPr>
            <w:r w:rsidRPr="00602349">
              <w:rPr>
                <w:color w:val="000000"/>
                <w:szCs w:val="24"/>
              </w:rPr>
              <w:t>Bachelorstudium</w:t>
            </w:r>
            <w:r w:rsidRPr="00602349">
              <w:rPr>
                <w:rFonts w:ascii="Helvetica" w:hAnsi="Helvetica" w:cs="Helvetica"/>
                <w:b/>
                <w:szCs w:val="24"/>
              </w:rPr>
              <w:t xml:space="preserve"> </w:t>
            </w:r>
            <w:r w:rsidR="00C51F99">
              <w:rPr>
                <w:color w:val="000000"/>
                <w:szCs w:val="24"/>
              </w:rPr>
              <w:t xml:space="preserve">für das Lehramt </w:t>
            </w:r>
            <w:r w:rsidRPr="00602349">
              <w:rPr>
                <w:color w:val="000000"/>
                <w:szCs w:val="24"/>
              </w:rPr>
              <w:t xml:space="preserve">im Bereich der Sekundarstufe Berufsbildung, </w:t>
            </w:r>
          </w:p>
          <w:p w14:paraId="5E41A2DB" w14:textId="77777777" w:rsidR="00956A07" w:rsidRPr="00602349" w:rsidRDefault="00956A07" w:rsidP="00956A07">
            <w:pPr>
              <w:jc w:val="center"/>
              <w:rPr>
                <w:color w:val="000000"/>
                <w:szCs w:val="24"/>
              </w:rPr>
            </w:pPr>
            <w:r w:rsidRPr="00602349">
              <w:rPr>
                <w:color w:val="000000"/>
                <w:szCs w:val="24"/>
              </w:rPr>
              <w:t>Fachbereich „Duale Ausbildung</w:t>
            </w:r>
            <w:r w:rsidR="005829EE" w:rsidRPr="00602349">
              <w:rPr>
                <w:color w:val="000000"/>
                <w:szCs w:val="24"/>
              </w:rPr>
              <w:t>/</w:t>
            </w:r>
            <w:r w:rsidRPr="00602349">
              <w:rPr>
                <w:color w:val="000000"/>
                <w:szCs w:val="24"/>
              </w:rPr>
              <w:t>Technik und Gewerbe“</w:t>
            </w:r>
          </w:p>
          <w:p w14:paraId="17118314" w14:textId="77777777" w:rsidR="00956A07" w:rsidRPr="00602349" w:rsidRDefault="00956A07" w:rsidP="00956A07">
            <w:pPr>
              <w:jc w:val="center"/>
              <w:rPr>
                <w:color w:val="000000"/>
                <w:sz w:val="8"/>
                <w:szCs w:val="8"/>
              </w:rPr>
            </w:pPr>
          </w:p>
        </w:tc>
      </w:tr>
      <w:tr w:rsidR="00956A07" w:rsidRPr="00602349" w14:paraId="7FD3E5D6" w14:textId="77777777" w:rsidTr="00956A07">
        <w:trPr>
          <w:trHeight w:val="225"/>
          <w:jc w:val="center"/>
        </w:trPr>
        <w:tc>
          <w:tcPr>
            <w:tcW w:w="1061" w:type="dxa"/>
            <w:tcBorders>
              <w:top w:val="nil"/>
              <w:left w:val="single" w:sz="4" w:space="0" w:color="auto"/>
              <w:bottom w:val="single" w:sz="4" w:space="0" w:color="auto"/>
              <w:right w:val="single" w:sz="4" w:space="0" w:color="auto"/>
            </w:tcBorders>
            <w:shd w:val="clear" w:color="000000" w:fill="F2F2F2"/>
            <w:vAlign w:val="center"/>
          </w:tcPr>
          <w:p w14:paraId="0CA5C55A" w14:textId="77777777" w:rsidR="00956A07" w:rsidRPr="00602349" w:rsidRDefault="00956A07" w:rsidP="00956A07">
            <w:pPr>
              <w:rPr>
                <w:color w:val="000000"/>
                <w:sz w:val="16"/>
                <w:szCs w:val="16"/>
              </w:rPr>
            </w:pPr>
            <w:r w:rsidRPr="00602349">
              <w:rPr>
                <w:color w:val="000000"/>
                <w:sz w:val="16"/>
                <w:szCs w:val="16"/>
              </w:rPr>
              <w:t>LV-Nr.</w:t>
            </w:r>
          </w:p>
        </w:tc>
        <w:tc>
          <w:tcPr>
            <w:tcW w:w="5965" w:type="dxa"/>
            <w:tcBorders>
              <w:top w:val="nil"/>
              <w:left w:val="nil"/>
              <w:bottom w:val="single" w:sz="4" w:space="0" w:color="auto"/>
              <w:right w:val="single" w:sz="4" w:space="0" w:color="auto"/>
            </w:tcBorders>
            <w:shd w:val="clear" w:color="000000" w:fill="F2F2F2"/>
            <w:vAlign w:val="center"/>
          </w:tcPr>
          <w:p w14:paraId="4E90D04E" w14:textId="77777777" w:rsidR="00956A07" w:rsidRPr="00602349" w:rsidRDefault="00956A07" w:rsidP="00956A07">
            <w:pPr>
              <w:jc w:val="center"/>
              <w:rPr>
                <w:color w:val="000000"/>
                <w:sz w:val="16"/>
                <w:szCs w:val="16"/>
              </w:rPr>
            </w:pPr>
            <w:r w:rsidRPr="00602349">
              <w:rPr>
                <w:color w:val="000000"/>
                <w:sz w:val="16"/>
                <w:szCs w:val="16"/>
              </w:rPr>
              <w:t>Lehrveranstaltungstitel-Titel</w:t>
            </w:r>
          </w:p>
        </w:tc>
        <w:tc>
          <w:tcPr>
            <w:tcW w:w="735" w:type="dxa"/>
            <w:tcBorders>
              <w:top w:val="nil"/>
              <w:left w:val="single" w:sz="4" w:space="0" w:color="auto"/>
              <w:bottom w:val="single" w:sz="4" w:space="0" w:color="auto"/>
              <w:right w:val="single" w:sz="4" w:space="0" w:color="auto"/>
            </w:tcBorders>
            <w:shd w:val="clear" w:color="000000" w:fill="F2F2F2"/>
            <w:vAlign w:val="center"/>
          </w:tcPr>
          <w:p w14:paraId="24942C89" w14:textId="77777777" w:rsidR="00956A07" w:rsidRPr="00602349" w:rsidRDefault="00956A07" w:rsidP="00956A07">
            <w:pPr>
              <w:jc w:val="center"/>
              <w:rPr>
                <w:color w:val="000000"/>
                <w:sz w:val="16"/>
                <w:szCs w:val="16"/>
              </w:rPr>
            </w:pPr>
            <w:r w:rsidRPr="00602349">
              <w:rPr>
                <w:color w:val="000000"/>
                <w:sz w:val="16"/>
                <w:szCs w:val="16"/>
              </w:rPr>
              <w:t>LV-Typ</w:t>
            </w:r>
          </w:p>
        </w:tc>
        <w:tc>
          <w:tcPr>
            <w:tcW w:w="735" w:type="dxa"/>
            <w:tcBorders>
              <w:top w:val="nil"/>
              <w:left w:val="nil"/>
              <w:bottom w:val="single" w:sz="4" w:space="0" w:color="auto"/>
              <w:right w:val="single" w:sz="4" w:space="0" w:color="auto"/>
            </w:tcBorders>
            <w:shd w:val="clear" w:color="000000" w:fill="F2F2F2"/>
            <w:vAlign w:val="center"/>
          </w:tcPr>
          <w:p w14:paraId="637D4255" w14:textId="77777777" w:rsidR="00956A07" w:rsidRPr="00602349" w:rsidRDefault="00602349" w:rsidP="00956A07">
            <w:pPr>
              <w:jc w:val="center"/>
              <w:rPr>
                <w:color w:val="000000"/>
                <w:sz w:val="16"/>
                <w:szCs w:val="16"/>
              </w:rPr>
            </w:pPr>
            <w:r w:rsidRPr="00602349">
              <w:rPr>
                <w:color w:val="000000"/>
                <w:sz w:val="16"/>
                <w:szCs w:val="16"/>
              </w:rPr>
              <w:t>ECTS-</w:t>
            </w:r>
            <w:r w:rsidR="00F16D36">
              <w:rPr>
                <w:color w:val="000000"/>
                <w:sz w:val="16"/>
                <w:szCs w:val="16"/>
              </w:rPr>
              <w:t>AP</w:t>
            </w:r>
          </w:p>
        </w:tc>
        <w:tc>
          <w:tcPr>
            <w:tcW w:w="736" w:type="dxa"/>
            <w:tcBorders>
              <w:top w:val="nil"/>
              <w:left w:val="nil"/>
              <w:bottom w:val="single" w:sz="4" w:space="0" w:color="auto"/>
              <w:right w:val="single" w:sz="4" w:space="0" w:color="auto"/>
            </w:tcBorders>
            <w:shd w:val="clear" w:color="000000" w:fill="F2F2F2"/>
            <w:vAlign w:val="center"/>
          </w:tcPr>
          <w:p w14:paraId="5766AA6B" w14:textId="77777777" w:rsidR="00956A07" w:rsidRPr="00602349" w:rsidRDefault="00956A07" w:rsidP="00956A07">
            <w:pPr>
              <w:jc w:val="center"/>
              <w:rPr>
                <w:color w:val="000000"/>
                <w:sz w:val="16"/>
                <w:szCs w:val="16"/>
              </w:rPr>
            </w:pPr>
            <w:r w:rsidRPr="00602349">
              <w:rPr>
                <w:color w:val="000000"/>
                <w:sz w:val="16"/>
                <w:szCs w:val="16"/>
              </w:rPr>
              <w:t>SWSt.</w:t>
            </w:r>
          </w:p>
        </w:tc>
        <w:tc>
          <w:tcPr>
            <w:tcW w:w="736" w:type="dxa"/>
            <w:tcBorders>
              <w:top w:val="nil"/>
              <w:left w:val="nil"/>
              <w:bottom w:val="single" w:sz="4" w:space="0" w:color="auto"/>
              <w:right w:val="single" w:sz="4" w:space="0" w:color="auto"/>
            </w:tcBorders>
            <w:shd w:val="clear" w:color="000000" w:fill="F2F2F2"/>
            <w:vAlign w:val="center"/>
          </w:tcPr>
          <w:p w14:paraId="18A4A829" w14:textId="77777777" w:rsidR="00956A07" w:rsidRPr="00602349" w:rsidRDefault="00956A07" w:rsidP="00956A07">
            <w:pPr>
              <w:jc w:val="center"/>
              <w:rPr>
                <w:color w:val="000000"/>
                <w:sz w:val="16"/>
                <w:szCs w:val="16"/>
              </w:rPr>
            </w:pPr>
            <w:r w:rsidRPr="00602349">
              <w:rPr>
                <w:color w:val="000000"/>
                <w:sz w:val="16"/>
                <w:szCs w:val="16"/>
              </w:rPr>
              <w:t>Sem.</w:t>
            </w:r>
          </w:p>
        </w:tc>
      </w:tr>
      <w:tr w:rsidR="00956A07" w:rsidRPr="00602349" w14:paraId="558E4FDC"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F2544BD" w14:textId="77777777" w:rsidR="00956A07" w:rsidRPr="00602349" w:rsidRDefault="00956A07" w:rsidP="00956A07">
            <w:pPr>
              <w:rPr>
                <w:color w:val="000000"/>
                <w:sz w:val="16"/>
                <w:szCs w:val="16"/>
              </w:rPr>
            </w:pPr>
          </w:p>
        </w:tc>
        <w:tc>
          <w:tcPr>
            <w:tcW w:w="5965" w:type="dxa"/>
            <w:tcBorders>
              <w:top w:val="nil"/>
              <w:left w:val="nil"/>
              <w:bottom w:val="single" w:sz="4" w:space="0" w:color="auto"/>
              <w:right w:val="single" w:sz="4" w:space="0" w:color="auto"/>
            </w:tcBorders>
            <w:shd w:val="clear" w:color="auto" w:fill="DBE5F1" w:themeFill="accent1" w:themeFillTint="33"/>
            <w:vAlign w:val="center"/>
          </w:tcPr>
          <w:p w14:paraId="53CB0C8E" w14:textId="77777777" w:rsidR="00956A07" w:rsidRPr="00602349" w:rsidRDefault="00956A07" w:rsidP="00956A07">
            <w:pPr>
              <w:rPr>
                <w:color w:val="000000"/>
                <w:sz w:val="16"/>
                <w:szCs w:val="16"/>
              </w:rPr>
            </w:pPr>
            <w:r w:rsidRPr="00602349">
              <w:rPr>
                <w:color w:val="000000"/>
                <w:sz w:val="16"/>
                <w:szCs w:val="16"/>
              </w:rPr>
              <w:t>Modul: WPM1 Begabungs- und Begabtenförderung im dualen System</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FAD9434" w14:textId="77777777" w:rsidR="00956A07" w:rsidRPr="00602349" w:rsidRDefault="00956A07" w:rsidP="00956A07">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311B68F5"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03963F39" w14:textId="77777777" w:rsidR="00956A07" w:rsidRPr="00602349" w:rsidRDefault="00956A07" w:rsidP="00956A0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tcPr>
          <w:p w14:paraId="3604145F" w14:textId="77777777" w:rsidR="00956A07" w:rsidRPr="00602349" w:rsidRDefault="00956A07" w:rsidP="00956A07">
            <w:pPr>
              <w:jc w:val="center"/>
              <w:rPr>
                <w:color w:val="000000"/>
                <w:sz w:val="16"/>
                <w:szCs w:val="16"/>
              </w:rPr>
            </w:pPr>
          </w:p>
        </w:tc>
      </w:tr>
      <w:tr w:rsidR="00050AAF" w:rsidRPr="00602349" w14:paraId="1EA3C504"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94AEA" w14:textId="77777777" w:rsidR="00050AAF" w:rsidRPr="00602349" w:rsidRDefault="00050AAF" w:rsidP="007E1472">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09BBCBD" w14:textId="0D52C880" w:rsidR="00050AAF" w:rsidRPr="00602349" w:rsidRDefault="00050AAF" w:rsidP="009B3352">
            <w:pPr>
              <w:rPr>
                <w:color w:val="000000"/>
                <w:sz w:val="20"/>
                <w:szCs w:val="16"/>
              </w:rPr>
            </w:pPr>
            <w:r w:rsidRPr="00602349">
              <w:rPr>
                <w:rFonts w:asciiTheme="minorHAnsi" w:hAnsiTheme="minorHAnsi" w:cstheme="minorHAnsi"/>
                <w:sz w:val="20"/>
              </w:rPr>
              <w:t>Begabungs- und Begabtenförderung im dualen System</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1A46E4F" w14:textId="77777777" w:rsidR="00050AAF" w:rsidRPr="00602349" w:rsidRDefault="00050AAF" w:rsidP="007E1472">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C28A9C3" w14:textId="77777777" w:rsidR="00050AAF" w:rsidRPr="00602349" w:rsidRDefault="00050AAF" w:rsidP="007E1472">
            <w:pPr>
              <w:jc w:val="center"/>
              <w:rPr>
                <w:color w:val="000000"/>
                <w:sz w:val="16"/>
                <w:szCs w:val="16"/>
              </w:rPr>
            </w:pPr>
            <w:r w:rsidRPr="00602349">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F05683F" w14:textId="77777777" w:rsidR="00050AAF" w:rsidRPr="00602349" w:rsidRDefault="00050AAF" w:rsidP="007E1472">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tcPr>
          <w:p w14:paraId="5D7CFA86" w14:textId="77777777" w:rsidR="00050AAF" w:rsidRPr="00602349" w:rsidRDefault="00050AAF" w:rsidP="007E1472">
            <w:pPr>
              <w:jc w:val="center"/>
              <w:rPr>
                <w:color w:val="000000"/>
                <w:sz w:val="16"/>
                <w:szCs w:val="16"/>
              </w:rPr>
            </w:pPr>
            <w:r w:rsidRPr="00602349">
              <w:rPr>
                <w:color w:val="000000"/>
                <w:sz w:val="16"/>
                <w:szCs w:val="16"/>
              </w:rPr>
              <w:t>5 + 6</w:t>
            </w:r>
          </w:p>
        </w:tc>
      </w:tr>
      <w:tr w:rsidR="00956A07" w:rsidRPr="00602349" w14:paraId="56ECCB8E"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A9279" w14:textId="77777777" w:rsidR="00956A07" w:rsidRPr="00602349" w:rsidRDefault="00956A07" w:rsidP="00956A07">
            <w:pPr>
              <w:rPr>
                <w:rFonts w:asciiTheme="minorHAnsi" w:hAnsiTheme="minorHAnsi" w:cs="Arial"/>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bottom"/>
          </w:tcPr>
          <w:p w14:paraId="77F206D8" w14:textId="1711F046" w:rsidR="00956A07" w:rsidRPr="00602349" w:rsidRDefault="00050AAF" w:rsidP="00956A07">
            <w:pPr>
              <w:rPr>
                <w:rFonts w:asciiTheme="minorHAnsi" w:hAnsiTheme="minorHAnsi" w:cs="Arial"/>
                <w:sz w:val="20"/>
                <w:szCs w:val="16"/>
              </w:rPr>
            </w:pPr>
            <w:r>
              <w:rPr>
                <w:rFonts w:asciiTheme="minorHAnsi" w:hAnsiTheme="minorHAnsi" w:cstheme="minorHAnsi"/>
                <w:sz w:val="20"/>
              </w:rPr>
              <w:t xml:space="preserve">BBF </w:t>
            </w:r>
            <w:r w:rsidR="00956A07" w:rsidRPr="00602349">
              <w:rPr>
                <w:rFonts w:asciiTheme="minorHAnsi" w:hAnsiTheme="minorHAnsi" w:cstheme="minorHAnsi"/>
                <w:sz w:val="20"/>
              </w:rPr>
              <w:t>Fachdidaktische Umsetzung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AFD72F9"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8308085"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7BF1B6C" w14:textId="77777777" w:rsidR="00956A07" w:rsidRPr="00602349" w:rsidRDefault="00E01067" w:rsidP="00956A07">
            <w:pPr>
              <w:jc w:val="center"/>
              <w:rPr>
                <w:rFonts w:asciiTheme="minorHAnsi" w:hAnsiTheme="minorHAnsi" w:cs="Arial"/>
                <w:sz w:val="16"/>
                <w:szCs w:val="16"/>
              </w:rPr>
            </w:pPr>
            <w:r>
              <w:rPr>
                <w:rFonts w:asciiTheme="minorHAnsi" w:hAnsiTheme="minorHAnsi" w:cs="Arial"/>
                <w:sz w:val="16"/>
                <w:szCs w:val="16"/>
              </w:rPr>
              <w:t>1</w:t>
            </w:r>
          </w:p>
        </w:tc>
        <w:tc>
          <w:tcPr>
            <w:tcW w:w="736" w:type="dxa"/>
            <w:tcBorders>
              <w:top w:val="single" w:sz="4" w:space="0" w:color="auto"/>
              <w:left w:val="nil"/>
              <w:bottom w:val="single" w:sz="4" w:space="0" w:color="auto"/>
              <w:right w:val="single" w:sz="4" w:space="0" w:color="auto"/>
            </w:tcBorders>
          </w:tcPr>
          <w:p w14:paraId="098BE56A" w14:textId="77777777" w:rsidR="00956A07" w:rsidRPr="00602349" w:rsidRDefault="00956A07" w:rsidP="00956A07">
            <w:pPr>
              <w:jc w:val="center"/>
              <w:rPr>
                <w:rFonts w:asciiTheme="minorHAnsi" w:hAnsiTheme="minorHAnsi" w:cs="Arial"/>
                <w:sz w:val="16"/>
                <w:szCs w:val="16"/>
              </w:rPr>
            </w:pPr>
            <w:r w:rsidRPr="00602349">
              <w:rPr>
                <w:rFonts w:asciiTheme="minorHAnsi" w:hAnsiTheme="minorHAnsi" w:cs="Arial"/>
                <w:sz w:val="16"/>
                <w:szCs w:val="16"/>
              </w:rPr>
              <w:t>5+ 6</w:t>
            </w:r>
          </w:p>
        </w:tc>
      </w:tr>
      <w:tr w:rsidR="00956A07" w:rsidRPr="00602349" w14:paraId="39E001B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EDDB477"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A6126ED" w14:textId="77777777" w:rsidR="00956A07" w:rsidRPr="00602349" w:rsidRDefault="00956A07" w:rsidP="00956A07">
            <w:pPr>
              <w:rPr>
                <w:color w:val="000000"/>
                <w:sz w:val="16"/>
                <w:szCs w:val="16"/>
              </w:rPr>
            </w:pPr>
            <w:r w:rsidRPr="00602349">
              <w:rPr>
                <w:color w:val="000000"/>
                <w:sz w:val="16"/>
                <w:szCs w:val="16"/>
              </w:rPr>
              <w:t>Modul: WPM2 Freizeitpädagogik</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C1F28F0"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2726D09"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ACDB0D5"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005CEEC" w14:textId="77777777" w:rsidR="00956A07" w:rsidRPr="00602349" w:rsidRDefault="00956A07" w:rsidP="00956A07">
            <w:pPr>
              <w:jc w:val="center"/>
              <w:rPr>
                <w:color w:val="000000"/>
                <w:sz w:val="16"/>
                <w:szCs w:val="16"/>
              </w:rPr>
            </w:pPr>
          </w:p>
        </w:tc>
      </w:tr>
      <w:tr w:rsidR="00050AAF" w:rsidRPr="00602349" w14:paraId="54C8ECAC"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E1A9C" w14:textId="77777777" w:rsidR="00050AAF" w:rsidRPr="00602349" w:rsidRDefault="00050AAF" w:rsidP="007E1472">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54FB522" w14:textId="77777777" w:rsidR="00050AAF" w:rsidRPr="00602349" w:rsidRDefault="00050AAF" w:rsidP="007E1472">
            <w:pPr>
              <w:rPr>
                <w:color w:val="000000"/>
                <w:sz w:val="20"/>
                <w:szCs w:val="16"/>
              </w:rPr>
            </w:pPr>
            <w:r w:rsidRPr="00602349">
              <w:rPr>
                <w:rFonts w:asciiTheme="minorHAnsi" w:hAnsiTheme="minorHAnsi" w:cstheme="minorHAnsi"/>
                <w:sz w:val="20"/>
              </w:rPr>
              <w:t>Freizeitpädagogik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DE48063" w14:textId="77777777" w:rsidR="00050AAF" w:rsidRPr="00602349" w:rsidRDefault="00050AAF" w:rsidP="007E1472">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21E4828" w14:textId="77777777" w:rsidR="00050AAF" w:rsidRPr="00602349" w:rsidRDefault="00050AAF" w:rsidP="007E1472">
            <w:pPr>
              <w:jc w:val="center"/>
              <w:rPr>
                <w:color w:val="000000"/>
                <w:sz w:val="16"/>
                <w:szCs w:val="16"/>
              </w:rPr>
            </w:pPr>
            <w:r w:rsidRPr="00602349">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EC2F979" w14:textId="77777777" w:rsidR="00050AAF" w:rsidRPr="00602349" w:rsidRDefault="00050AAF" w:rsidP="007E1472">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tcPr>
          <w:p w14:paraId="18E99A16" w14:textId="77777777" w:rsidR="00050AAF" w:rsidRPr="00602349" w:rsidRDefault="00050AAF" w:rsidP="007E1472">
            <w:pPr>
              <w:jc w:val="center"/>
            </w:pPr>
            <w:r w:rsidRPr="00602349">
              <w:rPr>
                <w:rFonts w:asciiTheme="minorHAnsi" w:hAnsiTheme="minorHAnsi" w:cs="Arial"/>
                <w:sz w:val="16"/>
                <w:szCs w:val="16"/>
              </w:rPr>
              <w:t>5+ 6</w:t>
            </w:r>
          </w:p>
        </w:tc>
      </w:tr>
      <w:tr w:rsidR="00956A07" w:rsidRPr="00602349" w14:paraId="3E54ED9D"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F6682"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0FC6192" w14:textId="6F3C7D6A" w:rsidR="00956A07" w:rsidRPr="00602349" w:rsidRDefault="00050AAF" w:rsidP="00956A07">
            <w:pPr>
              <w:rPr>
                <w:color w:val="000000"/>
                <w:sz w:val="20"/>
                <w:szCs w:val="16"/>
              </w:rPr>
            </w:pPr>
            <w:r>
              <w:rPr>
                <w:rFonts w:asciiTheme="minorHAnsi" w:hAnsiTheme="minorHAnsi" w:cstheme="minorHAnsi"/>
                <w:sz w:val="20"/>
              </w:rPr>
              <w:t xml:space="preserve">FP </w:t>
            </w:r>
            <w:r w:rsidR="00956A07" w:rsidRPr="00602349">
              <w:rPr>
                <w:rFonts w:asciiTheme="minorHAnsi" w:hAnsiTheme="minorHAnsi" w:cstheme="minorHAnsi"/>
                <w:sz w:val="20"/>
              </w:rPr>
              <w:t>Fachdidaktische Umsetzung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D37D770"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2509C69"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98D2EE0" w14:textId="77777777" w:rsidR="00956A07" w:rsidRPr="00602349" w:rsidRDefault="00E01067" w:rsidP="00956A07">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tcPr>
          <w:p w14:paraId="184C3333" w14:textId="77777777" w:rsidR="00956A07" w:rsidRPr="00602349" w:rsidRDefault="00956A07" w:rsidP="00956A07">
            <w:pPr>
              <w:jc w:val="center"/>
            </w:pPr>
            <w:r w:rsidRPr="00602349">
              <w:rPr>
                <w:rFonts w:asciiTheme="minorHAnsi" w:hAnsiTheme="minorHAnsi" w:cs="Arial"/>
                <w:sz w:val="16"/>
                <w:szCs w:val="16"/>
              </w:rPr>
              <w:t>5+ 6</w:t>
            </w:r>
          </w:p>
        </w:tc>
      </w:tr>
      <w:tr w:rsidR="00956A07" w:rsidRPr="00602349" w14:paraId="6D16D711"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2AFE6A1"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12F9104" w14:textId="77777777" w:rsidR="00956A07" w:rsidRPr="00602349" w:rsidRDefault="00956A07" w:rsidP="00956A07">
            <w:pPr>
              <w:rPr>
                <w:color w:val="000000"/>
                <w:sz w:val="16"/>
                <w:szCs w:val="16"/>
              </w:rPr>
            </w:pPr>
            <w:r w:rsidRPr="00602349">
              <w:rPr>
                <w:color w:val="000000"/>
                <w:sz w:val="16"/>
                <w:szCs w:val="16"/>
              </w:rPr>
              <w:t>Modul: WPM3 Krisenmanagement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8DB4142"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637605"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8B346CE"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30B00E06" w14:textId="77777777" w:rsidR="00956A07" w:rsidRPr="00602349" w:rsidRDefault="00956A07" w:rsidP="00956A07">
            <w:pPr>
              <w:jc w:val="center"/>
              <w:rPr>
                <w:color w:val="000000"/>
                <w:sz w:val="16"/>
                <w:szCs w:val="16"/>
              </w:rPr>
            </w:pPr>
          </w:p>
        </w:tc>
      </w:tr>
      <w:tr w:rsidR="00050AAF" w:rsidRPr="00602349" w14:paraId="2E1BE7C7"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908C6" w14:textId="77777777" w:rsidR="00050AAF" w:rsidRPr="00602349" w:rsidRDefault="00050AAF" w:rsidP="007E1472">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1824588" w14:textId="77777777" w:rsidR="00050AAF" w:rsidRPr="00602349" w:rsidRDefault="00050AAF" w:rsidP="007E1472">
            <w:pPr>
              <w:rPr>
                <w:color w:val="000000"/>
                <w:sz w:val="20"/>
                <w:szCs w:val="16"/>
              </w:rPr>
            </w:pPr>
            <w:r w:rsidRPr="00602349">
              <w:rPr>
                <w:rFonts w:asciiTheme="minorHAnsi" w:hAnsiTheme="minorHAnsi" w:cstheme="minorHAnsi"/>
                <w:sz w:val="20"/>
              </w:rPr>
              <w:t>Krisenmanagement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DB255AF" w14:textId="77777777" w:rsidR="00050AAF" w:rsidRPr="00602349" w:rsidRDefault="00050AAF" w:rsidP="007E1472">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D8E0E44" w14:textId="77777777" w:rsidR="00050AAF" w:rsidRPr="00602349" w:rsidRDefault="00050AAF" w:rsidP="007E1472">
            <w:pPr>
              <w:jc w:val="center"/>
              <w:rPr>
                <w:color w:val="000000"/>
                <w:sz w:val="16"/>
                <w:szCs w:val="16"/>
              </w:rPr>
            </w:pPr>
            <w:r w:rsidRPr="00602349">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DC60B8F" w14:textId="77777777" w:rsidR="00050AAF" w:rsidRPr="00602349" w:rsidRDefault="00050AAF" w:rsidP="007E1472">
            <w:pPr>
              <w:jc w:val="center"/>
              <w:rPr>
                <w:color w:val="000000"/>
                <w:sz w:val="16"/>
                <w:szCs w:val="16"/>
              </w:rPr>
            </w:pPr>
            <w:r>
              <w:rPr>
                <w:color w:val="000000"/>
                <w:sz w:val="16"/>
                <w:szCs w:val="16"/>
              </w:rPr>
              <w:t>3</w:t>
            </w:r>
          </w:p>
        </w:tc>
        <w:tc>
          <w:tcPr>
            <w:tcW w:w="736" w:type="dxa"/>
            <w:tcBorders>
              <w:top w:val="single" w:sz="4" w:space="0" w:color="auto"/>
              <w:left w:val="nil"/>
              <w:bottom w:val="single" w:sz="4" w:space="0" w:color="auto"/>
              <w:right w:val="single" w:sz="4" w:space="0" w:color="auto"/>
            </w:tcBorders>
          </w:tcPr>
          <w:p w14:paraId="61B66A61" w14:textId="77777777" w:rsidR="00050AAF" w:rsidRPr="00602349" w:rsidRDefault="00050AAF" w:rsidP="007E1472">
            <w:pPr>
              <w:jc w:val="center"/>
            </w:pPr>
            <w:r w:rsidRPr="00602349">
              <w:rPr>
                <w:rFonts w:asciiTheme="minorHAnsi" w:hAnsiTheme="minorHAnsi" w:cs="Arial"/>
                <w:sz w:val="16"/>
                <w:szCs w:val="16"/>
              </w:rPr>
              <w:t>5+ 6</w:t>
            </w:r>
          </w:p>
        </w:tc>
      </w:tr>
      <w:tr w:rsidR="00956A07" w:rsidRPr="00602349" w14:paraId="4336BBBD"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8DAE"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7591245" w14:textId="037A4F73" w:rsidR="00956A07" w:rsidRPr="00602349" w:rsidRDefault="00050AAF" w:rsidP="00956A07">
            <w:pPr>
              <w:rPr>
                <w:color w:val="000000"/>
                <w:sz w:val="20"/>
                <w:szCs w:val="16"/>
              </w:rPr>
            </w:pPr>
            <w:r>
              <w:rPr>
                <w:rFonts w:asciiTheme="minorHAnsi" w:hAnsiTheme="minorHAnsi" w:cstheme="minorHAnsi"/>
                <w:sz w:val="20"/>
              </w:rPr>
              <w:t xml:space="preserve">KM </w:t>
            </w:r>
            <w:r w:rsidR="00956A07" w:rsidRPr="00602349">
              <w:rPr>
                <w:rFonts w:asciiTheme="minorHAnsi" w:hAnsiTheme="minorHAnsi" w:cstheme="minorHAnsi"/>
                <w:sz w:val="20"/>
              </w:rPr>
              <w:t>Fachdidaktische Umsetzung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F1EB48A" w14:textId="77777777" w:rsidR="00956A07" w:rsidRPr="00602349" w:rsidRDefault="00956A07" w:rsidP="00956A0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800D2F1" w14:textId="77777777" w:rsidR="00956A07" w:rsidRPr="00602349" w:rsidRDefault="00956A07" w:rsidP="00956A0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2A96C53" w14:textId="77777777" w:rsidR="00956A07" w:rsidRPr="00602349" w:rsidRDefault="00E01067" w:rsidP="00956A07">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tcPr>
          <w:p w14:paraId="48AD80E5" w14:textId="77777777" w:rsidR="00956A07" w:rsidRPr="00602349" w:rsidRDefault="00956A07" w:rsidP="00956A07">
            <w:pPr>
              <w:jc w:val="center"/>
            </w:pPr>
            <w:r w:rsidRPr="00602349">
              <w:rPr>
                <w:rFonts w:asciiTheme="minorHAnsi" w:hAnsiTheme="minorHAnsi" w:cs="Arial"/>
                <w:sz w:val="16"/>
                <w:szCs w:val="16"/>
              </w:rPr>
              <w:t>5+ 6</w:t>
            </w:r>
          </w:p>
        </w:tc>
      </w:tr>
      <w:tr w:rsidR="00956A07" w:rsidRPr="00602349" w14:paraId="171C4BB4"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6F415E"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92BB5C0" w14:textId="77777777" w:rsidR="00956A07" w:rsidRPr="00602349" w:rsidRDefault="00956A07" w:rsidP="00956A07">
            <w:pPr>
              <w:rPr>
                <w:color w:val="000000"/>
                <w:sz w:val="16"/>
                <w:szCs w:val="16"/>
              </w:rPr>
            </w:pPr>
            <w:r w:rsidRPr="00602349">
              <w:rPr>
                <w:color w:val="000000"/>
                <w:sz w:val="16"/>
                <w:szCs w:val="16"/>
              </w:rPr>
              <w:t>Modul: WPM4 Freizeitsport und Gesundheitssport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CE8514E"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783ECE9"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B247CBC" w14:textId="77777777"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21D22D30" w14:textId="77777777" w:rsidR="00956A07" w:rsidRPr="00602349" w:rsidRDefault="00956A07" w:rsidP="00956A07">
            <w:pPr>
              <w:jc w:val="center"/>
              <w:rPr>
                <w:color w:val="000000"/>
                <w:sz w:val="16"/>
                <w:szCs w:val="16"/>
              </w:rPr>
            </w:pPr>
          </w:p>
        </w:tc>
      </w:tr>
      <w:tr w:rsidR="00050AAF" w:rsidRPr="00602349" w14:paraId="58A0C173"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0F3E3"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AE9077B" w14:textId="77777777" w:rsidR="00050AAF" w:rsidRPr="00602349" w:rsidRDefault="00050AAF" w:rsidP="00050AAF">
            <w:pPr>
              <w:rPr>
                <w:color w:val="000000"/>
                <w:sz w:val="20"/>
                <w:szCs w:val="16"/>
              </w:rPr>
            </w:pPr>
            <w:r w:rsidRPr="00602349">
              <w:rPr>
                <w:rFonts w:asciiTheme="minorHAnsi" w:eastAsia="Arial" w:hAnsiTheme="minorHAnsi" w:cs="Arial"/>
                <w:sz w:val="20"/>
              </w:rPr>
              <w:t>Outdoor- und Trendsportarten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8D0E67B" w14:textId="77777777" w:rsidR="00050AAF" w:rsidRPr="00602349" w:rsidRDefault="00050AAF" w:rsidP="00050AAF">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26CCA2" w14:textId="77777777"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885356D" w14:textId="77777777"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95F5084" w14:textId="2BC20606" w:rsidR="00050AAF" w:rsidRPr="00602349" w:rsidRDefault="00050AAF" w:rsidP="00050AAF">
            <w:pPr>
              <w:jc w:val="center"/>
              <w:rPr>
                <w:color w:val="000000"/>
                <w:sz w:val="16"/>
                <w:szCs w:val="16"/>
              </w:rPr>
            </w:pPr>
            <w:r w:rsidRPr="00FC17EB">
              <w:rPr>
                <w:rFonts w:asciiTheme="minorHAnsi" w:hAnsiTheme="minorHAnsi" w:cs="Arial"/>
                <w:sz w:val="16"/>
                <w:szCs w:val="16"/>
              </w:rPr>
              <w:t>5+ 6</w:t>
            </w:r>
          </w:p>
        </w:tc>
      </w:tr>
      <w:tr w:rsidR="00050AAF" w:rsidRPr="00602349" w14:paraId="66489522"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4F64"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4347769" w14:textId="77777777" w:rsidR="00050AAF" w:rsidRPr="00602349" w:rsidRDefault="00050AAF" w:rsidP="00050AAF">
            <w:pPr>
              <w:rPr>
                <w:color w:val="000000"/>
                <w:sz w:val="20"/>
                <w:szCs w:val="16"/>
              </w:rPr>
            </w:pPr>
            <w:r w:rsidRPr="00602349">
              <w:rPr>
                <w:rFonts w:asciiTheme="minorHAnsi" w:eastAsia="Arial" w:hAnsiTheme="minorHAnsi" w:cs="Arial"/>
                <w:sz w:val="20"/>
              </w:rPr>
              <w:t>Moderne Gymnastikformen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BD5C6F1" w14:textId="77777777" w:rsidR="00050AAF" w:rsidRPr="00602349" w:rsidRDefault="00050AAF" w:rsidP="00050AAF">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3DF68D" w14:textId="77777777"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B284162" w14:textId="77777777" w:rsidR="00050AAF" w:rsidRPr="00602349" w:rsidRDefault="00050AAF" w:rsidP="00050AAF">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261355B" w14:textId="084F012C" w:rsidR="00050AAF" w:rsidRPr="00602349" w:rsidRDefault="00050AAF" w:rsidP="00050AAF">
            <w:pPr>
              <w:jc w:val="center"/>
              <w:rPr>
                <w:color w:val="000000"/>
                <w:sz w:val="16"/>
                <w:szCs w:val="16"/>
              </w:rPr>
            </w:pPr>
            <w:r w:rsidRPr="00FC17EB">
              <w:rPr>
                <w:rFonts w:asciiTheme="minorHAnsi" w:hAnsiTheme="minorHAnsi" w:cs="Arial"/>
                <w:sz w:val="16"/>
                <w:szCs w:val="16"/>
              </w:rPr>
              <w:t>5+ 6</w:t>
            </w:r>
          </w:p>
        </w:tc>
      </w:tr>
      <w:tr w:rsidR="00050AAF" w:rsidRPr="00602349" w14:paraId="2761552A" w14:textId="77777777" w:rsidTr="00956A0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E3896" w14:textId="77777777" w:rsidR="00050AAF" w:rsidRPr="00602349" w:rsidRDefault="00050AAF" w:rsidP="00050AAF">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01D86F1" w14:textId="00E043EA" w:rsidR="00050AAF" w:rsidRPr="00602349" w:rsidRDefault="00050AAF" w:rsidP="00050AAF">
            <w:pPr>
              <w:rPr>
                <w:color w:val="000000"/>
                <w:sz w:val="20"/>
                <w:szCs w:val="16"/>
              </w:rPr>
            </w:pPr>
            <w:r>
              <w:rPr>
                <w:rFonts w:asciiTheme="minorHAnsi" w:eastAsia="Arial" w:hAnsiTheme="minorHAnsi" w:cs="Arial"/>
                <w:sz w:val="20"/>
              </w:rPr>
              <w:t xml:space="preserve">FGS </w:t>
            </w:r>
            <w:r w:rsidRPr="00602349">
              <w:rPr>
                <w:rFonts w:asciiTheme="minorHAnsi" w:eastAsia="Arial" w:hAnsiTheme="minorHAnsi" w:cs="Arial"/>
                <w:sz w:val="20"/>
              </w:rPr>
              <w:t>Fachdidaktische Umsetzung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7CEAB15" w14:textId="77777777" w:rsidR="00050AAF" w:rsidRPr="00602349" w:rsidRDefault="00050AAF" w:rsidP="00050AAF">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E86352C" w14:textId="77777777"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DB2AC3C" w14:textId="77777777" w:rsidR="00050AAF" w:rsidRPr="00602349" w:rsidRDefault="00050AAF" w:rsidP="00050AAF">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A8625B5" w14:textId="66720F43" w:rsidR="00050AAF" w:rsidRPr="00602349" w:rsidRDefault="00050AAF" w:rsidP="00050AAF">
            <w:pPr>
              <w:jc w:val="center"/>
              <w:rPr>
                <w:color w:val="000000"/>
                <w:sz w:val="16"/>
                <w:szCs w:val="16"/>
              </w:rPr>
            </w:pPr>
            <w:r w:rsidRPr="00FC17EB">
              <w:rPr>
                <w:rFonts w:asciiTheme="minorHAnsi" w:hAnsiTheme="minorHAnsi" w:cs="Arial"/>
                <w:sz w:val="16"/>
                <w:szCs w:val="16"/>
              </w:rPr>
              <w:t>5+ 6</w:t>
            </w:r>
          </w:p>
        </w:tc>
      </w:tr>
      <w:tr w:rsidR="00956A07" w:rsidRPr="00602349" w14:paraId="775D9C70"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C0CFFE0" w14:textId="77777777" w:rsidR="00956A07" w:rsidRPr="00602349" w:rsidRDefault="00956A07" w:rsidP="00956A0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9C1297C" w14:textId="77777777" w:rsidR="00956A07" w:rsidRPr="00602349" w:rsidRDefault="00956A07" w:rsidP="00DA2205">
            <w:pPr>
              <w:rPr>
                <w:color w:val="000000"/>
                <w:sz w:val="16"/>
                <w:szCs w:val="16"/>
              </w:rPr>
            </w:pPr>
            <w:r w:rsidRPr="00602349">
              <w:rPr>
                <w:color w:val="000000"/>
                <w:sz w:val="16"/>
                <w:szCs w:val="16"/>
              </w:rPr>
              <w:t xml:space="preserve">Modul: </w:t>
            </w:r>
            <w:r w:rsidR="00DA2205">
              <w:rPr>
                <w:color w:val="000000"/>
                <w:sz w:val="16"/>
                <w:szCs w:val="16"/>
              </w:rPr>
              <w:t>FWM</w:t>
            </w:r>
            <w:r w:rsidR="00DA2205" w:rsidRPr="00602349">
              <w:rPr>
                <w:color w:val="000000"/>
                <w:sz w:val="16"/>
                <w:szCs w:val="16"/>
              </w:rPr>
              <w:t xml:space="preserve"> </w:t>
            </w:r>
            <w:r w:rsidRPr="00602349">
              <w:rPr>
                <w:color w:val="000000"/>
                <w:sz w:val="16"/>
                <w:szCs w:val="16"/>
              </w:rPr>
              <w:t>freies Wahlmodul</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2617695" w14:textId="77777777" w:rsidR="00956A07" w:rsidRPr="00602349" w:rsidRDefault="00956A07" w:rsidP="00956A0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00EE168" w14:textId="77777777" w:rsidR="00956A07" w:rsidRPr="00602349" w:rsidRDefault="00DA2205" w:rsidP="00956A07">
            <w:pPr>
              <w:jc w:val="center"/>
              <w:rPr>
                <w:color w:val="000000"/>
                <w:sz w:val="16"/>
                <w:szCs w:val="16"/>
              </w:rPr>
            </w:pPr>
            <w:r>
              <w:rPr>
                <w:color w:val="000000"/>
                <w:sz w:val="16"/>
                <w:szCs w:val="16"/>
              </w:rPr>
              <w:t>6</w:t>
            </w: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5EA443B" w14:textId="30F0268F" w:rsidR="00956A07" w:rsidRPr="00602349" w:rsidRDefault="00956A07" w:rsidP="00956A0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7482FC7" w14:textId="77777777" w:rsidR="00956A07" w:rsidRPr="00602349" w:rsidRDefault="00956A07" w:rsidP="00956A07">
            <w:pPr>
              <w:jc w:val="center"/>
              <w:rPr>
                <w:color w:val="000000"/>
                <w:sz w:val="16"/>
                <w:szCs w:val="16"/>
              </w:rPr>
            </w:pPr>
          </w:p>
        </w:tc>
      </w:tr>
    </w:tbl>
    <w:p w14:paraId="1527CC92" w14:textId="77777777" w:rsidR="00956A07" w:rsidRPr="00602349" w:rsidRDefault="00956A07">
      <w:pPr>
        <w:tabs>
          <w:tab w:val="clear" w:pos="284"/>
          <w:tab w:val="clear" w:pos="425"/>
        </w:tabs>
      </w:pPr>
    </w:p>
    <w:p w14:paraId="32DFB516" w14:textId="77777777" w:rsidR="00F56FA9" w:rsidRPr="00602349" w:rsidRDefault="00F56FA9">
      <w:pPr>
        <w:tabs>
          <w:tab w:val="clear" w:pos="284"/>
          <w:tab w:val="clear" w:pos="425"/>
        </w:tabs>
      </w:pPr>
    </w:p>
    <w:p w14:paraId="0F39C953" w14:textId="77777777" w:rsidR="000B1DAB" w:rsidRDefault="000B1DAB">
      <w:r>
        <w:br w:type="page"/>
      </w:r>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A76AED" w:rsidRPr="00602349" w14:paraId="09E2B874"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32E1BC" w14:textId="29965B2D" w:rsidR="00A76AED" w:rsidRPr="000B1DAB" w:rsidRDefault="00A76AED" w:rsidP="002B6E47">
            <w:pPr>
              <w:jc w:val="center"/>
              <w:rPr>
                <w:rFonts w:ascii="Helvetica" w:hAnsi="Helvetica" w:cs="Helvetica"/>
                <w:b/>
                <w:bCs w:val="0"/>
                <w:szCs w:val="24"/>
              </w:rPr>
            </w:pPr>
            <w:r w:rsidRPr="00602349">
              <w:rPr>
                <w:color w:val="000000"/>
                <w:szCs w:val="24"/>
              </w:rPr>
              <w:lastRenderedPageBreak/>
              <w:t xml:space="preserve">Lehrveranstaltungsübersicht </w:t>
            </w:r>
            <w:r w:rsidR="000B1DAB">
              <w:rPr>
                <w:color w:val="000000"/>
                <w:szCs w:val="24"/>
              </w:rPr>
              <w:br/>
            </w:r>
            <w:r w:rsidRPr="000B1DAB">
              <w:rPr>
                <w:b/>
                <w:color w:val="000000"/>
                <w:szCs w:val="24"/>
              </w:rPr>
              <w:t>Erweiterungsbereich für FB allgemeinbildende und betriebswirtschaftlich</w:t>
            </w:r>
            <w:r w:rsidR="005829EE" w:rsidRPr="000B1DAB">
              <w:rPr>
                <w:b/>
                <w:color w:val="000000"/>
                <w:szCs w:val="24"/>
              </w:rPr>
              <w:t xml:space="preserve">e </w:t>
            </w:r>
            <w:r w:rsidRPr="000B1DAB">
              <w:rPr>
                <w:b/>
                <w:color w:val="000000"/>
                <w:szCs w:val="24"/>
              </w:rPr>
              <w:t>Unterrichtsgegenstände</w:t>
            </w:r>
          </w:p>
          <w:p w14:paraId="7A0AD3D7" w14:textId="77777777" w:rsidR="00A76AED" w:rsidRPr="00602349" w:rsidRDefault="00A76AED" w:rsidP="002B6E47">
            <w:pPr>
              <w:jc w:val="center"/>
              <w:rPr>
                <w:rFonts w:ascii="Helvetica" w:hAnsi="Helvetica" w:cs="Helvetica"/>
                <w:b/>
                <w:bCs w:val="0"/>
                <w:sz w:val="8"/>
                <w:szCs w:val="8"/>
              </w:rPr>
            </w:pPr>
          </w:p>
          <w:p w14:paraId="0C6DEA8D" w14:textId="71F4DDAC" w:rsidR="00A76AED" w:rsidRPr="00602349" w:rsidRDefault="00A76AED" w:rsidP="002B6E47">
            <w:pPr>
              <w:jc w:val="center"/>
              <w:rPr>
                <w:color w:val="000000"/>
                <w:szCs w:val="24"/>
              </w:rPr>
            </w:pPr>
            <w:r w:rsidRPr="00602349">
              <w:rPr>
                <w:color w:val="000000"/>
                <w:szCs w:val="24"/>
              </w:rPr>
              <w:t>Bachelorstudium</w:t>
            </w:r>
            <w:r w:rsidRPr="00602349">
              <w:rPr>
                <w:rFonts w:ascii="Helvetica" w:hAnsi="Helvetica" w:cs="Helvetica"/>
                <w:b/>
                <w:szCs w:val="24"/>
              </w:rPr>
              <w:t xml:space="preserve"> </w:t>
            </w:r>
            <w:r w:rsidR="00C51F99">
              <w:rPr>
                <w:color w:val="000000"/>
                <w:szCs w:val="24"/>
              </w:rPr>
              <w:t xml:space="preserve">für das Lehramt </w:t>
            </w:r>
            <w:r w:rsidRPr="00602349">
              <w:rPr>
                <w:color w:val="000000"/>
                <w:szCs w:val="24"/>
              </w:rPr>
              <w:t xml:space="preserve">im Bereich der Sekundarstufe Berufsbildung, </w:t>
            </w:r>
          </w:p>
          <w:p w14:paraId="6FCBD80B" w14:textId="77777777" w:rsidR="00A76AED" w:rsidRPr="000B1DAB" w:rsidRDefault="00A76AED" w:rsidP="002B6E47">
            <w:pPr>
              <w:jc w:val="center"/>
              <w:rPr>
                <w:color w:val="000000"/>
                <w:szCs w:val="24"/>
              </w:rPr>
            </w:pPr>
            <w:r w:rsidRPr="000B1DAB">
              <w:rPr>
                <w:color w:val="000000"/>
                <w:szCs w:val="24"/>
              </w:rPr>
              <w:t>Fachbereich „Duale Ausbildung</w:t>
            </w:r>
            <w:r w:rsidR="005829EE" w:rsidRPr="000B1DAB">
              <w:rPr>
                <w:color w:val="000000"/>
                <w:szCs w:val="24"/>
              </w:rPr>
              <w:t>/</w:t>
            </w:r>
            <w:r w:rsidRPr="000B1DAB">
              <w:rPr>
                <w:color w:val="000000"/>
                <w:szCs w:val="24"/>
              </w:rPr>
              <w:t>Technik und Gewerbe“</w:t>
            </w:r>
          </w:p>
          <w:p w14:paraId="7A2C205E" w14:textId="77777777" w:rsidR="00A76AED" w:rsidRPr="00602349" w:rsidRDefault="00A76AED" w:rsidP="002B6E47">
            <w:pPr>
              <w:jc w:val="center"/>
              <w:rPr>
                <w:color w:val="000000"/>
                <w:sz w:val="8"/>
                <w:szCs w:val="8"/>
              </w:rPr>
            </w:pPr>
          </w:p>
        </w:tc>
      </w:tr>
      <w:tr w:rsidR="00A76AED" w:rsidRPr="00602349" w14:paraId="679A92CA" w14:textId="77777777" w:rsidTr="002B6E47">
        <w:trPr>
          <w:trHeight w:val="225"/>
          <w:jc w:val="center"/>
        </w:trPr>
        <w:tc>
          <w:tcPr>
            <w:tcW w:w="1061" w:type="dxa"/>
            <w:tcBorders>
              <w:top w:val="nil"/>
              <w:left w:val="single" w:sz="4" w:space="0" w:color="auto"/>
              <w:bottom w:val="single" w:sz="4" w:space="0" w:color="auto"/>
              <w:right w:val="single" w:sz="4" w:space="0" w:color="auto"/>
            </w:tcBorders>
            <w:shd w:val="clear" w:color="000000" w:fill="F2F2F2"/>
            <w:vAlign w:val="center"/>
          </w:tcPr>
          <w:p w14:paraId="59CAE8D2" w14:textId="77777777" w:rsidR="00A76AED" w:rsidRPr="00602349" w:rsidRDefault="00A76AED" w:rsidP="002B6E47">
            <w:pPr>
              <w:rPr>
                <w:color w:val="000000"/>
                <w:sz w:val="16"/>
                <w:szCs w:val="16"/>
              </w:rPr>
            </w:pPr>
            <w:r w:rsidRPr="00602349">
              <w:rPr>
                <w:color w:val="000000"/>
                <w:sz w:val="16"/>
                <w:szCs w:val="16"/>
              </w:rPr>
              <w:t>LV-Nr.</w:t>
            </w:r>
          </w:p>
        </w:tc>
        <w:tc>
          <w:tcPr>
            <w:tcW w:w="5965" w:type="dxa"/>
            <w:tcBorders>
              <w:top w:val="nil"/>
              <w:left w:val="nil"/>
              <w:bottom w:val="single" w:sz="4" w:space="0" w:color="auto"/>
              <w:right w:val="single" w:sz="4" w:space="0" w:color="auto"/>
            </w:tcBorders>
            <w:shd w:val="clear" w:color="000000" w:fill="F2F2F2"/>
            <w:vAlign w:val="center"/>
          </w:tcPr>
          <w:p w14:paraId="5852A059" w14:textId="77777777" w:rsidR="00A76AED" w:rsidRPr="00602349" w:rsidRDefault="00A76AED" w:rsidP="002B6E47">
            <w:pPr>
              <w:jc w:val="center"/>
              <w:rPr>
                <w:color w:val="000000"/>
                <w:sz w:val="16"/>
                <w:szCs w:val="16"/>
              </w:rPr>
            </w:pPr>
            <w:r w:rsidRPr="00602349">
              <w:rPr>
                <w:color w:val="000000"/>
                <w:sz w:val="16"/>
                <w:szCs w:val="16"/>
              </w:rPr>
              <w:t>Lehrveranstaltungstitel-Titel</w:t>
            </w:r>
          </w:p>
        </w:tc>
        <w:tc>
          <w:tcPr>
            <w:tcW w:w="735" w:type="dxa"/>
            <w:tcBorders>
              <w:top w:val="nil"/>
              <w:left w:val="single" w:sz="4" w:space="0" w:color="auto"/>
              <w:bottom w:val="single" w:sz="4" w:space="0" w:color="auto"/>
              <w:right w:val="single" w:sz="4" w:space="0" w:color="auto"/>
            </w:tcBorders>
            <w:shd w:val="clear" w:color="000000" w:fill="F2F2F2"/>
            <w:vAlign w:val="center"/>
          </w:tcPr>
          <w:p w14:paraId="74DE4AEC" w14:textId="77777777" w:rsidR="00A76AED" w:rsidRPr="00602349" w:rsidRDefault="00A76AED" w:rsidP="002B6E47">
            <w:pPr>
              <w:jc w:val="center"/>
              <w:rPr>
                <w:color w:val="000000"/>
                <w:sz w:val="16"/>
                <w:szCs w:val="16"/>
              </w:rPr>
            </w:pPr>
            <w:r w:rsidRPr="00602349">
              <w:rPr>
                <w:color w:val="000000"/>
                <w:sz w:val="16"/>
                <w:szCs w:val="16"/>
              </w:rPr>
              <w:t>LV-Typ</w:t>
            </w:r>
          </w:p>
        </w:tc>
        <w:tc>
          <w:tcPr>
            <w:tcW w:w="735" w:type="dxa"/>
            <w:tcBorders>
              <w:top w:val="nil"/>
              <w:left w:val="nil"/>
              <w:bottom w:val="single" w:sz="4" w:space="0" w:color="auto"/>
              <w:right w:val="single" w:sz="4" w:space="0" w:color="auto"/>
            </w:tcBorders>
            <w:shd w:val="clear" w:color="000000" w:fill="F2F2F2"/>
            <w:vAlign w:val="center"/>
          </w:tcPr>
          <w:p w14:paraId="0EED42B6" w14:textId="77777777" w:rsidR="00A76AED" w:rsidRPr="00602349" w:rsidRDefault="00602349" w:rsidP="002B6E47">
            <w:pPr>
              <w:jc w:val="center"/>
              <w:rPr>
                <w:color w:val="000000"/>
                <w:sz w:val="16"/>
                <w:szCs w:val="16"/>
              </w:rPr>
            </w:pPr>
            <w:r w:rsidRPr="00602349">
              <w:rPr>
                <w:color w:val="000000"/>
                <w:sz w:val="16"/>
                <w:szCs w:val="16"/>
              </w:rPr>
              <w:t>ECTS-</w:t>
            </w:r>
            <w:r w:rsidR="00F16D36">
              <w:rPr>
                <w:color w:val="000000"/>
                <w:sz w:val="16"/>
                <w:szCs w:val="16"/>
              </w:rPr>
              <w:t>AP</w:t>
            </w:r>
          </w:p>
        </w:tc>
        <w:tc>
          <w:tcPr>
            <w:tcW w:w="736" w:type="dxa"/>
            <w:tcBorders>
              <w:top w:val="nil"/>
              <w:left w:val="nil"/>
              <w:bottom w:val="single" w:sz="4" w:space="0" w:color="auto"/>
              <w:right w:val="single" w:sz="4" w:space="0" w:color="auto"/>
            </w:tcBorders>
            <w:shd w:val="clear" w:color="000000" w:fill="F2F2F2"/>
            <w:vAlign w:val="center"/>
          </w:tcPr>
          <w:p w14:paraId="3F250713" w14:textId="77777777" w:rsidR="00A76AED" w:rsidRPr="00602349" w:rsidRDefault="00A76AED" w:rsidP="002B6E47">
            <w:pPr>
              <w:jc w:val="center"/>
              <w:rPr>
                <w:color w:val="000000"/>
                <w:sz w:val="16"/>
                <w:szCs w:val="16"/>
              </w:rPr>
            </w:pPr>
            <w:r w:rsidRPr="00602349">
              <w:rPr>
                <w:color w:val="000000"/>
                <w:sz w:val="16"/>
                <w:szCs w:val="16"/>
              </w:rPr>
              <w:t>SWSt.</w:t>
            </w:r>
          </w:p>
        </w:tc>
        <w:tc>
          <w:tcPr>
            <w:tcW w:w="736" w:type="dxa"/>
            <w:tcBorders>
              <w:top w:val="nil"/>
              <w:left w:val="nil"/>
              <w:bottom w:val="single" w:sz="4" w:space="0" w:color="auto"/>
              <w:right w:val="single" w:sz="4" w:space="0" w:color="auto"/>
            </w:tcBorders>
            <w:shd w:val="clear" w:color="000000" w:fill="F2F2F2"/>
            <w:vAlign w:val="center"/>
          </w:tcPr>
          <w:p w14:paraId="0A8D3E45" w14:textId="77777777" w:rsidR="00A76AED" w:rsidRPr="00602349" w:rsidRDefault="00A76AED" w:rsidP="002B6E47">
            <w:pPr>
              <w:jc w:val="center"/>
              <w:rPr>
                <w:color w:val="000000"/>
                <w:sz w:val="16"/>
                <w:szCs w:val="16"/>
              </w:rPr>
            </w:pPr>
            <w:r w:rsidRPr="00602349">
              <w:rPr>
                <w:color w:val="000000"/>
                <w:sz w:val="16"/>
                <w:szCs w:val="16"/>
              </w:rPr>
              <w:t>Sem.</w:t>
            </w:r>
          </w:p>
        </w:tc>
      </w:tr>
      <w:tr w:rsidR="000B1DAB" w:rsidRPr="000B1DAB" w14:paraId="59715BD0" w14:textId="77777777" w:rsidTr="000B1DAB">
        <w:trPr>
          <w:trHeight w:val="225"/>
          <w:jc w:val="center"/>
        </w:trPr>
        <w:tc>
          <w:tcPr>
            <w:tcW w:w="1061" w:type="dxa"/>
            <w:tcBorders>
              <w:top w:val="nil"/>
              <w:left w:val="single" w:sz="4" w:space="0" w:color="auto"/>
              <w:bottom w:val="single" w:sz="4" w:space="0" w:color="auto"/>
              <w:right w:val="single" w:sz="4" w:space="0" w:color="auto"/>
            </w:tcBorders>
            <w:shd w:val="clear" w:color="auto" w:fill="auto"/>
            <w:vAlign w:val="center"/>
          </w:tcPr>
          <w:p w14:paraId="096E5691" w14:textId="77777777" w:rsidR="000B1DAB" w:rsidRPr="000B1DAB" w:rsidRDefault="000B1DAB" w:rsidP="002B6E47">
            <w:pPr>
              <w:rPr>
                <w:b/>
                <w:color w:val="000000"/>
                <w:sz w:val="18"/>
                <w:szCs w:val="16"/>
              </w:rPr>
            </w:pPr>
          </w:p>
        </w:tc>
        <w:tc>
          <w:tcPr>
            <w:tcW w:w="5965" w:type="dxa"/>
            <w:tcBorders>
              <w:top w:val="nil"/>
              <w:left w:val="nil"/>
              <w:bottom w:val="single" w:sz="4" w:space="0" w:color="auto"/>
              <w:right w:val="single" w:sz="4" w:space="0" w:color="auto"/>
            </w:tcBorders>
            <w:shd w:val="clear" w:color="auto" w:fill="auto"/>
            <w:vAlign w:val="center"/>
          </w:tcPr>
          <w:p w14:paraId="68FBB1FE" w14:textId="2D0D1289" w:rsidR="000B1DAB" w:rsidRPr="000B1DAB" w:rsidRDefault="000B1DAB" w:rsidP="002B6E47">
            <w:pPr>
              <w:rPr>
                <w:b/>
                <w:color w:val="000000"/>
                <w:sz w:val="18"/>
                <w:szCs w:val="16"/>
              </w:rPr>
            </w:pPr>
            <w:r w:rsidRPr="000B1DAB">
              <w:rPr>
                <w:b/>
                <w:color w:val="000000"/>
                <w:sz w:val="18"/>
                <w:szCs w:val="16"/>
              </w:rPr>
              <w:t>Deutsch und Kommunikation</w:t>
            </w:r>
          </w:p>
        </w:tc>
        <w:tc>
          <w:tcPr>
            <w:tcW w:w="735" w:type="dxa"/>
            <w:tcBorders>
              <w:top w:val="nil"/>
              <w:left w:val="single" w:sz="4" w:space="0" w:color="auto"/>
              <w:bottom w:val="single" w:sz="4" w:space="0" w:color="auto"/>
              <w:right w:val="single" w:sz="4" w:space="0" w:color="auto"/>
            </w:tcBorders>
            <w:shd w:val="clear" w:color="auto" w:fill="auto"/>
            <w:vAlign w:val="center"/>
          </w:tcPr>
          <w:p w14:paraId="1AE85BC1" w14:textId="77777777" w:rsidR="000B1DAB" w:rsidRPr="000B1DAB" w:rsidRDefault="000B1DAB" w:rsidP="002B6E47">
            <w:pPr>
              <w:jc w:val="center"/>
              <w:rPr>
                <w:b/>
                <w:color w:val="000000"/>
                <w:sz w:val="18"/>
                <w:szCs w:val="16"/>
              </w:rPr>
            </w:pPr>
          </w:p>
        </w:tc>
        <w:tc>
          <w:tcPr>
            <w:tcW w:w="735" w:type="dxa"/>
            <w:tcBorders>
              <w:top w:val="nil"/>
              <w:left w:val="nil"/>
              <w:bottom w:val="single" w:sz="4" w:space="0" w:color="auto"/>
              <w:right w:val="single" w:sz="4" w:space="0" w:color="auto"/>
            </w:tcBorders>
            <w:shd w:val="clear" w:color="auto" w:fill="auto"/>
            <w:vAlign w:val="center"/>
          </w:tcPr>
          <w:p w14:paraId="5F14C5F7" w14:textId="77777777" w:rsidR="000B1DAB" w:rsidRPr="000B1DAB" w:rsidRDefault="000B1DAB" w:rsidP="002B6E47">
            <w:pPr>
              <w:jc w:val="center"/>
              <w:rPr>
                <w:b/>
                <w:color w:val="000000"/>
                <w:sz w:val="18"/>
                <w:szCs w:val="16"/>
              </w:rPr>
            </w:pPr>
          </w:p>
        </w:tc>
        <w:tc>
          <w:tcPr>
            <w:tcW w:w="736" w:type="dxa"/>
            <w:tcBorders>
              <w:top w:val="nil"/>
              <w:left w:val="nil"/>
              <w:bottom w:val="single" w:sz="4" w:space="0" w:color="auto"/>
              <w:right w:val="single" w:sz="4" w:space="0" w:color="auto"/>
            </w:tcBorders>
            <w:shd w:val="clear" w:color="auto" w:fill="auto"/>
            <w:vAlign w:val="center"/>
          </w:tcPr>
          <w:p w14:paraId="3AFB802E" w14:textId="77777777" w:rsidR="000B1DAB" w:rsidRPr="000B1DAB" w:rsidRDefault="000B1DAB" w:rsidP="002B6E47">
            <w:pPr>
              <w:jc w:val="center"/>
              <w:rPr>
                <w:b/>
                <w:color w:val="000000"/>
                <w:sz w:val="18"/>
                <w:szCs w:val="16"/>
              </w:rPr>
            </w:pPr>
          </w:p>
        </w:tc>
        <w:tc>
          <w:tcPr>
            <w:tcW w:w="736" w:type="dxa"/>
            <w:tcBorders>
              <w:top w:val="nil"/>
              <w:left w:val="nil"/>
              <w:bottom w:val="single" w:sz="4" w:space="0" w:color="auto"/>
              <w:right w:val="single" w:sz="4" w:space="0" w:color="auto"/>
            </w:tcBorders>
            <w:shd w:val="clear" w:color="auto" w:fill="auto"/>
          </w:tcPr>
          <w:p w14:paraId="5D712A51" w14:textId="77777777" w:rsidR="000B1DAB" w:rsidRPr="000B1DAB" w:rsidRDefault="000B1DAB" w:rsidP="002B6E47">
            <w:pPr>
              <w:jc w:val="center"/>
              <w:rPr>
                <w:b/>
                <w:color w:val="000000"/>
                <w:sz w:val="18"/>
                <w:szCs w:val="16"/>
              </w:rPr>
            </w:pPr>
          </w:p>
        </w:tc>
      </w:tr>
      <w:tr w:rsidR="00A76AED" w:rsidRPr="00602349" w14:paraId="608F3180"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FFE324A" w14:textId="77777777" w:rsidR="00A76AED" w:rsidRPr="00602349" w:rsidRDefault="00A76AED" w:rsidP="002B6E47">
            <w:pPr>
              <w:rPr>
                <w:color w:val="000000"/>
                <w:sz w:val="16"/>
                <w:szCs w:val="16"/>
              </w:rPr>
            </w:pPr>
          </w:p>
        </w:tc>
        <w:tc>
          <w:tcPr>
            <w:tcW w:w="5965" w:type="dxa"/>
            <w:tcBorders>
              <w:top w:val="nil"/>
              <w:left w:val="nil"/>
              <w:bottom w:val="single" w:sz="4" w:space="0" w:color="auto"/>
              <w:right w:val="single" w:sz="4" w:space="0" w:color="auto"/>
            </w:tcBorders>
            <w:shd w:val="clear" w:color="auto" w:fill="DBE5F1" w:themeFill="accent1" w:themeFillTint="33"/>
            <w:vAlign w:val="center"/>
          </w:tcPr>
          <w:p w14:paraId="45DC11BB" w14:textId="77777777" w:rsidR="00A76AED" w:rsidRPr="00602349" w:rsidRDefault="00A76AED" w:rsidP="002B6E47">
            <w:pPr>
              <w:rPr>
                <w:color w:val="000000"/>
                <w:sz w:val="16"/>
                <w:szCs w:val="16"/>
              </w:rPr>
            </w:pPr>
            <w:r w:rsidRPr="00602349">
              <w:rPr>
                <w:color w:val="000000"/>
                <w:sz w:val="16"/>
                <w:szCs w:val="16"/>
              </w:rPr>
              <w:t>Modul: DUK1 Grundkompetenzen für Deutsch und Kommunikation</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6A10C66" w14:textId="77777777" w:rsidR="00A76AED" w:rsidRPr="00602349" w:rsidRDefault="00A76AED" w:rsidP="002B6E47">
            <w:pPr>
              <w:jc w:val="center"/>
              <w:rPr>
                <w:color w:val="000000"/>
                <w:sz w:val="16"/>
                <w:szCs w:val="16"/>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0B657A40" w14:textId="77777777" w:rsidR="00A76AED" w:rsidRPr="00602349" w:rsidRDefault="00A76AED" w:rsidP="002B6E4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4F0FB0E1" w14:textId="77777777" w:rsidR="00A76AED" w:rsidRPr="00602349" w:rsidRDefault="00A76AED" w:rsidP="002B6E47">
            <w:pPr>
              <w:jc w:val="center"/>
              <w:rPr>
                <w:color w:val="000000"/>
                <w:sz w:val="16"/>
                <w:szCs w:val="16"/>
              </w:rPr>
            </w:pPr>
          </w:p>
        </w:tc>
        <w:tc>
          <w:tcPr>
            <w:tcW w:w="736" w:type="dxa"/>
            <w:tcBorders>
              <w:top w:val="nil"/>
              <w:left w:val="nil"/>
              <w:bottom w:val="single" w:sz="4" w:space="0" w:color="auto"/>
              <w:right w:val="single" w:sz="4" w:space="0" w:color="auto"/>
            </w:tcBorders>
            <w:shd w:val="clear" w:color="auto" w:fill="DBE5F1" w:themeFill="accent1" w:themeFillTint="33"/>
          </w:tcPr>
          <w:p w14:paraId="28019A75" w14:textId="77777777" w:rsidR="00A76AED" w:rsidRPr="00602349" w:rsidRDefault="00A76AED" w:rsidP="002B6E47">
            <w:pPr>
              <w:jc w:val="center"/>
              <w:rPr>
                <w:color w:val="000000"/>
                <w:sz w:val="16"/>
                <w:szCs w:val="16"/>
              </w:rPr>
            </w:pPr>
          </w:p>
        </w:tc>
      </w:tr>
      <w:tr w:rsidR="00A76AED" w:rsidRPr="00602349" w14:paraId="6D402761"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AE1C6" w14:textId="77777777" w:rsidR="00A76AED" w:rsidRPr="00602349" w:rsidRDefault="00A76AED" w:rsidP="002B6E47">
            <w:pPr>
              <w:rPr>
                <w:rFonts w:asciiTheme="minorHAnsi" w:hAnsiTheme="minorHAnsi" w:cs="Arial"/>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bottom"/>
          </w:tcPr>
          <w:p w14:paraId="4F6466CF" w14:textId="77777777" w:rsidR="00A76AED" w:rsidRPr="00602349" w:rsidRDefault="00A76AED" w:rsidP="002B6E47">
            <w:pPr>
              <w:rPr>
                <w:rFonts w:asciiTheme="minorHAnsi" w:hAnsiTheme="minorHAnsi" w:cs="Arial"/>
                <w:sz w:val="20"/>
                <w:szCs w:val="16"/>
              </w:rPr>
            </w:pPr>
            <w:r w:rsidRPr="00602349">
              <w:rPr>
                <w:rFonts w:asciiTheme="minorHAnsi" w:hAnsiTheme="minorHAnsi" w:cs="Arial"/>
                <w:sz w:val="20"/>
                <w:lang w:eastAsia="de-AT"/>
              </w:rPr>
              <w:t>Grundlagen 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9C8F308"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D205FF6"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E0E22FB"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2</w:t>
            </w:r>
          </w:p>
        </w:tc>
        <w:tc>
          <w:tcPr>
            <w:tcW w:w="736" w:type="dxa"/>
            <w:tcBorders>
              <w:top w:val="single" w:sz="4" w:space="0" w:color="auto"/>
              <w:left w:val="nil"/>
              <w:bottom w:val="single" w:sz="4" w:space="0" w:color="auto"/>
              <w:right w:val="single" w:sz="4" w:space="0" w:color="auto"/>
            </w:tcBorders>
            <w:shd w:val="clear" w:color="auto" w:fill="auto"/>
          </w:tcPr>
          <w:p w14:paraId="6F60BD04" w14:textId="77777777" w:rsidR="00A76AED" w:rsidRPr="00602349" w:rsidRDefault="00A76AED" w:rsidP="002B6E47">
            <w:pPr>
              <w:jc w:val="center"/>
              <w:rPr>
                <w:rFonts w:asciiTheme="minorHAnsi" w:hAnsiTheme="minorHAnsi" w:cs="Arial"/>
                <w:sz w:val="16"/>
                <w:szCs w:val="16"/>
              </w:rPr>
            </w:pPr>
            <w:r w:rsidRPr="00602349">
              <w:rPr>
                <w:rFonts w:asciiTheme="minorHAnsi" w:hAnsiTheme="minorHAnsi" w:cs="Arial"/>
                <w:sz w:val="16"/>
                <w:szCs w:val="16"/>
              </w:rPr>
              <w:t>3</w:t>
            </w:r>
          </w:p>
        </w:tc>
      </w:tr>
      <w:tr w:rsidR="00A76AED" w:rsidRPr="00602349" w14:paraId="69F8A03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3A7DA"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5BB3A86" w14:textId="77777777" w:rsidR="00A76AED" w:rsidRPr="00602349" w:rsidRDefault="00A76AED" w:rsidP="002B6E47">
            <w:pPr>
              <w:rPr>
                <w:color w:val="000000"/>
                <w:sz w:val="20"/>
                <w:szCs w:val="16"/>
              </w:rPr>
            </w:pPr>
            <w:r w:rsidRPr="00602349">
              <w:rPr>
                <w:rFonts w:asciiTheme="minorHAnsi" w:hAnsiTheme="minorHAnsi" w:cs="Arial"/>
                <w:sz w:val="20"/>
                <w:lang w:eastAsia="de-AT"/>
              </w:rPr>
              <w:t>Grundlagen Orthographie, Grammatik, Leseverhalten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AC108D6"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A7CD1A3"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183102A"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C0FECB4" w14:textId="77777777" w:rsidR="00A76AED" w:rsidRPr="00602349" w:rsidRDefault="00A76AED" w:rsidP="002B6E47">
            <w:pPr>
              <w:jc w:val="center"/>
            </w:pPr>
            <w:r w:rsidRPr="00602349">
              <w:rPr>
                <w:rFonts w:asciiTheme="minorHAnsi" w:hAnsiTheme="minorHAnsi" w:cs="Arial"/>
                <w:sz w:val="16"/>
                <w:szCs w:val="16"/>
              </w:rPr>
              <w:t>3</w:t>
            </w:r>
          </w:p>
        </w:tc>
      </w:tr>
      <w:tr w:rsidR="00A76AED" w:rsidRPr="00602349" w14:paraId="5371A60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81EC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8307661" w14:textId="77777777" w:rsidR="00A76AED" w:rsidRPr="00602349" w:rsidRDefault="00A76AED" w:rsidP="002B6E47">
            <w:pPr>
              <w:rPr>
                <w:color w:val="000000"/>
                <w:sz w:val="20"/>
                <w:szCs w:val="16"/>
              </w:rPr>
            </w:pPr>
            <w:r w:rsidRPr="00602349">
              <w:rPr>
                <w:rFonts w:asciiTheme="minorHAnsi" w:hAnsiTheme="minorHAnsi" w:cs="Arial"/>
                <w:sz w:val="20"/>
                <w:lang w:eastAsia="de-AT"/>
              </w:rPr>
              <w:t>Übungen berufsbezogene 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63A3DC8"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3610AA2"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CE1AEB0"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48F75481" w14:textId="77777777" w:rsidR="00A76AED" w:rsidRPr="00602349" w:rsidRDefault="00A76AED" w:rsidP="002B6E47">
            <w:pPr>
              <w:jc w:val="center"/>
            </w:pPr>
            <w:r w:rsidRPr="00602349">
              <w:rPr>
                <w:rFonts w:asciiTheme="minorHAnsi" w:hAnsiTheme="minorHAnsi" w:cs="Arial"/>
                <w:sz w:val="16"/>
                <w:szCs w:val="16"/>
              </w:rPr>
              <w:t>3</w:t>
            </w:r>
          </w:p>
        </w:tc>
      </w:tr>
      <w:tr w:rsidR="00A76AED" w:rsidRPr="00602349" w14:paraId="69103A2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BAAEB"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6D8D8AE" w14:textId="2AE42818" w:rsidR="00A76AED" w:rsidRPr="00602349" w:rsidRDefault="00A76AED" w:rsidP="002B6E47">
            <w:pPr>
              <w:rPr>
                <w:color w:val="000000"/>
                <w:sz w:val="20"/>
                <w:szCs w:val="16"/>
              </w:rPr>
            </w:pPr>
            <w:r w:rsidRPr="00602349">
              <w:rPr>
                <w:rFonts w:asciiTheme="minorHAnsi" w:hAnsiTheme="minorHAnsi" w:cs="Arial"/>
                <w:sz w:val="20"/>
                <w:lang w:eastAsia="de-AT"/>
              </w:rPr>
              <w:t>Individueller Bildungsplan, Portfolioerstellung</w:t>
            </w:r>
            <w:r w:rsidR="000777EF">
              <w:rPr>
                <w:rFonts w:asciiTheme="minorHAnsi" w:hAnsiTheme="minorHAnsi" w:cs="Arial"/>
                <w:sz w:val="20"/>
                <w:lang w:eastAsia="de-AT"/>
              </w:rPr>
              <w:t xml:space="preserve"> (digitale Kompetenzen B, C)</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7FD66D9"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F5F724B"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BB06A74"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39F0E1B9" w14:textId="77777777" w:rsidR="00A76AED" w:rsidRPr="00602349" w:rsidRDefault="00A76AED" w:rsidP="002B6E47">
            <w:pPr>
              <w:jc w:val="center"/>
            </w:pPr>
            <w:r w:rsidRPr="00602349">
              <w:rPr>
                <w:rFonts w:asciiTheme="minorHAnsi" w:hAnsiTheme="minorHAnsi" w:cs="Arial"/>
                <w:sz w:val="16"/>
                <w:szCs w:val="16"/>
              </w:rPr>
              <w:t>3</w:t>
            </w:r>
          </w:p>
        </w:tc>
      </w:tr>
      <w:tr w:rsidR="00A76AED" w:rsidRPr="00602349" w14:paraId="4670B80F"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EE4D4C0"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BC28F6E" w14:textId="77777777" w:rsidR="00A76AED" w:rsidRPr="00602349" w:rsidRDefault="00A76AED" w:rsidP="002B6E47">
            <w:pPr>
              <w:rPr>
                <w:color w:val="000000"/>
                <w:sz w:val="16"/>
                <w:szCs w:val="16"/>
              </w:rPr>
            </w:pPr>
            <w:r w:rsidRPr="00602349">
              <w:rPr>
                <w:color w:val="000000"/>
                <w:sz w:val="16"/>
                <w:szCs w:val="16"/>
              </w:rPr>
              <w:t>Modul: DUK2 Beruf und Studium kommunizierend, lesend und schreibend bewältigen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2056C50"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51934EB"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30FFEF3"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57B4997A" w14:textId="77777777" w:rsidR="00A76AED" w:rsidRPr="00602349" w:rsidRDefault="00A76AED" w:rsidP="002B6E47">
            <w:pPr>
              <w:jc w:val="center"/>
              <w:rPr>
                <w:color w:val="000000"/>
                <w:sz w:val="16"/>
                <w:szCs w:val="16"/>
              </w:rPr>
            </w:pPr>
          </w:p>
        </w:tc>
      </w:tr>
      <w:tr w:rsidR="00A76AED" w:rsidRPr="00602349" w14:paraId="1DDE1D6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1F003"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B7197C0" w14:textId="77777777" w:rsidR="00A76AED" w:rsidRPr="00602349" w:rsidRDefault="00A76AED" w:rsidP="002B6E47">
            <w:pPr>
              <w:rPr>
                <w:color w:val="000000"/>
                <w:sz w:val="20"/>
                <w:szCs w:val="16"/>
              </w:rPr>
            </w:pPr>
            <w:r w:rsidRPr="00602349">
              <w:rPr>
                <w:rFonts w:asciiTheme="minorHAnsi" w:hAnsiTheme="minorHAnsi" w:cs="Arial"/>
                <w:sz w:val="20"/>
                <w:lang w:eastAsia="de-AT"/>
              </w:rPr>
              <w:t>Schriftliche 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FD799E9"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D384E8C"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42A0E9A"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2C7EF733" w14:textId="77777777" w:rsidR="00A76AED" w:rsidRPr="00602349" w:rsidRDefault="00A76AED" w:rsidP="002B6E47">
            <w:pPr>
              <w:jc w:val="center"/>
              <w:rPr>
                <w:color w:val="000000"/>
                <w:sz w:val="16"/>
                <w:szCs w:val="16"/>
              </w:rPr>
            </w:pPr>
            <w:r w:rsidRPr="00602349">
              <w:rPr>
                <w:color w:val="000000"/>
                <w:sz w:val="16"/>
                <w:szCs w:val="16"/>
              </w:rPr>
              <w:t>4</w:t>
            </w:r>
          </w:p>
        </w:tc>
      </w:tr>
      <w:tr w:rsidR="00FB5F64" w:rsidRPr="00602349" w14:paraId="400ACFA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B6D0E" w14:textId="77777777" w:rsidR="00FB5F64" w:rsidRPr="00602349" w:rsidRDefault="00FB5F64"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033B476" w14:textId="77777777" w:rsidR="00FB5F64" w:rsidRPr="00602349" w:rsidRDefault="00FB5F64" w:rsidP="002B6E47">
            <w:pPr>
              <w:rPr>
                <w:rFonts w:asciiTheme="minorHAnsi" w:hAnsiTheme="minorHAnsi" w:cs="Arial"/>
                <w:sz w:val="20"/>
                <w:lang w:eastAsia="de-AT"/>
              </w:rPr>
            </w:pPr>
            <w:r>
              <w:rPr>
                <w:rFonts w:asciiTheme="minorHAnsi" w:hAnsiTheme="minorHAnsi" w:cs="Arial"/>
                <w:sz w:val="20"/>
                <w:lang w:eastAsia="de-AT"/>
              </w:rPr>
              <w:t>Orthographie, ÖNORM, Textsorten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A9EEECD" w14:textId="77777777" w:rsidR="00FB5F64" w:rsidRPr="00602349" w:rsidRDefault="00FB5F64" w:rsidP="002B6E47">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E3C29CD" w14:textId="77777777" w:rsidR="00FB5F64" w:rsidRPr="00602349" w:rsidRDefault="00FB5F64" w:rsidP="002B6E47">
            <w:pPr>
              <w:jc w:val="center"/>
              <w:rPr>
                <w:color w:val="000000"/>
                <w:sz w:val="16"/>
                <w:szCs w:val="16"/>
              </w:rPr>
            </w:pPr>
            <w:r>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51C9CEE" w14:textId="77777777" w:rsidR="00FB5F64" w:rsidRPr="00602349" w:rsidRDefault="00FB5F64" w:rsidP="002B6E47">
            <w:pPr>
              <w:jc w:val="center"/>
              <w:rPr>
                <w:color w:val="000000"/>
                <w:sz w:val="16"/>
                <w:szCs w:val="16"/>
              </w:rPr>
            </w:pPr>
            <w:r>
              <w:rPr>
                <w:color w:val="000000"/>
                <w:sz w:val="16"/>
                <w:szCs w:val="16"/>
              </w:rPr>
              <w:t>1</w:t>
            </w:r>
          </w:p>
        </w:tc>
        <w:tc>
          <w:tcPr>
            <w:tcW w:w="736" w:type="dxa"/>
            <w:tcBorders>
              <w:top w:val="single" w:sz="4" w:space="0" w:color="auto"/>
              <w:left w:val="nil"/>
              <w:bottom w:val="single" w:sz="4" w:space="0" w:color="auto"/>
              <w:right w:val="single" w:sz="4" w:space="0" w:color="auto"/>
            </w:tcBorders>
          </w:tcPr>
          <w:p w14:paraId="05BD08E4" w14:textId="77777777" w:rsidR="00FB5F64" w:rsidRPr="00602349" w:rsidRDefault="00FB5F64" w:rsidP="002B6E47">
            <w:pPr>
              <w:jc w:val="center"/>
              <w:rPr>
                <w:color w:val="000000"/>
                <w:sz w:val="16"/>
                <w:szCs w:val="16"/>
              </w:rPr>
            </w:pPr>
            <w:r>
              <w:rPr>
                <w:color w:val="000000"/>
                <w:sz w:val="16"/>
                <w:szCs w:val="16"/>
              </w:rPr>
              <w:t>4</w:t>
            </w:r>
          </w:p>
        </w:tc>
      </w:tr>
      <w:tr w:rsidR="00A76AED" w:rsidRPr="00602349" w14:paraId="46EDA1EE"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DBFD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5458A72" w14:textId="77777777" w:rsidR="00A76AED" w:rsidRPr="00602349" w:rsidRDefault="00A76AED" w:rsidP="002B6E47">
            <w:pPr>
              <w:rPr>
                <w:color w:val="000000"/>
                <w:sz w:val="20"/>
                <w:szCs w:val="16"/>
              </w:rPr>
            </w:pPr>
            <w:r w:rsidRPr="00602349">
              <w:rPr>
                <w:rFonts w:asciiTheme="minorHAnsi" w:hAnsiTheme="minorHAnsi" w:cs="Arial"/>
                <w:sz w:val="20"/>
                <w:lang w:eastAsia="de-AT"/>
              </w:rPr>
              <w:t>Telefonkommunikation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7DD349F"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C387F3E" w14:textId="77777777" w:rsidR="00A76AED" w:rsidRPr="00602349" w:rsidRDefault="00256F93" w:rsidP="002B6E47">
            <w:pPr>
              <w:jc w:val="center"/>
              <w:rPr>
                <w:color w:val="000000"/>
                <w:sz w:val="16"/>
                <w:szCs w:val="16"/>
              </w:rPr>
            </w:pPr>
            <w:r>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E76524D" w14:textId="77777777" w:rsidR="00A76AED" w:rsidRPr="00602349" w:rsidRDefault="00E01067" w:rsidP="002B6E47">
            <w:pPr>
              <w:jc w:val="center"/>
              <w:rPr>
                <w:color w:val="000000"/>
                <w:sz w:val="16"/>
                <w:szCs w:val="16"/>
              </w:rPr>
            </w:pPr>
            <w:r>
              <w:rPr>
                <w:color w:val="000000"/>
                <w:sz w:val="16"/>
                <w:szCs w:val="16"/>
              </w:rPr>
              <w:t>0,5</w:t>
            </w:r>
          </w:p>
        </w:tc>
        <w:tc>
          <w:tcPr>
            <w:tcW w:w="736" w:type="dxa"/>
            <w:tcBorders>
              <w:top w:val="single" w:sz="4" w:space="0" w:color="auto"/>
              <w:left w:val="nil"/>
              <w:bottom w:val="single" w:sz="4" w:space="0" w:color="auto"/>
              <w:right w:val="single" w:sz="4" w:space="0" w:color="auto"/>
            </w:tcBorders>
          </w:tcPr>
          <w:p w14:paraId="7C403992" w14:textId="77777777" w:rsidR="00A76AED" w:rsidRPr="00602349" w:rsidRDefault="00A76AED" w:rsidP="002B6E47">
            <w:pPr>
              <w:jc w:val="center"/>
            </w:pPr>
            <w:r w:rsidRPr="00602349">
              <w:rPr>
                <w:color w:val="000000"/>
                <w:sz w:val="16"/>
                <w:szCs w:val="16"/>
              </w:rPr>
              <w:t>4</w:t>
            </w:r>
          </w:p>
        </w:tc>
      </w:tr>
      <w:tr w:rsidR="00A76AED" w:rsidRPr="00602349" w14:paraId="45B912D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A0619"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F78B05D" w14:textId="77777777" w:rsidR="00A76AED" w:rsidRPr="00602349" w:rsidRDefault="00A76AED" w:rsidP="002B6E47">
            <w:pPr>
              <w:rPr>
                <w:color w:val="000000"/>
                <w:sz w:val="20"/>
                <w:szCs w:val="16"/>
              </w:rPr>
            </w:pPr>
            <w:r w:rsidRPr="00602349">
              <w:rPr>
                <w:rFonts w:asciiTheme="minorHAnsi" w:hAnsiTheme="minorHAnsi" w:cs="Arial"/>
                <w:sz w:val="20"/>
                <w:lang w:eastAsia="de-AT"/>
              </w:rPr>
              <w:t>Leseerziehung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412E456"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3CE7727"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2BE110D"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50A0D931" w14:textId="77777777" w:rsidR="00A76AED" w:rsidRPr="00602349" w:rsidRDefault="00A76AED" w:rsidP="002B6E47">
            <w:pPr>
              <w:jc w:val="center"/>
            </w:pPr>
            <w:r w:rsidRPr="00602349">
              <w:rPr>
                <w:color w:val="000000"/>
                <w:sz w:val="16"/>
                <w:szCs w:val="16"/>
              </w:rPr>
              <w:t>4</w:t>
            </w:r>
          </w:p>
        </w:tc>
      </w:tr>
      <w:tr w:rsidR="00A76AED" w:rsidRPr="00602349" w14:paraId="2607DED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5352C"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0A5BC1E" w14:textId="77777777" w:rsidR="00A76AED" w:rsidRPr="00602349" w:rsidRDefault="00A76AED" w:rsidP="002B6E47">
            <w:pPr>
              <w:rPr>
                <w:color w:val="000000"/>
                <w:sz w:val="20"/>
                <w:szCs w:val="16"/>
              </w:rPr>
            </w:pPr>
            <w:r w:rsidRPr="00602349">
              <w:rPr>
                <w:rFonts w:asciiTheme="minorHAnsi" w:hAnsiTheme="minorHAnsi" w:cs="Arial"/>
                <w:sz w:val="20"/>
                <w:lang w:eastAsia="de-AT"/>
              </w:rPr>
              <w:t>Spielpädagogik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12E8A4A"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17C05FC"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DFE6ADC"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245683B8" w14:textId="77777777" w:rsidR="00A76AED" w:rsidRPr="00602349" w:rsidRDefault="00A76AED" w:rsidP="002B6E47">
            <w:pPr>
              <w:jc w:val="center"/>
            </w:pPr>
            <w:r w:rsidRPr="00602349">
              <w:rPr>
                <w:color w:val="000000"/>
                <w:sz w:val="16"/>
                <w:szCs w:val="16"/>
              </w:rPr>
              <w:t>4</w:t>
            </w:r>
          </w:p>
        </w:tc>
      </w:tr>
      <w:tr w:rsidR="00A76AED" w:rsidRPr="00602349" w14:paraId="0E1B259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BE1E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8152212"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fachwissenschaftliches Arbeiten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DC8E24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E9CD006"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E54C0C"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37A34858" w14:textId="77777777" w:rsidR="00A76AED" w:rsidRPr="00602349" w:rsidRDefault="00A76AED" w:rsidP="002B6E47">
            <w:pPr>
              <w:jc w:val="center"/>
            </w:pPr>
            <w:r w:rsidRPr="00602349">
              <w:rPr>
                <w:color w:val="000000"/>
                <w:sz w:val="16"/>
                <w:szCs w:val="16"/>
              </w:rPr>
              <w:t>4</w:t>
            </w:r>
          </w:p>
        </w:tc>
      </w:tr>
      <w:tr w:rsidR="00A76AED" w:rsidRPr="00602349" w14:paraId="2D5B5A20"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27E18F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A900F38" w14:textId="77777777" w:rsidR="00A76AED" w:rsidRPr="00602349" w:rsidRDefault="00A76AED" w:rsidP="002B6E47">
            <w:pPr>
              <w:rPr>
                <w:color w:val="000000"/>
                <w:sz w:val="16"/>
                <w:szCs w:val="16"/>
              </w:rPr>
            </w:pPr>
            <w:r w:rsidRPr="00602349">
              <w:rPr>
                <w:color w:val="000000"/>
                <w:sz w:val="16"/>
                <w:szCs w:val="16"/>
              </w:rPr>
              <w:t>Modul: DUK3 Kommunikation und Konfliktbewältigung, Lektüre zur Bereicherung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3A4DB99"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689209F"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5B55BC3"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98E262E" w14:textId="77777777" w:rsidR="00A76AED" w:rsidRPr="00602349" w:rsidRDefault="00A76AED" w:rsidP="002B6E47">
            <w:pPr>
              <w:jc w:val="center"/>
              <w:rPr>
                <w:color w:val="000000"/>
                <w:sz w:val="16"/>
                <w:szCs w:val="16"/>
              </w:rPr>
            </w:pPr>
          </w:p>
        </w:tc>
      </w:tr>
      <w:tr w:rsidR="00A76AED" w:rsidRPr="00602349" w14:paraId="5A1C9EB9"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D45EF"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090A02A" w14:textId="77777777" w:rsidR="00A76AED" w:rsidRPr="00602349" w:rsidRDefault="00A76AED" w:rsidP="002B6E47">
            <w:pPr>
              <w:rPr>
                <w:color w:val="000000"/>
                <w:sz w:val="20"/>
                <w:szCs w:val="16"/>
              </w:rPr>
            </w:pPr>
            <w:r w:rsidRPr="00602349">
              <w:rPr>
                <w:rFonts w:asciiTheme="minorHAnsi" w:hAnsiTheme="minorHAnsi" w:cs="Arial"/>
                <w:sz w:val="20"/>
                <w:lang w:eastAsia="de-AT"/>
              </w:rPr>
              <w:t>(Non)verbale Kommunikation, Konfliktmanagement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75D49E5"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0E8997B"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654BB82"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4BAA2A11"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608B6F58"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2032A"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3402193" w14:textId="77777777" w:rsidR="00A76AED" w:rsidRPr="00602349" w:rsidRDefault="00A76AED" w:rsidP="002B6E47">
            <w:pPr>
              <w:rPr>
                <w:color w:val="000000"/>
                <w:sz w:val="20"/>
                <w:szCs w:val="16"/>
              </w:rPr>
            </w:pPr>
            <w:r w:rsidRPr="00602349">
              <w:rPr>
                <w:rFonts w:asciiTheme="minorHAnsi" w:hAnsiTheme="minorHAnsi" w:cs="Arial"/>
                <w:sz w:val="20"/>
                <w:lang w:eastAsia="de-AT"/>
              </w:rPr>
              <w:t>Zeitgenössische deutschsprachige Literatur</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E54CA8A"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5EAC435"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A76084E"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1D299D7C"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2EE50EC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B5FE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0DA1D91" w14:textId="77777777" w:rsidR="00A76AED" w:rsidRPr="00602349" w:rsidRDefault="00A76AED" w:rsidP="00D371AE">
            <w:pPr>
              <w:rPr>
                <w:color w:val="000000"/>
                <w:sz w:val="20"/>
                <w:szCs w:val="16"/>
              </w:rPr>
            </w:pPr>
            <w:r w:rsidRPr="00602349">
              <w:rPr>
                <w:rFonts w:asciiTheme="minorHAnsi" w:hAnsiTheme="minorHAnsi" w:cs="Arial"/>
                <w:sz w:val="20"/>
                <w:lang w:eastAsia="de-AT"/>
              </w:rPr>
              <w:t xml:space="preserve">UE im </w:t>
            </w:r>
            <w:r w:rsidR="00D371AE" w:rsidRPr="00602349">
              <w:rPr>
                <w:rFonts w:asciiTheme="minorHAnsi" w:hAnsiTheme="minorHAnsi" w:cs="Arial"/>
                <w:sz w:val="20"/>
                <w:lang w:eastAsia="de-AT"/>
              </w:rPr>
              <w:t>Unterrichtsgegenstand Deutsch und Kommunikation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AAD33EC"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1AD9BF5"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C44DAD4"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488B9BCE"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46695D4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55D3C"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5869852" w14:textId="2EE7FD62"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Leistungsfeststellung, -beurteilung</w:t>
            </w:r>
            <w:r w:rsidR="000777EF">
              <w:rPr>
                <w:rFonts w:asciiTheme="minorHAnsi" w:hAnsiTheme="minorHAnsi" w:cs="Arial"/>
                <w:sz w:val="20"/>
                <w:lang w:eastAsia="de-AT"/>
              </w:rPr>
              <w:t xml:space="preserve">  (digitale Kompetenzen D, E,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78E4D3E"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93619FF"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B8FF046"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5C01A6D0"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07E5F7B5"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2CD705"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A41AD4F" w14:textId="77777777" w:rsidR="00A76AED" w:rsidRPr="00602349" w:rsidRDefault="00A76AED" w:rsidP="002B6E47">
            <w:pPr>
              <w:rPr>
                <w:color w:val="000000"/>
                <w:sz w:val="16"/>
                <w:szCs w:val="16"/>
              </w:rPr>
            </w:pPr>
            <w:r w:rsidRPr="00602349">
              <w:rPr>
                <w:color w:val="000000"/>
                <w:sz w:val="16"/>
                <w:szCs w:val="16"/>
              </w:rPr>
              <w:t>Modul: DUK4 Sprache in Beruf und Medien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4A2AF61"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02EE37F"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1DA4F03"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F15F1B0" w14:textId="77777777" w:rsidR="00A76AED" w:rsidRPr="00602349" w:rsidRDefault="00A76AED" w:rsidP="002B6E47">
            <w:pPr>
              <w:jc w:val="center"/>
              <w:rPr>
                <w:color w:val="000000"/>
                <w:sz w:val="16"/>
                <w:szCs w:val="16"/>
              </w:rPr>
            </w:pPr>
          </w:p>
        </w:tc>
      </w:tr>
      <w:tr w:rsidR="00A76AED" w:rsidRPr="00602349" w14:paraId="219CFB8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C9D8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813A4BA" w14:textId="77777777" w:rsidR="00A76AED" w:rsidRPr="00602349" w:rsidRDefault="00A76AED" w:rsidP="002B6E47">
            <w:pPr>
              <w:rPr>
                <w:color w:val="000000"/>
                <w:sz w:val="20"/>
                <w:szCs w:val="16"/>
              </w:rPr>
            </w:pPr>
            <w:r w:rsidRPr="00602349">
              <w:rPr>
                <w:rFonts w:asciiTheme="minorHAnsi" w:hAnsiTheme="minorHAnsi" w:cs="Arial"/>
                <w:sz w:val="20"/>
                <w:lang w:eastAsia="de-AT"/>
              </w:rPr>
              <w:t>Berufliche Kommunikation; Sprachebenen; Gruppengespräche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4A329E5"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28B041E" w14:textId="77777777" w:rsidR="00A76AED" w:rsidRPr="00602349" w:rsidRDefault="00A76AED" w:rsidP="002B6E47">
            <w:pPr>
              <w:jc w:val="center"/>
              <w:rPr>
                <w:color w:val="000000"/>
                <w:sz w:val="16"/>
                <w:szCs w:val="16"/>
              </w:rPr>
            </w:pPr>
            <w:r w:rsidRPr="00602349">
              <w:rPr>
                <w:color w:val="000000"/>
                <w:sz w:val="16"/>
                <w:szCs w:val="16"/>
              </w:rPr>
              <w:t>2,25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A29C924"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tcPr>
          <w:p w14:paraId="70164689"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602349" w14:paraId="16D4EE4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9D9A3"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DCEFE28" w14:textId="77777777" w:rsidR="00A76AED" w:rsidRPr="00602349" w:rsidRDefault="00A76AED" w:rsidP="002B6E47">
            <w:pPr>
              <w:rPr>
                <w:color w:val="000000"/>
                <w:sz w:val="20"/>
                <w:szCs w:val="16"/>
              </w:rPr>
            </w:pPr>
            <w:r w:rsidRPr="00602349">
              <w:rPr>
                <w:rFonts w:asciiTheme="minorHAnsi" w:hAnsiTheme="minorHAnsi" w:cs="Arial"/>
                <w:sz w:val="20"/>
                <w:lang w:eastAsia="de-AT"/>
              </w:rPr>
              <w:t>Schreib- und Fremdwortschatz</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F92A5B"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9DADF7E"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CBCB6F9"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EC42BE7" w14:textId="77777777" w:rsidR="00A76AED" w:rsidRPr="00602349" w:rsidRDefault="00A76AED" w:rsidP="002B6E47">
            <w:pPr>
              <w:jc w:val="center"/>
            </w:pPr>
            <w:r w:rsidRPr="00602349">
              <w:rPr>
                <w:color w:val="000000"/>
                <w:sz w:val="16"/>
                <w:szCs w:val="16"/>
              </w:rPr>
              <w:t>6</w:t>
            </w:r>
          </w:p>
        </w:tc>
      </w:tr>
      <w:tr w:rsidR="00A76AED" w:rsidRPr="00602349" w14:paraId="0DE734F8"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6A7FD"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D27483D" w14:textId="77777777" w:rsidR="00A76AED" w:rsidRPr="00602349" w:rsidRDefault="00A76AED" w:rsidP="002B6E47">
            <w:pPr>
              <w:rPr>
                <w:color w:val="000000"/>
                <w:sz w:val="20"/>
                <w:szCs w:val="16"/>
              </w:rPr>
            </w:pPr>
            <w:r w:rsidRPr="00602349">
              <w:rPr>
                <w:rFonts w:asciiTheme="minorHAnsi" w:hAnsiTheme="minorHAnsi" w:cs="Arial"/>
                <w:sz w:val="20"/>
                <w:lang w:eastAsia="de-AT"/>
              </w:rPr>
              <w:t>Umgang mit Informationen im Berufsleben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70B0FE6"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E6DBCD3"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2F1D56E"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12958A4C" w14:textId="77777777" w:rsidR="00A76AED" w:rsidRPr="00602349" w:rsidRDefault="00A76AED" w:rsidP="002B6E47">
            <w:pPr>
              <w:jc w:val="center"/>
            </w:pPr>
            <w:r w:rsidRPr="00602349">
              <w:rPr>
                <w:color w:val="000000"/>
                <w:sz w:val="16"/>
                <w:szCs w:val="16"/>
              </w:rPr>
              <w:t>6</w:t>
            </w:r>
          </w:p>
        </w:tc>
      </w:tr>
      <w:tr w:rsidR="00A76AED" w:rsidRPr="00602349" w14:paraId="69AAC63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7D0C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D415575" w14:textId="5073DF7C" w:rsidR="00A76AED" w:rsidRPr="00602349" w:rsidRDefault="00A76AED" w:rsidP="002B6E47">
            <w:pPr>
              <w:rPr>
                <w:color w:val="000000"/>
                <w:sz w:val="20"/>
                <w:szCs w:val="16"/>
              </w:rPr>
            </w:pPr>
            <w:r w:rsidRPr="00602349">
              <w:rPr>
                <w:rFonts w:asciiTheme="minorHAnsi" w:hAnsiTheme="minorHAnsi" w:cs="Arial"/>
                <w:sz w:val="20"/>
                <w:lang w:eastAsia="de-AT"/>
              </w:rPr>
              <w:t>Planung, Durchführung, Evaluation von Unterrichtseinheiten</w:t>
            </w:r>
            <w:r w:rsidR="000777EF">
              <w:rPr>
                <w:rFonts w:asciiTheme="minorHAnsi" w:hAnsiTheme="minorHAnsi" w:cs="Arial"/>
                <w:sz w:val="20"/>
                <w:lang w:eastAsia="de-AT"/>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E784A6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7CA8C7C"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07C46B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AB0BF60" w14:textId="77777777" w:rsidR="00A76AED" w:rsidRPr="00602349" w:rsidRDefault="00A76AED" w:rsidP="002B6E47">
            <w:pPr>
              <w:jc w:val="center"/>
            </w:pPr>
            <w:r w:rsidRPr="00602349">
              <w:rPr>
                <w:color w:val="000000"/>
                <w:sz w:val="16"/>
                <w:szCs w:val="16"/>
              </w:rPr>
              <w:t>6</w:t>
            </w:r>
          </w:p>
        </w:tc>
      </w:tr>
      <w:tr w:rsidR="00A76AED" w:rsidRPr="00602349" w14:paraId="63D386D4"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7837EC1"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AA28A3A" w14:textId="77777777" w:rsidR="00A76AED" w:rsidRPr="00602349" w:rsidRDefault="00A76AED" w:rsidP="002B6E47">
            <w:pPr>
              <w:rPr>
                <w:color w:val="000000"/>
                <w:sz w:val="16"/>
                <w:szCs w:val="16"/>
              </w:rPr>
            </w:pPr>
            <w:r w:rsidRPr="00602349">
              <w:rPr>
                <w:color w:val="000000"/>
                <w:sz w:val="16"/>
                <w:szCs w:val="16"/>
              </w:rPr>
              <w:t>Modul: DUK5 Öffentliche Kommunikation, wissenschaftliche Reflexion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89DC449"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7800FF7"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6F162DA"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556A2328" w14:textId="77777777" w:rsidR="00A76AED" w:rsidRPr="00602349" w:rsidRDefault="00A76AED" w:rsidP="002B6E47">
            <w:pPr>
              <w:jc w:val="center"/>
              <w:rPr>
                <w:color w:val="000000"/>
                <w:sz w:val="16"/>
                <w:szCs w:val="16"/>
              </w:rPr>
            </w:pPr>
          </w:p>
        </w:tc>
      </w:tr>
      <w:tr w:rsidR="00A76AED" w:rsidRPr="00602349" w14:paraId="4D0E400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84FED"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F4F19EE" w14:textId="25A06005" w:rsidR="00A76AED" w:rsidRPr="00602349" w:rsidRDefault="00A76AED" w:rsidP="009B3352">
            <w:pPr>
              <w:rPr>
                <w:color w:val="000000"/>
                <w:sz w:val="20"/>
                <w:szCs w:val="16"/>
              </w:rPr>
            </w:pPr>
            <w:r w:rsidRPr="00602349">
              <w:rPr>
                <w:rFonts w:asciiTheme="minorHAnsi" w:hAnsiTheme="minorHAnsi" w:cs="Arial"/>
                <w:sz w:val="20"/>
                <w:lang w:eastAsia="de-AT"/>
              </w:rPr>
              <w:t>Präsentations-/Moderationstechnik</w:t>
            </w:r>
            <w:r w:rsidR="000777EF">
              <w:rPr>
                <w:rFonts w:asciiTheme="minorHAnsi" w:hAnsiTheme="minorHAnsi" w:cs="Arial"/>
                <w:sz w:val="20"/>
                <w:lang w:eastAsia="de-AT"/>
              </w:rPr>
              <w:t xml:space="preserve"> (digitale Kompetenzen B, C)</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8A28957"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E7BAC31"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989A89E"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116A6EB" w14:textId="77777777" w:rsidR="00A76AED" w:rsidRPr="00602349" w:rsidRDefault="00A76AED" w:rsidP="002B6E47">
            <w:pPr>
              <w:jc w:val="center"/>
              <w:rPr>
                <w:color w:val="000000"/>
                <w:sz w:val="16"/>
                <w:szCs w:val="16"/>
              </w:rPr>
            </w:pPr>
            <w:r w:rsidRPr="00602349">
              <w:rPr>
                <w:color w:val="000000"/>
                <w:sz w:val="16"/>
                <w:szCs w:val="16"/>
              </w:rPr>
              <w:t>7</w:t>
            </w:r>
          </w:p>
        </w:tc>
      </w:tr>
      <w:tr w:rsidR="00A76AED" w:rsidRPr="00602349" w14:paraId="6306A6D3"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A21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74619C1" w14:textId="77777777" w:rsidR="00A76AED" w:rsidRPr="00602349" w:rsidRDefault="00A76AED" w:rsidP="002B6E47">
            <w:pPr>
              <w:rPr>
                <w:sz w:val="20"/>
              </w:rPr>
            </w:pPr>
            <w:r w:rsidRPr="00602349">
              <w:rPr>
                <w:rFonts w:asciiTheme="minorHAnsi" w:hAnsiTheme="minorHAnsi" w:cs="Arial"/>
                <w:sz w:val="20"/>
                <w:lang w:eastAsia="de-AT"/>
              </w:rPr>
              <w:t>Soziologische Komm.-Faktoren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756F34E"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DC0CA49"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81D08EC"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5CEBF443" w14:textId="77777777" w:rsidR="00A76AED" w:rsidRPr="00602349" w:rsidRDefault="00A76AED" w:rsidP="002B6E47">
            <w:pPr>
              <w:jc w:val="center"/>
            </w:pPr>
            <w:r w:rsidRPr="00602349">
              <w:rPr>
                <w:color w:val="000000"/>
                <w:sz w:val="16"/>
                <w:szCs w:val="16"/>
              </w:rPr>
              <w:t>7</w:t>
            </w:r>
          </w:p>
        </w:tc>
      </w:tr>
      <w:tr w:rsidR="00A76AED" w:rsidRPr="00602349" w14:paraId="5E8AD0B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AC97E"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7509C46" w14:textId="77777777" w:rsidR="00A76AED" w:rsidRPr="00602349" w:rsidRDefault="00A76AED" w:rsidP="002B6E47">
            <w:pPr>
              <w:rPr>
                <w:color w:val="000000"/>
                <w:sz w:val="20"/>
                <w:szCs w:val="16"/>
              </w:rPr>
            </w:pPr>
            <w:r w:rsidRPr="00602349">
              <w:rPr>
                <w:rFonts w:asciiTheme="minorHAnsi" w:hAnsiTheme="minorHAnsi" w:cs="Arial"/>
                <w:sz w:val="20"/>
                <w:lang w:eastAsia="de-AT"/>
              </w:rPr>
              <w:t>Europäische Sprachenportfolio</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A87F76F"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D2C142D"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F0EB453" w14:textId="77777777" w:rsidR="00A76AED" w:rsidRPr="00602349" w:rsidRDefault="00A76AED" w:rsidP="002B6E4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3228B3E9" w14:textId="77777777" w:rsidR="00A76AED" w:rsidRPr="00602349" w:rsidRDefault="00A76AED" w:rsidP="002B6E47">
            <w:pPr>
              <w:jc w:val="center"/>
            </w:pPr>
            <w:r w:rsidRPr="00602349">
              <w:rPr>
                <w:color w:val="000000"/>
                <w:sz w:val="16"/>
                <w:szCs w:val="16"/>
              </w:rPr>
              <w:t>7</w:t>
            </w:r>
          </w:p>
        </w:tc>
      </w:tr>
      <w:tr w:rsidR="00A76AED" w:rsidRPr="00602349" w14:paraId="17000B9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65CAB"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DCDD194" w14:textId="38C97CBC" w:rsidR="00A76AED" w:rsidRPr="00602349" w:rsidRDefault="00A76AED" w:rsidP="009B3352">
            <w:pPr>
              <w:rPr>
                <w:color w:val="000000"/>
                <w:sz w:val="20"/>
                <w:szCs w:val="16"/>
              </w:rPr>
            </w:pPr>
            <w:r w:rsidRPr="00602349">
              <w:rPr>
                <w:rFonts w:asciiTheme="minorHAnsi" w:hAnsiTheme="minorHAnsi" w:cs="Arial"/>
                <w:sz w:val="20"/>
                <w:lang w:eastAsia="de-AT"/>
              </w:rPr>
              <w:t>Präsentation, Visualisierung</w:t>
            </w:r>
            <w:r w:rsidR="000777EF">
              <w:rPr>
                <w:rFonts w:asciiTheme="minorHAnsi" w:hAnsiTheme="minorHAnsi" w:cs="Arial"/>
                <w:sz w:val="20"/>
                <w:lang w:eastAsia="de-AT"/>
              </w:rPr>
              <w:t xml:space="preserve"> </w:t>
            </w:r>
            <w:r w:rsidR="000777EF">
              <w:rPr>
                <w:rFonts w:asciiTheme="minorHAnsi" w:hAnsiTheme="minorHAnsi" w:cstheme="minorHAnsi"/>
                <w:sz w:val="20"/>
              </w:rPr>
              <w:t>(digitale Kompetenzen B, C)</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BEE033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4FE36E9"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78D71FE" w14:textId="77777777" w:rsidR="00A76AED" w:rsidRPr="00602349" w:rsidRDefault="00A76AED" w:rsidP="002B6E47">
            <w:pPr>
              <w:jc w:val="center"/>
              <w:rPr>
                <w:color w:val="000000"/>
                <w:sz w:val="16"/>
                <w:szCs w:val="16"/>
              </w:rPr>
            </w:pPr>
            <w:r w:rsidRPr="00602349">
              <w:rPr>
                <w:color w:val="000000"/>
                <w:sz w:val="16"/>
                <w:szCs w:val="16"/>
              </w:rPr>
              <w:t>0,5</w:t>
            </w:r>
          </w:p>
        </w:tc>
        <w:tc>
          <w:tcPr>
            <w:tcW w:w="736" w:type="dxa"/>
            <w:tcBorders>
              <w:top w:val="single" w:sz="4" w:space="0" w:color="auto"/>
              <w:left w:val="nil"/>
              <w:bottom w:val="single" w:sz="4" w:space="0" w:color="auto"/>
              <w:right w:val="single" w:sz="4" w:space="0" w:color="auto"/>
            </w:tcBorders>
          </w:tcPr>
          <w:p w14:paraId="385B05F3" w14:textId="77777777" w:rsidR="00A76AED" w:rsidRPr="00602349" w:rsidRDefault="00A76AED" w:rsidP="002B6E47">
            <w:pPr>
              <w:jc w:val="center"/>
            </w:pPr>
            <w:r w:rsidRPr="00602349">
              <w:rPr>
                <w:color w:val="000000"/>
                <w:sz w:val="16"/>
                <w:szCs w:val="16"/>
              </w:rPr>
              <w:t>7</w:t>
            </w:r>
          </w:p>
        </w:tc>
      </w:tr>
      <w:tr w:rsidR="00A76AED" w:rsidRPr="00602349" w14:paraId="70F1105E"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9E1FE"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6EFBF51" w14:textId="496B22BA" w:rsidR="00A76AED" w:rsidRPr="00602349" w:rsidRDefault="00A76AED" w:rsidP="002B6E47">
            <w:pPr>
              <w:rPr>
                <w:color w:val="000000"/>
                <w:sz w:val="20"/>
                <w:szCs w:val="16"/>
              </w:rPr>
            </w:pPr>
            <w:r w:rsidRPr="00602349">
              <w:rPr>
                <w:rFonts w:asciiTheme="minorHAnsi" w:hAnsiTheme="minorHAnsi" w:cs="Arial"/>
                <w:sz w:val="20"/>
                <w:lang w:eastAsia="de-AT"/>
              </w:rPr>
              <w:t>Portfolio - Evaluation, Reflexion</w:t>
            </w:r>
            <w:r w:rsidR="000777EF">
              <w:rPr>
                <w:rFonts w:asciiTheme="minorHAnsi" w:hAnsiTheme="minorHAnsi" w:cs="Arial"/>
                <w:sz w:val="20"/>
                <w:lang w:eastAsia="de-AT"/>
              </w:rPr>
              <w:t xml:space="preserve"> </w:t>
            </w:r>
            <w:r w:rsidR="000777EF">
              <w:rPr>
                <w:rFonts w:asciiTheme="minorHAnsi" w:hAnsiTheme="minorHAnsi" w:cstheme="minorHAnsi"/>
                <w:sz w:val="20"/>
              </w:rPr>
              <w:t>(digitale Kompetenzen B, C)</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68B4B97"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8DF8612" w14:textId="77777777" w:rsidR="00A76AED" w:rsidRPr="00602349" w:rsidRDefault="00A76AED" w:rsidP="002B6E47">
            <w:pPr>
              <w:jc w:val="center"/>
              <w:rPr>
                <w:color w:val="000000"/>
                <w:sz w:val="16"/>
                <w:szCs w:val="16"/>
              </w:rPr>
            </w:pPr>
            <w:r w:rsidRPr="00602349">
              <w:rPr>
                <w:color w:val="000000"/>
                <w:sz w:val="16"/>
                <w:szCs w:val="16"/>
              </w:rPr>
              <w:t>0,75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2272C72" w14:textId="77777777" w:rsidR="00A76AED" w:rsidRPr="00602349" w:rsidRDefault="00A76AED" w:rsidP="002B6E47">
            <w:pPr>
              <w:jc w:val="center"/>
              <w:rPr>
                <w:color w:val="000000"/>
                <w:sz w:val="16"/>
                <w:szCs w:val="16"/>
              </w:rPr>
            </w:pPr>
            <w:r w:rsidRPr="00602349">
              <w:rPr>
                <w:color w:val="000000"/>
                <w:sz w:val="16"/>
                <w:szCs w:val="16"/>
              </w:rPr>
              <w:t>0</w:t>
            </w:r>
          </w:p>
        </w:tc>
        <w:tc>
          <w:tcPr>
            <w:tcW w:w="736" w:type="dxa"/>
            <w:tcBorders>
              <w:top w:val="single" w:sz="4" w:space="0" w:color="auto"/>
              <w:left w:val="nil"/>
              <w:bottom w:val="single" w:sz="4" w:space="0" w:color="auto"/>
              <w:right w:val="single" w:sz="4" w:space="0" w:color="auto"/>
            </w:tcBorders>
          </w:tcPr>
          <w:p w14:paraId="53E0C4F7" w14:textId="77777777" w:rsidR="00A76AED" w:rsidRPr="00602349" w:rsidRDefault="00A76AED" w:rsidP="002B6E47">
            <w:pPr>
              <w:jc w:val="center"/>
            </w:pPr>
            <w:r w:rsidRPr="00602349">
              <w:rPr>
                <w:color w:val="000000"/>
                <w:sz w:val="16"/>
                <w:szCs w:val="16"/>
              </w:rPr>
              <w:t>7</w:t>
            </w:r>
          </w:p>
        </w:tc>
      </w:tr>
      <w:tr w:rsidR="00A76AED" w:rsidRPr="00602349" w14:paraId="7024EE7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DE1C7"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E9B8469" w14:textId="605CD783" w:rsidR="00A76AED" w:rsidRPr="00B45E2D" w:rsidRDefault="00C160A3" w:rsidP="002B6E47">
            <w:pPr>
              <w:rPr>
                <w:rFonts w:asciiTheme="minorHAnsi" w:hAnsiTheme="minorHAnsi" w:cs="Arial"/>
                <w:sz w:val="20"/>
                <w:lang w:eastAsia="de-AT"/>
              </w:rPr>
            </w:pPr>
            <w:r>
              <w:rPr>
                <w:rFonts w:asciiTheme="minorHAnsi" w:hAnsiTheme="minorHAnsi" w:cs="Arial"/>
                <w:sz w:val="20"/>
                <w:lang w:eastAsia="de-AT"/>
              </w:rPr>
              <w:t>Portfolio</w:t>
            </w:r>
            <w:r w:rsidR="007E1472" w:rsidRPr="00B45E2D">
              <w:rPr>
                <w:rFonts w:asciiTheme="minorHAnsi" w:hAnsiTheme="minorHAnsi" w:cs="Arial"/>
                <w:sz w:val="20"/>
                <w:lang w:eastAsia="de-AT"/>
              </w:rPr>
              <w:t xml:space="preserve"> und Präsentation</w:t>
            </w:r>
            <w:r w:rsidR="00B3266B">
              <w:rPr>
                <w:rFonts w:asciiTheme="minorHAnsi" w:hAnsiTheme="minorHAnsi" w:cs="Arial"/>
                <w:sz w:val="20"/>
                <w:lang w:eastAsia="de-AT"/>
              </w:rPr>
              <w:t xml:space="preserve"> </w:t>
            </w:r>
            <w:r w:rsidR="00B3266B">
              <w:rPr>
                <w:rFonts w:asciiTheme="minorHAnsi" w:hAnsiTheme="minorHAnsi" w:cstheme="minorHAnsi"/>
                <w:sz w:val="20"/>
              </w:rPr>
              <w:t>(digitale Kompetenzen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F336005" w14:textId="75EEC6EF" w:rsidR="00A76AED" w:rsidRPr="00B45E2D" w:rsidRDefault="00C160A3" w:rsidP="002B6E47">
            <w:pPr>
              <w:jc w:val="center"/>
              <w:rPr>
                <w:color w:val="000000"/>
                <w:sz w:val="16"/>
                <w:szCs w:val="16"/>
              </w:rPr>
            </w:pPr>
            <w:r>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0F7A2A3" w14:textId="77777777" w:rsidR="00A76AED" w:rsidRPr="00B45E2D" w:rsidRDefault="00A76AED" w:rsidP="002B6E47">
            <w:pPr>
              <w:jc w:val="center"/>
              <w:rPr>
                <w:color w:val="000000"/>
                <w:sz w:val="16"/>
                <w:szCs w:val="16"/>
              </w:rPr>
            </w:pPr>
            <w:r w:rsidRPr="00B45E2D">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7274D1C" w14:textId="5D3BA90C" w:rsidR="00A76AED" w:rsidRPr="00B45E2D" w:rsidRDefault="00A76AED" w:rsidP="002B6E47">
            <w:pPr>
              <w:jc w:val="center"/>
              <w:rPr>
                <w:color w:val="000000"/>
                <w:sz w:val="16"/>
                <w:szCs w:val="16"/>
              </w:rPr>
            </w:pPr>
            <w:r w:rsidRPr="00B45E2D">
              <w:rPr>
                <w:color w:val="000000"/>
                <w:sz w:val="16"/>
                <w:szCs w:val="16"/>
              </w:rPr>
              <w:t>0</w:t>
            </w:r>
            <w:r w:rsidR="00C160A3">
              <w:rPr>
                <w:color w:val="000000"/>
                <w:sz w:val="16"/>
                <w:szCs w:val="16"/>
              </w:rPr>
              <w:t>,5</w:t>
            </w:r>
          </w:p>
        </w:tc>
        <w:tc>
          <w:tcPr>
            <w:tcW w:w="736" w:type="dxa"/>
            <w:tcBorders>
              <w:top w:val="single" w:sz="4" w:space="0" w:color="auto"/>
              <w:left w:val="nil"/>
              <w:bottom w:val="single" w:sz="4" w:space="0" w:color="auto"/>
              <w:right w:val="single" w:sz="4" w:space="0" w:color="auto"/>
            </w:tcBorders>
          </w:tcPr>
          <w:p w14:paraId="69C61BC9" w14:textId="77777777" w:rsidR="00A76AED" w:rsidRPr="00602349" w:rsidRDefault="00A76AED" w:rsidP="002B6E47">
            <w:pPr>
              <w:jc w:val="center"/>
            </w:pPr>
            <w:r w:rsidRPr="00B45E2D">
              <w:rPr>
                <w:color w:val="000000"/>
                <w:sz w:val="16"/>
                <w:szCs w:val="16"/>
              </w:rPr>
              <w:t>7</w:t>
            </w:r>
          </w:p>
        </w:tc>
      </w:tr>
    </w:tbl>
    <w:p w14:paraId="7641005C" w14:textId="77777777" w:rsidR="000B1DAB" w:rsidRDefault="000B1DAB"/>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0B1DAB" w:rsidRPr="000B1DAB" w14:paraId="6F7EC406" w14:textId="77777777" w:rsidTr="000B1DAB">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6CAB1" w14:textId="301A9E03" w:rsidR="000B1DAB" w:rsidRPr="000B1DAB" w:rsidRDefault="000B1DAB" w:rsidP="002B6E47">
            <w:pPr>
              <w:rPr>
                <w:b/>
                <w:color w:val="000000"/>
                <w:sz w:val="18"/>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0EAABF6" w14:textId="7811177D" w:rsidR="000B1DAB" w:rsidRPr="000B1DAB" w:rsidRDefault="000B1DAB" w:rsidP="002B6E47">
            <w:pPr>
              <w:rPr>
                <w:b/>
                <w:color w:val="000000"/>
                <w:sz w:val="18"/>
                <w:szCs w:val="16"/>
                <w:lang w:val="en-GB"/>
              </w:rPr>
            </w:pPr>
            <w:r w:rsidRPr="000B1DAB">
              <w:rPr>
                <w:b/>
                <w:color w:val="000000"/>
                <w:sz w:val="18"/>
                <w:szCs w:val="16"/>
                <w:lang w:val="en-GB"/>
              </w:rPr>
              <w:t>Berufsbezogene Fremdsprache Englisch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5D3D708" w14:textId="77777777" w:rsidR="000B1DAB" w:rsidRPr="000B1DAB" w:rsidRDefault="000B1DAB" w:rsidP="002B6E47">
            <w:pPr>
              <w:jc w:val="center"/>
              <w:rPr>
                <w:b/>
                <w:color w:val="000000"/>
                <w:sz w:val="18"/>
                <w:szCs w:val="16"/>
                <w:lang w:val="en-GB"/>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AED1F81" w14:textId="77777777" w:rsidR="000B1DAB" w:rsidRPr="000B1DAB" w:rsidRDefault="000B1DAB" w:rsidP="002B6E47">
            <w:pPr>
              <w:jc w:val="center"/>
              <w:rPr>
                <w:b/>
                <w:color w:val="000000"/>
                <w:sz w:val="18"/>
                <w:szCs w:val="16"/>
                <w:lang w:val="en-GB"/>
              </w:rPr>
            </w:pP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5DE6A4A" w14:textId="77777777" w:rsidR="000B1DAB" w:rsidRPr="000B1DAB" w:rsidRDefault="000B1DAB" w:rsidP="002B6E47">
            <w:pPr>
              <w:jc w:val="center"/>
              <w:rPr>
                <w:b/>
                <w:color w:val="000000"/>
                <w:sz w:val="18"/>
                <w:szCs w:val="16"/>
                <w:lang w:val="en-GB"/>
              </w:rPr>
            </w:pPr>
          </w:p>
        </w:tc>
        <w:tc>
          <w:tcPr>
            <w:tcW w:w="736" w:type="dxa"/>
            <w:tcBorders>
              <w:top w:val="single" w:sz="4" w:space="0" w:color="auto"/>
              <w:left w:val="nil"/>
              <w:bottom w:val="single" w:sz="4" w:space="0" w:color="auto"/>
              <w:right w:val="single" w:sz="4" w:space="0" w:color="auto"/>
            </w:tcBorders>
            <w:shd w:val="clear" w:color="auto" w:fill="auto"/>
          </w:tcPr>
          <w:p w14:paraId="10A044DE" w14:textId="77777777" w:rsidR="000B1DAB" w:rsidRPr="000B1DAB" w:rsidRDefault="000B1DAB" w:rsidP="002B6E47">
            <w:pPr>
              <w:jc w:val="center"/>
              <w:rPr>
                <w:b/>
                <w:color w:val="000000"/>
                <w:sz w:val="18"/>
                <w:szCs w:val="16"/>
                <w:lang w:val="en-GB"/>
              </w:rPr>
            </w:pPr>
          </w:p>
        </w:tc>
      </w:tr>
      <w:tr w:rsidR="00A76AED" w:rsidRPr="001F23C7" w14:paraId="47D702A6"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DC71FD"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B0DEA60" w14:textId="77777777" w:rsidR="00A76AED" w:rsidRPr="00263213" w:rsidRDefault="00A76AED" w:rsidP="002B6E47">
            <w:pPr>
              <w:rPr>
                <w:color w:val="000000"/>
                <w:sz w:val="16"/>
                <w:szCs w:val="16"/>
                <w:lang w:val="en-GB"/>
              </w:rPr>
            </w:pPr>
            <w:r w:rsidRPr="00263213">
              <w:rPr>
                <w:color w:val="000000"/>
                <w:sz w:val="16"/>
                <w:szCs w:val="16"/>
                <w:lang w:val="en-GB"/>
              </w:rPr>
              <w:t>Modul: BFE1 Introduction to language learning theories and teaching didactics</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FE53B31" w14:textId="77777777" w:rsidR="00A76AED" w:rsidRPr="00263213" w:rsidRDefault="00A76AED" w:rsidP="002B6E47">
            <w:pPr>
              <w:jc w:val="center"/>
              <w:rPr>
                <w:color w:val="000000"/>
                <w:sz w:val="16"/>
                <w:szCs w:val="16"/>
                <w:lang w:val="en-GB"/>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81CAA3B"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BB74C6"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87B9384" w14:textId="77777777" w:rsidR="00A76AED" w:rsidRPr="00263213" w:rsidRDefault="00A76AED" w:rsidP="002B6E47">
            <w:pPr>
              <w:jc w:val="center"/>
              <w:rPr>
                <w:color w:val="000000"/>
                <w:sz w:val="16"/>
                <w:szCs w:val="16"/>
                <w:lang w:val="en-GB"/>
              </w:rPr>
            </w:pPr>
          </w:p>
        </w:tc>
      </w:tr>
      <w:tr w:rsidR="00A76AED" w:rsidRPr="00602349" w14:paraId="660B9141"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D7006" w14:textId="77777777" w:rsidR="00A76AED" w:rsidRPr="00263213" w:rsidRDefault="00A76AED" w:rsidP="002B6E47">
            <w:pPr>
              <w:rPr>
                <w:color w:val="000000"/>
                <w:sz w:val="16"/>
                <w:szCs w:val="16"/>
                <w:lang w:val="en-GB"/>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30F683A" w14:textId="77777777" w:rsidR="00A76AED" w:rsidRPr="00602349" w:rsidRDefault="00A76AED" w:rsidP="002B6E47">
            <w:pPr>
              <w:rPr>
                <w:color w:val="000000"/>
                <w:sz w:val="20"/>
                <w:szCs w:val="16"/>
              </w:rPr>
            </w:pPr>
            <w:r w:rsidRPr="00602349">
              <w:rPr>
                <w:rFonts w:asciiTheme="minorHAnsi" w:hAnsiTheme="minorHAnsi" w:cs="Arial"/>
                <w:sz w:val="20"/>
                <w:lang w:eastAsia="de-AT"/>
              </w:rPr>
              <w:t>Einführung FD Grundlagen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11E4EEF"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2C72D2C"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E1CBEB0"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4FCC2746" w14:textId="77777777" w:rsidR="00A76AED" w:rsidRPr="00602349" w:rsidRDefault="00A76AED" w:rsidP="002B6E47">
            <w:pPr>
              <w:jc w:val="center"/>
              <w:rPr>
                <w:color w:val="000000"/>
                <w:sz w:val="16"/>
                <w:szCs w:val="16"/>
              </w:rPr>
            </w:pPr>
            <w:r w:rsidRPr="00602349">
              <w:rPr>
                <w:color w:val="000000"/>
                <w:sz w:val="16"/>
                <w:szCs w:val="16"/>
              </w:rPr>
              <w:t>3</w:t>
            </w:r>
          </w:p>
        </w:tc>
      </w:tr>
      <w:tr w:rsidR="00A76AED" w:rsidRPr="00602349" w14:paraId="1DFC5F8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48DF"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588802F"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Spracherwerbstheorien, GERS</w:t>
            </w:r>
            <w:r w:rsidR="00D371AE" w:rsidRPr="00602349">
              <w:rPr>
                <w:rStyle w:val="Funotenzeichen"/>
                <w:rFonts w:asciiTheme="minorHAnsi" w:hAnsiTheme="minorHAnsi" w:cs="Arial"/>
                <w:sz w:val="20"/>
                <w:lang w:eastAsia="de-AT"/>
              </w:rPr>
              <w:footnoteReference w:id="6"/>
            </w:r>
            <w:r w:rsidRPr="00602349">
              <w:rPr>
                <w:rFonts w:asciiTheme="minorHAnsi" w:hAnsiTheme="minorHAnsi" w:cs="Arial"/>
                <w:sz w:val="20"/>
                <w:lang w:eastAsia="de-AT"/>
              </w:rPr>
              <w:t xml:space="preserve"> Sprachkompetenzen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1EBADD5"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978802C" w14:textId="77777777" w:rsidR="00A76AED" w:rsidRPr="00602349" w:rsidRDefault="00A76AED" w:rsidP="002B6E47">
            <w:pPr>
              <w:jc w:val="center"/>
              <w:rPr>
                <w:color w:val="000000"/>
                <w:sz w:val="16"/>
                <w:szCs w:val="16"/>
              </w:rPr>
            </w:pPr>
            <w:r w:rsidRPr="00602349">
              <w:rPr>
                <w:color w:val="000000"/>
                <w:sz w:val="16"/>
                <w:szCs w:val="16"/>
              </w:rPr>
              <w:t>4</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ED9FB60"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1B8D7CE0" w14:textId="77777777" w:rsidR="00A76AED" w:rsidRPr="00602349" w:rsidRDefault="00A76AED" w:rsidP="002B6E47">
            <w:pPr>
              <w:jc w:val="center"/>
              <w:rPr>
                <w:color w:val="000000"/>
                <w:sz w:val="16"/>
                <w:szCs w:val="16"/>
              </w:rPr>
            </w:pPr>
            <w:r w:rsidRPr="00602349">
              <w:rPr>
                <w:color w:val="000000"/>
                <w:sz w:val="16"/>
                <w:szCs w:val="16"/>
              </w:rPr>
              <w:t>3</w:t>
            </w:r>
          </w:p>
        </w:tc>
      </w:tr>
      <w:tr w:rsidR="00A76AED" w:rsidRPr="001F23C7" w14:paraId="02375197"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E9F384"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B300C9C" w14:textId="77777777" w:rsidR="00A76AED" w:rsidRPr="00263213" w:rsidRDefault="00A76AED" w:rsidP="002B6E47">
            <w:pPr>
              <w:rPr>
                <w:color w:val="000000"/>
                <w:sz w:val="16"/>
                <w:szCs w:val="16"/>
                <w:lang w:val="en-GB"/>
              </w:rPr>
            </w:pPr>
            <w:r w:rsidRPr="00263213">
              <w:rPr>
                <w:color w:val="000000"/>
                <w:sz w:val="16"/>
                <w:szCs w:val="16"/>
                <w:lang w:val="en-GB"/>
              </w:rPr>
              <w:t>Modul: BFE2 Personal and professional development 1</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D6087AC" w14:textId="77777777" w:rsidR="00A76AED" w:rsidRPr="00263213" w:rsidRDefault="00A76AED" w:rsidP="002B6E47">
            <w:pPr>
              <w:jc w:val="center"/>
              <w:rPr>
                <w:color w:val="000000"/>
                <w:sz w:val="16"/>
                <w:szCs w:val="16"/>
                <w:lang w:val="en-GB"/>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B41CADF"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6108A62"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13997C04" w14:textId="77777777" w:rsidR="00A76AED" w:rsidRPr="00263213" w:rsidRDefault="00A76AED" w:rsidP="002B6E47">
            <w:pPr>
              <w:jc w:val="center"/>
              <w:rPr>
                <w:color w:val="000000"/>
                <w:sz w:val="16"/>
                <w:szCs w:val="16"/>
                <w:lang w:val="en-GB"/>
              </w:rPr>
            </w:pPr>
          </w:p>
        </w:tc>
      </w:tr>
      <w:tr w:rsidR="00A76AED" w:rsidRPr="00602349" w14:paraId="68CDFEE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1C0CF" w14:textId="77777777" w:rsidR="00A76AED" w:rsidRPr="00263213" w:rsidRDefault="00A76AED" w:rsidP="002B6E47">
            <w:pPr>
              <w:rPr>
                <w:color w:val="000000"/>
                <w:sz w:val="16"/>
                <w:szCs w:val="16"/>
                <w:lang w:val="en-GB"/>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88E8C76" w14:textId="77777777" w:rsidR="00A76AED" w:rsidRPr="00602349" w:rsidRDefault="00A76AED" w:rsidP="002B6E47">
            <w:pPr>
              <w:rPr>
                <w:color w:val="000000"/>
                <w:sz w:val="20"/>
                <w:szCs w:val="16"/>
              </w:rPr>
            </w:pPr>
            <w:r w:rsidRPr="00602349">
              <w:rPr>
                <w:rFonts w:asciiTheme="minorHAnsi" w:hAnsiTheme="minorHAnsi" w:cs="Arial"/>
                <w:sz w:val="20"/>
                <w:lang w:eastAsia="de-AT"/>
              </w:rPr>
              <w:t>Hörverstehen, interaktives Sprechen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FAF4B61"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2EBB124" w14:textId="77777777" w:rsidR="00A76AED" w:rsidRPr="00602349" w:rsidRDefault="00A76AED" w:rsidP="002B6E47">
            <w:pPr>
              <w:jc w:val="center"/>
              <w:rPr>
                <w:color w:val="000000"/>
                <w:sz w:val="16"/>
                <w:szCs w:val="16"/>
              </w:rPr>
            </w:pPr>
            <w:r w:rsidRPr="00602349">
              <w:rPr>
                <w:color w:val="000000"/>
                <w:sz w:val="16"/>
                <w:szCs w:val="16"/>
              </w:rPr>
              <w:t>4,5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6F770F1"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tcPr>
          <w:p w14:paraId="0DB4B69B" w14:textId="77777777" w:rsidR="00A76AED" w:rsidRPr="00602349" w:rsidRDefault="00A76AED" w:rsidP="002B6E47">
            <w:pPr>
              <w:jc w:val="center"/>
              <w:rPr>
                <w:color w:val="000000"/>
                <w:sz w:val="16"/>
                <w:szCs w:val="16"/>
              </w:rPr>
            </w:pPr>
            <w:r w:rsidRPr="00602349">
              <w:rPr>
                <w:color w:val="000000"/>
                <w:sz w:val="16"/>
                <w:szCs w:val="16"/>
              </w:rPr>
              <w:t>4</w:t>
            </w:r>
          </w:p>
        </w:tc>
      </w:tr>
      <w:tr w:rsidR="00A76AED" w:rsidRPr="00602349" w14:paraId="2F71FD1F"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885F0" w14:textId="77777777" w:rsidR="00A76AED" w:rsidRPr="00602349" w:rsidRDefault="00A76AED" w:rsidP="002B6E47">
            <w:pPr>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EF70D7F" w14:textId="766C1554" w:rsidR="00A76AED" w:rsidRPr="00602349" w:rsidRDefault="00A76AED" w:rsidP="002B6E47">
            <w:pPr>
              <w:rPr>
                <w:color w:val="000000"/>
                <w:sz w:val="20"/>
                <w:szCs w:val="16"/>
              </w:rPr>
            </w:pPr>
            <w:r w:rsidRPr="00602349">
              <w:rPr>
                <w:rFonts w:asciiTheme="minorHAnsi" w:hAnsiTheme="minorHAnsi" w:cs="Arial"/>
                <w:sz w:val="20"/>
                <w:lang w:eastAsia="de-AT"/>
              </w:rPr>
              <w:t>Entwicklung von Unterrichtskonzepten</w:t>
            </w:r>
            <w:r w:rsidR="000777EF">
              <w:rPr>
                <w:rFonts w:asciiTheme="minorHAnsi" w:hAnsiTheme="minorHAnsi" w:cs="Arial"/>
                <w:sz w:val="20"/>
                <w:lang w:eastAsia="de-AT"/>
              </w:rPr>
              <w:t xml:space="preserve"> (digitale Kompetenzen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6CD9BA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8D91954"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BAD862E"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B01644E" w14:textId="77777777" w:rsidR="00A76AED" w:rsidRPr="00602349" w:rsidRDefault="00A76AED" w:rsidP="002B6E47">
            <w:pPr>
              <w:jc w:val="center"/>
              <w:rPr>
                <w:color w:val="000000"/>
                <w:sz w:val="16"/>
                <w:szCs w:val="16"/>
              </w:rPr>
            </w:pPr>
            <w:r w:rsidRPr="00602349">
              <w:rPr>
                <w:color w:val="000000"/>
                <w:sz w:val="16"/>
                <w:szCs w:val="16"/>
              </w:rPr>
              <w:t>4</w:t>
            </w:r>
          </w:p>
        </w:tc>
      </w:tr>
      <w:tr w:rsidR="00A76AED" w:rsidRPr="001F23C7" w14:paraId="45A42336"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308609C"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36F0C0D" w14:textId="77777777" w:rsidR="00A76AED" w:rsidRPr="00263213" w:rsidRDefault="00A76AED" w:rsidP="002B6E47">
            <w:pPr>
              <w:rPr>
                <w:color w:val="000000"/>
                <w:sz w:val="16"/>
                <w:szCs w:val="16"/>
                <w:lang w:val="en-GB"/>
              </w:rPr>
            </w:pPr>
            <w:r w:rsidRPr="00263213">
              <w:rPr>
                <w:color w:val="000000"/>
                <w:sz w:val="16"/>
                <w:szCs w:val="16"/>
                <w:lang w:val="en-GB"/>
              </w:rPr>
              <w:t>Modul: BFE3 Personal and professional development 2</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62E1E39" w14:textId="77777777" w:rsidR="00A76AED" w:rsidRPr="00263213" w:rsidRDefault="00A76AED" w:rsidP="002B6E47">
            <w:pPr>
              <w:jc w:val="center"/>
              <w:rPr>
                <w:color w:val="000000"/>
                <w:sz w:val="16"/>
                <w:szCs w:val="16"/>
                <w:lang w:val="en-GB"/>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24A3FD4"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57FA107"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2C514A82" w14:textId="77777777" w:rsidR="00A76AED" w:rsidRPr="00263213" w:rsidRDefault="00A76AED" w:rsidP="002B6E47">
            <w:pPr>
              <w:jc w:val="center"/>
              <w:rPr>
                <w:color w:val="000000"/>
                <w:sz w:val="16"/>
                <w:szCs w:val="16"/>
                <w:lang w:val="en-GB"/>
              </w:rPr>
            </w:pPr>
          </w:p>
        </w:tc>
      </w:tr>
      <w:tr w:rsidR="00A76AED" w:rsidRPr="00602349" w14:paraId="4BACF02D"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79B1E" w14:textId="77777777" w:rsidR="00A76AED" w:rsidRPr="00263213" w:rsidRDefault="00A76AED" w:rsidP="002B6E47">
            <w:pPr>
              <w:ind w:left="360" w:hanging="360"/>
              <w:rPr>
                <w:color w:val="000000"/>
                <w:sz w:val="16"/>
                <w:szCs w:val="16"/>
                <w:lang w:val="en-GB"/>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436B933" w14:textId="7792F003" w:rsidR="00A76AED" w:rsidRPr="00602349" w:rsidRDefault="00A76AED" w:rsidP="002B6E47">
            <w:pPr>
              <w:rPr>
                <w:color w:val="000000"/>
                <w:sz w:val="20"/>
                <w:szCs w:val="16"/>
              </w:rPr>
            </w:pPr>
            <w:r w:rsidRPr="00602349">
              <w:rPr>
                <w:rFonts w:asciiTheme="minorHAnsi" w:hAnsiTheme="minorHAnsi" w:cs="Arial"/>
                <w:sz w:val="20"/>
                <w:lang w:eastAsia="de-AT"/>
              </w:rPr>
              <w:t>Lesefertigkeit, Schreibproduktion, Einsatz v. IKT im Unterricht</w:t>
            </w:r>
            <w:r w:rsidR="000777EF">
              <w:rPr>
                <w:rFonts w:asciiTheme="minorHAnsi" w:hAnsiTheme="minorHAnsi" w:cs="Arial"/>
                <w:sz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26B9133"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3AE29CB" w14:textId="77777777" w:rsidR="00A76AED" w:rsidRPr="00602349" w:rsidRDefault="00A76AED" w:rsidP="002B6E47">
            <w:pPr>
              <w:jc w:val="center"/>
              <w:rPr>
                <w:color w:val="000000"/>
                <w:sz w:val="16"/>
                <w:szCs w:val="16"/>
              </w:rPr>
            </w:pPr>
            <w:r w:rsidRPr="00602349">
              <w:rPr>
                <w:color w:val="000000"/>
                <w:sz w:val="16"/>
                <w:szCs w:val="16"/>
              </w:rPr>
              <w:t>4,5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B862989"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tcPr>
          <w:p w14:paraId="24F44FFA"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1CDCC10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DDB1"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4F3A5FF" w14:textId="15BA943E" w:rsidR="00A76AED" w:rsidRPr="00602349" w:rsidRDefault="00A76AED" w:rsidP="002B6E47">
            <w:pPr>
              <w:rPr>
                <w:color w:val="000000"/>
                <w:sz w:val="20"/>
                <w:szCs w:val="16"/>
              </w:rPr>
            </w:pPr>
            <w:r w:rsidRPr="00602349">
              <w:rPr>
                <w:rFonts w:asciiTheme="minorHAnsi" w:hAnsiTheme="minorHAnsi" w:cs="Arial"/>
                <w:sz w:val="20"/>
                <w:lang w:eastAsia="de-AT"/>
              </w:rPr>
              <w:t>Leistungsfeststellung, -beurteilung</w:t>
            </w:r>
            <w:r w:rsidR="00B3266B">
              <w:rPr>
                <w:rFonts w:asciiTheme="minorHAnsi" w:hAnsiTheme="minorHAnsi" w:cs="Arial"/>
                <w:sz w:val="20"/>
                <w:lang w:eastAsia="de-AT"/>
              </w:rPr>
              <w:t xml:space="preserve"> </w:t>
            </w:r>
            <w:r w:rsidR="00B3266B">
              <w:rPr>
                <w:rFonts w:asciiTheme="minorHAnsi" w:hAnsiTheme="minorHAnsi" w:cstheme="minorHAnsi"/>
                <w:sz w:val="20"/>
              </w:rPr>
              <w:t>(digitale Kompetenzen D, F)</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233E12F"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528EBB" w14:textId="77777777" w:rsidR="00A76AED" w:rsidRPr="00602349" w:rsidRDefault="00A76AED" w:rsidP="002B6E47">
            <w:pPr>
              <w:jc w:val="center"/>
              <w:rPr>
                <w:color w:val="000000"/>
                <w:sz w:val="16"/>
                <w:szCs w:val="16"/>
              </w:rPr>
            </w:pPr>
            <w:r w:rsidRPr="00602349">
              <w:rPr>
                <w:color w:val="000000"/>
                <w:sz w:val="16"/>
                <w:szCs w:val="16"/>
              </w:rPr>
              <w:t>1,5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93A80C9"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46B8BBE"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1F23C7" w14:paraId="3AD5EC0A"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E51A0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F256AFE" w14:textId="77777777" w:rsidR="00A76AED" w:rsidRPr="00263213" w:rsidRDefault="00A76AED" w:rsidP="002B6E47">
            <w:pPr>
              <w:rPr>
                <w:color w:val="000000"/>
                <w:sz w:val="16"/>
                <w:szCs w:val="16"/>
                <w:lang w:val="en-GB"/>
              </w:rPr>
            </w:pPr>
            <w:r w:rsidRPr="00263213">
              <w:rPr>
                <w:color w:val="000000"/>
                <w:sz w:val="16"/>
                <w:szCs w:val="16"/>
                <w:lang w:val="en-GB"/>
              </w:rPr>
              <w:t>Modul: BFE4 Intercultural aspec in language teaching – Studienwoche in England</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9867F4B" w14:textId="77777777" w:rsidR="00A76AED" w:rsidRPr="00263213" w:rsidRDefault="00A76AED" w:rsidP="002B6E47">
            <w:pPr>
              <w:jc w:val="center"/>
              <w:rPr>
                <w:color w:val="000000"/>
                <w:sz w:val="16"/>
                <w:szCs w:val="16"/>
                <w:lang w:val="en-GB"/>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7CE452D"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F409C86"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CC19DF7" w14:textId="77777777" w:rsidR="00A76AED" w:rsidRPr="00263213" w:rsidRDefault="00A76AED" w:rsidP="002B6E47">
            <w:pPr>
              <w:jc w:val="center"/>
              <w:rPr>
                <w:color w:val="000000"/>
                <w:sz w:val="16"/>
                <w:szCs w:val="16"/>
                <w:lang w:val="en-GB"/>
              </w:rPr>
            </w:pPr>
          </w:p>
        </w:tc>
      </w:tr>
      <w:tr w:rsidR="00A76AED" w:rsidRPr="00602349" w14:paraId="421B74C5"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D1745" w14:textId="77777777" w:rsidR="00A76AED" w:rsidRPr="00263213" w:rsidRDefault="00A76AED" w:rsidP="002B6E47">
            <w:pPr>
              <w:ind w:left="360" w:hanging="360"/>
              <w:rPr>
                <w:color w:val="000000"/>
                <w:sz w:val="16"/>
                <w:szCs w:val="16"/>
                <w:lang w:val="en-GB"/>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6029186" w14:textId="77777777" w:rsidR="00A76AED" w:rsidRPr="00602349" w:rsidRDefault="00A76AED" w:rsidP="002B6E47">
            <w:pPr>
              <w:rPr>
                <w:color w:val="000000"/>
                <w:sz w:val="20"/>
                <w:szCs w:val="16"/>
              </w:rPr>
            </w:pPr>
            <w:r w:rsidRPr="00602349">
              <w:rPr>
                <w:rFonts w:asciiTheme="minorHAnsi" w:hAnsiTheme="minorHAnsi" w:cs="Arial"/>
                <w:sz w:val="20"/>
                <w:lang w:eastAsia="de-AT"/>
              </w:rPr>
              <w:t>Interkulturelle Aspekte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B95AB40"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7D7B3D4" w14:textId="77777777" w:rsidR="00A76AED" w:rsidRPr="00602349" w:rsidRDefault="00A76AED" w:rsidP="002B6E47">
            <w:pPr>
              <w:jc w:val="center"/>
              <w:rPr>
                <w:color w:val="000000"/>
                <w:sz w:val="16"/>
                <w:szCs w:val="16"/>
              </w:rPr>
            </w:pPr>
            <w:r w:rsidRPr="00602349">
              <w:rPr>
                <w:color w:val="000000"/>
                <w:sz w:val="16"/>
                <w:szCs w:val="16"/>
              </w:rPr>
              <w:t>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91AB656"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tcPr>
          <w:p w14:paraId="70D1F7C7"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602349" w14:paraId="198EE16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B7D90"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AECC88A" w14:textId="77777777" w:rsidR="00A76AED" w:rsidRPr="00602349" w:rsidRDefault="00A76AED" w:rsidP="002B6E47">
            <w:pPr>
              <w:rPr>
                <w:color w:val="000000"/>
                <w:sz w:val="20"/>
                <w:szCs w:val="16"/>
              </w:rPr>
            </w:pPr>
            <w:r w:rsidRPr="00602349">
              <w:rPr>
                <w:rFonts w:asciiTheme="minorHAnsi" w:hAnsiTheme="minorHAnsi" w:cs="Arial"/>
                <w:sz w:val="20"/>
                <w:lang w:eastAsia="de-AT"/>
              </w:rPr>
              <w:t>Sprachunterricht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D63E0E"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E179CE3"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AEAAFB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486303A0"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1F23C7" w14:paraId="0FD53683"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968E7F5"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89771CD" w14:textId="77777777" w:rsidR="00A76AED" w:rsidRPr="00263213" w:rsidRDefault="00A76AED" w:rsidP="002B6E47">
            <w:pPr>
              <w:rPr>
                <w:color w:val="000000"/>
                <w:sz w:val="16"/>
                <w:szCs w:val="16"/>
                <w:lang w:val="en-GB"/>
              </w:rPr>
            </w:pPr>
            <w:r w:rsidRPr="00263213">
              <w:rPr>
                <w:color w:val="000000"/>
                <w:sz w:val="16"/>
                <w:szCs w:val="16"/>
                <w:lang w:val="en-GB"/>
              </w:rPr>
              <w:t>Modul: BFE5 Assessment tools for self-evaluation and selfreflection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4F5B079" w14:textId="77777777" w:rsidR="00A76AED" w:rsidRPr="00263213" w:rsidRDefault="00A76AED" w:rsidP="002B6E47">
            <w:pPr>
              <w:jc w:val="center"/>
              <w:rPr>
                <w:color w:val="000000"/>
                <w:sz w:val="16"/>
                <w:szCs w:val="16"/>
                <w:lang w:val="en-GB"/>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07FD41F"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2F96BA6" w14:textId="77777777" w:rsidR="00A76AED" w:rsidRPr="00263213" w:rsidRDefault="00A76AED" w:rsidP="002B6E47">
            <w:pPr>
              <w:jc w:val="center"/>
              <w:rPr>
                <w:color w:val="000000"/>
                <w:sz w:val="16"/>
                <w:szCs w:val="16"/>
                <w:lang w:val="en-GB"/>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25A39699" w14:textId="77777777" w:rsidR="00A76AED" w:rsidRPr="00263213" w:rsidRDefault="00A76AED" w:rsidP="002B6E47">
            <w:pPr>
              <w:jc w:val="center"/>
              <w:rPr>
                <w:color w:val="000000"/>
                <w:sz w:val="16"/>
                <w:szCs w:val="16"/>
                <w:lang w:val="en-GB"/>
              </w:rPr>
            </w:pPr>
          </w:p>
        </w:tc>
      </w:tr>
      <w:tr w:rsidR="00A76AED" w:rsidRPr="00602349" w14:paraId="068E207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90BA5" w14:textId="77777777" w:rsidR="00A76AED" w:rsidRPr="00263213" w:rsidRDefault="00A76AED" w:rsidP="002B6E47">
            <w:pPr>
              <w:ind w:left="360" w:hanging="360"/>
              <w:rPr>
                <w:color w:val="000000"/>
                <w:sz w:val="16"/>
                <w:szCs w:val="16"/>
                <w:lang w:val="en-GB"/>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7607A6D" w14:textId="77777777" w:rsidR="00A76AED" w:rsidRPr="00602349" w:rsidRDefault="00A76AED" w:rsidP="002B6E47">
            <w:pPr>
              <w:rPr>
                <w:color w:val="000000"/>
                <w:sz w:val="20"/>
                <w:szCs w:val="16"/>
              </w:rPr>
            </w:pPr>
            <w:r w:rsidRPr="00602349">
              <w:rPr>
                <w:rFonts w:asciiTheme="minorHAnsi" w:hAnsiTheme="minorHAnsi" w:cs="Arial"/>
                <w:sz w:val="20"/>
                <w:lang w:eastAsia="de-AT"/>
              </w:rPr>
              <w:t>Evaluation und Reflexion; lebenslanges Lernen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B459E5B" w14:textId="77777777" w:rsidR="00A76AED" w:rsidRPr="00602349" w:rsidRDefault="00A76AED" w:rsidP="002B6E47">
            <w:pPr>
              <w:jc w:val="center"/>
              <w:rPr>
                <w:color w:val="000000"/>
                <w:sz w:val="16"/>
                <w:szCs w:val="16"/>
              </w:rPr>
            </w:pPr>
            <w:r w:rsidRPr="00602349">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8D910E8"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A6A53E4"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tcPr>
          <w:p w14:paraId="5C215A32" w14:textId="77777777" w:rsidR="00A76AED" w:rsidRPr="00602349" w:rsidRDefault="00A76AED" w:rsidP="002B6E47">
            <w:pPr>
              <w:jc w:val="center"/>
              <w:rPr>
                <w:color w:val="000000"/>
                <w:sz w:val="16"/>
                <w:szCs w:val="16"/>
              </w:rPr>
            </w:pPr>
            <w:r w:rsidRPr="00602349">
              <w:rPr>
                <w:color w:val="000000"/>
                <w:sz w:val="16"/>
                <w:szCs w:val="16"/>
              </w:rPr>
              <w:t>7</w:t>
            </w:r>
          </w:p>
        </w:tc>
      </w:tr>
      <w:tr w:rsidR="00A76AED" w:rsidRPr="00602349" w14:paraId="588BF36B"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0F33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F003BDC" w14:textId="1A344E9F" w:rsidR="00A76AED" w:rsidRPr="00B45E2D" w:rsidRDefault="00C160A3" w:rsidP="007E1472">
            <w:pPr>
              <w:rPr>
                <w:color w:val="000000"/>
                <w:sz w:val="20"/>
                <w:szCs w:val="16"/>
              </w:rPr>
            </w:pPr>
            <w:r>
              <w:rPr>
                <w:rFonts w:asciiTheme="minorHAnsi" w:hAnsiTheme="minorHAnsi" w:cs="Arial"/>
                <w:sz w:val="20"/>
                <w:lang w:eastAsia="de-AT"/>
              </w:rPr>
              <w:t>Portfolio</w:t>
            </w:r>
            <w:r w:rsidR="007E1472" w:rsidRPr="00B45E2D">
              <w:rPr>
                <w:rFonts w:asciiTheme="minorHAnsi" w:hAnsiTheme="minorHAnsi" w:cs="Arial"/>
                <w:sz w:val="20"/>
                <w:lang w:eastAsia="de-AT"/>
              </w:rPr>
              <w:t xml:space="preserve"> und Präsentation</w:t>
            </w:r>
            <w:r w:rsidR="00B3266B">
              <w:rPr>
                <w:rFonts w:asciiTheme="minorHAnsi" w:hAnsiTheme="minorHAnsi" w:cs="Arial"/>
                <w:sz w:val="20"/>
                <w:lang w:eastAsia="de-AT"/>
              </w:rPr>
              <w:t xml:space="preserve"> </w:t>
            </w:r>
            <w:r w:rsidR="00B3266B">
              <w:rPr>
                <w:rFonts w:asciiTheme="minorHAnsi" w:hAnsiTheme="minorHAnsi" w:cstheme="minorHAnsi"/>
                <w:sz w:val="20"/>
              </w:rPr>
              <w:t>(digitale Kompetenzen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7053274" w14:textId="144BC874" w:rsidR="00A76AED" w:rsidRPr="00B45E2D" w:rsidRDefault="007E1472" w:rsidP="002B6E47">
            <w:pPr>
              <w:jc w:val="center"/>
              <w:rPr>
                <w:color w:val="000000"/>
                <w:sz w:val="16"/>
                <w:szCs w:val="16"/>
              </w:rPr>
            </w:pPr>
            <w:r w:rsidRPr="00B45E2D">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D6D4337" w14:textId="77777777" w:rsidR="00A76AED" w:rsidRPr="00B45E2D" w:rsidRDefault="00A76AED" w:rsidP="002B6E47">
            <w:pPr>
              <w:jc w:val="center"/>
              <w:rPr>
                <w:color w:val="000000"/>
                <w:sz w:val="16"/>
                <w:szCs w:val="16"/>
              </w:rPr>
            </w:pPr>
            <w:r w:rsidRPr="00B45E2D">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3B85BDD" w14:textId="65C969F7" w:rsidR="00A76AED" w:rsidRPr="00B45E2D" w:rsidRDefault="00A76AED" w:rsidP="002B6E47">
            <w:pPr>
              <w:jc w:val="center"/>
              <w:rPr>
                <w:color w:val="000000"/>
                <w:sz w:val="16"/>
                <w:szCs w:val="16"/>
              </w:rPr>
            </w:pPr>
            <w:r w:rsidRPr="00B45E2D">
              <w:rPr>
                <w:color w:val="000000"/>
                <w:sz w:val="16"/>
                <w:szCs w:val="16"/>
              </w:rPr>
              <w:t>0</w:t>
            </w:r>
            <w:r w:rsidR="00C160A3">
              <w:rPr>
                <w:color w:val="000000"/>
                <w:sz w:val="16"/>
                <w:szCs w:val="16"/>
              </w:rPr>
              <w:t>,5</w:t>
            </w:r>
          </w:p>
        </w:tc>
        <w:tc>
          <w:tcPr>
            <w:tcW w:w="736" w:type="dxa"/>
            <w:tcBorders>
              <w:top w:val="single" w:sz="4" w:space="0" w:color="auto"/>
              <w:left w:val="nil"/>
              <w:bottom w:val="single" w:sz="4" w:space="0" w:color="auto"/>
              <w:right w:val="single" w:sz="4" w:space="0" w:color="auto"/>
            </w:tcBorders>
          </w:tcPr>
          <w:p w14:paraId="72A900AD" w14:textId="77777777" w:rsidR="00A76AED" w:rsidRPr="00602349" w:rsidRDefault="00A76AED" w:rsidP="002B6E47">
            <w:pPr>
              <w:jc w:val="center"/>
              <w:rPr>
                <w:color w:val="000000"/>
                <w:sz w:val="16"/>
                <w:szCs w:val="16"/>
              </w:rPr>
            </w:pPr>
            <w:r w:rsidRPr="00B45E2D">
              <w:rPr>
                <w:color w:val="000000"/>
                <w:sz w:val="16"/>
                <w:szCs w:val="16"/>
              </w:rPr>
              <w:t>7</w:t>
            </w:r>
          </w:p>
        </w:tc>
      </w:tr>
      <w:tr w:rsidR="000777EF" w:rsidRPr="000777EF" w14:paraId="61F985AA" w14:textId="77777777" w:rsidTr="000777EF">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9B439" w14:textId="77777777" w:rsidR="000777EF" w:rsidRPr="000777EF" w:rsidRDefault="000777EF" w:rsidP="002B6E47">
            <w:pPr>
              <w:ind w:left="360" w:hanging="360"/>
              <w:rPr>
                <w:b/>
                <w:color w:val="000000"/>
                <w:sz w:val="18"/>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D43C77F" w14:textId="001CE1F7" w:rsidR="000777EF" w:rsidRPr="000777EF" w:rsidRDefault="000777EF" w:rsidP="002B6E47">
            <w:pPr>
              <w:rPr>
                <w:b/>
                <w:color w:val="000000"/>
                <w:sz w:val="18"/>
                <w:szCs w:val="16"/>
              </w:rPr>
            </w:pPr>
            <w:r w:rsidRPr="000777EF">
              <w:rPr>
                <w:b/>
                <w:color w:val="000000"/>
                <w:sz w:val="18"/>
                <w:szCs w:val="16"/>
              </w:rPr>
              <w:t>Politische Bildung</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C493658" w14:textId="77777777" w:rsidR="000777EF" w:rsidRPr="000777EF" w:rsidRDefault="000777EF" w:rsidP="002B6E47">
            <w:pPr>
              <w:jc w:val="center"/>
              <w:rPr>
                <w:b/>
                <w:color w:val="000000"/>
                <w:sz w:val="18"/>
                <w:szCs w:val="16"/>
              </w:rPr>
            </w:pP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FB69453" w14:textId="77777777" w:rsidR="000777EF" w:rsidRPr="000777EF" w:rsidRDefault="000777EF" w:rsidP="002B6E47">
            <w:pPr>
              <w:jc w:val="center"/>
              <w:rPr>
                <w:b/>
                <w:color w:val="000000"/>
                <w:sz w:val="18"/>
                <w:szCs w:val="16"/>
              </w:rPr>
            </w:pP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A65237F" w14:textId="77777777" w:rsidR="000777EF" w:rsidRPr="000777EF" w:rsidRDefault="000777EF" w:rsidP="002B6E47">
            <w:pPr>
              <w:jc w:val="center"/>
              <w:rPr>
                <w:b/>
                <w:color w:val="000000"/>
                <w:sz w:val="18"/>
                <w:szCs w:val="16"/>
              </w:rPr>
            </w:pPr>
          </w:p>
        </w:tc>
        <w:tc>
          <w:tcPr>
            <w:tcW w:w="736" w:type="dxa"/>
            <w:tcBorders>
              <w:top w:val="single" w:sz="4" w:space="0" w:color="auto"/>
              <w:left w:val="nil"/>
              <w:bottom w:val="single" w:sz="4" w:space="0" w:color="auto"/>
              <w:right w:val="single" w:sz="4" w:space="0" w:color="auto"/>
            </w:tcBorders>
            <w:shd w:val="clear" w:color="auto" w:fill="auto"/>
          </w:tcPr>
          <w:p w14:paraId="250F95FB" w14:textId="77777777" w:rsidR="000777EF" w:rsidRPr="000777EF" w:rsidRDefault="000777EF" w:rsidP="002B6E47">
            <w:pPr>
              <w:jc w:val="center"/>
              <w:rPr>
                <w:b/>
                <w:color w:val="000000"/>
                <w:sz w:val="18"/>
                <w:szCs w:val="16"/>
              </w:rPr>
            </w:pPr>
          </w:p>
        </w:tc>
      </w:tr>
      <w:tr w:rsidR="00A76AED" w:rsidRPr="00602349" w14:paraId="53460CEF"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C063268" w14:textId="42BF11D1"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4C86DC9" w14:textId="77777777" w:rsidR="00A76AED" w:rsidRPr="00602349" w:rsidRDefault="00A76AED" w:rsidP="002B6E47">
            <w:pPr>
              <w:rPr>
                <w:color w:val="000000"/>
                <w:sz w:val="16"/>
                <w:szCs w:val="16"/>
              </w:rPr>
            </w:pPr>
            <w:r w:rsidRPr="00602349">
              <w:rPr>
                <w:color w:val="000000"/>
                <w:sz w:val="16"/>
                <w:szCs w:val="16"/>
              </w:rPr>
              <w:t>Modul: PB1 Geschichte und politische Ideen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828A616"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A7893AD"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EC62D17"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63BC8BA4" w14:textId="77777777" w:rsidR="00A76AED" w:rsidRPr="00602349" w:rsidRDefault="00A76AED" w:rsidP="002B6E47">
            <w:pPr>
              <w:jc w:val="center"/>
              <w:rPr>
                <w:color w:val="000000"/>
                <w:sz w:val="16"/>
                <w:szCs w:val="16"/>
              </w:rPr>
            </w:pPr>
          </w:p>
        </w:tc>
      </w:tr>
      <w:tr w:rsidR="00A76AED" w:rsidRPr="00602349" w14:paraId="5BB4BFCF"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B1E6A"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57AB06F" w14:textId="77777777" w:rsidR="00A76AED" w:rsidRPr="00602349" w:rsidRDefault="00A76AED" w:rsidP="002B6E47">
            <w:pPr>
              <w:rPr>
                <w:color w:val="000000"/>
                <w:sz w:val="20"/>
                <w:szCs w:val="16"/>
              </w:rPr>
            </w:pPr>
            <w:r w:rsidRPr="00602349">
              <w:rPr>
                <w:rFonts w:asciiTheme="minorHAnsi" w:hAnsiTheme="minorHAnsi" w:cs="Arial"/>
                <w:sz w:val="20"/>
                <w:lang w:eastAsia="de-AT"/>
              </w:rPr>
              <w:t>Konstruktion von Geschichte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ECF69B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6167D33"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7CDD575"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E82D1BA" w14:textId="77777777" w:rsidR="00A76AED" w:rsidRPr="00602349" w:rsidRDefault="00A76AED" w:rsidP="002B6E47">
            <w:pPr>
              <w:jc w:val="center"/>
              <w:rPr>
                <w:color w:val="000000"/>
                <w:sz w:val="16"/>
                <w:szCs w:val="16"/>
              </w:rPr>
            </w:pPr>
            <w:r w:rsidRPr="00602349">
              <w:rPr>
                <w:color w:val="000000"/>
                <w:sz w:val="16"/>
                <w:szCs w:val="16"/>
              </w:rPr>
              <w:t>3</w:t>
            </w:r>
          </w:p>
        </w:tc>
      </w:tr>
      <w:tr w:rsidR="00A76AED" w:rsidRPr="00602349" w14:paraId="0DAA8828"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F4FFA"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721BF33F" w14:textId="77777777" w:rsidR="00A76AED" w:rsidRPr="00602349" w:rsidRDefault="00A76AED" w:rsidP="002B6E47">
            <w:pPr>
              <w:rPr>
                <w:color w:val="000000"/>
                <w:sz w:val="20"/>
                <w:szCs w:val="16"/>
              </w:rPr>
            </w:pPr>
            <w:r w:rsidRPr="00602349">
              <w:rPr>
                <w:rFonts w:asciiTheme="minorHAnsi" w:hAnsiTheme="minorHAnsi" w:cs="Arial"/>
                <w:sz w:val="20"/>
                <w:lang w:eastAsia="de-AT"/>
              </w:rPr>
              <w:t>Geschichte der Republik Österreich im europäischen Kontext</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54FB864"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E619B96"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19A995E"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2FA76C0" w14:textId="77777777" w:rsidR="00A76AED" w:rsidRPr="00602349" w:rsidRDefault="00A76AED" w:rsidP="002B6E47">
            <w:pPr>
              <w:jc w:val="center"/>
            </w:pPr>
            <w:r w:rsidRPr="00602349">
              <w:rPr>
                <w:color w:val="000000"/>
                <w:sz w:val="16"/>
                <w:szCs w:val="16"/>
              </w:rPr>
              <w:t>3</w:t>
            </w:r>
          </w:p>
        </w:tc>
      </w:tr>
      <w:tr w:rsidR="00A76AED" w:rsidRPr="00602349" w14:paraId="67D051F3"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6294A"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2DAF604" w14:textId="77777777" w:rsidR="00A76AED" w:rsidRPr="00602349" w:rsidRDefault="00A76AED" w:rsidP="002B6E47">
            <w:pPr>
              <w:rPr>
                <w:color w:val="000000"/>
                <w:sz w:val="20"/>
                <w:szCs w:val="16"/>
              </w:rPr>
            </w:pPr>
            <w:r w:rsidRPr="00602349">
              <w:rPr>
                <w:rFonts w:asciiTheme="minorHAnsi" w:hAnsiTheme="minorHAnsi" w:cs="Arial"/>
                <w:sz w:val="20"/>
                <w:lang w:eastAsia="de-AT"/>
              </w:rPr>
              <w:t>Der Nationalsozialismus in Österreich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51CD424"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E03370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C61F79B"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564D1C5" w14:textId="77777777" w:rsidR="00A76AED" w:rsidRPr="00602349" w:rsidRDefault="00A76AED" w:rsidP="002B6E47">
            <w:pPr>
              <w:jc w:val="center"/>
            </w:pPr>
            <w:r w:rsidRPr="00602349">
              <w:rPr>
                <w:color w:val="000000"/>
                <w:sz w:val="16"/>
                <w:szCs w:val="16"/>
              </w:rPr>
              <w:t>3</w:t>
            </w:r>
          </w:p>
        </w:tc>
      </w:tr>
      <w:tr w:rsidR="00A76AED" w:rsidRPr="00602349" w14:paraId="3422863F"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4B9E2"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ABBEE71"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Politische Systeme und Gesellschaftstheorien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6B728A2"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B9EC8EA"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58E685D"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34689D5" w14:textId="77777777" w:rsidR="00A76AED" w:rsidRPr="00602349" w:rsidRDefault="00A76AED" w:rsidP="002B6E47">
            <w:pPr>
              <w:jc w:val="center"/>
            </w:pPr>
            <w:r w:rsidRPr="00602349">
              <w:rPr>
                <w:color w:val="000000"/>
                <w:sz w:val="16"/>
                <w:szCs w:val="16"/>
              </w:rPr>
              <w:t>3</w:t>
            </w:r>
          </w:p>
        </w:tc>
      </w:tr>
      <w:tr w:rsidR="00A76AED" w:rsidRPr="00602349" w14:paraId="532DFF13"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84FEDF" w14:textId="0834A16C"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8327EA4" w14:textId="77777777" w:rsidR="00A76AED" w:rsidRPr="00602349" w:rsidRDefault="00A76AED" w:rsidP="002B6E47">
            <w:pPr>
              <w:rPr>
                <w:rFonts w:asciiTheme="minorHAnsi" w:hAnsiTheme="minorHAnsi" w:cs="Arial"/>
                <w:lang w:eastAsia="de-AT"/>
              </w:rPr>
            </w:pPr>
            <w:r w:rsidRPr="00602349">
              <w:rPr>
                <w:color w:val="000000"/>
                <w:sz w:val="16"/>
                <w:szCs w:val="16"/>
              </w:rPr>
              <w:t>Modul: PB2 Politik und Recht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43113F3"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9D717DC"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BBB30CF"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74C3F87" w14:textId="77777777" w:rsidR="00A76AED" w:rsidRPr="00602349" w:rsidRDefault="00A76AED" w:rsidP="002B6E47">
            <w:pPr>
              <w:jc w:val="center"/>
              <w:rPr>
                <w:color w:val="000000"/>
                <w:sz w:val="16"/>
                <w:szCs w:val="16"/>
              </w:rPr>
            </w:pPr>
          </w:p>
        </w:tc>
      </w:tr>
      <w:tr w:rsidR="00A76AED" w:rsidRPr="00602349" w14:paraId="25151991"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F5E5C"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4AF3BCD3"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Grundlagen des österreichischen politischen Systems</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39FB67C"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1285FA2"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4E98040"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2CE9EC25" w14:textId="77777777" w:rsidR="00A76AED" w:rsidRPr="00602349" w:rsidRDefault="00A76AED" w:rsidP="002B6E47">
            <w:pPr>
              <w:jc w:val="center"/>
              <w:rPr>
                <w:color w:val="000000"/>
                <w:sz w:val="16"/>
                <w:szCs w:val="16"/>
              </w:rPr>
            </w:pPr>
            <w:r w:rsidRPr="00602349">
              <w:rPr>
                <w:color w:val="000000"/>
                <w:sz w:val="16"/>
                <w:szCs w:val="16"/>
              </w:rPr>
              <w:t>4</w:t>
            </w:r>
          </w:p>
        </w:tc>
      </w:tr>
      <w:tr w:rsidR="00A76AED" w:rsidRPr="00602349" w14:paraId="65EEDD8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28626"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B613BAA"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Grundrechte – Entwicklung und Inhalte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0C3ADD20"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941CB8C"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C2A992A"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942E243" w14:textId="77777777" w:rsidR="00A76AED" w:rsidRPr="00602349" w:rsidRDefault="00A76AED" w:rsidP="002B6E47">
            <w:pPr>
              <w:jc w:val="center"/>
            </w:pPr>
            <w:r w:rsidRPr="00602349">
              <w:rPr>
                <w:color w:val="000000"/>
                <w:sz w:val="16"/>
                <w:szCs w:val="16"/>
              </w:rPr>
              <w:t>4</w:t>
            </w:r>
          </w:p>
        </w:tc>
      </w:tr>
      <w:tr w:rsidR="00A76AED" w:rsidRPr="00602349" w14:paraId="1548B6B6"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4B4C6"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0A87BCAA"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Politik mitgestalten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45D8A18"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387875E"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61611A6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653DF764" w14:textId="77777777" w:rsidR="00A76AED" w:rsidRPr="00602349" w:rsidRDefault="00A76AED" w:rsidP="002B6E47">
            <w:pPr>
              <w:jc w:val="center"/>
            </w:pPr>
            <w:r w:rsidRPr="00602349">
              <w:rPr>
                <w:color w:val="000000"/>
                <w:sz w:val="16"/>
                <w:szCs w:val="16"/>
              </w:rPr>
              <w:t>4</w:t>
            </w:r>
          </w:p>
        </w:tc>
      </w:tr>
      <w:tr w:rsidR="00A76AED" w:rsidRPr="00602349" w14:paraId="25D8ADE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A09BAB"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280DDF1" w14:textId="77777777" w:rsidR="00A76AED" w:rsidRPr="00C160A3" w:rsidRDefault="00A76AED" w:rsidP="002B6E47">
            <w:pPr>
              <w:rPr>
                <w:color w:val="000000"/>
                <w:sz w:val="16"/>
                <w:szCs w:val="16"/>
              </w:rPr>
            </w:pPr>
            <w:r w:rsidRPr="00C160A3">
              <w:rPr>
                <w:color w:val="000000"/>
                <w:sz w:val="16"/>
                <w:szCs w:val="16"/>
              </w:rPr>
              <w:t>Modul: PB3 Didaktik der politischen Bildung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4CF32E7"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BE0A547"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4317B12"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94B390F" w14:textId="77777777" w:rsidR="00A76AED" w:rsidRPr="00602349" w:rsidRDefault="00A76AED" w:rsidP="002B6E47">
            <w:pPr>
              <w:jc w:val="center"/>
              <w:rPr>
                <w:color w:val="000000"/>
                <w:sz w:val="16"/>
                <w:szCs w:val="16"/>
              </w:rPr>
            </w:pPr>
          </w:p>
        </w:tc>
      </w:tr>
      <w:tr w:rsidR="00A76AED" w:rsidRPr="00602349" w14:paraId="30F3E083"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4F66D"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1BE7635"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Didaktische und methodische Grundlagen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2C9BB73"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0290FB4"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24C5FED"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77090AE5"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1D35D73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8DC08"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41DDB99"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Partizipation und Schule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87E5B5D"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283F65F" w14:textId="77777777" w:rsidR="00A76AED" w:rsidRPr="00602349" w:rsidRDefault="00A76AED" w:rsidP="002B6E47">
            <w:pPr>
              <w:jc w:val="center"/>
              <w:rPr>
                <w:color w:val="000000"/>
                <w:sz w:val="16"/>
                <w:szCs w:val="16"/>
              </w:rPr>
            </w:pPr>
            <w:r w:rsidRPr="00602349">
              <w:rPr>
                <w:color w:val="000000"/>
                <w:sz w:val="16"/>
                <w:szCs w:val="16"/>
              </w:rPr>
              <w:t>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B8F7075"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38D9F918" w14:textId="77777777" w:rsidR="00A76AED" w:rsidRPr="00602349" w:rsidRDefault="00A76AED" w:rsidP="002B6E47">
            <w:pPr>
              <w:jc w:val="center"/>
              <w:rPr>
                <w:color w:val="000000"/>
                <w:sz w:val="16"/>
                <w:szCs w:val="16"/>
              </w:rPr>
            </w:pPr>
            <w:r w:rsidRPr="00602349">
              <w:rPr>
                <w:color w:val="000000"/>
                <w:sz w:val="16"/>
                <w:szCs w:val="16"/>
              </w:rPr>
              <w:t>5</w:t>
            </w:r>
          </w:p>
        </w:tc>
      </w:tr>
      <w:tr w:rsidR="00A76AED" w:rsidRPr="00602349" w14:paraId="24F80BE7"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58E86D1"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7D6C2FD" w14:textId="77777777" w:rsidR="00A76AED" w:rsidRPr="00C160A3" w:rsidRDefault="00A76AED" w:rsidP="002B6E47">
            <w:pPr>
              <w:rPr>
                <w:color w:val="000000"/>
                <w:sz w:val="16"/>
                <w:szCs w:val="16"/>
              </w:rPr>
            </w:pPr>
            <w:r w:rsidRPr="00C160A3">
              <w:rPr>
                <w:color w:val="000000"/>
                <w:sz w:val="16"/>
                <w:szCs w:val="16"/>
              </w:rPr>
              <w:t>Modul: PB4 Medien und politische Bildung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5032D31"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5E97D01"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96D5ECA"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3DA338A" w14:textId="77777777" w:rsidR="00A76AED" w:rsidRPr="00602349" w:rsidRDefault="00A76AED" w:rsidP="002B6E47">
            <w:pPr>
              <w:jc w:val="center"/>
              <w:rPr>
                <w:color w:val="000000"/>
                <w:sz w:val="16"/>
                <w:szCs w:val="16"/>
              </w:rPr>
            </w:pPr>
          </w:p>
        </w:tc>
      </w:tr>
      <w:tr w:rsidR="00A76AED" w:rsidRPr="00602349" w14:paraId="46E58CFC"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D5D6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5F262DDC"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Medien und Politik</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56BA362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0BC38DB"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FDDF65D"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tcPr>
          <w:p w14:paraId="5141083A"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602349" w14:paraId="4EAB4A00"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E794F"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1660BCC5"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Journalismus in Österreich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183688CB"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7F2A8233"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1CD1D00C"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38271707"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602349" w14:paraId="4234769A"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2AF67"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03900B0" w14:textId="77777777" w:rsidR="00B3266B" w:rsidRDefault="00A76AED" w:rsidP="00B3266B">
            <w:pPr>
              <w:jc w:val="both"/>
              <w:rPr>
                <w:rFonts w:asciiTheme="minorHAnsi" w:hAnsiTheme="minorHAnsi" w:cs="Arial"/>
                <w:sz w:val="20"/>
                <w:lang w:eastAsia="de-AT"/>
              </w:rPr>
            </w:pPr>
            <w:r w:rsidRPr="00602349">
              <w:rPr>
                <w:rFonts w:asciiTheme="minorHAnsi" w:hAnsiTheme="minorHAnsi" w:cs="Arial"/>
                <w:sz w:val="20"/>
                <w:lang w:eastAsia="de-AT"/>
              </w:rPr>
              <w:t>Aktuelle Herausforderungen und Umgang mit neuen Medien</w:t>
            </w:r>
          </w:p>
          <w:p w14:paraId="454FCE3F" w14:textId="15DC32E3" w:rsidR="00A76AED" w:rsidRPr="00602349" w:rsidRDefault="00B3266B" w:rsidP="00B3266B">
            <w:pPr>
              <w:jc w:val="both"/>
              <w:rPr>
                <w:rFonts w:asciiTheme="minorHAnsi" w:hAnsiTheme="minorHAnsi" w:cs="Arial"/>
                <w:sz w:val="20"/>
                <w:lang w:eastAsia="de-AT"/>
              </w:rPr>
            </w:pPr>
            <w:r>
              <w:rPr>
                <w:rFonts w:asciiTheme="minorHAnsi" w:hAnsiTheme="minorHAnsi" w:cstheme="minorHAnsi"/>
                <w:sz w:val="20"/>
              </w:rPr>
              <w:t>(digitale Kompetenzen B)</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1A819D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8F3DD24"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E7782F9"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59E85C94" w14:textId="77777777" w:rsidR="00A76AED" w:rsidRPr="00602349" w:rsidRDefault="00A76AED" w:rsidP="002B6E47">
            <w:pPr>
              <w:jc w:val="center"/>
              <w:rPr>
                <w:color w:val="000000"/>
                <w:sz w:val="16"/>
                <w:szCs w:val="16"/>
              </w:rPr>
            </w:pPr>
            <w:r w:rsidRPr="00602349">
              <w:rPr>
                <w:color w:val="000000"/>
                <w:sz w:val="16"/>
                <w:szCs w:val="16"/>
              </w:rPr>
              <w:t>6</w:t>
            </w:r>
          </w:p>
        </w:tc>
      </w:tr>
      <w:tr w:rsidR="00A76AED" w:rsidRPr="00602349" w14:paraId="597E5A6A"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1B6CDC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D024C34" w14:textId="77777777" w:rsidR="00A76AED" w:rsidRPr="00C160A3" w:rsidRDefault="00A76AED" w:rsidP="002B6E47">
            <w:pPr>
              <w:rPr>
                <w:color w:val="000000"/>
                <w:sz w:val="16"/>
                <w:szCs w:val="16"/>
              </w:rPr>
            </w:pPr>
            <w:r w:rsidRPr="00C160A3">
              <w:rPr>
                <w:color w:val="000000"/>
                <w:sz w:val="16"/>
                <w:szCs w:val="16"/>
              </w:rPr>
              <w:t>Modul: PB5 Aktuelle gesellschaftliche Spannungsfelder</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C321DD1" w14:textId="77777777" w:rsidR="00A76AED" w:rsidRPr="00602349" w:rsidRDefault="00A76AED" w:rsidP="002B6E47">
            <w:pPr>
              <w:jc w:val="center"/>
              <w:rPr>
                <w:color w:val="000000"/>
                <w:sz w:val="16"/>
                <w:szCs w:val="16"/>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9AE93E0"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96BADA6" w14:textId="77777777" w:rsidR="00A76AED" w:rsidRPr="00602349" w:rsidRDefault="00A76AED" w:rsidP="002B6E47">
            <w:pPr>
              <w:jc w:val="center"/>
              <w:rPr>
                <w:color w:val="000000"/>
                <w:sz w:val="16"/>
                <w:szCs w:val="16"/>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12F198C4" w14:textId="77777777" w:rsidR="00A76AED" w:rsidRPr="00602349" w:rsidRDefault="00A76AED" w:rsidP="002B6E47">
            <w:pPr>
              <w:jc w:val="center"/>
              <w:rPr>
                <w:color w:val="000000"/>
                <w:sz w:val="16"/>
                <w:szCs w:val="16"/>
              </w:rPr>
            </w:pPr>
          </w:p>
        </w:tc>
      </w:tr>
      <w:tr w:rsidR="00A76AED" w:rsidRPr="00602349" w14:paraId="7233D987"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F6BB9"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6AB48287"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Gesellschaftliche Zusammenhänge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A006B95"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6D2BF43D"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A45C271"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714153AC" w14:textId="77777777" w:rsidR="00A76AED" w:rsidRPr="00602349" w:rsidRDefault="00A76AED" w:rsidP="002B6E47">
            <w:pPr>
              <w:jc w:val="center"/>
              <w:rPr>
                <w:color w:val="000000"/>
                <w:sz w:val="16"/>
                <w:szCs w:val="16"/>
              </w:rPr>
            </w:pPr>
            <w:r w:rsidRPr="00602349">
              <w:rPr>
                <w:color w:val="000000"/>
                <w:sz w:val="16"/>
                <w:szCs w:val="16"/>
              </w:rPr>
              <w:t>7</w:t>
            </w:r>
          </w:p>
        </w:tc>
      </w:tr>
      <w:tr w:rsidR="00A76AED" w:rsidRPr="00602349" w14:paraId="25A30BD2" w14:textId="77777777" w:rsidTr="002B6E47">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D0D8C"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3D6D974A" w14:textId="77777777" w:rsidR="00A76AED" w:rsidRPr="00602349" w:rsidRDefault="00A76AED" w:rsidP="002B6E47">
            <w:pPr>
              <w:rPr>
                <w:rFonts w:asciiTheme="minorHAnsi" w:hAnsiTheme="minorHAnsi" w:cs="Arial"/>
                <w:sz w:val="20"/>
                <w:lang w:eastAsia="de-AT"/>
              </w:rPr>
            </w:pPr>
            <w:r w:rsidRPr="00602349">
              <w:rPr>
                <w:rFonts w:asciiTheme="minorHAnsi" w:hAnsiTheme="minorHAnsi" w:cs="Arial"/>
                <w:sz w:val="20"/>
                <w:lang w:eastAsia="de-AT"/>
              </w:rPr>
              <w:t>Umgang mit demokratiefeindlichen Einstellungen</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3051CD26" w14:textId="77777777" w:rsidR="00A76AED" w:rsidRPr="00602349" w:rsidRDefault="00A76AED" w:rsidP="002B6E47">
            <w:pPr>
              <w:jc w:val="center"/>
              <w:rPr>
                <w:color w:val="000000"/>
                <w:sz w:val="16"/>
                <w:szCs w:val="16"/>
              </w:rPr>
            </w:pPr>
            <w:r w:rsidRPr="00602349">
              <w:rPr>
                <w:color w:val="000000"/>
                <w:sz w:val="16"/>
                <w:szCs w:val="16"/>
              </w:rPr>
              <w:t>UE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4D37E76C" w14:textId="77777777" w:rsidR="00A76AED" w:rsidRPr="00602349" w:rsidRDefault="00A76AED" w:rsidP="002B6E47">
            <w:pPr>
              <w:jc w:val="center"/>
              <w:rPr>
                <w:color w:val="000000"/>
                <w:sz w:val="16"/>
                <w:szCs w:val="16"/>
              </w:rPr>
            </w:pPr>
            <w:r w:rsidRPr="00602349">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4B5F20C" w14:textId="77777777" w:rsidR="00A76AED" w:rsidRPr="00602349" w:rsidRDefault="00A76AED" w:rsidP="002B6E47">
            <w:pPr>
              <w:jc w:val="center"/>
              <w:rPr>
                <w:color w:val="000000"/>
                <w:sz w:val="16"/>
                <w:szCs w:val="16"/>
              </w:rPr>
            </w:pPr>
            <w:r w:rsidRPr="00602349">
              <w:rPr>
                <w:color w:val="000000"/>
                <w:sz w:val="16"/>
                <w:szCs w:val="16"/>
              </w:rPr>
              <w:t>1</w:t>
            </w:r>
          </w:p>
        </w:tc>
        <w:tc>
          <w:tcPr>
            <w:tcW w:w="736" w:type="dxa"/>
            <w:tcBorders>
              <w:top w:val="single" w:sz="4" w:space="0" w:color="auto"/>
              <w:left w:val="nil"/>
              <w:bottom w:val="single" w:sz="4" w:space="0" w:color="auto"/>
              <w:right w:val="single" w:sz="4" w:space="0" w:color="auto"/>
            </w:tcBorders>
          </w:tcPr>
          <w:p w14:paraId="0313B212" w14:textId="77777777" w:rsidR="00A76AED" w:rsidRPr="00602349" w:rsidRDefault="00A76AED" w:rsidP="002B6E47">
            <w:pPr>
              <w:jc w:val="center"/>
              <w:rPr>
                <w:color w:val="000000"/>
                <w:sz w:val="16"/>
                <w:szCs w:val="16"/>
              </w:rPr>
            </w:pPr>
            <w:r w:rsidRPr="00602349">
              <w:rPr>
                <w:color w:val="000000"/>
                <w:sz w:val="16"/>
                <w:szCs w:val="16"/>
              </w:rPr>
              <w:t>7</w:t>
            </w:r>
          </w:p>
        </w:tc>
      </w:tr>
      <w:tr w:rsidR="00A76AED" w:rsidRPr="00602349" w14:paraId="4F762251" w14:textId="77777777" w:rsidTr="00B45E2D">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9425E" w14:textId="77777777" w:rsidR="00A76AED" w:rsidRPr="00602349" w:rsidRDefault="00A76AED" w:rsidP="002B6E47">
            <w:pPr>
              <w:ind w:left="360" w:hanging="360"/>
              <w:rPr>
                <w:color w:val="000000"/>
                <w:sz w:val="16"/>
                <w:szCs w:val="16"/>
              </w:rPr>
            </w:pPr>
          </w:p>
        </w:tc>
        <w:tc>
          <w:tcPr>
            <w:tcW w:w="5965" w:type="dxa"/>
            <w:tcBorders>
              <w:top w:val="single" w:sz="4" w:space="0" w:color="auto"/>
              <w:left w:val="nil"/>
              <w:bottom w:val="single" w:sz="4" w:space="0" w:color="auto"/>
              <w:right w:val="single" w:sz="4" w:space="0" w:color="auto"/>
            </w:tcBorders>
            <w:shd w:val="clear" w:color="auto" w:fill="auto"/>
            <w:vAlign w:val="center"/>
          </w:tcPr>
          <w:p w14:paraId="2D440124" w14:textId="143601D6" w:rsidR="00A76AED" w:rsidRPr="00B45E2D" w:rsidRDefault="00C160A3" w:rsidP="002B6E47">
            <w:pPr>
              <w:rPr>
                <w:rFonts w:asciiTheme="minorHAnsi" w:hAnsiTheme="minorHAnsi" w:cs="Arial"/>
                <w:sz w:val="20"/>
                <w:lang w:eastAsia="de-AT"/>
              </w:rPr>
            </w:pPr>
            <w:r>
              <w:rPr>
                <w:rFonts w:asciiTheme="minorHAnsi" w:hAnsiTheme="minorHAnsi" w:cs="Arial"/>
                <w:sz w:val="20"/>
                <w:lang w:eastAsia="de-AT"/>
              </w:rPr>
              <w:t>Portfolio</w:t>
            </w:r>
            <w:r w:rsidR="007E1472" w:rsidRPr="00B45E2D">
              <w:rPr>
                <w:rFonts w:asciiTheme="minorHAnsi" w:hAnsiTheme="minorHAnsi" w:cs="Arial"/>
                <w:sz w:val="20"/>
                <w:lang w:eastAsia="de-AT"/>
              </w:rPr>
              <w:t xml:space="preserve"> und Präsentation</w:t>
            </w:r>
            <w:r w:rsidR="00B3266B">
              <w:rPr>
                <w:rFonts w:asciiTheme="minorHAnsi" w:hAnsiTheme="minorHAnsi" w:cs="Arial"/>
                <w:sz w:val="20"/>
                <w:lang w:eastAsia="de-AT"/>
              </w:rPr>
              <w:t xml:space="preserve"> </w:t>
            </w:r>
            <w:r w:rsidR="00B3266B">
              <w:rPr>
                <w:rFonts w:asciiTheme="minorHAnsi" w:hAnsiTheme="minorHAnsi" w:cstheme="minorHAnsi"/>
                <w:sz w:val="20"/>
              </w:rPr>
              <w:t>(digitale Kompetenzen H)</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4EC989F" w14:textId="10F06D6A" w:rsidR="00A76AED" w:rsidRPr="00B45E2D" w:rsidRDefault="007E1472" w:rsidP="002B6E47">
            <w:pPr>
              <w:jc w:val="center"/>
              <w:rPr>
                <w:color w:val="000000"/>
                <w:sz w:val="16"/>
                <w:szCs w:val="16"/>
              </w:rPr>
            </w:pPr>
            <w:r w:rsidRPr="00B45E2D">
              <w:rPr>
                <w:color w:val="000000"/>
                <w:sz w:val="16"/>
                <w:szCs w:val="16"/>
              </w:rPr>
              <w:t>SE</w:t>
            </w:r>
          </w:p>
        </w:tc>
        <w:tc>
          <w:tcPr>
            <w:tcW w:w="735" w:type="dxa"/>
            <w:tcBorders>
              <w:top w:val="single" w:sz="4" w:space="0" w:color="auto"/>
              <w:left w:val="nil"/>
              <w:bottom w:val="single" w:sz="4" w:space="0" w:color="auto"/>
              <w:right w:val="single" w:sz="4" w:space="0" w:color="auto"/>
            </w:tcBorders>
            <w:shd w:val="clear" w:color="auto" w:fill="auto"/>
            <w:noWrap/>
            <w:vAlign w:val="center"/>
          </w:tcPr>
          <w:p w14:paraId="23A7DDBC" w14:textId="77777777" w:rsidR="00A76AED" w:rsidRPr="00B45E2D" w:rsidRDefault="00A76AED" w:rsidP="002B6E47">
            <w:pPr>
              <w:jc w:val="center"/>
              <w:rPr>
                <w:color w:val="000000"/>
                <w:sz w:val="16"/>
                <w:szCs w:val="16"/>
              </w:rPr>
            </w:pPr>
            <w:r w:rsidRPr="00B45E2D">
              <w:rPr>
                <w:color w:val="000000"/>
                <w:sz w:val="16"/>
                <w:szCs w:val="16"/>
              </w:rPr>
              <w:t>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79F24431" w14:textId="77777777" w:rsidR="00A76AED" w:rsidRPr="00B45E2D" w:rsidRDefault="00A76AED" w:rsidP="002B6E47">
            <w:pPr>
              <w:jc w:val="center"/>
              <w:rPr>
                <w:color w:val="000000"/>
                <w:sz w:val="16"/>
                <w:szCs w:val="16"/>
              </w:rPr>
            </w:pPr>
            <w:r w:rsidRPr="00B45E2D">
              <w:rPr>
                <w:color w:val="000000"/>
                <w:sz w:val="16"/>
                <w:szCs w:val="16"/>
              </w:rPr>
              <w:t>1</w:t>
            </w:r>
          </w:p>
        </w:tc>
        <w:tc>
          <w:tcPr>
            <w:tcW w:w="736" w:type="dxa"/>
            <w:tcBorders>
              <w:top w:val="single" w:sz="4" w:space="0" w:color="auto"/>
              <w:left w:val="nil"/>
              <w:bottom w:val="single" w:sz="4" w:space="0" w:color="auto"/>
              <w:right w:val="single" w:sz="4" w:space="0" w:color="auto"/>
            </w:tcBorders>
            <w:shd w:val="clear" w:color="auto" w:fill="auto"/>
          </w:tcPr>
          <w:p w14:paraId="5E2F1644" w14:textId="77777777" w:rsidR="00A76AED" w:rsidRPr="00602349" w:rsidRDefault="00A76AED" w:rsidP="002B6E47">
            <w:pPr>
              <w:jc w:val="center"/>
              <w:rPr>
                <w:color w:val="000000"/>
                <w:sz w:val="16"/>
                <w:szCs w:val="16"/>
              </w:rPr>
            </w:pPr>
            <w:r w:rsidRPr="00B45E2D">
              <w:rPr>
                <w:color w:val="000000"/>
                <w:sz w:val="16"/>
                <w:szCs w:val="16"/>
              </w:rPr>
              <w:t>7</w:t>
            </w:r>
          </w:p>
        </w:tc>
      </w:tr>
    </w:tbl>
    <w:p w14:paraId="21FF193A" w14:textId="630B8A94" w:rsidR="00591E0C" w:rsidRDefault="00591E0C">
      <w:pPr>
        <w:tabs>
          <w:tab w:val="clear" w:pos="284"/>
          <w:tab w:val="clear" w:pos="425"/>
        </w:tabs>
      </w:pPr>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591E0C" w:rsidRPr="00591E0C" w14:paraId="7FD3DBB3" w14:textId="77777777" w:rsidTr="007E1472">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7DA4BA" w14:textId="36ED2794" w:rsidR="00591E0C" w:rsidRPr="00591E0C" w:rsidRDefault="00591E0C" w:rsidP="000777EF">
            <w:pPr>
              <w:jc w:val="center"/>
              <w:rPr>
                <w:szCs w:val="24"/>
                <w:lang w:eastAsia="en-US"/>
              </w:rPr>
            </w:pPr>
            <w:r w:rsidRPr="00591E0C">
              <w:rPr>
                <w:szCs w:val="24"/>
                <w:lang w:eastAsia="en-US"/>
              </w:rPr>
              <w:t>Lehrveranstaltungsübersicht Erweiterungswahlbereiche für alle Fächerbündel</w:t>
            </w:r>
          </w:p>
          <w:p w14:paraId="1925495E" w14:textId="77777777" w:rsidR="00591E0C" w:rsidRPr="00591E0C" w:rsidRDefault="00591E0C" w:rsidP="000777EF">
            <w:pPr>
              <w:jc w:val="center"/>
              <w:rPr>
                <w:szCs w:val="24"/>
                <w:lang w:eastAsia="en-US"/>
              </w:rPr>
            </w:pPr>
            <w:r w:rsidRPr="00591E0C">
              <w:rPr>
                <w:szCs w:val="24"/>
                <w:lang w:eastAsia="en-US"/>
              </w:rPr>
              <w:t xml:space="preserve">Bachelorstudium für das Lehramt im Bereich der Sekundarstufe Berufsbildung, </w:t>
            </w:r>
          </w:p>
          <w:p w14:paraId="467C4DCD" w14:textId="1AE3AC54" w:rsidR="00591E0C" w:rsidRPr="000B1DAB" w:rsidRDefault="00591E0C" w:rsidP="000777EF">
            <w:pPr>
              <w:jc w:val="center"/>
              <w:rPr>
                <w:b/>
                <w:szCs w:val="24"/>
                <w:lang w:eastAsia="en-US"/>
              </w:rPr>
            </w:pPr>
            <w:r w:rsidRPr="000B1DAB">
              <w:rPr>
                <w:b/>
                <w:szCs w:val="24"/>
                <w:lang w:eastAsia="en-US"/>
              </w:rPr>
              <w:t>„Bewegung und Sport an Berufsschulen“</w:t>
            </w:r>
          </w:p>
          <w:p w14:paraId="29C18339" w14:textId="77777777" w:rsidR="00591E0C" w:rsidRPr="00591E0C" w:rsidRDefault="00591E0C" w:rsidP="000777EF">
            <w:pPr>
              <w:jc w:val="center"/>
              <w:rPr>
                <w:sz w:val="8"/>
                <w:szCs w:val="8"/>
                <w:lang w:eastAsia="en-US"/>
              </w:rPr>
            </w:pPr>
          </w:p>
        </w:tc>
      </w:tr>
      <w:tr w:rsidR="00591E0C" w:rsidRPr="00591E0C" w14:paraId="24F509D9" w14:textId="77777777" w:rsidTr="007E1472">
        <w:trPr>
          <w:trHeight w:val="225"/>
          <w:jc w:val="center"/>
        </w:trPr>
        <w:tc>
          <w:tcPr>
            <w:tcW w:w="1061" w:type="dxa"/>
            <w:tcBorders>
              <w:top w:val="nil"/>
              <w:left w:val="single" w:sz="4" w:space="0" w:color="auto"/>
              <w:bottom w:val="single" w:sz="4" w:space="0" w:color="auto"/>
              <w:right w:val="single" w:sz="4" w:space="0" w:color="auto"/>
            </w:tcBorders>
            <w:shd w:val="clear" w:color="auto" w:fill="F2F2F2"/>
            <w:vAlign w:val="center"/>
            <w:hideMark/>
          </w:tcPr>
          <w:p w14:paraId="7DA0527E" w14:textId="77777777" w:rsidR="00591E0C" w:rsidRPr="00591E0C" w:rsidRDefault="00591E0C" w:rsidP="00591E0C">
            <w:pPr>
              <w:spacing w:line="256" w:lineRule="auto"/>
              <w:rPr>
                <w:sz w:val="16"/>
                <w:szCs w:val="16"/>
                <w:lang w:eastAsia="en-US"/>
              </w:rPr>
            </w:pPr>
            <w:r w:rsidRPr="00591E0C">
              <w:rPr>
                <w:sz w:val="16"/>
                <w:szCs w:val="16"/>
                <w:lang w:eastAsia="en-US"/>
              </w:rPr>
              <w:t>LV-Nr.</w:t>
            </w:r>
          </w:p>
        </w:tc>
        <w:tc>
          <w:tcPr>
            <w:tcW w:w="5965" w:type="dxa"/>
            <w:tcBorders>
              <w:top w:val="nil"/>
              <w:left w:val="nil"/>
              <w:bottom w:val="single" w:sz="4" w:space="0" w:color="auto"/>
              <w:right w:val="single" w:sz="4" w:space="0" w:color="auto"/>
            </w:tcBorders>
            <w:shd w:val="clear" w:color="auto" w:fill="F2F2F2"/>
            <w:vAlign w:val="center"/>
            <w:hideMark/>
          </w:tcPr>
          <w:p w14:paraId="0A899E58" w14:textId="77777777" w:rsidR="00591E0C" w:rsidRPr="00591E0C" w:rsidRDefault="00591E0C" w:rsidP="00591E0C">
            <w:pPr>
              <w:spacing w:line="256" w:lineRule="auto"/>
              <w:jc w:val="center"/>
              <w:rPr>
                <w:sz w:val="16"/>
                <w:szCs w:val="16"/>
                <w:lang w:eastAsia="en-US"/>
              </w:rPr>
            </w:pPr>
            <w:r w:rsidRPr="00591E0C">
              <w:rPr>
                <w:sz w:val="16"/>
                <w:szCs w:val="16"/>
                <w:lang w:eastAsia="en-US"/>
              </w:rPr>
              <w:t>Lehrveranstaltungstitel-Titel</w:t>
            </w:r>
          </w:p>
        </w:tc>
        <w:tc>
          <w:tcPr>
            <w:tcW w:w="735" w:type="dxa"/>
            <w:tcBorders>
              <w:top w:val="nil"/>
              <w:left w:val="single" w:sz="4" w:space="0" w:color="auto"/>
              <w:bottom w:val="single" w:sz="4" w:space="0" w:color="auto"/>
              <w:right w:val="single" w:sz="4" w:space="0" w:color="auto"/>
            </w:tcBorders>
            <w:shd w:val="clear" w:color="auto" w:fill="F2F2F2"/>
            <w:vAlign w:val="center"/>
            <w:hideMark/>
          </w:tcPr>
          <w:p w14:paraId="5C8C3F1A" w14:textId="77777777" w:rsidR="00591E0C" w:rsidRPr="00591E0C" w:rsidRDefault="00591E0C" w:rsidP="00591E0C">
            <w:pPr>
              <w:spacing w:line="256" w:lineRule="auto"/>
              <w:jc w:val="center"/>
              <w:rPr>
                <w:sz w:val="16"/>
                <w:szCs w:val="16"/>
                <w:lang w:eastAsia="en-US"/>
              </w:rPr>
            </w:pPr>
            <w:r w:rsidRPr="00591E0C">
              <w:rPr>
                <w:sz w:val="16"/>
                <w:szCs w:val="16"/>
                <w:lang w:eastAsia="en-US"/>
              </w:rPr>
              <w:t>LV-Typ</w:t>
            </w:r>
          </w:p>
        </w:tc>
        <w:tc>
          <w:tcPr>
            <w:tcW w:w="735" w:type="dxa"/>
            <w:tcBorders>
              <w:top w:val="nil"/>
              <w:left w:val="nil"/>
              <w:bottom w:val="single" w:sz="4" w:space="0" w:color="auto"/>
              <w:right w:val="single" w:sz="4" w:space="0" w:color="auto"/>
            </w:tcBorders>
            <w:shd w:val="clear" w:color="auto" w:fill="F2F2F2"/>
            <w:vAlign w:val="center"/>
            <w:hideMark/>
          </w:tcPr>
          <w:p w14:paraId="0B5DBDF0" w14:textId="77777777" w:rsidR="00591E0C" w:rsidRPr="00591E0C" w:rsidRDefault="00591E0C" w:rsidP="00591E0C">
            <w:pPr>
              <w:spacing w:line="256" w:lineRule="auto"/>
              <w:jc w:val="center"/>
              <w:rPr>
                <w:sz w:val="16"/>
                <w:szCs w:val="16"/>
                <w:lang w:eastAsia="en-US"/>
              </w:rPr>
            </w:pPr>
            <w:r w:rsidRPr="00591E0C">
              <w:rPr>
                <w:sz w:val="16"/>
                <w:szCs w:val="16"/>
                <w:lang w:eastAsia="en-US"/>
              </w:rPr>
              <w:t>ECTS-AP</w:t>
            </w:r>
          </w:p>
        </w:tc>
        <w:tc>
          <w:tcPr>
            <w:tcW w:w="736" w:type="dxa"/>
            <w:tcBorders>
              <w:top w:val="nil"/>
              <w:left w:val="nil"/>
              <w:bottom w:val="single" w:sz="4" w:space="0" w:color="auto"/>
              <w:right w:val="single" w:sz="4" w:space="0" w:color="auto"/>
            </w:tcBorders>
            <w:shd w:val="clear" w:color="auto" w:fill="F2F2F2"/>
            <w:vAlign w:val="center"/>
            <w:hideMark/>
          </w:tcPr>
          <w:p w14:paraId="264C4C79" w14:textId="77777777" w:rsidR="00591E0C" w:rsidRPr="00591E0C" w:rsidRDefault="00591E0C" w:rsidP="00591E0C">
            <w:pPr>
              <w:spacing w:line="256" w:lineRule="auto"/>
              <w:jc w:val="center"/>
              <w:rPr>
                <w:sz w:val="16"/>
                <w:szCs w:val="16"/>
                <w:lang w:eastAsia="en-US"/>
              </w:rPr>
            </w:pPr>
            <w:r w:rsidRPr="00591E0C">
              <w:rPr>
                <w:sz w:val="16"/>
                <w:szCs w:val="16"/>
                <w:lang w:eastAsia="en-US"/>
              </w:rPr>
              <w:t>SWSt.</w:t>
            </w:r>
          </w:p>
        </w:tc>
        <w:tc>
          <w:tcPr>
            <w:tcW w:w="736" w:type="dxa"/>
            <w:tcBorders>
              <w:top w:val="nil"/>
              <w:left w:val="nil"/>
              <w:bottom w:val="single" w:sz="4" w:space="0" w:color="auto"/>
              <w:right w:val="single" w:sz="4" w:space="0" w:color="auto"/>
            </w:tcBorders>
            <w:shd w:val="clear" w:color="auto" w:fill="F2F2F2"/>
            <w:vAlign w:val="center"/>
            <w:hideMark/>
          </w:tcPr>
          <w:p w14:paraId="581E7ED8" w14:textId="77777777" w:rsidR="00591E0C" w:rsidRPr="00591E0C" w:rsidRDefault="00591E0C" w:rsidP="00591E0C">
            <w:pPr>
              <w:spacing w:line="256" w:lineRule="auto"/>
              <w:jc w:val="center"/>
              <w:rPr>
                <w:sz w:val="16"/>
                <w:szCs w:val="16"/>
                <w:lang w:eastAsia="en-US"/>
              </w:rPr>
            </w:pPr>
            <w:r w:rsidRPr="00591E0C">
              <w:rPr>
                <w:sz w:val="16"/>
                <w:szCs w:val="16"/>
                <w:lang w:eastAsia="en-US"/>
              </w:rPr>
              <w:t>Sem.</w:t>
            </w:r>
          </w:p>
        </w:tc>
      </w:tr>
      <w:tr w:rsidR="00591E0C" w:rsidRPr="00591E0C" w14:paraId="7271711E" w14:textId="77777777" w:rsidTr="007E1472">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7879A74" w14:textId="77777777" w:rsidR="00591E0C" w:rsidRPr="00591E0C" w:rsidRDefault="00591E0C" w:rsidP="00591E0C">
            <w:pPr>
              <w:spacing w:line="256" w:lineRule="auto"/>
              <w:rPr>
                <w:sz w:val="16"/>
                <w:szCs w:val="16"/>
                <w:lang w:eastAsia="en-US"/>
              </w:rPr>
            </w:pPr>
          </w:p>
        </w:tc>
        <w:tc>
          <w:tcPr>
            <w:tcW w:w="5965" w:type="dxa"/>
            <w:tcBorders>
              <w:top w:val="nil"/>
              <w:left w:val="nil"/>
              <w:bottom w:val="single" w:sz="4" w:space="0" w:color="auto"/>
              <w:right w:val="single" w:sz="4" w:space="0" w:color="auto"/>
            </w:tcBorders>
            <w:shd w:val="clear" w:color="auto" w:fill="DBE5F1" w:themeFill="accent1" w:themeFillTint="33"/>
            <w:vAlign w:val="center"/>
            <w:hideMark/>
          </w:tcPr>
          <w:p w14:paraId="583D3F10" w14:textId="77777777" w:rsidR="00591E0C" w:rsidRPr="00591E0C" w:rsidRDefault="00591E0C" w:rsidP="00591E0C">
            <w:pPr>
              <w:spacing w:line="256" w:lineRule="auto"/>
              <w:rPr>
                <w:sz w:val="20"/>
                <w:szCs w:val="20"/>
                <w:lang w:eastAsia="en-US"/>
              </w:rPr>
            </w:pPr>
            <w:r w:rsidRPr="00591E0C">
              <w:rPr>
                <w:sz w:val="16"/>
                <w:szCs w:val="20"/>
                <w:lang w:eastAsia="en-US"/>
              </w:rPr>
              <w:t>Modul: BUS1 Grundlagen zum Bewegungshandeln</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0A92A5F" w14:textId="77777777" w:rsidR="00591E0C" w:rsidRPr="00591E0C" w:rsidRDefault="00591E0C" w:rsidP="00591E0C">
            <w:pPr>
              <w:spacing w:line="256" w:lineRule="auto"/>
              <w:jc w:val="center"/>
              <w:rPr>
                <w:sz w:val="16"/>
                <w:szCs w:val="16"/>
                <w:lang w:eastAsia="en-US"/>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34CB4505"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7523A7BB"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tcPr>
          <w:p w14:paraId="73E6A5BE" w14:textId="77777777" w:rsidR="00591E0C" w:rsidRPr="00591E0C" w:rsidRDefault="00591E0C" w:rsidP="00591E0C">
            <w:pPr>
              <w:spacing w:line="256" w:lineRule="auto"/>
              <w:jc w:val="center"/>
              <w:rPr>
                <w:sz w:val="16"/>
                <w:szCs w:val="16"/>
                <w:lang w:eastAsia="en-US"/>
              </w:rPr>
            </w:pPr>
          </w:p>
        </w:tc>
      </w:tr>
      <w:tr w:rsidR="00591E0C" w:rsidRPr="00591E0C" w14:paraId="67BB928E"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50D78EC" w14:textId="77777777" w:rsidR="00591E0C" w:rsidRPr="00591E0C" w:rsidRDefault="00591E0C" w:rsidP="00591E0C">
            <w:pPr>
              <w:spacing w:line="256" w:lineRule="auto"/>
              <w:rPr>
                <w:rFonts w:asciiTheme="minorHAnsi" w:hAnsiTheme="minorHAnsi" w:cs="Arial"/>
                <w:sz w:val="16"/>
                <w:szCs w:val="16"/>
                <w:lang w:eastAsia="en-US"/>
              </w:rPr>
            </w:pPr>
          </w:p>
        </w:tc>
        <w:tc>
          <w:tcPr>
            <w:tcW w:w="5965" w:type="dxa"/>
            <w:tcBorders>
              <w:top w:val="single" w:sz="4" w:space="0" w:color="auto"/>
              <w:left w:val="nil"/>
              <w:bottom w:val="single" w:sz="4" w:space="0" w:color="auto"/>
              <w:right w:val="single" w:sz="4" w:space="0" w:color="auto"/>
            </w:tcBorders>
            <w:vAlign w:val="bottom"/>
            <w:hideMark/>
          </w:tcPr>
          <w:p w14:paraId="70E4B44C" w14:textId="77777777" w:rsidR="00591E0C" w:rsidRPr="00591E0C" w:rsidRDefault="00591E0C" w:rsidP="00591E0C">
            <w:pPr>
              <w:spacing w:line="256" w:lineRule="auto"/>
              <w:rPr>
                <w:rFonts w:asciiTheme="minorHAnsi" w:hAnsiTheme="minorHAnsi" w:cs="Arial"/>
                <w:sz w:val="20"/>
                <w:szCs w:val="20"/>
                <w:lang w:eastAsia="en-US"/>
              </w:rPr>
            </w:pPr>
            <w:r w:rsidRPr="00591E0C">
              <w:rPr>
                <w:rFonts w:asciiTheme="minorHAnsi" w:hAnsiTheme="minorHAnsi" w:cs="Arial"/>
                <w:sz w:val="20"/>
                <w:szCs w:val="20"/>
                <w:lang w:eastAsia="de-AT"/>
              </w:rPr>
              <w:t>Anatomie und Physiologie 1</w:t>
            </w:r>
          </w:p>
        </w:tc>
        <w:tc>
          <w:tcPr>
            <w:tcW w:w="735" w:type="dxa"/>
            <w:tcBorders>
              <w:top w:val="single" w:sz="4" w:space="0" w:color="auto"/>
              <w:left w:val="nil"/>
              <w:bottom w:val="single" w:sz="4" w:space="0" w:color="auto"/>
              <w:right w:val="single" w:sz="4" w:space="0" w:color="auto"/>
            </w:tcBorders>
            <w:noWrap/>
            <w:vAlign w:val="center"/>
            <w:hideMark/>
          </w:tcPr>
          <w:p w14:paraId="10E5BB2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58497E3D"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67CD76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E60842D"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70C9E7CE"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1F2341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63C63744" w14:textId="77777777" w:rsidR="00591E0C" w:rsidRPr="00591E0C" w:rsidRDefault="00591E0C" w:rsidP="00591E0C">
            <w:pPr>
              <w:spacing w:line="256" w:lineRule="auto"/>
              <w:rPr>
                <w:sz w:val="20"/>
                <w:szCs w:val="20"/>
                <w:lang w:eastAsia="en-US"/>
              </w:rPr>
            </w:pPr>
            <w:r w:rsidRPr="00591E0C">
              <w:rPr>
                <w:rFonts w:asciiTheme="minorHAnsi" w:hAnsiTheme="minorHAnsi" w:cs="Arial"/>
                <w:sz w:val="20"/>
                <w:szCs w:val="20"/>
                <w:lang w:eastAsia="de-AT"/>
              </w:rPr>
              <w:t>Grundlagentraining</w:t>
            </w:r>
          </w:p>
        </w:tc>
        <w:tc>
          <w:tcPr>
            <w:tcW w:w="735" w:type="dxa"/>
            <w:tcBorders>
              <w:top w:val="single" w:sz="4" w:space="0" w:color="auto"/>
              <w:left w:val="nil"/>
              <w:bottom w:val="single" w:sz="4" w:space="0" w:color="auto"/>
              <w:right w:val="single" w:sz="4" w:space="0" w:color="auto"/>
            </w:tcBorders>
            <w:noWrap/>
            <w:vAlign w:val="center"/>
            <w:hideMark/>
          </w:tcPr>
          <w:p w14:paraId="464319C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740944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2384347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1DE861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136F8F8D"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CCEBB6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1F92C85" w14:textId="77777777" w:rsidR="00591E0C" w:rsidRPr="00591E0C" w:rsidRDefault="00591E0C" w:rsidP="00591E0C">
            <w:pPr>
              <w:spacing w:line="256" w:lineRule="auto"/>
              <w:rPr>
                <w:sz w:val="20"/>
                <w:szCs w:val="20"/>
                <w:lang w:eastAsia="en-US"/>
              </w:rPr>
            </w:pPr>
            <w:r w:rsidRPr="00591E0C">
              <w:rPr>
                <w:rFonts w:asciiTheme="minorHAnsi" w:hAnsiTheme="minorHAnsi" w:cs="Arial"/>
                <w:sz w:val="20"/>
                <w:szCs w:val="20"/>
                <w:lang w:eastAsia="de-AT"/>
              </w:rPr>
              <w:t>Schwimmen</w:t>
            </w:r>
          </w:p>
        </w:tc>
        <w:tc>
          <w:tcPr>
            <w:tcW w:w="735" w:type="dxa"/>
            <w:tcBorders>
              <w:top w:val="single" w:sz="4" w:space="0" w:color="auto"/>
              <w:left w:val="nil"/>
              <w:bottom w:val="single" w:sz="4" w:space="0" w:color="auto"/>
              <w:right w:val="single" w:sz="4" w:space="0" w:color="auto"/>
            </w:tcBorders>
            <w:noWrap/>
            <w:vAlign w:val="center"/>
            <w:hideMark/>
          </w:tcPr>
          <w:p w14:paraId="7F2DE80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F2BE66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232F9B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8A3152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09296471"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9E2DCE7"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F416B19" w14:textId="77777777" w:rsidR="00591E0C" w:rsidRPr="00591E0C" w:rsidRDefault="00591E0C" w:rsidP="00591E0C">
            <w:pPr>
              <w:spacing w:line="256" w:lineRule="auto"/>
              <w:rPr>
                <w:sz w:val="20"/>
                <w:szCs w:val="20"/>
                <w:lang w:eastAsia="en-US"/>
              </w:rPr>
            </w:pPr>
            <w:r w:rsidRPr="00591E0C">
              <w:rPr>
                <w:rFonts w:asciiTheme="minorHAnsi" w:hAnsiTheme="minorHAnsi" w:cs="Arial"/>
                <w:sz w:val="20"/>
                <w:szCs w:val="20"/>
                <w:lang w:eastAsia="de-AT"/>
              </w:rPr>
              <w:t>Leichtathletik</w:t>
            </w:r>
          </w:p>
        </w:tc>
        <w:tc>
          <w:tcPr>
            <w:tcW w:w="735" w:type="dxa"/>
            <w:tcBorders>
              <w:top w:val="single" w:sz="4" w:space="0" w:color="auto"/>
              <w:left w:val="nil"/>
              <w:bottom w:val="single" w:sz="4" w:space="0" w:color="auto"/>
              <w:right w:val="single" w:sz="4" w:space="0" w:color="auto"/>
            </w:tcBorders>
            <w:noWrap/>
            <w:vAlign w:val="center"/>
            <w:hideMark/>
          </w:tcPr>
          <w:p w14:paraId="1BB68E7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584A37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C80724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6AC403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3EDDC8F5"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3FEF55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7166CC9"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BUS Planung, Durchführung und Evaluation von Unterrichtseinheiten 1</w:t>
            </w:r>
          </w:p>
        </w:tc>
        <w:tc>
          <w:tcPr>
            <w:tcW w:w="735" w:type="dxa"/>
            <w:tcBorders>
              <w:top w:val="single" w:sz="4" w:space="0" w:color="auto"/>
              <w:left w:val="nil"/>
              <w:bottom w:val="single" w:sz="4" w:space="0" w:color="auto"/>
              <w:right w:val="single" w:sz="4" w:space="0" w:color="auto"/>
            </w:tcBorders>
            <w:noWrap/>
            <w:vAlign w:val="center"/>
            <w:hideMark/>
          </w:tcPr>
          <w:p w14:paraId="7258299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B4180F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AFE6E02"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DCF257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0912A5B7"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D7340C9"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9893A6F" w14:textId="77777777" w:rsidR="00591E0C" w:rsidRPr="00591E0C" w:rsidRDefault="00591E0C" w:rsidP="00591E0C">
            <w:pPr>
              <w:spacing w:line="256" w:lineRule="auto"/>
              <w:rPr>
                <w:sz w:val="16"/>
                <w:szCs w:val="16"/>
                <w:lang w:eastAsia="en-US"/>
              </w:rPr>
            </w:pPr>
            <w:r w:rsidRPr="00591E0C">
              <w:rPr>
                <w:sz w:val="16"/>
                <w:szCs w:val="16"/>
                <w:lang w:eastAsia="en-US"/>
              </w:rPr>
              <w:t xml:space="preserve">Modul: BUS2 Erlebnis- und leistungsorientierte Bewegungshandlungen                                                                        </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0937EE2"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5774D51"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CDDCC2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3EDE90E" w14:textId="77777777" w:rsidR="00591E0C" w:rsidRPr="00591E0C" w:rsidRDefault="00591E0C" w:rsidP="00591E0C">
            <w:pPr>
              <w:spacing w:line="256" w:lineRule="auto"/>
              <w:jc w:val="center"/>
              <w:rPr>
                <w:sz w:val="16"/>
                <w:szCs w:val="16"/>
                <w:lang w:eastAsia="en-US"/>
              </w:rPr>
            </w:pPr>
          </w:p>
        </w:tc>
      </w:tr>
      <w:tr w:rsidR="00591E0C" w:rsidRPr="00591E0C" w14:paraId="327E2122"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B6C190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6D09CAB5"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Trainings- und Bewegungslehre</w:t>
            </w:r>
          </w:p>
        </w:tc>
        <w:tc>
          <w:tcPr>
            <w:tcW w:w="735" w:type="dxa"/>
            <w:tcBorders>
              <w:top w:val="single" w:sz="4" w:space="0" w:color="auto"/>
              <w:left w:val="nil"/>
              <w:bottom w:val="single" w:sz="4" w:space="0" w:color="auto"/>
              <w:right w:val="single" w:sz="4" w:space="0" w:color="auto"/>
            </w:tcBorders>
            <w:noWrap/>
            <w:vAlign w:val="center"/>
            <w:hideMark/>
          </w:tcPr>
          <w:p w14:paraId="2BB26A6E"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6A9CE5B"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B5E757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1CC379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CA64311"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BC9D771"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95AC577"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Wintersport</w:t>
            </w:r>
          </w:p>
        </w:tc>
        <w:tc>
          <w:tcPr>
            <w:tcW w:w="735" w:type="dxa"/>
            <w:tcBorders>
              <w:top w:val="single" w:sz="4" w:space="0" w:color="auto"/>
              <w:left w:val="nil"/>
              <w:bottom w:val="single" w:sz="4" w:space="0" w:color="auto"/>
              <w:right w:val="single" w:sz="4" w:space="0" w:color="auto"/>
            </w:tcBorders>
            <w:noWrap/>
            <w:vAlign w:val="center"/>
            <w:hideMark/>
          </w:tcPr>
          <w:p w14:paraId="2A566802"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FE0DF48" w14:textId="77777777" w:rsidR="00591E0C" w:rsidRPr="00591E0C" w:rsidRDefault="00591E0C" w:rsidP="00591E0C">
            <w:pPr>
              <w:spacing w:line="256" w:lineRule="auto"/>
              <w:jc w:val="center"/>
              <w:rPr>
                <w:sz w:val="16"/>
                <w:szCs w:val="16"/>
                <w:lang w:eastAsia="en-US"/>
              </w:rPr>
            </w:pPr>
            <w:r w:rsidRPr="00591E0C">
              <w:rPr>
                <w:sz w:val="16"/>
                <w:szCs w:val="16"/>
                <w:lang w:eastAsia="en-US"/>
              </w:rPr>
              <w:t>3</w:t>
            </w:r>
          </w:p>
        </w:tc>
        <w:tc>
          <w:tcPr>
            <w:tcW w:w="736" w:type="dxa"/>
            <w:tcBorders>
              <w:top w:val="single" w:sz="4" w:space="0" w:color="auto"/>
              <w:left w:val="nil"/>
              <w:bottom w:val="single" w:sz="4" w:space="0" w:color="auto"/>
              <w:right w:val="single" w:sz="4" w:space="0" w:color="auto"/>
            </w:tcBorders>
            <w:noWrap/>
            <w:vAlign w:val="center"/>
            <w:hideMark/>
          </w:tcPr>
          <w:p w14:paraId="00E29CBC" w14:textId="77777777" w:rsidR="00591E0C" w:rsidRPr="00591E0C" w:rsidRDefault="00591E0C" w:rsidP="00591E0C">
            <w:pPr>
              <w:spacing w:line="256" w:lineRule="auto"/>
              <w:jc w:val="center"/>
              <w:rPr>
                <w:sz w:val="16"/>
                <w:szCs w:val="16"/>
                <w:lang w:eastAsia="en-US"/>
              </w:rPr>
            </w:pPr>
            <w:r w:rsidRPr="00591E0C">
              <w:rPr>
                <w:sz w:val="16"/>
                <w:szCs w:val="16"/>
                <w:lang w:eastAsia="en-US"/>
              </w:rPr>
              <w:t>2,5</w:t>
            </w:r>
          </w:p>
        </w:tc>
        <w:tc>
          <w:tcPr>
            <w:tcW w:w="736" w:type="dxa"/>
            <w:tcBorders>
              <w:top w:val="single" w:sz="4" w:space="0" w:color="auto"/>
              <w:left w:val="nil"/>
              <w:bottom w:val="single" w:sz="4" w:space="0" w:color="auto"/>
              <w:right w:val="single" w:sz="4" w:space="0" w:color="auto"/>
            </w:tcBorders>
            <w:hideMark/>
          </w:tcPr>
          <w:p w14:paraId="10A3880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C10761F"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167D64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7953897"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Trendsport</w:t>
            </w:r>
          </w:p>
        </w:tc>
        <w:tc>
          <w:tcPr>
            <w:tcW w:w="735" w:type="dxa"/>
            <w:tcBorders>
              <w:top w:val="single" w:sz="4" w:space="0" w:color="auto"/>
              <w:left w:val="nil"/>
              <w:bottom w:val="single" w:sz="4" w:space="0" w:color="auto"/>
              <w:right w:val="single" w:sz="4" w:space="0" w:color="auto"/>
            </w:tcBorders>
            <w:noWrap/>
            <w:vAlign w:val="center"/>
            <w:hideMark/>
          </w:tcPr>
          <w:p w14:paraId="42A8D2EB"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1B067F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4790A24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12AF59B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71C53EF"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E908483"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9387C2B"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BUS Planung, Durchführung und Evaluation von Unterrichtseinheiten 2</w:t>
            </w:r>
          </w:p>
        </w:tc>
        <w:tc>
          <w:tcPr>
            <w:tcW w:w="735" w:type="dxa"/>
            <w:tcBorders>
              <w:top w:val="single" w:sz="4" w:space="0" w:color="auto"/>
              <w:left w:val="nil"/>
              <w:bottom w:val="single" w:sz="4" w:space="0" w:color="auto"/>
              <w:right w:val="single" w:sz="4" w:space="0" w:color="auto"/>
            </w:tcBorders>
            <w:noWrap/>
            <w:vAlign w:val="center"/>
            <w:hideMark/>
          </w:tcPr>
          <w:p w14:paraId="27004AA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13C91A7"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BAC9B39"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47CB8E3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F99C826"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4CCE43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35D185C"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 xml:space="preserve">Modul: BUS3 Spielerische Bewegungshandlungen                                                                                                                </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57C423D"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B05D635"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9F78400"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78FB82F"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63ABEC4E"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79A05B47"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7DAAE34"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Große Sportspiele</w:t>
            </w:r>
          </w:p>
        </w:tc>
        <w:tc>
          <w:tcPr>
            <w:tcW w:w="735" w:type="dxa"/>
            <w:tcBorders>
              <w:top w:val="single" w:sz="4" w:space="0" w:color="auto"/>
              <w:left w:val="nil"/>
              <w:bottom w:val="single" w:sz="4" w:space="0" w:color="auto"/>
              <w:right w:val="single" w:sz="4" w:space="0" w:color="auto"/>
            </w:tcBorders>
            <w:noWrap/>
            <w:vAlign w:val="center"/>
            <w:hideMark/>
          </w:tcPr>
          <w:p w14:paraId="3B59BAA9"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C5AC0F4" w14:textId="77777777" w:rsidR="00591E0C" w:rsidRPr="00591E0C" w:rsidRDefault="00591E0C" w:rsidP="00591E0C">
            <w:pPr>
              <w:spacing w:line="256" w:lineRule="auto"/>
              <w:jc w:val="center"/>
              <w:rPr>
                <w:sz w:val="16"/>
                <w:szCs w:val="16"/>
                <w:lang w:eastAsia="en-US"/>
              </w:rPr>
            </w:pPr>
            <w:r w:rsidRPr="00591E0C">
              <w:rPr>
                <w:sz w:val="16"/>
                <w:szCs w:val="16"/>
                <w:lang w:eastAsia="en-US"/>
              </w:rPr>
              <w:t>3</w:t>
            </w:r>
          </w:p>
        </w:tc>
        <w:tc>
          <w:tcPr>
            <w:tcW w:w="736" w:type="dxa"/>
            <w:tcBorders>
              <w:top w:val="single" w:sz="4" w:space="0" w:color="auto"/>
              <w:left w:val="nil"/>
              <w:bottom w:val="single" w:sz="4" w:space="0" w:color="auto"/>
              <w:right w:val="single" w:sz="4" w:space="0" w:color="auto"/>
            </w:tcBorders>
            <w:noWrap/>
            <w:vAlign w:val="center"/>
            <w:hideMark/>
          </w:tcPr>
          <w:p w14:paraId="40A94F7F" w14:textId="77777777" w:rsidR="00591E0C" w:rsidRPr="00591E0C" w:rsidRDefault="00591E0C" w:rsidP="00591E0C">
            <w:pPr>
              <w:spacing w:line="256" w:lineRule="auto"/>
              <w:jc w:val="center"/>
              <w:rPr>
                <w:sz w:val="16"/>
                <w:szCs w:val="16"/>
                <w:lang w:eastAsia="en-US"/>
              </w:rPr>
            </w:pPr>
            <w:r w:rsidRPr="00591E0C">
              <w:rPr>
                <w:sz w:val="16"/>
                <w:szCs w:val="16"/>
                <w:lang w:eastAsia="en-US"/>
              </w:rPr>
              <w:t>2,5</w:t>
            </w:r>
          </w:p>
        </w:tc>
        <w:tc>
          <w:tcPr>
            <w:tcW w:w="736" w:type="dxa"/>
            <w:tcBorders>
              <w:top w:val="single" w:sz="4" w:space="0" w:color="auto"/>
              <w:left w:val="nil"/>
              <w:bottom w:val="single" w:sz="4" w:space="0" w:color="auto"/>
              <w:right w:val="single" w:sz="4" w:space="0" w:color="auto"/>
            </w:tcBorders>
            <w:hideMark/>
          </w:tcPr>
          <w:p w14:paraId="3A5B828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0EFB9363"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595560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D13629A"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Kleine Sportspiele</w:t>
            </w:r>
          </w:p>
        </w:tc>
        <w:tc>
          <w:tcPr>
            <w:tcW w:w="735" w:type="dxa"/>
            <w:tcBorders>
              <w:top w:val="single" w:sz="4" w:space="0" w:color="auto"/>
              <w:left w:val="nil"/>
              <w:bottom w:val="single" w:sz="4" w:space="0" w:color="auto"/>
              <w:right w:val="single" w:sz="4" w:space="0" w:color="auto"/>
            </w:tcBorders>
            <w:noWrap/>
            <w:vAlign w:val="center"/>
            <w:hideMark/>
          </w:tcPr>
          <w:p w14:paraId="4BBA9007"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F342D77"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1FC10EAA"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4C5C60D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7647890F"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45205C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9B52BDE"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BUS Planung, Durchführung und Evaluation von Unterrichtseinheiten 3</w:t>
            </w:r>
          </w:p>
        </w:tc>
        <w:tc>
          <w:tcPr>
            <w:tcW w:w="735" w:type="dxa"/>
            <w:tcBorders>
              <w:top w:val="single" w:sz="4" w:space="0" w:color="auto"/>
              <w:left w:val="nil"/>
              <w:bottom w:val="single" w:sz="4" w:space="0" w:color="auto"/>
              <w:right w:val="single" w:sz="4" w:space="0" w:color="auto"/>
            </w:tcBorders>
            <w:noWrap/>
            <w:vAlign w:val="center"/>
            <w:hideMark/>
          </w:tcPr>
          <w:p w14:paraId="7660A56F"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4B77F9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EA6D63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173E5E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5F646BC1"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16202D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8144F85"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 xml:space="preserve">Modul: BUS4 Erlebnis- und gesundheitsorientierte Bewegungshandlungen                                                                   </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E3B717D"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97DAFE3"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5D16B62"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5E117939"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16AEDE35"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A86A21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A05BB3B"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Anatomie und Physiologie 2</w:t>
            </w:r>
          </w:p>
        </w:tc>
        <w:tc>
          <w:tcPr>
            <w:tcW w:w="735" w:type="dxa"/>
            <w:tcBorders>
              <w:top w:val="single" w:sz="4" w:space="0" w:color="auto"/>
              <w:left w:val="nil"/>
              <w:bottom w:val="single" w:sz="4" w:space="0" w:color="auto"/>
              <w:right w:val="single" w:sz="4" w:space="0" w:color="auto"/>
            </w:tcBorders>
            <w:noWrap/>
            <w:vAlign w:val="center"/>
            <w:hideMark/>
          </w:tcPr>
          <w:p w14:paraId="18EC7C9C"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3752CA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13F2DE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FCFEC73"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6A5DC82B"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D8F61F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0ADD185" w14:textId="79533FBB"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Gymnastik</w:t>
            </w:r>
            <w:r w:rsidR="00C051EC">
              <w:rPr>
                <w:rFonts w:asciiTheme="minorHAnsi" w:hAnsiTheme="minorHAnsi" w:cs="Arial"/>
                <w:sz w:val="20"/>
                <w:szCs w:val="20"/>
                <w:lang w:eastAsia="de-AT"/>
              </w:rPr>
              <w:t xml:space="preserve"> 1</w:t>
            </w:r>
          </w:p>
        </w:tc>
        <w:tc>
          <w:tcPr>
            <w:tcW w:w="735" w:type="dxa"/>
            <w:tcBorders>
              <w:top w:val="single" w:sz="4" w:space="0" w:color="auto"/>
              <w:left w:val="nil"/>
              <w:bottom w:val="single" w:sz="4" w:space="0" w:color="auto"/>
              <w:right w:val="single" w:sz="4" w:space="0" w:color="auto"/>
            </w:tcBorders>
            <w:noWrap/>
            <w:vAlign w:val="center"/>
            <w:hideMark/>
          </w:tcPr>
          <w:p w14:paraId="774B82CD"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6E5E81D"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D065AE7"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57DA3CDD"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08759DE2"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AD50A51"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9F98018"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Sommersport</w:t>
            </w:r>
          </w:p>
        </w:tc>
        <w:tc>
          <w:tcPr>
            <w:tcW w:w="735" w:type="dxa"/>
            <w:tcBorders>
              <w:top w:val="single" w:sz="4" w:space="0" w:color="auto"/>
              <w:left w:val="nil"/>
              <w:bottom w:val="single" w:sz="4" w:space="0" w:color="auto"/>
              <w:right w:val="single" w:sz="4" w:space="0" w:color="auto"/>
            </w:tcBorders>
            <w:noWrap/>
            <w:vAlign w:val="center"/>
            <w:hideMark/>
          </w:tcPr>
          <w:p w14:paraId="03B3FB2E"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AB7BAC0" w14:textId="77777777" w:rsidR="00591E0C" w:rsidRPr="00591E0C" w:rsidRDefault="00591E0C" w:rsidP="00591E0C">
            <w:pPr>
              <w:spacing w:line="256" w:lineRule="auto"/>
              <w:jc w:val="center"/>
              <w:rPr>
                <w:sz w:val="16"/>
                <w:szCs w:val="16"/>
                <w:lang w:eastAsia="en-US"/>
              </w:rPr>
            </w:pPr>
            <w:r w:rsidRPr="00591E0C">
              <w:rPr>
                <w:sz w:val="16"/>
                <w:szCs w:val="16"/>
                <w:lang w:eastAsia="en-US"/>
              </w:rPr>
              <w:t>3</w:t>
            </w:r>
          </w:p>
        </w:tc>
        <w:tc>
          <w:tcPr>
            <w:tcW w:w="736" w:type="dxa"/>
            <w:tcBorders>
              <w:top w:val="single" w:sz="4" w:space="0" w:color="auto"/>
              <w:left w:val="nil"/>
              <w:bottom w:val="single" w:sz="4" w:space="0" w:color="auto"/>
              <w:right w:val="single" w:sz="4" w:space="0" w:color="auto"/>
            </w:tcBorders>
            <w:noWrap/>
            <w:vAlign w:val="center"/>
            <w:hideMark/>
          </w:tcPr>
          <w:p w14:paraId="65842393"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hideMark/>
          </w:tcPr>
          <w:p w14:paraId="1955B7B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7EEB011B"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33695A2"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01739FA" w14:textId="1378C5D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BUS Planung, Durchführung u</w:t>
            </w:r>
            <w:r w:rsidR="00B3266B">
              <w:rPr>
                <w:rFonts w:asciiTheme="minorHAnsi" w:hAnsiTheme="minorHAnsi" w:cs="Arial"/>
                <w:sz w:val="20"/>
                <w:szCs w:val="20"/>
                <w:lang w:eastAsia="de-AT"/>
              </w:rPr>
              <w:t>.</w:t>
            </w:r>
            <w:r w:rsidRPr="00591E0C">
              <w:rPr>
                <w:rFonts w:asciiTheme="minorHAnsi" w:hAnsiTheme="minorHAnsi" w:cs="Arial"/>
                <w:sz w:val="20"/>
                <w:szCs w:val="20"/>
                <w:lang w:eastAsia="de-AT"/>
              </w:rPr>
              <w:t xml:space="preserve"> Evaluation v</w:t>
            </w:r>
            <w:r w:rsidR="00B3266B">
              <w:rPr>
                <w:rFonts w:asciiTheme="minorHAnsi" w:hAnsiTheme="minorHAnsi" w:cs="Arial"/>
                <w:sz w:val="20"/>
                <w:szCs w:val="20"/>
                <w:lang w:eastAsia="de-AT"/>
              </w:rPr>
              <w:t>.</w:t>
            </w:r>
            <w:r w:rsidRPr="00591E0C">
              <w:rPr>
                <w:rFonts w:asciiTheme="minorHAnsi" w:hAnsiTheme="minorHAnsi" w:cs="Arial"/>
                <w:sz w:val="20"/>
                <w:szCs w:val="20"/>
                <w:lang w:eastAsia="de-AT"/>
              </w:rPr>
              <w:t xml:space="preserve"> Unterrichtseinheiten 4</w:t>
            </w:r>
          </w:p>
        </w:tc>
        <w:tc>
          <w:tcPr>
            <w:tcW w:w="735" w:type="dxa"/>
            <w:tcBorders>
              <w:top w:val="single" w:sz="4" w:space="0" w:color="auto"/>
              <w:left w:val="nil"/>
              <w:bottom w:val="single" w:sz="4" w:space="0" w:color="auto"/>
              <w:right w:val="single" w:sz="4" w:space="0" w:color="auto"/>
            </w:tcBorders>
            <w:noWrap/>
            <w:vAlign w:val="center"/>
            <w:hideMark/>
          </w:tcPr>
          <w:p w14:paraId="1617E24C"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D51331C"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F2294D5"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CB4609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6F8C0D33"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896711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E7DDBDE"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BUS5 Gestaltende und darstellende Bewegungshandlungen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D68C34B"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718E072"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0676B33"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A88720C"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5AE796D9"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AE34B5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CCF6071" w14:textId="565E6CE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Gymnastik</w:t>
            </w:r>
            <w:r w:rsidR="00C051EC">
              <w:rPr>
                <w:rFonts w:asciiTheme="minorHAnsi" w:hAnsiTheme="minorHAnsi" w:cs="Arial"/>
                <w:sz w:val="20"/>
                <w:szCs w:val="20"/>
                <w:lang w:eastAsia="de-AT"/>
              </w:rPr>
              <w:t xml:space="preserve"> 2</w:t>
            </w:r>
          </w:p>
        </w:tc>
        <w:tc>
          <w:tcPr>
            <w:tcW w:w="735" w:type="dxa"/>
            <w:tcBorders>
              <w:top w:val="single" w:sz="4" w:space="0" w:color="auto"/>
              <w:left w:val="nil"/>
              <w:bottom w:val="single" w:sz="4" w:space="0" w:color="auto"/>
              <w:right w:val="single" w:sz="4" w:space="0" w:color="auto"/>
            </w:tcBorders>
            <w:noWrap/>
            <w:vAlign w:val="center"/>
            <w:hideMark/>
          </w:tcPr>
          <w:p w14:paraId="2AB39C4E"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7801A3A"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187AFE43"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417905FD"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05BC3420"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192D7C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96DAC8F"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Spiele</w:t>
            </w:r>
          </w:p>
        </w:tc>
        <w:tc>
          <w:tcPr>
            <w:tcW w:w="735" w:type="dxa"/>
            <w:tcBorders>
              <w:top w:val="single" w:sz="4" w:space="0" w:color="auto"/>
              <w:left w:val="nil"/>
              <w:bottom w:val="single" w:sz="4" w:space="0" w:color="auto"/>
              <w:right w:val="single" w:sz="4" w:space="0" w:color="auto"/>
            </w:tcBorders>
            <w:noWrap/>
            <w:vAlign w:val="center"/>
            <w:hideMark/>
          </w:tcPr>
          <w:p w14:paraId="7F81E90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5D5995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E67A84B"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9B0265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13E1F3A7"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028528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5F36AB3"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Akrobatik und Geräteturnen</w:t>
            </w:r>
          </w:p>
        </w:tc>
        <w:tc>
          <w:tcPr>
            <w:tcW w:w="735" w:type="dxa"/>
            <w:tcBorders>
              <w:top w:val="single" w:sz="4" w:space="0" w:color="auto"/>
              <w:left w:val="nil"/>
              <w:bottom w:val="single" w:sz="4" w:space="0" w:color="auto"/>
              <w:right w:val="single" w:sz="4" w:space="0" w:color="auto"/>
            </w:tcBorders>
            <w:noWrap/>
            <w:vAlign w:val="center"/>
            <w:hideMark/>
          </w:tcPr>
          <w:p w14:paraId="26512474"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1F03E4D"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4892C060"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40EB09C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23D578AA"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8B0C6A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0C1762B" w14:textId="1A6F11C1"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BUS Planung, Durchführung u</w:t>
            </w:r>
            <w:r w:rsidR="000777EF">
              <w:rPr>
                <w:rFonts w:asciiTheme="minorHAnsi" w:hAnsiTheme="minorHAnsi" w:cs="Arial"/>
                <w:sz w:val="20"/>
                <w:szCs w:val="20"/>
                <w:lang w:eastAsia="de-AT"/>
              </w:rPr>
              <w:t>.</w:t>
            </w:r>
            <w:r w:rsidRPr="00591E0C">
              <w:rPr>
                <w:rFonts w:asciiTheme="minorHAnsi" w:hAnsiTheme="minorHAnsi" w:cs="Arial"/>
                <w:sz w:val="20"/>
                <w:szCs w:val="20"/>
                <w:lang w:eastAsia="de-AT"/>
              </w:rPr>
              <w:t xml:space="preserve"> Evaluation v</w:t>
            </w:r>
            <w:r w:rsidR="000777EF">
              <w:rPr>
                <w:rFonts w:asciiTheme="minorHAnsi" w:hAnsiTheme="minorHAnsi" w:cs="Arial"/>
                <w:sz w:val="20"/>
                <w:szCs w:val="20"/>
                <w:lang w:eastAsia="de-AT"/>
              </w:rPr>
              <w:t>.</w:t>
            </w:r>
            <w:r w:rsidRPr="00591E0C">
              <w:rPr>
                <w:rFonts w:asciiTheme="minorHAnsi" w:hAnsiTheme="minorHAnsi" w:cs="Arial"/>
                <w:sz w:val="20"/>
                <w:szCs w:val="20"/>
                <w:lang w:eastAsia="de-AT"/>
              </w:rPr>
              <w:t xml:space="preserve"> Unterrichtseinheiten 5</w:t>
            </w:r>
          </w:p>
        </w:tc>
        <w:tc>
          <w:tcPr>
            <w:tcW w:w="735" w:type="dxa"/>
            <w:tcBorders>
              <w:top w:val="single" w:sz="4" w:space="0" w:color="auto"/>
              <w:left w:val="nil"/>
              <w:bottom w:val="single" w:sz="4" w:space="0" w:color="auto"/>
              <w:right w:val="single" w:sz="4" w:space="0" w:color="auto"/>
            </w:tcBorders>
            <w:noWrap/>
            <w:vAlign w:val="center"/>
            <w:hideMark/>
          </w:tcPr>
          <w:p w14:paraId="68DF1B5F"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229FDDA"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noWrap/>
            <w:vAlign w:val="center"/>
            <w:hideMark/>
          </w:tcPr>
          <w:p w14:paraId="2FFC7514"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032454C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7E1472" w:rsidRPr="00591E0C" w14:paraId="633B0DA4" w14:textId="77777777" w:rsidTr="007E1472">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BB7971B" w14:textId="77777777" w:rsidR="007E1472" w:rsidRPr="00591E0C" w:rsidRDefault="007E1472" w:rsidP="007E1472">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D2CC97E" w14:textId="390C96E2" w:rsidR="007E1472" w:rsidRPr="00591E0C" w:rsidRDefault="00C160A3" w:rsidP="007E1472">
            <w:pPr>
              <w:spacing w:line="256" w:lineRule="auto"/>
              <w:rPr>
                <w:rFonts w:asciiTheme="minorHAnsi" w:hAnsiTheme="minorHAnsi" w:cs="Arial"/>
                <w:sz w:val="20"/>
                <w:szCs w:val="20"/>
                <w:lang w:eastAsia="de-AT"/>
              </w:rPr>
            </w:pPr>
            <w:r>
              <w:rPr>
                <w:rFonts w:asciiTheme="minorHAnsi" w:hAnsiTheme="minorHAnsi" w:cs="Arial"/>
                <w:sz w:val="20"/>
                <w:szCs w:val="20"/>
                <w:lang w:eastAsia="de-AT"/>
              </w:rPr>
              <w:t>Portfolio</w:t>
            </w:r>
            <w:r w:rsidR="007E1472">
              <w:rPr>
                <w:rFonts w:asciiTheme="minorHAnsi" w:hAnsiTheme="minorHAnsi" w:cs="Arial"/>
                <w:sz w:val="20"/>
                <w:szCs w:val="20"/>
                <w:lang w:eastAsia="de-AT"/>
              </w:rPr>
              <w:t xml:space="preserve"> und Präsentation</w:t>
            </w:r>
            <w:r w:rsidR="00B3266B">
              <w:rPr>
                <w:rFonts w:asciiTheme="minorHAnsi" w:hAnsiTheme="minorHAnsi" w:cs="Arial"/>
                <w:sz w:val="20"/>
                <w:szCs w:val="20"/>
                <w:lang w:eastAsia="de-AT"/>
              </w:rPr>
              <w:t xml:space="preserve"> </w:t>
            </w:r>
            <w:r w:rsidR="00B3266B">
              <w:rPr>
                <w:rFonts w:asciiTheme="minorHAnsi" w:hAnsiTheme="minorHAnsi" w:cstheme="minorHAnsi"/>
                <w:sz w:val="20"/>
              </w:rPr>
              <w:t>(digitale Kompetenzen H)</w:t>
            </w:r>
          </w:p>
        </w:tc>
        <w:tc>
          <w:tcPr>
            <w:tcW w:w="735" w:type="dxa"/>
            <w:tcBorders>
              <w:top w:val="single" w:sz="4" w:space="0" w:color="auto"/>
              <w:left w:val="nil"/>
              <w:bottom w:val="single" w:sz="4" w:space="0" w:color="auto"/>
              <w:right w:val="single" w:sz="4" w:space="0" w:color="auto"/>
            </w:tcBorders>
            <w:noWrap/>
            <w:vAlign w:val="center"/>
            <w:hideMark/>
          </w:tcPr>
          <w:p w14:paraId="0A3AA2B8" w14:textId="0AFC0A3E" w:rsidR="007E1472" w:rsidRPr="00591E0C" w:rsidRDefault="007E1472" w:rsidP="007E1472">
            <w:pPr>
              <w:spacing w:line="256" w:lineRule="auto"/>
              <w:jc w:val="center"/>
              <w:rPr>
                <w:sz w:val="16"/>
                <w:szCs w:val="16"/>
                <w:lang w:eastAsia="en-US"/>
              </w:rPr>
            </w:pPr>
            <w:r>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06812C50" w14:textId="77777777" w:rsidR="007E1472" w:rsidRPr="00591E0C" w:rsidRDefault="007E1472" w:rsidP="007E1472">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noWrap/>
            <w:vAlign w:val="center"/>
            <w:hideMark/>
          </w:tcPr>
          <w:p w14:paraId="248DA6C5" w14:textId="77777777" w:rsidR="007E1472" w:rsidRPr="00591E0C" w:rsidRDefault="007E1472" w:rsidP="007E1472">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6943A5C3" w14:textId="77777777" w:rsidR="007E1472" w:rsidRPr="00591E0C" w:rsidRDefault="007E1472" w:rsidP="007E1472">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3D2FB809"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F978D7" w14:textId="1B49EFB8" w:rsidR="00591E0C" w:rsidRPr="00591E0C" w:rsidRDefault="00591E0C" w:rsidP="00591E0C">
            <w:pPr>
              <w:spacing w:line="256" w:lineRule="auto"/>
              <w:jc w:val="center"/>
              <w:rPr>
                <w:szCs w:val="24"/>
                <w:lang w:eastAsia="en-US"/>
              </w:rPr>
            </w:pPr>
            <w:r w:rsidRPr="00591E0C">
              <w:lastRenderedPageBreak/>
              <w:br w:type="page"/>
            </w:r>
            <w:r w:rsidRPr="00591E0C">
              <w:rPr>
                <w:szCs w:val="24"/>
                <w:lang w:eastAsia="en-US"/>
              </w:rPr>
              <w:t>Lehrveranstaltungsübersicht Erweiterungswahlbereiche für alle Fächerbündel</w:t>
            </w:r>
          </w:p>
          <w:p w14:paraId="3B9DA214" w14:textId="77777777" w:rsidR="00591E0C" w:rsidRPr="00591E0C" w:rsidRDefault="00591E0C" w:rsidP="00591E0C">
            <w:pPr>
              <w:spacing w:line="256" w:lineRule="auto"/>
              <w:jc w:val="center"/>
              <w:rPr>
                <w:szCs w:val="24"/>
                <w:lang w:eastAsia="en-US"/>
              </w:rPr>
            </w:pPr>
            <w:r w:rsidRPr="00591E0C">
              <w:rPr>
                <w:szCs w:val="24"/>
                <w:lang w:eastAsia="en-US"/>
              </w:rPr>
              <w:t xml:space="preserve">Bachelorstudium für das Lehramt im Bereich der Sekundarstufe Berufsbildung, </w:t>
            </w:r>
          </w:p>
          <w:p w14:paraId="295FA82B" w14:textId="691CB2D4" w:rsidR="00591E0C" w:rsidRPr="000B1DAB" w:rsidRDefault="00591E0C" w:rsidP="00591E0C">
            <w:pPr>
              <w:spacing w:line="256" w:lineRule="auto"/>
              <w:jc w:val="center"/>
              <w:rPr>
                <w:b/>
                <w:szCs w:val="24"/>
                <w:lang w:eastAsia="en-US"/>
              </w:rPr>
            </w:pPr>
            <w:r w:rsidRPr="000B1DAB">
              <w:rPr>
                <w:b/>
                <w:szCs w:val="24"/>
                <w:lang w:eastAsia="en-US"/>
              </w:rPr>
              <w:t>„Informationsmanagement und Büroprozesse an Berufsschulen“</w:t>
            </w:r>
          </w:p>
          <w:p w14:paraId="55C3375C" w14:textId="77777777" w:rsidR="00591E0C" w:rsidRPr="00591E0C" w:rsidRDefault="00591E0C" w:rsidP="00591E0C">
            <w:pPr>
              <w:spacing w:line="256" w:lineRule="auto"/>
              <w:jc w:val="center"/>
              <w:rPr>
                <w:sz w:val="8"/>
                <w:szCs w:val="8"/>
                <w:lang w:eastAsia="en-US"/>
              </w:rPr>
            </w:pPr>
          </w:p>
        </w:tc>
      </w:tr>
      <w:tr w:rsidR="00591E0C" w:rsidRPr="00591E0C" w14:paraId="4A3F3373" w14:textId="77777777" w:rsidTr="00591E0C">
        <w:trPr>
          <w:trHeight w:val="225"/>
          <w:jc w:val="center"/>
        </w:trPr>
        <w:tc>
          <w:tcPr>
            <w:tcW w:w="1061" w:type="dxa"/>
            <w:tcBorders>
              <w:top w:val="nil"/>
              <w:left w:val="single" w:sz="4" w:space="0" w:color="auto"/>
              <w:bottom w:val="single" w:sz="4" w:space="0" w:color="auto"/>
              <w:right w:val="single" w:sz="4" w:space="0" w:color="auto"/>
            </w:tcBorders>
            <w:shd w:val="clear" w:color="auto" w:fill="F2F2F2"/>
            <w:vAlign w:val="center"/>
            <w:hideMark/>
          </w:tcPr>
          <w:p w14:paraId="6AB41585" w14:textId="77777777" w:rsidR="00591E0C" w:rsidRPr="00591E0C" w:rsidRDefault="00591E0C" w:rsidP="00591E0C">
            <w:pPr>
              <w:spacing w:line="256" w:lineRule="auto"/>
              <w:rPr>
                <w:sz w:val="16"/>
                <w:szCs w:val="16"/>
                <w:lang w:eastAsia="en-US"/>
              </w:rPr>
            </w:pPr>
            <w:r w:rsidRPr="00591E0C">
              <w:rPr>
                <w:sz w:val="16"/>
                <w:szCs w:val="16"/>
                <w:lang w:eastAsia="en-US"/>
              </w:rPr>
              <w:t>LV-Nr.</w:t>
            </w:r>
          </w:p>
        </w:tc>
        <w:tc>
          <w:tcPr>
            <w:tcW w:w="5965" w:type="dxa"/>
            <w:tcBorders>
              <w:top w:val="nil"/>
              <w:left w:val="nil"/>
              <w:bottom w:val="single" w:sz="4" w:space="0" w:color="auto"/>
              <w:right w:val="single" w:sz="4" w:space="0" w:color="auto"/>
            </w:tcBorders>
            <w:shd w:val="clear" w:color="auto" w:fill="F2F2F2"/>
            <w:vAlign w:val="center"/>
            <w:hideMark/>
          </w:tcPr>
          <w:p w14:paraId="19AA90DF" w14:textId="77777777" w:rsidR="00591E0C" w:rsidRPr="00591E0C" w:rsidRDefault="00591E0C" w:rsidP="00591E0C">
            <w:pPr>
              <w:spacing w:line="256" w:lineRule="auto"/>
              <w:jc w:val="center"/>
              <w:rPr>
                <w:sz w:val="16"/>
                <w:szCs w:val="16"/>
                <w:lang w:eastAsia="en-US"/>
              </w:rPr>
            </w:pPr>
            <w:r w:rsidRPr="00591E0C">
              <w:rPr>
                <w:sz w:val="16"/>
                <w:szCs w:val="16"/>
                <w:lang w:eastAsia="en-US"/>
              </w:rPr>
              <w:t>Lehrveranstaltungstitel-Titel</w:t>
            </w:r>
          </w:p>
        </w:tc>
        <w:tc>
          <w:tcPr>
            <w:tcW w:w="735" w:type="dxa"/>
            <w:tcBorders>
              <w:top w:val="nil"/>
              <w:left w:val="single" w:sz="4" w:space="0" w:color="auto"/>
              <w:bottom w:val="single" w:sz="4" w:space="0" w:color="auto"/>
              <w:right w:val="single" w:sz="4" w:space="0" w:color="auto"/>
            </w:tcBorders>
            <w:shd w:val="clear" w:color="auto" w:fill="F2F2F2"/>
            <w:vAlign w:val="center"/>
            <w:hideMark/>
          </w:tcPr>
          <w:p w14:paraId="3F8470A9" w14:textId="77777777" w:rsidR="00591E0C" w:rsidRPr="00591E0C" w:rsidRDefault="00591E0C" w:rsidP="00591E0C">
            <w:pPr>
              <w:spacing w:line="256" w:lineRule="auto"/>
              <w:jc w:val="center"/>
              <w:rPr>
                <w:sz w:val="16"/>
                <w:szCs w:val="16"/>
                <w:lang w:eastAsia="en-US"/>
              </w:rPr>
            </w:pPr>
            <w:r w:rsidRPr="00591E0C">
              <w:rPr>
                <w:sz w:val="16"/>
                <w:szCs w:val="16"/>
                <w:lang w:eastAsia="en-US"/>
              </w:rPr>
              <w:t>LV-Typ</w:t>
            </w:r>
          </w:p>
        </w:tc>
        <w:tc>
          <w:tcPr>
            <w:tcW w:w="735" w:type="dxa"/>
            <w:tcBorders>
              <w:top w:val="nil"/>
              <w:left w:val="nil"/>
              <w:bottom w:val="single" w:sz="4" w:space="0" w:color="auto"/>
              <w:right w:val="single" w:sz="4" w:space="0" w:color="auto"/>
            </w:tcBorders>
            <w:shd w:val="clear" w:color="auto" w:fill="F2F2F2"/>
            <w:vAlign w:val="center"/>
            <w:hideMark/>
          </w:tcPr>
          <w:p w14:paraId="56E2DF55" w14:textId="77777777" w:rsidR="00591E0C" w:rsidRPr="00591E0C" w:rsidRDefault="00591E0C" w:rsidP="00591E0C">
            <w:pPr>
              <w:spacing w:line="256" w:lineRule="auto"/>
              <w:jc w:val="center"/>
              <w:rPr>
                <w:sz w:val="16"/>
                <w:szCs w:val="16"/>
                <w:lang w:eastAsia="en-US"/>
              </w:rPr>
            </w:pPr>
            <w:r w:rsidRPr="00591E0C">
              <w:rPr>
                <w:sz w:val="16"/>
                <w:szCs w:val="16"/>
                <w:lang w:eastAsia="en-US"/>
              </w:rPr>
              <w:t>ECTS-AP</w:t>
            </w:r>
          </w:p>
        </w:tc>
        <w:tc>
          <w:tcPr>
            <w:tcW w:w="736" w:type="dxa"/>
            <w:tcBorders>
              <w:top w:val="nil"/>
              <w:left w:val="nil"/>
              <w:bottom w:val="single" w:sz="4" w:space="0" w:color="auto"/>
              <w:right w:val="single" w:sz="4" w:space="0" w:color="auto"/>
            </w:tcBorders>
            <w:shd w:val="clear" w:color="auto" w:fill="F2F2F2"/>
            <w:vAlign w:val="center"/>
            <w:hideMark/>
          </w:tcPr>
          <w:p w14:paraId="589E94D9" w14:textId="77777777" w:rsidR="00591E0C" w:rsidRPr="00591E0C" w:rsidRDefault="00591E0C" w:rsidP="00591E0C">
            <w:pPr>
              <w:spacing w:line="256" w:lineRule="auto"/>
              <w:jc w:val="center"/>
              <w:rPr>
                <w:sz w:val="16"/>
                <w:szCs w:val="16"/>
                <w:lang w:eastAsia="en-US"/>
              </w:rPr>
            </w:pPr>
            <w:r w:rsidRPr="00591E0C">
              <w:rPr>
                <w:sz w:val="16"/>
                <w:szCs w:val="16"/>
                <w:lang w:eastAsia="en-US"/>
              </w:rPr>
              <w:t>SWSt.</w:t>
            </w:r>
          </w:p>
        </w:tc>
        <w:tc>
          <w:tcPr>
            <w:tcW w:w="736" w:type="dxa"/>
            <w:tcBorders>
              <w:top w:val="nil"/>
              <w:left w:val="nil"/>
              <w:bottom w:val="single" w:sz="4" w:space="0" w:color="auto"/>
              <w:right w:val="single" w:sz="4" w:space="0" w:color="auto"/>
            </w:tcBorders>
            <w:shd w:val="clear" w:color="auto" w:fill="F2F2F2"/>
            <w:vAlign w:val="center"/>
            <w:hideMark/>
          </w:tcPr>
          <w:p w14:paraId="56C121EC" w14:textId="77777777" w:rsidR="00591E0C" w:rsidRPr="00591E0C" w:rsidRDefault="00591E0C" w:rsidP="00591E0C">
            <w:pPr>
              <w:spacing w:line="256" w:lineRule="auto"/>
              <w:jc w:val="center"/>
              <w:rPr>
                <w:sz w:val="16"/>
                <w:szCs w:val="16"/>
                <w:lang w:eastAsia="en-US"/>
              </w:rPr>
            </w:pPr>
            <w:r w:rsidRPr="00591E0C">
              <w:rPr>
                <w:sz w:val="16"/>
                <w:szCs w:val="16"/>
                <w:lang w:eastAsia="en-US"/>
              </w:rPr>
              <w:t>Sem.</w:t>
            </w:r>
          </w:p>
        </w:tc>
      </w:tr>
      <w:tr w:rsidR="00591E0C" w:rsidRPr="00591E0C" w14:paraId="7181774C"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5A59F03" w14:textId="77777777" w:rsidR="00591E0C" w:rsidRPr="00591E0C" w:rsidRDefault="00591E0C" w:rsidP="00591E0C">
            <w:pPr>
              <w:spacing w:line="256" w:lineRule="auto"/>
              <w:rPr>
                <w:sz w:val="16"/>
                <w:szCs w:val="16"/>
                <w:lang w:eastAsia="en-US"/>
              </w:rPr>
            </w:pPr>
          </w:p>
        </w:tc>
        <w:tc>
          <w:tcPr>
            <w:tcW w:w="5965" w:type="dxa"/>
            <w:tcBorders>
              <w:top w:val="nil"/>
              <w:left w:val="nil"/>
              <w:bottom w:val="single" w:sz="4" w:space="0" w:color="auto"/>
              <w:right w:val="single" w:sz="4" w:space="0" w:color="auto"/>
            </w:tcBorders>
            <w:shd w:val="clear" w:color="auto" w:fill="DBE5F1" w:themeFill="accent1" w:themeFillTint="33"/>
            <w:vAlign w:val="center"/>
            <w:hideMark/>
          </w:tcPr>
          <w:p w14:paraId="6DD226EE" w14:textId="77777777" w:rsidR="00591E0C" w:rsidRPr="00591E0C" w:rsidRDefault="00591E0C" w:rsidP="00591E0C">
            <w:pPr>
              <w:spacing w:line="256" w:lineRule="auto"/>
              <w:rPr>
                <w:sz w:val="20"/>
                <w:szCs w:val="20"/>
                <w:lang w:eastAsia="en-US"/>
              </w:rPr>
            </w:pPr>
            <w:r w:rsidRPr="00591E0C">
              <w:rPr>
                <w:sz w:val="16"/>
                <w:szCs w:val="20"/>
                <w:lang w:eastAsia="en-US"/>
              </w:rPr>
              <w:t>Modul: IMB1 Informatik und Textgestaltung</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22C6795" w14:textId="77777777" w:rsidR="00591E0C" w:rsidRPr="00591E0C" w:rsidRDefault="00591E0C" w:rsidP="00591E0C">
            <w:pPr>
              <w:spacing w:line="256" w:lineRule="auto"/>
              <w:jc w:val="center"/>
              <w:rPr>
                <w:sz w:val="16"/>
                <w:szCs w:val="16"/>
                <w:lang w:eastAsia="en-US"/>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6C8E80FD"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31F75D27"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tcPr>
          <w:p w14:paraId="79BD62BA" w14:textId="77777777" w:rsidR="00591E0C" w:rsidRPr="00591E0C" w:rsidRDefault="00591E0C" w:rsidP="00591E0C">
            <w:pPr>
              <w:spacing w:line="256" w:lineRule="auto"/>
              <w:jc w:val="center"/>
              <w:rPr>
                <w:sz w:val="16"/>
                <w:szCs w:val="16"/>
                <w:lang w:eastAsia="en-US"/>
              </w:rPr>
            </w:pPr>
          </w:p>
        </w:tc>
      </w:tr>
      <w:tr w:rsidR="00591E0C" w:rsidRPr="00591E0C" w14:paraId="48ADBD67"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ECA9706" w14:textId="77777777" w:rsidR="00591E0C" w:rsidRPr="00591E0C" w:rsidRDefault="00591E0C" w:rsidP="00591E0C">
            <w:pPr>
              <w:spacing w:line="256" w:lineRule="auto"/>
              <w:rPr>
                <w:rFonts w:asciiTheme="minorHAnsi" w:hAnsiTheme="minorHAnsi" w:cs="Arial"/>
                <w:sz w:val="16"/>
                <w:szCs w:val="16"/>
                <w:lang w:eastAsia="en-US"/>
              </w:rPr>
            </w:pPr>
          </w:p>
        </w:tc>
        <w:tc>
          <w:tcPr>
            <w:tcW w:w="5965" w:type="dxa"/>
            <w:tcBorders>
              <w:top w:val="single" w:sz="4" w:space="0" w:color="auto"/>
              <w:left w:val="nil"/>
              <w:bottom w:val="single" w:sz="4" w:space="0" w:color="auto"/>
              <w:right w:val="single" w:sz="4" w:space="0" w:color="auto"/>
            </w:tcBorders>
            <w:vAlign w:val="bottom"/>
            <w:hideMark/>
          </w:tcPr>
          <w:p w14:paraId="0D1070C3" w14:textId="5042D5A5"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Elektronische Datenverarbeitung</w:t>
            </w:r>
            <w:r w:rsidR="00B3266B">
              <w:rPr>
                <w:rFonts w:asciiTheme="minorHAnsi" w:hAnsiTheme="minorHAnsi" w:cs="Arial"/>
                <w:sz w:val="20"/>
                <w:szCs w:val="20"/>
                <w:lang w:eastAsia="de-AT"/>
              </w:rPr>
              <w:t xml:space="preserve"> </w:t>
            </w:r>
            <w:r w:rsidR="00B3266B">
              <w:rPr>
                <w:rFonts w:asciiTheme="minorHAnsi" w:hAnsiTheme="minorHAnsi" w:cstheme="minorHAnsi"/>
                <w:sz w:val="20"/>
              </w:rPr>
              <w:t>(digitale Kompetenzen B, E, F)</w:t>
            </w:r>
          </w:p>
        </w:tc>
        <w:tc>
          <w:tcPr>
            <w:tcW w:w="735" w:type="dxa"/>
            <w:tcBorders>
              <w:top w:val="single" w:sz="4" w:space="0" w:color="auto"/>
              <w:left w:val="nil"/>
              <w:bottom w:val="single" w:sz="4" w:space="0" w:color="auto"/>
              <w:right w:val="single" w:sz="4" w:space="0" w:color="auto"/>
            </w:tcBorders>
            <w:noWrap/>
            <w:vAlign w:val="center"/>
            <w:hideMark/>
          </w:tcPr>
          <w:p w14:paraId="4AC2A96D"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28EAAA7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4D9A785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A0764A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78CE4E8A"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C47E49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D1A772F" w14:textId="40748FB6"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Adress- und Terminverwaltung</w:t>
            </w:r>
            <w:r w:rsidR="00B3266B">
              <w:rPr>
                <w:rFonts w:asciiTheme="minorHAnsi" w:hAnsiTheme="minorHAnsi" w:cs="Arial"/>
                <w:sz w:val="20"/>
                <w:szCs w:val="20"/>
                <w:lang w:eastAsia="de-AT"/>
              </w:rPr>
              <w:t xml:space="preserve"> </w:t>
            </w:r>
            <w:r w:rsidR="00B3266B">
              <w:rPr>
                <w:rFonts w:asciiTheme="minorHAnsi" w:hAnsiTheme="minorHAnsi" w:cstheme="minorHAnsi"/>
                <w:sz w:val="20"/>
              </w:rPr>
              <w:t>(digitale Kompetenzen B, E, F)</w:t>
            </w:r>
          </w:p>
        </w:tc>
        <w:tc>
          <w:tcPr>
            <w:tcW w:w="735" w:type="dxa"/>
            <w:tcBorders>
              <w:top w:val="single" w:sz="4" w:space="0" w:color="auto"/>
              <w:left w:val="nil"/>
              <w:bottom w:val="single" w:sz="4" w:space="0" w:color="auto"/>
              <w:right w:val="single" w:sz="4" w:space="0" w:color="auto"/>
            </w:tcBorders>
            <w:noWrap/>
            <w:vAlign w:val="center"/>
            <w:hideMark/>
          </w:tcPr>
          <w:p w14:paraId="7B5B349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4FD820F"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C73675F"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2516CF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1C6D2800"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DA80C48"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2EBDB48" w14:textId="45486BC4"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Datenschutz und Datensicherung</w:t>
            </w:r>
            <w:r w:rsidR="00B3266B">
              <w:rPr>
                <w:rFonts w:asciiTheme="minorHAnsi" w:hAnsiTheme="minorHAnsi" w:cs="Arial"/>
                <w:sz w:val="20"/>
                <w:szCs w:val="20"/>
                <w:lang w:eastAsia="de-AT"/>
              </w:rPr>
              <w:t xml:space="preserve"> </w:t>
            </w:r>
            <w:r w:rsidR="00B3266B">
              <w:rPr>
                <w:rFonts w:asciiTheme="minorHAnsi" w:hAnsiTheme="minorHAnsi" w:cstheme="minorHAnsi"/>
                <w:sz w:val="20"/>
              </w:rPr>
              <w:t>(digitale Kompetenzen B, E, F)</w:t>
            </w:r>
          </w:p>
        </w:tc>
        <w:tc>
          <w:tcPr>
            <w:tcW w:w="735" w:type="dxa"/>
            <w:tcBorders>
              <w:top w:val="single" w:sz="4" w:space="0" w:color="auto"/>
              <w:left w:val="nil"/>
              <w:bottom w:val="single" w:sz="4" w:space="0" w:color="auto"/>
              <w:right w:val="single" w:sz="4" w:space="0" w:color="auto"/>
            </w:tcBorders>
            <w:noWrap/>
            <w:vAlign w:val="center"/>
            <w:hideMark/>
          </w:tcPr>
          <w:p w14:paraId="3D482AA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49A20A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7E3F03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7E83AC12"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44E67A03"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2A44C69"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4142BC4" w14:textId="7D91F171"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IMB Planung, Durchführung und Evaluation von Unterrichtseinheiten 1</w:t>
            </w:r>
            <w:r w:rsidR="00B3266B">
              <w:rPr>
                <w:rFonts w:asciiTheme="minorHAnsi" w:hAnsiTheme="minorHAnsi" w:cs="Arial"/>
                <w:sz w:val="20"/>
                <w:szCs w:val="20"/>
                <w:lang w:eastAsia="de-AT"/>
              </w:rPr>
              <w:t xml:space="preserve"> </w:t>
            </w:r>
            <w:r w:rsidR="00B3266B">
              <w:rPr>
                <w:rFonts w:asciiTheme="minorHAnsi" w:hAnsiTheme="minorHAnsi" w:cstheme="minorHAnsi"/>
                <w:sz w:val="20"/>
              </w:rPr>
              <w:t>(digitale Kompetenzen B, C, D, E, F)</w:t>
            </w:r>
          </w:p>
        </w:tc>
        <w:tc>
          <w:tcPr>
            <w:tcW w:w="735" w:type="dxa"/>
            <w:tcBorders>
              <w:top w:val="single" w:sz="4" w:space="0" w:color="auto"/>
              <w:left w:val="nil"/>
              <w:bottom w:val="single" w:sz="4" w:space="0" w:color="auto"/>
              <w:right w:val="single" w:sz="4" w:space="0" w:color="auto"/>
            </w:tcBorders>
            <w:noWrap/>
            <w:vAlign w:val="center"/>
            <w:hideMark/>
          </w:tcPr>
          <w:p w14:paraId="64DFCCF3"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8C682C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29514B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5C47ADE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0057BDB6"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8E3A6CC" w14:textId="77777777" w:rsidR="00591E0C" w:rsidRPr="00591E0C" w:rsidRDefault="00591E0C" w:rsidP="00591E0C">
            <w:pPr>
              <w:spacing w:line="256" w:lineRule="auto"/>
              <w:rPr>
                <w:rFonts w:asciiTheme="minorHAnsi" w:hAnsiTheme="minorHAnsi" w:cs="Arial"/>
                <w:sz w:val="16"/>
                <w:szCs w:val="20"/>
                <w:lang w:eastAsia="de-AT"/>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082B48E" w14:textId="77777777" w:rsidR="00591E0C" w:rsidRPr="00591E0C" w:rsidRDefault="00591E0C" w:rsidP="00591E0C">
            <w:pPr>
              <w:spacing w:line="256" w:lineRule="auto"/>
              <w:rPr>
                <w:rFonts w:asciiTheme="minorHAnsi" w:hAnsiTheme="minorHAnsi" w:cs="Arial"/>
                <w:sz w:val="16"/>
                <w:szCs w:val="20"/>
                <w:lang w:eastAsia="de-AT"/>
              </w:rPr>
            </w:pPr>
            <w:r w:rsidRPr="00591E0C">
              <w:rPr>
                <w:rFonts w:asciiTheme="minorHAnsi" w:hAnsiTheme="minorHAnsi" w:cs="Arial"/>
                <w:sz w:val="16"/>
                <w:szCs w:val="20"/>
                <w:lang w:eastAsia="de-AT"/>
              </w:rPr>
              <w:t>Modul: IMB2 Textdesign und normgerechte Korrespondenz</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1557A43"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7402B89"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3D326C0"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6825084" w14:textId="77777777" w:rsidR="00591E0C" w:rsidRPr="00591E0C" w:rsidRDefault="00591E0C" w:rsidP="00591E0C">
            <w:pPr>
              <w:spacing w:line="256" w:lineRule="auto"/>
              <w:jc w:val="center"/>
              <w:rPr>
                <w:sz w:val="16"/>
                <w:szCs w:val="16"/>
                <w:lang w:eastAsia="en-US"/>
              </w:rPr>
            </w:pPr>
          </w:p>
        </w:tc>
      </w:tr>
      <w:tr w:rsidR="00591E0C" w:rsidRPr="00591E0C" w14:paraId="6A532630"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1159601"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428889E" w14:textId="13A168C4"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Textgestaltung und Layout</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520DFEF9"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DFB6DBF"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31AE29AE"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0181C44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45C8A87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2ECF63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7ADE403" w14:textId="1DCCFE04"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Normgerechte Korrespondenz</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551106A1"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0938298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4A9DEE1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7C4D91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4092163"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DF47D2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67732945" w14:textId="293C3552"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Kommunikations- und Präsentationstechniken</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48033AEB"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EF8371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3655E04"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72D4AD4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4E6E310B"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D52B8A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9825812" w14:textId="0D01C49D"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IMB Planung, Durchführung und Evaluation von Unterrichtseinheiten 2</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1879AB58"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0EAF0BBD"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C62110C"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934ECD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42000298"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45C5D6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677C2D6" w14:textId="77777777" w:rsidR="00591E0C" w:rsidRPr="00591E0C" w:rsidRDefault="00591E0C" w:rsidP="00591E0C">
            <w:pPr>
              <w:spacing w:line="256" w:lineRule="auto"/>
              <w:rPr>
                <w:rFonts w:asciiTheme="minorHAnsi" w:hAnsiTheme="minorHAnsi" w:cs="Arial"/>
                <w:sz w:val="16"/>
                <w:szCs w:val="20"/>
                <w:lang w:eastAsia="de-AT"/>
              </w:rPr>
            </w:pPr>
            <w:r w:rsidRPr="00591E0C">
              <w:rPr>
                <w:rFonts w:asciiTheme="minorHAnsi" w:hAnsiTheme="minorHAnsi" w:cs="Arial"/>
                <w:sz w:val="16"/>
                <w:szCs w:val="20"/>
                <w:lang w:eastAsia="de-AT"/>
              </w:rPr>
              <w:t>Modul: IMB3 Rationalisierung der betrieblichen Korrespondenz</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B7A48D0"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D480876"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F7979D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24451B8"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291D99EF"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57059B6"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22E6274" w14:textId="1641BD2E"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Betriebliche Korrespondenz</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1883AC9F"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0E82173F"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2FC28A4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55409193"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2CBC8212"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FA71E0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937887E" w14:textId="61F67CEE"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Office-Management</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627C5284"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6767ED3"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noWrap/>
            <w:vAlign w:val="center"/>
            <w:hideMark/>
          </w:tcPr>
          <w:p w14:paraId="1AEC3B92"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73B61E7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342B01F8"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6D6AC4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49CF5EB" w14:textId="1BD5F86F"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Tabellenkalkulation</w:t>
            </w:r>
            <w:r w:rsidR="00B3266B">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1492FA1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590DCE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178867C"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7CBE55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67B0C9C1"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70F75C9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CA939EE" w14:textId="582EC892"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Datenaustausch</w:t>
            </w:r>
            <w:r w:rsidR="00B3266B">
              <w:rPr>
                <w:rFonts w:asciiTheme="minorHAnsi" w:hAnsiTheme="minorHAnsi" w:cs="Arial"/>
                <w:sz w:val="20"/>
                <w:szCs w:val="20"/>
                <w:lang w:eastAsia="de-AT"/>
              </w:rPr>
              <w:t xml:space="preserve"> (digitale Kompetenzen B, C, D, E, F)</w:t>
            </w:r>
          </w:p>
        </w:tc>
        <w:tc>
          <w:tcPr>
            <w:tcW w:w="735" w:type="dxa"/>
            <w:tcBorders>
              <w:top w:val="single" w:sz="4" w:space="0" w:color="auto"/>
              <w:left w:val="nil"/>
              <w:bottom w:val="single" w:sz="4" w:space="0" w:color="auto"/>
              <w:right w:val="single" w:sz="4" w:space="0" w:color="auto"/>
            </w:tcBorders>
            <w:noWrap/>
            <w:vAlign w:val="center"/>
            <w:hideMark/>
          </w:tcPr>
          <w:p w14:paraId="632052EC"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A1A246A"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noWrap/>
            <w:vAlign w:val="center"/>
            <w:hideMark/>
          </w:tcPr>
          <w:p w14:paraId="07F3D9F1"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30FCA77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495924F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438EF4C"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740E598" w14:textId="76F562A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IMB Planung, Durchführung und Evaluation von Unterrichtseinheiten 3</w:t>
            </w:r>
            <w:r w:rsidR="00B3266B">
              <w:rPr>
                <w:rFonts w:asciiTheme="minorHAnsi" w:hAnsiTheme="minorHAnsi" w:cs="Arial"/>
                <w:sz w:val="20"/>
                <w:szCs w:val="20"/>
                <w:lang w:eastAsia="de-AT"/>
              </w:rPr>
              <w:t xml:space="preserve"> (digitale Kompetenzen B, C, D, E, F)</w:t>
            </w:r>
          </w:p>
        </w:tc>
        <w:tc>
          <w:tcPr>
            <w:tcW w:w="735" w:type="dxa"/>
            <w:tcBorders>
              <w:top w:val="single" w:sz="4" w:space="0" w:color="auto"/>
              <w:left w:val="nil"/>
              <w:bottom w:val="single" w:sz="4" w:space="0" w:color="auto"/>
              <w:right w:val="single" w:sz="4" w:space="0" w:color="auto"/>
            </w:tcBorders>
            <w:noWrap/>
            <w:vAlign w:val="center"/>
            <w:hideMark/>
          </w:tcPr>
          <w:p w14:paraId="2FB4A76D"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087C4B5"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39231DD"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A8FCA8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23095EFF"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BECBB20"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3D3A3D3" w14:textId="77777777" w:rsidR="00591E0C" w:rsidRPr="00591E0C" w:rsidRDefault="00591E0C" w:rsidP="00591E0C">
            <w:pPr>
              <w:spacing w:line="256" w:lineRule="auto"/>
              <w:rPr>
                <w:rFonts w:asciiTheme="minorHAnsi" w:hAnsiTheme="minorHAnsi" w:cs="Arial"/>
                <w:sz w:val="16"/>
                <w:szCs w:val="20"/>
                <w:lang w:eastAsia="de-AT"/>
              </w:rPr>
            </w:pPr>
            <w:r w:rsidRPr="00591E0C">
              <w:rPr>
                <w:rFonts w:asciiTheme="minorHAnsi" w:hAnsiTheme="minorHAnsi" w:cs="Arial"/>
                <w:sz w:val="16"/>
                <w:szCs w:val="20"/>
                <w:lang w:eastAsia="de-AT"/>
              </w:rPr>
              <w:t>Modul: IMB4 Projektmanagement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940B064"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1BBC4E5"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0B7D537F"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61F8DB7E"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4BE17A5E"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98E1788"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B298D68" w14:textId="43CD5161"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Projektmanagement 1</w:t>
            </w:r>
            <w:r w:rsidR="00B3266B">
              <w:rPr>
                <w:rFonts w:asciiTheme="minorHAnsi" w:hAnsiTheme="minorHAnsi" w:cs="Arial"/>
                <w:sz w:val="20"/>
                <w:szCs w:val="20"/>
                <w:lang w:eastAsia="de-AT"/>
              </w:rPr>
              <w:t xml:space="preserve"> (digitale Kompetenzen B, C, D, E, F, G)</w:t>
            </w:r>
          </w:p>
        </w:tc>
        <w:tc>
          <w:tcPr>
            <w:tcW w:w="735" w:type="dxa"/>
            <w:tcBorders>
              <w:top w:val="single" w:sz="4" w:space="0" w:color="auto"/>
              <w:left w:val="nil"/>
              <w:bottom w:val="single" w:sz="4" w:space="0" w:color="auto"/>
              <w:right w:val="single" w:sz="4" w:space="0" w:color="auto"/>
            </w:tcBorders>
            <w:noWrap/>
            <w:vAlign w:val="center"/>
            <w:hideMark/>
          </w:tcPr>
          <w:p w14:paraId="24228FD2"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CF4383D"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201E6AE8"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49F80B9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268A2B51"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420522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6FD3CA7" w14:textId="6ACBA31B"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Projektmanagement 2</w:t>
            </w:r>
            <w:r w:rsidR="00B3266B">
              <w:rPr>
                <w:rFonts w:asciiTheme="minorHAnsi" w:hAnsiTheme="minorHAnsi" w:cs="Arial"/>
                <w:sz w:val="20"/>
                <w:szCs w:val="20"/>
                <w:lang w:eastAsia="de-AT"/>
              </w:rPr>
              <w:t xml:space="preserve"> (digitale Kompetenzen B, C, D, E, F, G)</w:t>
            </w:r>
          </w:p>
        </w:tc>
        <w:tc>
          <w:tcPr>
            <w:tcW w:w="735" w:type="dxa"/>
            <w:tcBorders>
              <w:top w:val="single" w:sz="4" w:space="0" w:color="auto"/>
              <w:left w:val="nil"/>
              <w:bottom w:val="single" w:sz="4" w:space="0" w:color="auto"/>
              <w:right w:val="single" w:sz="4" w:space="0" w:color="auto"/>
            </w:tcBorders>
            <w:noWrap/>
            <w:vAlign w:val="center"/>
            <w:hideMark/>
          </w:tcPr>
          <w:p w14:paraId="3C0C7DE7"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646D957"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270CB0F4"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2CED4C05"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24319FCF"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DAC918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058A0DF" w14:textId="41E71B08"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IMB Planung, Durchführung und Evaluation von Unterrichtseinheiten 4</w:t>
            </w:r>
            <w:r w:rsidR="00704961">
              <w:rPr>
                <w:rFonts w:asciiTheme="minorHAnsi" w:hAnsiTheme="minorHAnsi" w:cs="Arial"/>
                <w:sz w:val="20"/>
                <w:szCs w:val="20"/>
                <w:lang w:eastAsia="de-AT"/>
              </w:rPr>
              <w:t xml:space="preserve"> (digitale Kompetenzen B, C, D, E, F, G)</w:t>
            </w:r>
          </w:p>
        </w:tc>
        <w:tc>
          <w:tcPr>
            <w:tcW w:w="735" w:type="dxa"/>
            <w:tcBorders>
              <w:top w:val="single" w:sz="4" w:space="0" w:color="auto"/>
              <w:left w:val="nil"/>
              <w:bottom w:val="single" w:sz="4" w:space="0" w:color="auto"/>
              <w:right w:val="single" w:sz="4" w:space="0" w:color="auto"/>
            </w:tcBorders>
            <w:noWrap/>
            <w:vAlign w:val="center"/>
            <w:hideMark/>
          </w:tcPr>
          <w:p w14:paraId="63204BE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90C9BEF"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23C6FED6"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42B1782"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251C1D6C"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ECC89E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7D394F3" w14:textId="77777777" w:rsidR="00591E0C" w:rsidRPr="00591E0C" w:rsidRDefault="00591E0C" w:rsidP="00591E0C">
            <w:pPr>
              <w:spacing w:line="256" w:lineRule="auto"/>
              <w:rPr>
                <w:rFonts w:asciiTheme="minorHAnsi" w:hAnsiTheme="minorHAnsi" w:cs="Arial"/>
                <w:sz w:val="16"/>
                <w:szCs w:val="20"/>
                <w:lang w:eastAsia="de-AT"/>
              </w:rPr>
            </w:pPr>
            <w:r w:rsidRPr="00591E0C">
              <w:rPr>
                <w:rFonts w:asciiTheme="minorHAnsi" w:hAnsiTheme="minorHAnsi" w:cs="Arial"/>
                <w:sz w:val="16"/>
                <w:szCs w:val="20"/>
                <w:lang w:eastAsia="de-AT"/>
              </w:rPr>
              <w:t>Modul: IMB5 Reise- und Veranstaltungsmanagement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B05F7EE"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F055482"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A87BA31"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3FEE821"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637919D8"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2A16D22"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5E49455" w14:textId="6E4A34AB"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Rechtliche Grundlagen für Reisen und Veranstaltungen</w:t>
            </w:r>
            <w:r w:rsidR="00704961">
              <w:rPr>
                <w:rFonts w:asciiTheme="minorHAnsi" w:hAnsiTheme="minorHAnsi" w:cs="Arial"/>
                <w:sz w:val="20"/>
                <w:szCs w:val="20"/>
                <w:lang w:eastAsia="de-AT"/>
              </w:rPr>
              <w:t xml:space="preserve"> (digitale Kompetenzen B, C, F)</w:t>
            </w:r>
          </w:p>
        </w:tc>
        <w:tc>
          <w:tcPr>
            <w:tcW w:w="735" w:type="dxa"/>
            <w:tcBorders>
              <w:top w:val="single" w:sz="4" w:space="0" w:color="auto"/>
              <w:left w:val="nil"/>
              <w:bottom w:val="single" w:sz="4" w:space="0" w:color="auto"/>
              <w:right w:val="single" w:sz="4" w:space="0" w:color="auto"/>
            </w:tcBorders>
            <w:noWrap/>
            <w:vAlign w:val="center"/>
            <w:hideMark/>
          </w:tcPr>
          <w:p w14:paraId="6D1B58B1" w14:textId="77777777" w:rsidR="00591E0C" w:rsidRPr="00591E0C" w:rsidRDefault="00591E0C" w:rsidP="00591E0C">
            <w:pPr>
              <w:spacing w:line="256" w:lineRule="auto"/>
              <w:jc w:val="center"/>
              <w:rPr>
                <w:sz w:val="16"/>
                <w:szCs w:val="16"/>
                <w:lang w:eastAsia="en-US"/>
              </w:rPr>
            </w:pPr>
            <w:r w:rsidRPr="00591E0C">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4D267A0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823745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3342B9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4132FABF"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7E1531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A3CF769" w14:textId="4C00AF9A"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Reise- und Eventplanung</w:t>
            </w:r>
            <w:r w:rsidR="00704961">
              <w:rPr>
                <w:rFonts w:asciiTheme="minorHAnsi" w:hAnsiTheme="minorHAnsi" w:cs="Arial"/>
                <w:sz w:val="20"/>
                <w:szCs w:val="20"/>
                <w:lang w:eastAsia="de-AT"/>
              </w:rPr>
              <w:t xml:space="preserve"> (digitale Kompetenzen B, C, F)</w:t>
            </w:r>
          </w:p>
        </w:tc>
        <w:tc>
          <w:tcPr>
            <w:tcW w:w="735" w:type="dxa"/>
            <w:tcBorders>
              <w:top w:val="single" w:sz="4" w:space="0" w:color="auto"/>
              <w:left w:val="nil"/>
              <w:bottom w:val="single" w:sz="4" w:space="0" w:color="auto"/>
              <w:right w:val="single" w:sz="4" w:space="0" w:color="auto"/>
            </w:tcBorders>
            <w:noWrap/>
            <w:vAlign w:val="center"/>
            <w:hideMark/>
          </w:tcPr>
          <w:p w14:paraId="6FEC6C7B" w14:textId="77777777" w:rsidR="00591E0C" w:rsidRPr="00591E0C" w:rsidRDefault="00591E0C" w:rsidP="00591E0C">
            <w:pPr>
              <w:spacing w:line="256" w:lineRule="auto"/>
              <w:jc w:val="center"/>
              <w:rPr>
                <w:sz w:val="16"/>
                <w:szCs w:val="16"/>
                <w:lang w:eastAsia="en-US"/>
              </w:rPr>
            </w:pPr>
            <w:r w:rsidRPr="00591E0C">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5C0A95C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D1FFCAF"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F2D8AC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6CADAC0A"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BCA393E"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802E0C7" w14:textId="3FEED471"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Praxisprojekt: Reise- und Eventplanung</w:t>
            </w:r>
            <w:r w:rsidR="00704961">
              <w:rPr>
                <w:rFonts w:asciiTheme="minorHAnsi" w:hAnsiTheme="minorHAnsi" w:cs="Arial"/>
                <w:sz w:val="20"/>
                <w:szCs w:val="20"/>
                <w:lang w:eastAsia="de-AT"/>
              </w:rPr>
              <w:t xml:space="preserve"> (digitale Kompetenzen B, C, D, E, F, G)</w:t>
            </w:r>
          </w:p>
        </w:tc>
        <w:tc>
          <w:tcPr>
            <w:tcW w:w="735" w:type="dxa"/>
            <w:tcBorders>
              <w:top w:val="single" w:sz="4" w:space="0" w:color="auto"/>
              <w:left w:val="nil"/>
              <w:bottom w:val="single" w:sz="4" w:space="0" w:color="auto"/>
              <w:right w:val="single" w:sz="4" w:space="0" w:color="auto"/>
            </w:tcBorders>
            <w:noWrap/>
            <w:vAlign w:val="center"/>
            <w:hideMark/>
          </w:tcPr>
          <w:p w14:paraId="217629A8"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D28D325"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3239065D"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50B5E20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0FEE3D2F"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DADF8F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7635D766" w14:textId="05377FDB"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IMB Planung, Durchführung und Evaluation von Unterrichtseinheiten 5</w:t>
            </w:r>
            <w:r w:rsidR="00704961">
              <w:rPr>
                <w:rFonts w:asciiTheme="minorHAnsi" w:hAnsiTheme="minorHAnsi" w:cs="Arial"/>
                <w:sz w:val="20"/>
                <w:szCs w:val="20"/>
                <w:lang w:eastAsia="de-AT"/>
              </w:rPr>
              <w:t xml:space="preserve"> (digitale Kompetenzen B, C, D, E, F)</w:t>
            </w:r>
          </w:p>
        </w:tc>
        <w:tc>
          <w:tcPr>
            <w:tcW w:w="735" w:type="dxa"/>
            <w:tcBorders>
              <w:top w:val="single" w:sz="4" w:space="0" w:color="auto"/>
              <w:left w:val="nil"/>
              <w:bottom w:val="single" w:sz="4" w:space="0" w:color="auto"/>
              <w:right w:val="single" w:sz="4" w:space="0" w:color="auto"/>
            </w:tcBorders>
            <w:noWrap/>
            <w:vAlign w:val="center"/>
            <w:hideMark/>
          </w:tcPr>
          <w:p w14:paraId="0A956DED"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1A6D8F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8DE5A9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5462B0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14C950D2"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1ADF50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99E469E"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16"/>
                <w:szCs w:val="20"/>
                <w:lang w:eastAsia="de-AT"/>
              </w:rPr>
              <w:t>Modul: IMB6 Personalmanagement</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807E7E6"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2584DDA"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50AF823B"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7823E9B2"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0BF0B1DA"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A2E4536"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C21CF95" w14:textId="110120C8"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Personalmanagement</w:t>
            </w:r>
            <w:r w:rsidR="00704961">
              <w:rPr>
                <w:rFonts w:asciiTheme="minorHAnsi" w:hAnsiTheme="minorHAnsi" w:cs="Arial"/>
                <w:sz w:val="20"/>
                <w:szCs w:val="20"/>
                <w:lang w:eastAsia="de-AT"/>
              </w:rPr>
              <w:t xml:space="preserve"> (digitale Kompetenzen B, C, F)</w:t>
            </w:r>
          </w:p>
        </w:tc>
        <w:tc>
          <w:tcPr>
            <w:tcW w:w="735" w:type="dxa"/>
            <w:tcBorders>
              <w:top w:val="single" w:sz="4" w:space="0" w:color="auto"/>
              <w:left w:val="nil"/>
              <w:bottom w:val="single" w:sz="4" w:space="0" w:color="auto"/>
              <w:right w:val="single" w:sz="4" w:space="0" w:color="auto"/>
            </w:tcBorders>
            <w:noWrap/>
            <w:vAlign w:val="center"/>
            <w:hideMark/>
          </w:tcPr>
          <w:p w14:paraId="28254BFD"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9E0FFFA"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7C8F636"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39A27A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591E0C" w:rsidRPr="00591E0C" w14:paraId="671DCE5B"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BE3ACCC"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868D537" w14:textId="5CD34F1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Bewerbung und Aufnahmeverfahren</w:t>
            </w:r>
            <w:r w:rsidR="00704961">
              <w:rPr>
                <w:rFonts w:asciiTheme="minorHAnsi" w:hAnsiTheme="minorHAnsi" w:cs="Arial"/>
                <w:sz w:val="20"/>
                <w:szCs w:val="20"/>
                <w:lang w:eastAsia="de-AT"/>
              </w:rPr>
              <w:t xml:space="preserve"> (digitale Kompetenzen B, C, F)</w:t>
            </w:r>
          </w:p>
        </w:tc>
        <w:tc>
          <w:tcPr>
            <w:tcW w:w="735" w:type="dxa"/>
            <w:tcBorders>
              <w:top w:val="single" w:sz="4" w:space="0" w:color="auto"/>
              <w:left w:val="nil"/>
              <w:bottom w:val="single" w:sz="4" w:space="0" w:color="auto"/>
              <w:right w:val="single" w:sz="4" w:space="0" w:color="auto"/>
            </w:tcBorders>
            <w:noWrap/>
            <w:vAlign w:val="center"/>
            <w:hideMark/>
          </w:tcPr>
          <w:p w14:paraId="48C88748"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FFAA90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E3248A7"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A1A1ED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591E0C" w:rsidRPr="00591E0C" w14:paraId="1C2EFCAD"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7D82785C"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1505291"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Mitarbeiterführung und Mitarbeitermotivation</w:t>
            </w:r>
          </w:p>
        </w:tc>
        <w:tc>
          <w:tcPr>
            <w:tcW w:w="735" w:type="dxa"/>
            <w:tcBorders>
              <w:top w:val="single" w:sz="4" w:space="0" w:color="auto"/>
              <w:left w:val="nil"/>
              <w:bottom w:val="single" w:sz="4" w:space="0" w:color="auto"/>
              <w:right w:val="single" w:sz="4" w:space="0" w:color="auto"/>
            </w:tcBorders>
            <w:noWrap/>
            <w:vAlign w:val="center"/>
            <w:hideMark/>
          </w:tcPr>
          <w:p w14:paraId="517C42F1"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720EF3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585FEC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708AE98F"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591E0C" w:rsidRPr="00591E0C" w14:paraId="38C3C800"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DD6836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97C6E18" w14:textId="04C854FA"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 xml:space="preserve">FD IMB Planung, Durchführung und Evaluation von Unterrichtseinheiten </w:t>
            </w:r>
            <w:r w:rsidR="00704961">
              <w:rPr>
                <w:rFonts w:asciiTheme="minorHAnsi" w:hAnsiTheme="minorHAnsi" w:cs="Arial"/>
                <w:sz w:val="20"/>
                <w:szCs w:val="20"/>
                <w:lang w:eastAsia="de-AT"/>
              </w:rPr>
              <w:t>(digitale Kompetenzen B, C, D, E, F)</w:t>
            </w:r>
          </w:p>
        </w:tc>
        <w:tc>
          <w:tcPr>
            <w:tcW w:w="735" w:type="dxa"/>
            <w:tcBorders>
              <w:top w:val="single" w:sz="4" w:space="0" w:color="auto"/>
              <w:left w:val="nil"/>
              <w:bottom w:val="single" w:sz="4" w:space="0" w:color="auto"/>
              <w:right w:val="single" w:sz="4" w:space="0" w:color="auto"/>
            </w:tcBorders>
            <w:noWrap/>
            <w:vAlign w:val="center"/>
            <w:hideMark/>
          </w:tcPr>
          <w:p w14:paraId="159880D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6935DB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2E7F3CBA"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6249801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B45E2D" w:rsidRPr="00591E0C" w14:paraId="3A7BDD89" w14:textId="77777777" w:rsidTr="00B45E2D">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E81FDC4" w14:textId="77777777" w:rsidR="00B45E2D" w:rsidRPr="00591E0C" w:rsidRDefault="00B45E2D" w:rsidP="00F4445B">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BF13DB1" w14:textId="0ABE6D40" w:rsidR="00B45E2D" w:rsidRPr="00591E0C" w:rsidRDefault="00C160A3" w:rsidP="00F4445B">
            <w:pPr>
              <w:spacing w:line="256" w:lineRule="auto"/>
              <w:rPr>
                <w:rFonts w:asciiTheme="minorHAnsi" w:hAnsiTheme="minorHAnsi" w:cs="Arial"/>
                <w:sz w:val="20"/>
                <w:szCs w:val="20"/>
                <w:lang w:eastAsia="de-AT"/>
              </w:rPr>
            </w:pPr>
            <w:r>
              <w:rPr>
                <w:rFonts w:asciiTheme="minorHAnsi" w:hAnsiTheme="minorHAnsi" w:cs="Arial"/>
                <w:sz w:val="20"/>
                <w:szCs w:val="20"/>
                <w:lang w:eastAsia="de-AT"/>
              </w:rPr>
              <w:t>Portfolio</w:t>
            </w:r>
            <w:r w:rsidR="00B45E2D" w:rsidRPr="00591E0C">
              <w:rPr>
                <w:rFonts w:asciiTheme="minorHAnsi" w:hAnsiTheme="minorHAnsi" w:cs="Arial"/>
                <w:sz w:val="20"/>
                <w:szCs w:val="20"/>
                <w:lang w:eastAsia="de-AT"/>
              </w:rPr>
              <w:t xml:space="preserve"> und Präsentation</w:t>
            </w:r>
            <w:r w:rsidR="00704961">
              <w:rPr>
                <w:rFonts w:asciiTheme="minorHAnsi" w:hAnsiTheme="minorHAnsi" w:cs="Arial"/>
                <w:sz w:val="20"/>
                <w:szCs w:val="20"/>
                <w:lang w:eastAsia="de-AT"/>
              </w:rPr>
              <w:t xml:space="preserve"> (digitale Kompetenzen H)</w:t>
            </w:r>
          </w:p>
        </w:tc>
        <w:tc>
          <w:tcPr>
            <w:tcW w:w="735" w:type="dxa"/>
            <w:tcBorders>
              <w:top w:val="single" w:sz="4" w:space="0" w:color="auto"/>
              <w:left w:val="nil"/>
              <w:bottom w:val="single" w:sz="4" w:space="0" w:color="auto"/>
              <w:right w:val="single" w:sz="4" w:space="0" w:color="auto"/>
            </w:tcBorders>
            <w:noWrap/>
            <w:vAlign w:val="center"/>
            <w:hideMark/>
          </w:tcPr>
          <w:p w14:paraId="30D881F3" w14:textId="77777777" w:rsidR="00B45E2D" w:rsidRPr="00591E0C" w:rsidRDefault="00B45E2D" w:rsidP="00F4445B">
            <w:pPr>
              <w:spacing w:line="256" w:lineRule="auto"/>
              <w:jc w:val="center"/>
              <w:rPr>
                <w:sz w:val="16"/>
                <w:szCs w:val="16"/>
                <w:lang w:eastAsia="en-US"/>
              </w:rPr>
            </w:pPr>
            <w:r>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7CFE0829" w14:textId="77777777" w:rsidR="00B45E2D" w:rsidRPr="00591E0C" w:rsidRDefault="00B45E2D" w:rsidP="00F4445B">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88C18A3" w14:textId="77777777" w:rsidR="00B45E2D" w:rsidRPr="00591E0C" w:rsidRDefault="00B45E2D" w:rsidP="00F4445B">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7199F5E9" w14:textId="77777777" w:rsidR="00B45E2D" w:rsidRPr="00591E0C" w:rsidRDefault="00B45E2D" w:rsidP="00F4445B">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bl>
    <w:p w14:paraId="2937A042" w14:textId="77777777" w:rsidR="00591E0C" w:rsidRDefault="00591E0C" w:rsidP="00591E0C"/>
    <w:p w14:paraId="2EF8D67C" w14:textId="77777777" w:rsidR="00591E0C" w:rsidRDefault="00591E0C">
      <w:r>
        <w:br w:type="page"/>
      </w:r>
    </w:p>
    <w:tbl>
      <w:tblPr>
        <w:tblW w:w="9968" w:type="dxa"/>
        <w:jc w:val="center"/>
        <w:tblLayout w:type="fixed"/>
        <w:tblCellMar>
          <w:left w:w="70" w:type="dxa"/>
          <w:right w:w="70" w:type="dxa"/>
        </w:tblCellMar>
        <w:tblLook w:val="00A0" w:firstRow="1" w:lastRow="0" w:firstColumn="1" w:lastColumn="0" w:noHBand="0" w:noVBand="0"/>
      </w:tblPr>
      <w:tblGrid>
        <w:gridCol w:w="1061"/>
        <w:gridCol w:w="5965"/>
        <w:gridCol w:w="735"/>
        <w:gridCol w:w="735"/>
        <w:gridCol w:w="736"/>
        <w:gridCol w:w="736"/>
      </w:tblGrid>
      <w:tr w:rsidR="00591E0C" w:rsidRPr="00591E0C" w14:paraId="1D9587D1" w14:textId="77777777" w:rsidTr="00FF4026">
        <w:trPr>
          <w:trHeight w:val="217"/>
          <w:jc w:val="center"/>
        </w:trPr>
        <w:tc>
          <w:tcPr>
            <w:tcW w:w="9968"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0BBD39" w14:textId="3F8D68C3" w:rsidR="00591E0C" w:rsidRPr="00591E0C" w:rsidRDefault="00591E0C" w:rsidP="00591E0C">
            <w:pPr>
              <w:spacing w:line="256" w:lineRule="auto"/>
              <w:jc w:val="center"/>
              <w:rPr>
                <w:szCs w:val="24"/>
                <w:lang w:eastAsia="en-US"/>
              </w:rPr>
            </w:pPr>
            <w:r w:rsidRPr="00591E0C">
              <w:rPr>
                <w:szCs w:val="24"/>
                <w:lang w:eastAsia="en-US"/>
              </w:rPr>
              <w:lastRenderedPageBreak/>
              <w:t>Lehrveranstaltungsübersicht Erweiterungswahlbereiche für alle Fächerbündel</w:t>
            </w:r>
          </w:p>
          <w:p w14:paraId="1B6704DB" w14:textId="77777777" w:rsidR="00591E0C" w:rsidRPr="00591E0C" w:rsidRDefault="00591E0C" w:rsidP="00591E0C">
            <w:pPr>
              <w:spacing w:line="256" w:lineRule="auto"/>
              <w:jc w:val="center"/>
              <w:rPr>
                <w:szCs w:val="24"/>
                <w:lang w:eastAsia="en-US"/>
              </w:rPr>
            </w:pPr>
            <w:r w:rsidRPr="00591E0C">
              <w:rPr>
                <w:szCs w:val="24"/>
                <w:lang w:eastAsia="en-US"/>
              </w:rPr>
              <w:t xml:space="preserve">Bachelorstudium für das Lehramt im Bereich der Sekundarstufe Berufsbildung, </w:t>
            </w:r>
          </w:p>
          <w:p w14:paraId="5A321488" w14:textId="746C0689" w:rsidR="00591E0C" w:rsidRPr="000B1DAB" w:rsidRDefault="00591E0C" w:rsidP="00591E0C">
            <w:pPr>
              <w:spacing w:line="256" w:lineRule="auto"/>
              <w:jc w:val="center"/>
              <w:rPr>
                <w:b/>
                <w:szCs w:val="24"/>
                <w:lang w:eastAsia="en-US"/>
              </w:rPr>
            </w:pPr>
            <w:r w:rsidRPr="000B1DAB">
              <w:rPr>
                <w:b/>
                <w:szCs w:val="24"/>
                <w:lang w:eastAsia="en-US"/>
              </w:rPr>
              <w:t>„Verkaufsförderung und Warenpräsentation an Berufsschulen“</w:t>
            </w:r>
          </w:p>
          <w:p w14:paraId="4E4A907A" w14:textId="77777777" w:rsidR="00591E0C" w:rsidRPr="00591E0C" w:rsidRDefault="00591E0C" w:rsidP="00591E0C">
            <w:pPr>
              <w:spacing w:line="256" w:lineRule="auto"/>
              <w:jc w:val="center"/>
              <w:rPr>
                <w:sz w:val="8"/>
                <w:szCs w:val="8"/>
                <w:lang w:eastAsia="en-US"/>
              </w:rPr>
            </w:pPr>
          </w:p>
        </w:tc>
      </w:tr>
      <w:tr w:rsidR="00591E0C" w:rsidRPr="00591E0C" w14:paraId="479F688C" w14:textId="77777777" w:rsidTr="00591E0C">
        <w:trPr>
          <w:trHeight w:val="225"/>
          <w:jc w:val="center"/>
        </w:trPr>
        <w:tc>
          <w:tcPr>
            <w:tcW w:w="1061" w:type="dxa"/>
            <w:tcBorders>
              <w:top w:val="nil"/>
              <w:left w:val="single" w:sz="4" w:space="0" w:color="auto"/>
              <w:bottom w:val="single" w:sz="4" w:space="0" w:color="auto"/>
              <w:right w:val="single" w:sz="4" w:space="0" w:color="auto"/>
            </w:tcBorders>
            <w:shd w:val="clear" w:color="auto" w:fill="F2F2F2"/>
            <w:vAlign w:val="center"/>
            <w:hideMark/>
          </w:tcPr>
          <w:p w14:paraId="0C881B32" w14:textId="77777777" w:rsidR="00591E0C" w:rsidRPr="00591E0C" w:rsidRDefault="00591E0C" w:rsidP="00591E0C">
            <w:pPr>
              <w:spacing w:line="256" w:lineRule="auto"/>
              <w:rPr>
                <w:sz w:val="16"/>
                <w:szCs w:val="16"/>
                <w:lang w:eastAsia="en-US"/>
              </w:rPr>
            </w:pPr>
            <w:r w:rsidRPr="00591E0C">
              <w:rPr>
                <w:sz w:val="16"/>
                <w:szCs w:val="16"/>
                <w:lang w:eastAsia="en-US"/>
              </w:rPr>
              <w:t>LV-Nr.</w:t>
            </w:r>
          </w:p>
        </w:tc>
        <w:tc>
          <w:tcPr>
            <w:tcW w:w="5965" w:type="dxa"/>
            <w:tcBorders>
              <w:top w:val="nil"/>
              <w:left w:val="nil"/>
              <w:bottom w:val="single" w:sz="4" w:space="0" w:color="auto"/>
              <w:right w:val="single" w:sz="4" w:space="0" w:color="auto"/>
            </w:tcBorders>
            <w:shd w:val="clear" w:color="auto" w:fill="F2F2F2"/>
            <w:vAlign w:val="center"/>
            <w:hideMark/>
          </w:tcPr>
          <w:p w14:paraId="5C87FE77" w14:textId="77777777" w:rsidR="00591E0C" w:rsidRPr="00591E0C" w:rsidRDefault="00591E0C" w:rsidP="00591E0C">
            <w:pPr>
              <w:spacing w:line="256" w:lineRule="auto"/>
              <w:jc w:val="center"/>
              <w:rPr>
                <w:sz w:val="16"/>
                <w:szCs w:val="16"/>
                <w:lang w:eastAsia="en-US"/>
              </w:rPr>
            </w:pPr>
            <w:r w:rsidRPr="00591E0C">
              <w:rPr>
                <w:sz w:val="16"/>
                <w:szCs w:val="16"/>
                <w:lang w:eastAsia="en-US"/>
              </w:rPr>
              <w:t>Lehrveranstaltungstitel-Titel</w:t>
            </w:r>
          </w:p>
        </w:tc>
        <w:tc>
          <w:tcPr>
            <w:tcW w:w="735" w:type="dxa"/>
            <w:tcBorders>
              <w:top w:val="nil"/>
              <w:left w:val="single" w:sz="4" w:space="0" w:color="auto"/>
              <w:bottom w:val="single" w:sz="4" w:space="0" w:color="auto"/>
              <w:right w:val="single" w:sz="4" w:space="0" w:color="auto"/>
            </w:tcBorders>
            <w:shd w:val="clear" w:color="auto" w:fill="F2F2F2"/>
            <w:vAlign w:val="center"/>
            <w:hideMark/>
          </w:tcPr>
          <w:p w14:paraId="683A0900" w14:textId="77777777" w:rsidR="00591E0C" w:rsidRPr="00591E0C" w:rsidRDefault="00591E0C" w:rsidP="00591E0C">
            <w:pPr>
              <w:spacing w:line="256" w:lineRule="auto"/>
              <w:jc w:val="center"/>
              <w:rPr>
                <w:sz w:val="16"/>
                <w:szCs w:val="16"/>
                <w:lang w:eastAsia="en-US"/>
              </w:rPr>
            </w:pPr>
            <w:r w:rsidRPr="00591E0C">
              <w:rPr>
                <w:sz w:val="16"/>
                <w:szCs w:val="16"/>
                <w:lang w:eastAsia="en-US"/>
              </w:rPr>
              <w:t>LV-Typ</w:t>
            </w:r>
          </w:p>
        </w:tc>
        <w:tc>
          <w:tcPr>
            <w:tcW w:w="735" w:type="dxa"/>
            <w:tcBorders>
              <w:top w:val="nil"/>
              <w:left w:val="nil"/>
              <w:bottom w:val="single" w:sz="4" w:space="0" w:color="auto"/>
              <w:right w:val="single" w:sz="4" w:space="0" w:color="auto"/>
            </w:tcBorders>
            <w:shd w:val="clear" w:color="auto" w:fill="F2F2F2"/>
            <w:vAlign w:val="center"/>
            <w:hideMark/>
          </w:tcPr>
          <w:p w14:paraId="157822D0" w14:textId="77777777" w:rsidR="00591E0C" w:rsidRPr="00591E0C" w:rsidRDefault="00591E0C" w:rsidP="00591E0C">
            <w:pPr>
              <w:spacing w:line="256" w:lineRule="auto"/>
              <w:jc w:val="center"/>
              <w:rPr>
                <w:sz w:val="16"/>
                <w:szCs w:val="16"/>
                <w:lang w:eastAsia="en-US"/>
              </w:rPr>
            </w:pPr>
            <w:r w:rsidRPr="00591E0C">
              <w:rPr>
                <w:sz w:val="16"/>
                <w:szCs w:val="16"/>
                <w:lang w:eastAsia="en-US"/>
              </w:rPr>
              <w:t>ECTS-AP</w:t>
            </w:r>
          </w:p>
        </w:tc>
        <w:tc>
          <w:tcPr>
            <w:tcW w:w="736" w:type="dxa"/>
            <w:tcBorders>
              <w:top w:val="nil"/>
              <w:left w:val="nil"/>
              <w:bottom w:val="single" w:sz="4" w:space="0" w:color="auto"/>
              <w:right w:val="single" w:sz="4" w:space="0" w:color="auto"/>
            </w:tcBorders>
            <w:shd w:val="clear" w:color="auto" w:fill="F2F2F2"/>
            <w:vAlign w:val="center"/>
            <w:hideMark/>
          </w:tcPr>
          <w:p w14:paraId="3CDC48EC" w14:textId="77777777" w:rsidR="00591E0C" w:rsidRPr="00591E0C" w:rsidRDefault="00591E0C" w:rsidP="00591E0C">
            <w:pPr>
              <w:spacing w:line="256" w:lineRule="auto"/>
              <w:jc w:val="center"/>
              <w:rPr>
                <w:sz w:val="16"/>
                <w:szCs w:val="16"/>
                <w:lang w:eastAsia="en-US"/>
              </w:rPr>
            </w:pPr>
            <w:r w:rsidRPr="00591E0C">
              <w:rPr>
                <w:sz w:val="16"/>
                <w:szCs w:val="16"/>
                <w:lang w:eastAsia="en-US"/>
              </w:rPr>
              <w:t>SWSt.</w:t>
            </w:r>
          </w:p>
        </w:tc>
        <w:tc>
          <w:tcPr>
            <w:tcW w:w="736" w:type="dxa"/>
            <w:tcBorders>
              <w:top w:val="nil"/>
              <w:left w:val="nil"/>
              <w:bottom w:val="single" w:sz="4" w:space="0" w:color="auto"/>
              <w:right w:val="single" w:sz="4" w:space="0" w:color="auto"/>
            </w:tcBorders>
            <w:shd w:val="clear" w:color="auto" w:fill="F2F2F2"/>
            <w:vAlign w:val="center"/>
            <w:hideMark/>
          </w:tcPr>
          <w:p w14:paraId="69E66AE3" w14:textId="77777777" w:rsidR="00591E0C" w:rsidRPr="00591E0C" w:rsidRDefault="00591E0C" w:rsidP="00591E0C">
            <w:pPr>
              <w:spacing w:line="256" w:lineRule="auto"/>
              <w:jc w:val="center"/>
              <w:rPr>
                <w:sz w:val="16"/>
                <w:szCs w:val="16"/>
                <w:lang w:eastAsia="en-US"/>
              </w:rPr>
            </w:pPr>
            <w:r w:rsidRPr="00591E0C">
              <w:rPr>
                <w:sz w:val="16"/>
                <w:szCs w:val="16"/>
                <w:lang w:eastAsia="en-US"/>
              </w:rPr>
              <w:t>Sem.</w:t>
            </w:r>
          </w:p>
        </w:tc>
      </w:tr>
      <w:tr w:rsidR="00591E0C" w:rsidRPr="00591E0C" w14:paraId="551013C0" w14:textId="77777777" w:rsidTr="00FF4026">
        <w:trPr>
          <w:trHeight w:val="225"/>
          <w:jc w:val="center"/>
        </w:trPr>
        <w:tc>
          <w:tcPr>
            <w:tcW w:w="106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97A93C8" w14:textId="77777777" w:rsidR="00591E0C" w:rsidRPr="00591E0C" w:rsidRDefault="00591E0C" w:rsidP="00591E0C">
            <w:pPr>
              <w:spacing w:line="256" w:lineRule="auto"/>
              <w:rPr>
                <w:sz w:val="16"/>
                <w:szCs w:val="16"/>
                <w:lang w:eastAsia="en-US"/>
              </w:rPr>
            </w:pPr>
          </w:p>
        </w:tc>
        <w:tc>
          <w:tcPr>
            <w:tcW w:w="5965" w:type="dxa"/>
            <w:tcBorders>
              <w:top w:val="nil"/>
              <w:left w:val="nil"/>
              <w:bottom w:val="single" w:sz="4" w:space="0" w:color="auto"/>
              <w:right w:val="single" w:sz="4" w:space="0" w:color="auto"/>
            </w:tcBorders>
            <w:shd w:val="clear" w:color="auto" w:fill="DBE5F1" w:themeFill="accent1" w:themeFillTint="33"/>
            <w:vAlign w:val="center"/>
            <w:hideMark/>
          </w:tcPr>
          <w:p w14:paraId="7E844016" w14:textId="77777777" w:rsidR="00591E0C" w:rsidRPr="00591E0C" w:rsidRDefault="00591E0C" w:rsidP="00591E0C">
            <w:pPr>
              <w:spacing w:line="256" w:lineRule="auto"/>
              <w:rPr>
                <w:sz w:val="16"/>
                <w:szCs w:val="20"/>
                <w:lang w:eastAsia="en-US"/>
              </w:rPr>
            </w:pPr>
            <w:r w:rsidRPr="00591E0C">
              <w:rPr>
                <w:sz w:val="16"/>
                <w:szCs w:val="20"/>
                <w:lang w:eastAsia="en-US"/>
              </w:rPr>
              <w:t>Modul: VFW1 Grundlagen des Verkaufens und der Werbung</w:t>
            </w:r>
          </w:p>
        </w:tc>
        <w:tc>
          <w:tcPr>
            <w:tcW w:w="735"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29B836E" w14:textId="77777777" w:rsidR="00591E0C" w:rsidRPr="00591E0C" w:rsidRDefault="00591E0C" w:rsidP="00591E0C">
            <w:pPr>
              <w:spacing w:line="256" w:lineRule="auto"/>
              <w:jc w:val="center"/>
              <w:rPr>
                <w:sz w:val="16"/>
                <w:szCs w:val="16"/>
                <w:lang w:eastAsia="en-US"/>
              </w:rPr>
            </w:pPr>
          </w:p>
        </w:tc>
        <w:tc>
          <w:tcPr>
            <w:tcW w:w="735" w:type="dxa"/>
            <w:tcBorders>
              <w:top w:val="nil"/>
              <w:left w:val="nil"/>
              <w:bottom w:val="single" w:sz="4" w:space="0" w:color="auto"/>
              <w:right w:val="single" w:sz="4" w:space="0" w:color="auto"/>
            </w:tcBorders>
            <w:shd w:val="clear" w:color="auto" w:fill="DBE5F1" w:themeFill="accent1" w:themeFillTint="33"/>
            <w:vAlign w:val="center"/>
          </w:tcPr>
          <w:p w14:paraId="130DDB1F"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vAlign w:val="center"/>
          </w:tcPr>
          <w:p w14:paraId="159BE4AB" w14:textId="77777777" w:rsidR="00591E0C" w:rsidRPr="00591E0C" w:rsidRDefault="00591E0C" w:rsidP="00591E0C">
            <w:pPr>
              <w:spacing w:line="256" w:lineRule="auto"/>
              <w:jc w:val="center"/>
              <w:rPr>
                <w:sz w:val="16"/>
                <w:szCs w:val="16"/>
                <w:lang w:eastAsia="en-US"/>
              </w:rPr>
            </w:pPr>
          </w:p>
        </w:tc>
        <w:tc>
          <w:tcPr>
            <w:tcW w:w="736" w:type="dxa"/>
            <w:tcBorders>
              <w:top w:val="nil"/>
              <w:left w:val="nil"/>
              <w:bottom w:val="single" w:sz="4" w:space="0" w:color="auto"/>
              <w:right w:val="single" w:sz="4" w:space="0" w:color="auto"/>
            </w:tcBorders>
            <w:shd w:val="clear" w:color="auto" w:fill="DBE5F1" w:themeFill="accent1" w:themeFillTint="33"/>
          </w:tcPr>
          <w:p w14:paraId="18A034A3" w14:textId="77777777" w:rsidR="00591E0C" w:rsidRPr="00591E0C" w:rsidRDefault="00591E0C" w:rsidP="00591E0C">
            <w:pPr>
              <w:spacing w:line="256" w:lineRule="auto"/>
              <w:jc w:val="center"/>
              <w:rPr>
                <w:sz w:val="16"/>
                <w:szCs w:val="16"/>
                <w:lang w:eastAsia="en-US"/>
              </w:rPr>
            </w:pPr>
          </w:p>
        </w:tc>
      </w:tr>
      <w:tr w:rsidR="00591E0C" w:rsidRPr="00591E0C" w14:paraId="69CE44AB"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4D291FA" w14:textId="77777777" w:rsidR="00591E0C" w:rsidRPr="00591E0C" w:rsidRDefault="00591E0C" w:rsidP="00591E0C">
            <w:pPr>
              <w:spacing w:line="256" w:lineRule="auto"/>
              <w:rPr>
                <w:rFonts w:asciiTheme="minorHAnsi" w:hAnsiTheme="minorHAnsi" w:cs="Arial"/>
                <w:sz w:val="16"/>
                <w:szCs w:val="16"/>
                <w:lang w:eastAsia="en-US"/>
              </w:rPr>
            </w:pPr>
          </w:p>
        </w:tc>
        <w:tc>
          <w:tcPr>
            <w:tcW w:w="5965" w:type="dxa"/>
            <w:tcBorders>
              <w:top w:val="single" w:sz="4" w:space="0" w:color="auto"/>
              <w:left w:val="nil"/>
              <w:bottom w:val="single" w:sz="4" w:space="0" w:color="auto"/>
              <w:right w:val="single" w:sz="4" w:space="0" w:color="auto"/>
            </w:tcBorders>
            <w:vAlign w:val="bottom"/>
            <w:hideMark/>
          </w:tcPr>
          <w:p w14:paraId="7D370CDE"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Kompetenzen von Verkäuferinnen und Verkäufern, Berufsfelder</w:t>
            </w:r>
          </w:p>
        </w:tc>
        <w:tc>
          <w:tcPr>
            <w:tcW w:w="735" w:type="dxa"/>
            <w:tcBorders>
              <w:top w:val="single" w:sz="4" w:space="0" w:color="auto"/>
              <w:left w:val="nil"/>
              <w:bottom w:val="single" w:sz="4" w:space="0" w:color="auto"/>
              <w:right w:val="single" w:sz="4" w:space="0" w:color="auto"/>
            </w:tcBorders>
            <w:noWrap/>
            <w:vAlign w:val="center"/>
            <w:hideMark/>
          </w:tcPr>
          <w:p w14:paraId="43F593D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3F347372"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5A3DB0EF"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BB99679"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6F0F1487"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92D547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B0E8591"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Grundlagen der Verkaufstechnik</w:t>
            </w:r>
          </w:p>
        </w:tc>
        <w:tc>
          <w:tcPr>
            <w:tcW w:w="735" w:type="dxa"/>
            <w:tcBorders>
              <w:top w:val="single" w:sz="4" w:space="0" w:color="auto"/>
              <w:left w:val="nil"/>
              <w:bottom w:val="single" w:sz="4" w:space="0" w:color="auto"/>
              <w:right w:val="single" w:sz="4" w:space="0" w:color="auto"/>
            </w:tcBorders>
            <w:noWrap/>
            <w:vAlign w:val="center"/>
            <w:hideMark/>
          </w:tcPr>
          <w:p w14:paraId="0726DCD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78F259A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4653A3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A767FB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76EFDB54"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09378F4"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493F080"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Grundlagen der Werbung</w:t>
            </w:r>
          </w:p>
        </w:tc>
        <w:tc>
          <w:tcPr>
            <w:tcW w:w="735" w:type="dxa"/>
            <w:tcBorders>
              <w:top w:val="single" w:sz="4" w:space="0" w:color="auto"/>
              <w:left w:val="nil"/>
              <w:bottom w:val="single" w:sz="4" w:space="0" w:color="auto"/>
              <w:right w:val="single" w:sz="4" w:space="0" w:color="auto"/>
            </w:tcBorders>
            <w:noWrap/>
            <w:vAlign w:val="center"/>
            <w:hideMark/>
          </w:tcPr>
          <w:p w14:paraId="5A7E196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2A108B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6D72F56"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83FE98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5BD2CFC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6ABE112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8A63907" w14:textId="6D470714"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1</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3BE68C2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69C4A8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4E3EF05"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7553B5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3</w:t>
            </w:r>
          </w:p>
        </w:tc>
      </w:tr>
      <w:tr w:rsidR="00591E0C" w:rsidRPr="00591E0C" w14:paraId="4E133342"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17AB8B9" w14:textId="77777777" w:rsidR="00591E0C" w:rsidRPr="00591E0C" w:rsidRDefault="00591E0C" w:rsidP="00591E0C">
            <w:pPr>
              <w:spacing w:line="256" w:lineRule="auto"/>
              <w:rPr>
                <w:rFonts w:asciiTheme="minorHAnsi" w:hAnsiTheme="minorHAnsi" w:cs="Arial"/>
                <w:sz w:val="16"/>
                <w:szCs w:val="20"/>
                <w:lang w:eastAsia="de-AT"/>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C0D7577"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VFW2 Grundlagen der Verkaufsförderung</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B600B0E"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E94F419"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73653F04"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E2F77CA" w14:textId="77777777" w:rsidR="00591E0C" w:rsidRPr="00591E0C" w:rsidRDefault="00591E0C" w:rsidP="00591E0C">
            <w:pPr>
              <w:spacing w:line="256" w:lineRule="auto"/>
              <w:jc w:val="center"/>
              <w:rPr>
                <w:sz w:val="16"/>
                <w:szCs w:val="16"/>
                <w:lang w:eastAsia="en-US"/>
              </w:rPr>
            </w:pPr>
          </w:p>
        </w:tc>
      </w:tr>
      <w:tr w:rsidR="00591E0C" w:rsidRPr="00591E0C" w14:paraId="000CAAD0"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1A251A1"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B22617B"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Verkaufsförderung - Sales Promotion</w:t>
            </w:r>
          </w:p>
        </w:tc>
        <w:tc>
          <w:tcPr>
            <w:tcW w:w="735" w:type="dxa"/>
            <w:tcBorders>
              <w:top w:val="single" w:sz="4" w:space="0" w:color="auto"/>
              <w:left w:val="nil"/>
              <w:bottom w:val="single" w:sz="4" w:space="0" w:color="auto"/>
              <w:right w:val="single" w:sz="4" w:space="0" w:color="auto"/>
            </w:tcBorders>
            <w:noWrap/>
            <w:vAlign w:val="center"/>
            <w:hideMark/>
          </w:tcPr>
          <w:p w14:paraId="51029D46"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C586E5A"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178E706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E7BD7A5"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61CA9298"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101A730"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77783B4" w14:textId="40049B98" w:rsidR="00591E0C" w:rsidRPr="00591E0C" w:rsidRDefault="006708EC" w:rsidP="00591E0C">
            <w:pPr>
              <w:spacing w:line="256" w:lineRule="auto"/>
              <w:rPr>
                <w:rFonts w:asciiTheme="minorHAnsi" w:hAnsiTheme="minorHAnsi" w:cs="Arial"/>
                <w:sz w:val="20"/>
                <w:szCs w:val="20"/>
                <w:lang w:eastAsia="de-AT"/>
              </w:rPr>
            </w:pPr>
            <w:r>
              <w:rPr>
                <w:rFonts w:asciiTheme="minorHAnsi" w:hAnsiTheme="minorHAnsi" w:cs="Arial"/>
                <w:sz w:val="20"/>
                <w:szCs w:val="20"/>
                <w:lang w:eastAsia="de-AT"/>
              </w:rPr>
              <w:t>Verkaufsförderungs</w:t>
            </w:r>
            <w:r w:rsidR="00591E0C" w:rsidRPr="00591E0C">
              <w:rPr>
                <w:rFonts w:asciiTheme="minorHAnsi" w:hAnsiTheme="minorHAnsi" w:cs="Arial"/>
                <w:sz w:val="20"/>
                <w:szCs w:val="20"/>
                <w:lang w:eastAsia="de-AT"/>
              </w:rPr>
              <w:t>maßnahmen und Produktplatzierungen</w:t>
            </w:r>
          </w:p>
        </w:tc>
        <w:tc>
          <w:tcPr>
            <w:tcW w:w="735" w:type="dxa"/>
            <w:tcBorders>
              <w:top w:val="single" w:sz="4" w:space="0" w:color="auto"/>
              <w:left w:val="nil"/>
              <w:bottom w:val="single" w:sz="4" w:space="0" w:color="auto"/>
              <w:right w:val="single" w:sz="4" w:space="0" w:color="auto"/>
            </w:tcBorders>
            <w:noWrap/>
            <w:vAlign w:val="center"/>
            <w:hideMark/>
          </w:tcPr>
          <w:p w14:paraId="7F045869"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4C0B65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02128A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321C68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38D7BA75"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366B1B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5BD049D"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Verkaufshilfen und deren strategischer Nutzen zur Umsatzsteigerung</w:t>
            </w:r>
          </w:p>
        </w:tc>
        <w:tc>
          <w:tcPr>
            <w:tcW w:w="735" w:type="dxa"/>
            <w:tcBorders>
              <w:top w:val="single" w:sz="4" w:space="0" w:color="auto"/>
              <w:left w:val="nil"/>
              <w:bottom w:val="single" w:sz="4" w:space="0" w:color="auto"/>
              <w:right w:val="single" w:sz="4" w:space="0" w:color="auto"/>
            </w:tcBorders>
            <w:noWrap/>
            <w:vAlign w:val="center"/>
            <w:hideMark/>
          </w:tcPr>
          <w:p w14:paraId="3F66BEEC"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3B72CF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543DECA"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17C6989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57FEE5C4"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4718F4C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373E4DE" w14:textId="47E08F49"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2</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301FD950"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0E0A28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54C83EC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11C5BE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4</w:t>
            </w:r>
          </w:p>
        </w:tc>
      </w:tr>
      <w:tr w:rsidR="00591E0C" w:rsidRPr="00591E0C" w14:paraId="5A0B9BD0"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8C16E29"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FAC128E"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VFW3 Verkaufstechnik und Grundlagen der Warenpräsentation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750AE7F"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D4320F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335493F9"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EBD950B"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62B87763"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A656C1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6FF01C38"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Waren- und Produktpräsentation</w:t>
            </w:r>
          </w:p>
        </w:tc>
        <w:tc>
          <w:tcPr>
            <w:tcW w:w="735" w:type="dxa"/>
            <w:tcBorders>
              <w:top w:val="single" w:sz="4" w:space="0" w:color="auto"/>
              <w:left w:val="nil"/>
              <w:bottom w:val="single" w:sz="4" w:space="0" w:color="auto"/>
              <w:right w:val="single" w:sz="4" w:space="0" w:color="auto"/>
            </w:tcBorders>
            <w:noWrap/>
            <w:vAlign w:val="center"/>
            <w:hideMark/>
          </w:tcPr>
          <w:p w14:paraId="69779231"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B3059C3"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8F0604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8A9BCB0"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5B19DE91"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9C90DCB"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1123161E"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Kreativität und Ideenfindung in Theorie und Praxis</w:t>
            </w:r>
          </w:p>
        </w:tc>
        <w:tc>
          <w:tcPr>
            <w:tcW w:w="735" w:type="dxa"/>
            <w:tcBorders>
              <w:top w:val="single" w:sz="4" w:space="0" w:color="auto"/>
              <w:left w:val="nil"/>
              <w:bottom w:val="single" w:sz="4" w:space="0" w:color="auto"/>
              <w:right w:val="single" w:sz="4" w:space="0" w:color="auto"/>
            </w:tcBorders>
            <w:noWrap/>
            <w:vAlign w:val="center"/>
            <w:hideMark/>
          </w:tcPr>
          <w:p w14:paraId="0A14298F"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28B105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BFDC432"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15CAB07"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2121F2F7"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A7C554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EDFE8EB" w14:textId="1CDB9D8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Praxisprojekt</w:t>
            </w:r>
            <w:r w:rsidR="00704961">
              <w:rPr>
                <w:rFonts w:asciiTheme="minorHAnsi" w:hAnsiTheme="minorHAnsi" w:cs="Arial"/>
                <w:sz w:val="20"/>
                <w:szCs w:val="20"/>
                <w:lang w:eastAsia="de-AT"/>
              </w:rPr>
              <w:t xml:space="preserve"> (digitale Kompetenzen B, C, D, E, G)</w:t>
            </w:r>
          </w:p>
        </w:tc>
        <w:tc>
          <w:tcPr>
            <w:tcW w:w="735" w:type="dxa"/>
            <w:tcBorders>
              <w:top w:val="single" w:sz="4" w:space="0" w:color="auto"/>
              <w:left w:val="nil"/>
              <w:bottom w:val="single" w:sz="4" w:space="0" w:color="auto"/>
              <w:right w:val="single" w:sz="4" w:space="0" w:color="auto"/>
            </w:tcBorders>
            <w:noWrap/>
            <w:vAlign w:val="center"/>
            <w:hideMark/>
          </w:tcPr>
          <w:p w14:paraId="4EF769B2"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049EA1D7"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54B3763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03CB164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6DDD5901"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E72B36A"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159C081" w14:textId="65A3D85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3</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6B3AC3EA"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487AEAE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2E92B84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DB32D4A"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5</w:t>
            </w:r>
          </w:p>
        </w:tc>
      </w:tr>
      <w:tr w:rsidR="00591E0C" w:rsidRPr="00591E0C" w14:paraId="7A838CDF"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FAC757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62465F8"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VFW4 Verkaufsförderung und Werbepraxis</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D68DD51"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AFF60F0"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236C26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69CD0D49"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6B706FB4"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23C041AC" w14:textId="77777777" w:rsidR="00591E0C" w:rsidRPr="00591E0C" w:rsidRDefault="00591E0C" w:rsidP="00591E0C">
            <w:pPr>
              <w:spacing w:line="256" w:lineRule="auto"/>
              <w:rPr>
                <w:rFonts w:asciiTheme="minorHAnsi" w:hAnsiTheme="minorHAnsi" w:cs="Arial"/>
                <w:sz w:val="20"/>
                <w:szCs w:val="20"/>
                <w:lang w:eastAsia="de-AT"/>
              </w:rPr>
            </w:pPr>
          </w:p>
        </w:tc>
        <w:tc>
          <w:tcPr>
            <w:tcW w:w="5965" w:type="dxa"/>
            <w:tcBorders>
              <w:top w:val="single" w:sz="4" w:space="0" w:color="auto"/>
              <w:left w:val="nil"/>
              <w:bottom w:val="single" w:sz="4" w:space="0" w:color="auto"/>
              <w:right w:val="single" w:sz="4" w:space="0" w:color="auto"/>
            </w:tcBorders>
            <w:vAlign w:val="center"/>
            <w:hideMark/>
          </w:tcPr>
          <w:p w14:paraId="21A4244D"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Farbe, Form, Stil und Kunst in der Waren- und Produktdarstellung</w:t>
            </w:r>
          </w:p>
        </w:tc>
        <w:tc>
          <w:tcPr>
            <w:tcW w:w="735" w:type="dxa"/>
            <w:tcBorders>
              <w:top w:val="single" w:sz="4" w:space="0" w:color="auto"/>
              <w:left w:val="nil"/>
              <w:bottom w:val="single" w:sz="4" w:space="0" w:color="auto"/>
              <w:right w:val="single" w:sz="4" w:space="0" w:color="auto"/>
            </w:tcBorders>
            <w:noWrap/>
            <w:vAlign w:val="center"/>
            <w:hideMark/>
          </w:tcPr>
          <w:p w14:paraId="31115605"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011DD291"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023A27F"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21DC73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62FBCB38"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37A4DB7" w14:textId="77777777" w:rsidR="00591E0C" w:rsidRPr="00591E0C" w:rsidRDefault="00591E0C" w:rsidP="00591E0C">
            <w:pPr>
              <w:spacing w:line="256" w:lineRule="auto"/>
              <w:rPr>
                <w:rFonts w:asciiTheme="minorHAnsi" w:hAnsiTheme="minorHAnsi" w:cs="Arial"/>
                <w:sz w:val="20"/>
                <w:szCs w:val="20"/>
                <w:lang w:eastAsia="de-AT"/>
              </w:rPr>
            </w:pPr>
          </w:p>
        </w:tc>
        <w:tc>
          <w:tcPr>
            <w:tcW w:w="5965" w:type="dxa"/>
            <w:tcBorders>
              <w:top w:val="single" w:sz="4" w:space="0" w:color="auto"/>
              <w:left w:val="nil"/>
              <w:bottom w:val="single" w:sz="4" w:space="0" w:color="auto"/>
              <w:right w:val="single" w:sz="4" w:space="0" w:color="auto"/>
            </w:tcBorders>
            <w:vAlign w:val="center"/>
            <w:hideMark/>
          </w:tcPr>
          <w:p w14:paraId="1604531A"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Praktische Übungen und Training der Waren- und Produktdarstellung</w:t>
            </w:r>
          </w:p>
        </w:tc>
        <w:tc>
          <w:tcPr>
            <w:tcW w:w="735" w:type="dxa"/>
            <w:tcBorders>
              <w:top w:val="single" w:sz="4" w:space="0" w:color="auto"/>
              <w:left w:val="nil"/>
              <w:bottom w:val="single" w:sz="4" w:space="0" w:color="auto"/>
              <w:right w:val="single" w:sz="4" w:space="0" w:color="auto"/>
            </w:tcBorders>
            <w:noWrap/>
            <w:vAlign w:val="center"/>
            <w:hideMark/>
          </w:tcPr>
          <w:p w14:paraId="3EF4DC52"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2B50164"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05033DBC"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864180E"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49C54B7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70B00007" w14:textId="77777777" w:rsidR="00591E0C" w:rsidRPr="00591E0C" w:rsidRDefault="00591E0C" w:rsidP="00591E0C">
            <w:pPr>
              <w:spacing w:line="256" w:lineRule="auto"/>
              <w:rPr>
                <w:rFonts w:asciiTheme="minorHAnsi" w:hAnsiTheme="minorHAnsi" w:cs="Arial"/>
                <w:sz w:val="20"/>
                <w:szCs w:val="20"/>
                <w:lang w:eastAsia="de-AT"/>
              </w:rPr>
            </w:pPr>
          </w:p>
        </w:tc>
        <w:tc>
          <w:tcPr>
            <w:tcW w:w="5965" w:type="dxa"/>
            <w:tcBorders>
              <w:top w:val="single" w:sz="4" w:space="0" w:color="auto"/>
              <w:left w:val="nil"/>
              <w:bottom w:val="single" w:sz="4" w:space="0" w:color="auto"/>
              <w:right w:val="single" w:sz="4" w:space="0" w:color="auto"/>
            </w:tcBorders>
            <w:vAlign w:val="center"/>
            <w:hideMark/>
          </w:tcPr>
          <w:p w14:paraId="2AFE00D5"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Verkaufsevents</w:t>
            </w:r>
          </w:p>
        </w:tc>
        <w:tc>
          <w:tcPr>
            <w:tcW w:w="735" w:type="dxa"/>
            <w:tcBorders>
              <w:top w:val="single" w:sz="4" w:space="0" w:color="auto"/>
              <w:left w:val="nil"/>
              <w:bottom w:val="single" w:sz="4" w:space="0" w:color="auto"/>
              <w:right w:val="single" w:sz="4" w:space="0" w:color="auto"/>
            </w:tcBorders>
            <w:noWrap/>
            <w:vAlign w:val="center"/>
            <w:hideMark/>
          </w:tcPr>
          <w:p w14:paraId="6D72C19E"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67ACD3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101FE33E"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25D8BB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787D563D"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0EDBEBF" w14:textId="77777777" w:rsidR="00591E0C" w:rsidRPr="00591E0C" w:rsidRDefault="00591E0C" w:rsidP="00591E0C">
            <w:pPr>
              <w:spacing w:line="256" w:lineRule="auto"/>
              <w:rPr>
                <w:rFonts w:asciiTheme="minorHAnsi" w:hAnsiTheme="minorHAnsi" w:cs="Arial"/>
                <w:sz w:val="20"/>
                <w:szCs w:val="20"/>
                <w:lang w:eastAsia="de-AT"/>
              </w:rPr>
            </w:pPr>
          </w:p>
        </w:tc>
        <w:tc>
          <w:tcPr>
            <w:tcW w:w="5965" w:type="dxa"/>
            <w:tcBorders>
              <w:top w:val="single" w:sz="4" w:space="0" w:color="auto"/>
              <w:left w:val="nil"/>
              <w:bottom w:val="single" w:sz="4" w:space="0" w:color="auto"/>
              <w:right w:val="single" w:sz="4" w:space="0" w:color="auto"/>
            </w:tcBorders>
            <w:vAlign w:val="center"/>
            <w:hideMark/>
          </w:tcPr>
          <w:p w14:paraId="2BBB720A" w14:textId="218E50DA"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4</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5112BC81"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56D676A8"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7C92E40B"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2A43721C"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6</w:t>
            </w:r>
          </w:p>
        </w:tc>
      </w:tr>
      <w:tr w:rsidR="00591E0C" w:rsidRPr="00591E0C" w14:paraId="359CBE70"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B625998"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7140ABE"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VFW5 Branchen- und themenbezogene Werbepraxis und Warenpräsentation</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26ECCB81"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6547DB5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0B6A3C0"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49B4BBFD"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7881773B"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5942AD3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6DFD2C91"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Messen und Ausstellungen für verschiedene Branchen</w:t>
            </w:r>
          </w:p>
        </w:tc>
        <w:tc>
          <w:tcPr>
            <w:tcW w:w="735" w:type="dxa"/>
            <w:tcBorders>
              <w:top w:val="single" w:sz="4" w:space="0" w:color="auto"/>
              <w:left w:val="nil"/>
              <w:bottom w:val="single" w:sz="4" w:space="0" w:color="auto"/>
              <w:right w:val="single" w:sz="4" w:space="0" w:color="auto"/>
            </w:tcBorders>
            <w:noWrap/>
            <w:vAlign w:val="center"/>
            <w:hideMark/>
          </w:tcPr>
          <w:p w14:paraId="24A398FC" w14:textId="77777777" w:rsidR="00591E0C" w:rsidRPr="00591E0C" w:rsidRDefault="00591E0C" w:rsidP="00591E0C">
            <w:pPr>
              <w:spacing w:line="256" w:lineRule="auto"/>
              <w:jc w:val="center"/>
              <w:rPr>
                <w:sz w:val="16"/>
                <w:szCs w:val="16"/>
                <w:lang w:eastAsia="en-US"/>
              </w:rPr>
            </w:pPr>
            <w:r w:rsidRPr="00591E0C">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3330BB03"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noWrap/>
            <w:vAlign w:val="center"/>
            <w:hideMark/>
          </w:tcPr>
          <w:p w14:paraId="6F833628" w14:textId="77777777" w:rsidR="00591E0C" w:rsidRPr="00591E0C" w:rsidRDefault="00591E0C" w:rsidP="00591E0C">
            <w:pPr>
              <w:spacing w:line="256" w:lineRule="auto"/>
              <w:jc w:val="center"/>
              <w:rPr>
                <w:sz w:val="16"/>
                <w:szCs w:val="16"/>
                <w:lang w:eastAsia="en-US"/>
              </w:rPr>
            </w:pPr>
            <w:r w:rsidRPr="00591E0C">
              <w:rPr>
                <w:sz w:val="16"/>
                <w:szCs w:val="16"/>
                <w:lang w:eastAsia="en-US"/>
              </w:rPr>
              <w:t>0,5</w:t>
            </w:r>
          </w:p>
        </w:tc>
        <w:tc>
          <w:tcPr>
            <w:tcW w:w="736" w:type="dxa"/>
            <w:tcBorders>
              <w:top w:val="single" w:sz="4" w:space="0" w:color="auto"/>
              <w:left w:val="nil"/>
              <w:bottom w:val="single" w:sz="4" w:space="0" w:color="auto"/>
              <w:right w:val="single" w:sz="4" w:space="0" w:color="auto"/>
            </w:tcBorders>
            <w:hideMark/>
          </w:tcPr>
          <w:p w14:paraId="17C19518"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12751435"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9C81782"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C3AA07B"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Messebesuch</w:t>
            </w:r>
          </w:p>
        </w:tc>
        <w:tc>
          <w:tcPr>
            <w:tcW w:w="735" w:type="dxa"/>
            <w:tcBorders>
              <w:top w:val="single" w:sz="4" w:space="0" w:color="auto"/>
              <w:left w:val="nil"/>
              <w:bottom w:val="single" w:sz="4" w:space="0" w:color="auto"/>
              <w:right w:val="single" w:sz="4" w:space="0" w:color="auto"/>
            </w:tcBorders>
            <w:noWrap/>
            <w:vAlign w:val="center"/>
            <w:hideMark/>
          </w:tcPr>
          <w:p w14:paraId="602B68BF" w14:textId="77777777" w:rsidR="00591E0C" w:rsidRPr="00591E0C" w:rsidRDefault="00591E0C" w:rsidP="00591E0C">
            <w:pPr>
              <w:spacing w:line="256" w:lineRule="auto"/>
              <w:jc w:val="center"/>
              <w:rPr>
                <w:sz w:val="16"/>
                <w:szCs w:val="16"/>
                <w:lang w:eastAsia="en-US"/>
              </w:rPr>
            </w:pPr>
            <w:r w:rsidRPr="00591E0C">
              <w:rPr>
                <w:sz w:val="16"/>
                <w:szCs w:val="16"/>
                <w:lang w:eastAsia="en-US"/>
              </w:rPr>
              <w:t>EX</w:t>
            </w:r>
          </w:p>
        </w:tc>
        <w:tc>
          <w:tcPr>
            <w:tcW w:w="735" w:type="dxa"/>
            <w:tcBorders>
              <w:top w:val="single" w:sz="4" w:space="0" w:color="auto"/>
              <w:left w:val="nil"/>
              <w:bottom w:val="single" w:sz="4" w:space="0" w:color="auto"/>
              <w:right w:val="single" w:sz="4" w:space="0" w:color="auto"/>
            </w:tcBorders>
            <w:noWrap/>
            <w:vAlign w:val="center"/>
            <w:hideMark/>
          </w:tcPr>
          <w:p w14:paraId="7C5E4DF6"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noWrap/>
            <w:vAlign w:val="center"/>
            <w:hideMark/>
          </w:tcPr>
          <w:p w14:paraId="48E1C9C2" w14:textId="77777777" w:rsidR="00591E0C" w:rsidRPr="00591E0C" w:rsidRDefault="00591E0C" w:rsidP="00591E0C">
            <w:pPr>
              <w:spacing w:line="256" w:lineRule="auto"/>
              <w:jc w:val="center"/>
              <w:rPr>
                <w:sz w:val="16"/>
                <w:szCs w:val="16"/>
                <w:lang w:eastAsia="en-US"/>
              </w:rPr>
            </w:pPr>
            <w:r w:rsidRPr="00591E0C">
              <w:rPr>
                <w:sz w:val="16"/>
                <w:szCs w:val="16"/>
                <w:lang w:eastAsia="en-US"/>
              </w:rPr>
              <w:t>1,5</w:t>
            </w:r>
          </w:p>
        </w:tc>
        <w:tc>
          <w:tcPr>
            <w:tcW w:w="736" w:type="dxa"/>
            <w:tcBorders>
              <w:top w:val="single" w:sz="4" w:space="0" w:color="auto"/>
              <w:left w:val="nil"/>
              <w:bottom w:val="single" w:sz="4" w:space="0" w:color="auto"/>
              <w:right w:val="single" w:sz="4" w:space="0" w:color="auto"/>
            </w:tcBorders>
            <w:hideMark/>
          </w:tcPr>
          <w:p w14:paraId="1905E6D4"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0FBF34A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094E9C8"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BD95DCB"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Eventmarketing und Erlebniseinkauf, Sponsoring</w:t>
            </w:r>
          </w:p>
        </w:tc>
        <w:tc>
          <w:tcPr>
            <w:tcW w:w="735" w:type="dxa"/>
            <w:tcBorders>
              <w:top w:val="single" w:sz="4" w:space="0" w:color="auto"/>
              <w:left w:val="nil"/>
              <w:bottom w:val="single" w:sz="4" w:space="0" w:color="auto"/>
              <w:right w:val="single" w:sz="4" w:space="0" w:color="auto"/>
            </w:tcBorders>
            <w:noWrap/>
            <w:vAlign w:val="center"/>
            <w:hideMark/>
          </w:tcPr>
          <w:p w14:paraId="3CF0212B"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3354217"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0D35538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51D266D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3BBA7426"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35546EAC"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03267B34" w14:textId="77777777"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Kundenakquirierung, Kundenpflege und Kundenbindung</w:t>
            </w:r>
          </w:p>
        </w:tc>
        <w:tc>
          <w:tcPr>
            <w:tcW w:w="735" w:type="dxa"/>
            <w:tcBorders>
              <w:top w:val="single" w:sz="4" w:space="0" w:color="auto"/>
              <w:left w:val="nil"/>
              <w:bottom w:val="single" w:sz="4" w:space="0" w:color="auto"/>
              <w:right w:val="single" w:sz="4" w:space="0" w:color="auto"/>
            </w:tcBorders>
            <w:noWrap/>
            <w:vAlign w:val="center"/>
            <w:hideMark/>
          </w:tcPr>
          <w:p w14:paraId="76512EA3"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23771EA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2BDEB0D3"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19325A2F"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3E082FA7"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7B069CAF"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47B5DF55" w14:textId="51FD9BA9"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5</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2745A02A"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351E2E65"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1E6A8F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68EBEDA1"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7</w:t>
            </w:r>
          </w:p>
        </w:tc>
      </w:tr>
      <w:tr w:rsidR="00591E0C" w:rsidRPr="00591E0C" w14:paraId="61B6043A" w14:textId="77777777" w:rsidTr="00FF4026">
        <w:trPr>
          <w:trHeight w:val="225"/>
          <w:jc w:val="center"/>
        </w:trPr>
        <w:tc>
          <w:tcPr>
            <w:tcW w:w="106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18DE4D"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415187F" w14:textId="77777777" w:rsidR="00591E0C" w:rsidRPr="00591E0C" w:rsidRDefault="00591E0C" w:rsidP="00591E0C">
            <w:pPr>
              <w:spacing w:line="256" w:lineRule="auto"/>
              <w:rPr>
                <w:rFonts w:asciiTheme="minorHAnsi" w:hAnsiTheme="minorHAnsi" w:cs="Arial"/>
                <w:sz w:val="16"/>
                <w:szCs w:val="20"/>
                <w:lang w:eastAsia="de-AT"/>
              </w:rPr>
            </w:pPr>
            <w:r w:rsidRPr="00591E0C">
              <w:rPr>
                <w:sz w:val="16"/>
                <w:szCs w:val="20"/>
                <w:lang w:eastAsia="en-US"/>
              </w:rPr>
              <w:t>Modul: VFW6 Digitale Werbung und digitaler Verkauf</w:t>
            </w: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859A8E4" w14:textId="77777777" w:rsidR="00591E0C" w:rsidRPr="00591E0C" w:rsidRDefault="00591E0C" w:rsidP="00591E0C">
            <w:pPr>
              <w:spacing w:line="256" w:lineRule="auto"/>
              <w:jc w:val="center"/>
              <w:rPr>
                <w:sz w:val="16"/>
                <w:szCs w:val="16"/>
                <w:lang w:eastAsia="en-US"/>
              </w:rPr>
            </w:pPr>
          </w:p>
        </w:tc>
        <w:tc>
          <w:tcPr>
            <w:tcW w:w="73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2B0E3C2"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171E5468" w14:textId="77777777" w:rsidR="00591E0C" w:rsidRPr="00591E0C" w:rsidRDefault="00591E0C" w:rsidP="00591E0C">
            <w:pPr>
              <w:spacing w:line="256" w:lineRule="auto"/>
              <w:jc w:val="center"/>
              <w:rPr>
                <w:sz w:val="16"/>
                <w:szCs w:val="16"/>
                <w:lang w:eastAsia="en-US"/>
              </w:rPr>
            </w:pPr>
          </w:p>
        </w:tc>
        <w:tc>
          <w:tcPr>
            <w:tcW w:w="736" w:type="dxa"/>
            <w:tcBorders>
              <w:top w:val="single" w:sz="4" w:space="0" w:color="auto"/>
              <w:left w:val="nil"/>
              <w:bottom w:val="single" w:sz="4" w:space="0" w:color="auto"/>
              <w:right w:val="single" w:sz="4" w:space="0" w:color="auto"/>
            </w:tcBorders>
            <w:shd w:val="clear" w:color="auto" w:fill="DBE5F1" w:themeFill="accent1" w:themeFillTint="33"/>
          </w:tcPr>
          <w:p w14:paraId="0198E5D6" w14:textId="77777777" w:rsidR="00591E0C" w:rsidRPr="00591E0C" w:rsidRDefault="00591E0C" w:rsidP="00591E0C">
            <w:pPr>
              <w:spacing w:line="256" w:lineRule="auto"/>
              <w:jc w:val="center"/>
              <w:rPr>
                <w:rFonts w:asciiTheme="minorHAnsi" w:hAnsiTheme="minorHAnsi" w:cs="Arial"/>
                <w:sz w:val="16"/>
                <w:szCs w:val="16"/>
                <w:lang w:eastAsia="en-US"/>
              </w:rPr>
            </w:pPr>
          </w:p>
        </w:tc>
      </w:tr>
      <w:tr w:rsidR="00591E0C" w:rsidRPr="00591E0C" w14:paraId="326FB50C"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1ECD1BD6"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DB19BDC" w14:textId="407FF80D"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Digitale Werbung und digitaler Verkauf</w:t>
            </w:r>
            <w:r w:rsidR="00704961">
              <w:rPr>
                <w:rFonts w:asciiTheme="minorHAnsi" w:hAnsiTheme="minorHAnsi" w:cs="Arial"/>
                <w:sz w:val="20"/>
                <w:szCs w:val="20"/>
                <w:lang w:eastAsia="de-AT"/>
              </w:rPr>
              <w:t xml:space="preserve"> </w:t>
            </w:r>
            <w:r w:rsidR="00704961">
              <w:rPr>
                <w:rFonts w:asciiTheme="minorHAnsi" w:hAnsiTheme="minorHAnsi" w:cs="Arial"/>
                <w:sz w:val="20"/>
                <w:szCs w:val="20"/>
                <w:lang w:eastAsia="de-AT"/>
              </w:rPr>
              <w:br/>
              <w:t>(digitale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61B52CD3"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7E8575B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6100D560"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7806A833"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591E0C" w:rsidRPr="00591E0C" w14:paraId="28A720A9"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2816567"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391BE44E" w14:textId="7DE1FC16"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Unterrichtsprojekte zum Thema „Digitale Werbung und digitaler Verkauf“</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7E124D8A"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1F35A9BC" w14:textId="77777777" w:rsidR="00591E0C" w:rsidRPr="00591E0C" w:rsidRDefault="00591E0C" w:rsidP="00591E0C">
            <w:pPr>
              <w:spacing w:line="256" w:lineRule="auto"/>
              <w:jc w:val="center"/>
              <w:rPr>
                <w:sz w:val="16"/>
                <w:szCs w:val="16"/>
                <w:lang w:eastAsia="en-US"/>
              </w:rPr>
            </w:pPr>
            <w:r w:rsidRPr="00591E0C">
              <w:rPr>
                <w:sz w:val="16"/>
                <w:szCs w:val="16"/>
                <w:lang w:eastAsia="en-US"/>
              </w:rPr>
              <w:t>2</w:t>
            </w:r>
          </w:p>
        </w:tc>
        <w:tc>
          <w:tcPr>
            <w:tcW w:w="736" w:type="dxa"/>
            <w:tcBorders>
              <w:top w:val="single" w:sz="4" w:space="0" w:color="auto"/>
              <w:left w:val="nil"/>
              <w:bottom w:val="single" w:sz="4" w:space="0" w:color="auto"/>
              <w:right w:val="single" w:sz="4" w:space="0" w:color="auto"/>
            </w:tcBorders>
            <w:noWrap/>
            <w:vAlign w:val="center"/>
            <w:hideMark/>
          </w:tcPr>
          <w:p w14:paraId="68BD5BD9"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37989C5"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591E0C" w:rsidRPr="00591E0C" w14:paraId="5E16F725" w14:textId="77777777" w:rsidTr="00591E0C">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72FD825" w14:textId="77777777" w:rsidR="00591E0C" w:rsidRPr="00591E0C" w:rsidRDefault="00591E0C" w:rsidP="00591E0C">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5183C30E" w14:textId="66CD71D3" w:rsidR="00591E0C" w:rsidRPr="00591E0C" w:rsidRDefault="00591E0C" w:rsidP="00591E0C">
            <w:pPr>
              <w:spacing w:line="256" w:lineRule="auto"/>
              <w:rPr>
                <w:rFonts w:asciiTheme="minorHAnsi" w:hAnsiTheme="minorHAnsi" w:cs="Arial"/>
                <w:sz w:val="20"/>
                <w:szCs w:val="20"/>
                <w:lang w:eastAsia="de-AT"/>
              </w:rPr>
            </w:pPr>
            <w:r w:rsidRPr="00591E0C">
              <w:rPr>
                <w:rFonts w:asciiTheme="minorHAnsi" w:hAnsiTheme="minorHAnsi" w:cs="Arial"/>
                <w:sz w:val="20"/>
                <w:szCs w:val="20"/>
                <w:lang w:eastAsia="de-AT"/>
              </w:rPr>
              <w:t>FD VFW Planung, Durchführung und Evaluation von Unterrichtseinheiten 6</w:t>
            </w:r>
            <w:r w:rsidR="00704961">
              <w:rPr>
                <w:rFonts w:asciiTheme="minorHAnsi" w:hAnsiTheme="minorHAnsi" w:cs="Arial"/>
                <w:sz w:val="20"/>
                <w:szCs w:val="20"/>
                <w:lang w:eastAsia="de-AT"/>
              </w:rPr>
              <w:t xml:space="preserve"> (digitale Kompetenzen B, C, D, E)</w:t>
            </w:r>
          </w:p>
        </w:tc>
        <w:tc>
          <w:tcPr>
            <w:tcW w:w="735" w:type="dxa"/>
            <w:tcBorders>
              <w:top w:val="single" w:sz="4" w:space="0" w:color="auto"/>
              <w:left w:val="nil"/>
              <w:bottom w:val="single" w:sz="4" w:space="0" w:color="auto"/>
              <w:right w:val="single" w:sz="4" w:space="0" w:color="auto"/>
            </w:tcBorders>
            <w:noWrap/>
            <w:vAlign w:val="center"/>
            <w:hideMark/>
          </w:tcPr>
          <w:p w14:paraId="46DED218" w14:textId="77777777" w:rsidR="00591E0C" w:rsidRPr="00591E0C" w:rsidRDefault="00591E0C" w:rsidP="00591E0C">
            <w:pPr>
              <w:spacing w:line="256" w:lineRule="auto"/>
              <w:jc w:val="center"/>
              <w:rPr>
                <w:sz w:val="16"/>
                <w:szCs w:val="16"/>
                <w:lang w:eastAsia="en-US"/>
              </w:rPr>
            </w:pPr>
            <w:r w:rsidRPr="00591E0C">
              <w:rPr>
                <w:sz w:val="16"/>
                <w:szCs w:val="16"/>
                <w:lang w:eastAsia="en-US"/>
              </w:rPr>
              <w:t>UE</w:t>
            </w:r>
          </w:p>
        </w:tc>
        <w:tc>
          <w:tcPr>
            <w:tcW w:w="735" w:type="dxa"/>
            <w:tcBorders>
              <w:top w:val="single" w:sz="4" w:space="0" w:color="auto"/>
              <w:left w:val="nil"/>
              <w:bottom w:val="single" w:sz="4" w:space="0" w:color="auto"/>
              <w:right w:val="single" w:sz="4" w:space="0" w:color="auto"/>
            </w:tcBorders>
            <w:noWrap/>
            <w:vAlign w:val="center"/>
            <w:hideMark/>
          </w:tcPr>
          <w:p w14:paraId="6D2EACAC"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32A3270A" w14:textId="77777777" w:rsidR="00591E0C" w:rsidRPr="00591E0C" w:rsidRDefault="00591E0C" w:rsidP="00591E0C">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381D7B7B" w14:textId="77777777" w:rsidR="00591E0C" w:rsidRPr="00591E0C" w:rsidRDefault="00591E0C" w:rsidP="00591E0C">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r w:rsidR="00B45E2D" w:rsidRPr="00591E0C" w14:paraId="3FEFEFAC" w14:textId="77777777" w:rsidTr="00B45E2D">
        <w:trPr>
          <w:trHeight w:val="225"/>
          <w:jc w:val="center"/>
        </w:trPr>
        <w:tc>
          <w:tcPr>
            <w:tcW w:w="1061" w:type="dxa"/>
            <w:tcBorders>
              <w:top w:val="single" w:sz="4" w:space="0" w:color="auto"/>
              <w:left w:val="single" w:sz="4" w:space="0" w:color="auto"/>
              <w:bottom w:val="single" w:sz="4" w:space="0" w:color="auto"/>
              <w:right w:val="single" w:sz="4" w:space="0" w:color="auto"/>
            </w:tcBorders>
            <w:noWrap/>
            <w:vAlign w:val="center"/>
          </w:tcPr>
          <w:p w14:paraId="06455F67" w14:textId="77777777" w:rsidR="00B45E2D" w:rsidRPr="00591E0C" w:rsidRDefault="00B45E2D" w:rsidP="00F4445B">
            <w:pPr>
              <w:spacing w:line="256" w:lineRule="auto"/>
              <w:rPr>
                <w:sz w:val="16"/>
                <w:szCs w:val="16"/>
                <w:lang w:eastAsia="en-US"/>
              </w:rPr>
            </w:pPr>
          </w:p>
        </w:tc>
        <w:tc>
          <w:tcPr>
            <w:tcW w:w="5965" w:type="dxa"/>
            <w:tcBorders>
              <w:top w:val="single" w:sz="4" w:space="0" w:color="auto"/>
              <w:left w:val="nil"/>
              <w:bottom w:val="single" w:sz="4" w:space="0" w:color="auto"/>
              <w:right w:val="single" w:sz="4" w:space="0" w:color="auto"/>
            </w:tcBorders>
            <w:vAlign w:val="center"/>
            <w:hideMark/>
          </w:tcPr>
          <w:p w14:paraId="2E69B495" w14:textId="35BFC88D" w:rsidR="00B45E2D" w:rsidRPr="00591E0C" w:rsidRDefault="00C160A3" w:rsidP="00F4445B">
            <w:pPr>
              <w:spacing w:line="256" w:lineRule="auto"/>
              <w:rPr>
                <w:rFonts w:asciiTheme="minorHAnsi" w:hAnsiTheme="minorHAnsi" w:cs="Arial"/>
                <w:sz w:val="20"/>
                <w:szCs w:val="20"/>
                <w:lang w:eastAsia="de-AT"/>
              </w:rPr>
            </w:pPr>
            <w:r>
              <w:rPr>
                <w:rFonts w:asciiTheme="minorHAnsi" w:hAnsiTheme="minorHAnsi" w:cs="Arial"/>
                <w:sz w:val="20"/>
                <w:szCs w:val="20"/>
                <w:lang w:eastAsia="de-AT"/>
              </w:rPr>
              <w:t>Portfolio</w:t>
            </w:r>
            <w:r w:rsidR="00B45E2D">
              <w:rPr>
                <w:rFonts w:asciiTheme="minorHAnsi" w:hAnsiTheme="minorHAnsi" w:cs="Arial"/>
                <w:sz w:val="20"/>
                <w:szCs w:val="20"/>
                <w:lang w:eastAsia="de-AT"/>
              </w:rPr>
              <w:t xml:space="preserve"> und Präsentation</w:t>
            </w:r>
            <w:r w:rsidR="00704961">
              <w:rPr>
                <w:rFonts w:asciiTheme="minorHAnsi" w:hAnsiTheme="minorHAnsi" w:cs="Arial"/>
                <w:sz w:val="20"/>
                <w:szCs w:val="20"/>
                <w:lang w:eastAsia="de-AT"/>
              </w:rPr>
              <w:t xml:space="preserve"> (digitale Kompetenzen H)</w:t>
            </w:r>
          </w:p>
        </w:tc>
        <w:tc>
          <w:tcPr>
            <w:tcW w:w="735" w:type="dxa"/>
            <w:tcBorders>
              <w:top w:val="single" w:sz="4" w:space="0" w:color="auto"/>
              <w:left w:val="nil"/>
              <w:bottom w:val="single" w:sz="4" w:space="0" w:color="auto"/>
              <w:right w:val="single" w:sz="4" w:space="0" w:color="auto"/>
            </w:tcBorders>
            <w:noWrap/>
            <w:vAlign w:val="center"/>
            <w:hideMark/>
          </w:tcPr>
          <w:p w14:paraId="28417A84" w14:textId="027CA5B0" w:rsidR="00B45E2D" w:rsidRPr="00591E0C" w:rsidRDefault="00B45E2D" w:rsidP="00F4445B">
            <w:pPr>
              <w:spacing w:line="256" w:lineRule="auto"/>
              <w:jc w:val="center"/>
              <w:rPr>
                <w:sz w:val="16"/>
                <w:szCs w:val="16"/>
                <w:lang w:eastAsia="en-US"/>
              </w:rPr>
            </w:pPr>
            <w:r>
              <w:rPr>
                <w:sz w:val="16"/>
                <w:szCs w:val="16"/>
                <w:lang w:eastAsia="en-US"/>
              </w:rPr>
              <w:t>SE</w:t>
            </w:r>
          </w:p>
        </w:tc>
        <w:tc>
          <w:tcPr>
            <w:tcW w:w="735" w:type="dxa"/>
            <w:tcBorders>
              <w:top w:val="single" w:sz="4" w:space="0" w:color="auto"/>
              <w:left w:val="nil"/>
              <w:bottom w:val="single" w:sz="4" w:space="0" w:color="auto"/>
              <w:right w:val="single" w:sz="4" w:space="0" w:color="auto"/>
            </w:tcBorders>
            <w:noWrap/>
            <w:vAlign w:val="center"/>
            <w:hideMark/>
          </w:tcPr>
          <w:p w14:paraId="7305F13E" w14:textId="77777777" w:rsidR="00B45E2D" w:rsidRPr="00591E0C" w:rsidRDefault="00B45E2D" w:rsidP="00F4445B">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noWrap/>
            <w:vAlign w:val="center"/>
            <w:hideMark/>
          </w:tcPr>
          <w:p w14:paraId="4604C8D1" w14:textId="77777777" w:rsidR="00B45E2D" w:rsidRPr="00591E0C" w:rsidRDefault="00B45E2D" w:rsidP="00F4445B">
            <w:pPr>
              <w:spacing w:line="256" w:lineRule="auto"/>
              <w:jc w:val="center"/>
              <w:rPr>
                <w:sz w:val="16"/>
                <w:szCs w:val="16"/>
                <w:lang w:eastAsia="en-US"/>
              </w:rPr>
            </w:pPr>
            <w:r w:rsidRPr="00591E0C">
              <w:rPr>
                <w:sz w:val="16"/>
                <w:szCs w:val="16"/>
                <w:lang w:eastAsia="en-US"/>
              </w:rPr>
              <w:t>1</w:t>
            </w:r>
          </w:p>
        </w:tc>
        <w:tc>
          <w:tcPr>
            <w:tcW w:w="736" w:type="dxa"/>
            <w:tcBorders>
              <w:top w:val="single" w:sz="4" w:space="0" w:color="auto"/>
              <w:left w:val="nil"/>
              <w:bottom w:val="single" w:sz="4" w:space="0" w:color="auto"/>
              <w:right w:val="single" w:sz="4" w:space="0" w:color="auto"/>
            </w:tcBorders>
            <w:hideMark/>
          </w:tcPr>
          <w:p w14:paraId="4098C5FA" w14:textId="77777777" w:rsidR="00B45E2D" w:rsidRPr="00591E0C" w:rsidRDefault="00B45E2D" w:rsidP="00F4445B">
            <w:pPr>
              <w:spacing w:line="256" w:lineRule="auto"/>
              <w:jc w:val="center"/>
              <w:rPr>
                <w:rFonts w:asciiTheme="minorHAnsi" w:hAnsiTheme="minorHAnsi" w:cs="Arial"/>
                <w:sz w:val="16"/>
                <w:szCs w:val="16"/>
                <w:lang w:eastAsia="en-US"/>
              </w:rPr>
            </w:pPr>
            <w:r w:rsidRPr="00591E0C">
              <w:rPr>
                <w:rFonts w:asciiTheme="minorHAnsi" w:hAnsiTheme="minorHAnsi" w:cs="Arial"/>
                <w:sz w:val="16"/>
                <w:szCs w:val="16"/>
                <w:lang w:eastAsia="en-US"/>
              </w:rPr>
              <w:t>8</w:t>
            </w:r>
          </w:p>
        </w:tc>
      </w:tr>
    </w:tbl>
    <w:p w14:paraId="32144200" w14:textId="77777777" w:rsidR="00591E0C" w:rsidRDefault="00591E0C" w:rsidP="00591E0C"/>
    <w:p w14:paraId="4E34C1A2" w14:textId="77777777" w:rsidR="00591E0C" w:rsidRDefault="00591E0C" w:rsidP="00591E0C"/>
    <w:p w14:paraId="42A7FEB7" w14:textId="77777777" w:rsidR="00591E0C" w:rsidRDefault="00591E0C">
      <w:r>
        <w:br w:type="page"/>
      </w:r>
    </w:p>
    <w:p w14:paraId="23232B67" w14:textId="77777777" w:rsidR="000858CC" w:rsidRPr="00602349" w:rsidRDefault="000858CC" w:rsidP="00746509">
      <w:pPr>
        <w:pStyle w:val="berschrift2"/>
      </w:pPr>
      <w:bookmarkStart w:id="74" w:name="_Toc169074143"/>
      <w:r w:rsidRPr="00602349">
        <w:lastRenderedPageBreak/>
        <w:t>Modulbeschreibungen BWG</w:t>
      </w:r>
      <w:bookmarkEnd w:id="74"/>
    </w:p>
    <w:p w14:paraId="1744C412" w14:textId="77777777" w:rsidR="000858CC" w:rsidRPr="00602349" w:rsidRDefault="000858CC" w:rsidP="00DA07CD">
      <w:pPr>
        <w:pStyle w:val="berschrift3"/>
      </w:pPr>
      <w:bookmarkStart w:id="75" w:name="_Toc169074144"/>
      <w:r w:rsidRPr="00602349">
        <w:t>BWGBP1 – Grundlagen des Lehrberufs 1</w:t>
      </w:r>
      <w:bookmarkEnd w:id="75"/>
    </w:p>
    <w:tbl>
      <w:tblPr>
        <w:tblStyle w:val="Tabellenraster"/>
        <w:tblW w:w="0" w:type="auto"/>
        <w:tblLook w:val="04A0" w:firstRow="1" w:lastRow="0" w:firstColumn="1" w:lastColumn="0" w:noHBand="0" w:noVBand="1"/>
      </w:tblPr>
      <w:tblGrid>
        <w:gridCol w:w="9437"/>
      </w:tblGrid>
      <w:tr w:rsidR="000858CC" w:rsidRPr="00602349" w14:paraId="023E51CE" w14:textId="77777777" w:rsidTr="00AC5634">
        <w:tc>
          <w:tcPr>
            <w:tcW w:w="9606" w:type="dxa"/>
            <w:shd w:val="clear" w:color="auto" w:fill="FDE9D9" w:themeFill="accent6" w:themeFillTint="33"/>
          </w:tcPr>
          <w:p w14:paraId="4422B31E"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7B859394" w14:textId="77777777" w:rsidTr="00E1458A">
        <w:tc>
          <w:tcPr>
            <w:tcW w:w="9606" w:type="dxa"/>
          </w:tcPr>
          <w:p w14:paraId="2BD4FF6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2556519C" w14:textId="77777777" w:rsidR="000858CC" w:rsidRPr="00602349" w:rsidRDefault="000858CC" w:rsidP="00E1458A">
            <w:pPr>
              <w:rPr>
                <w:rFonts w:asciiTheme="minorHAnsi" w:hAnsiTheme="minorHAnsi" w:cstheme="minorHAnsi"/>
              </w:rPr>
            </w:pPr>
            <w:r w:rsidRPr="00602349">
              <w:rPr>
                <w:rFonts w:asciiTheme="minorHAnsi" w:hAnsiTheme="minorHAnsi"/>
                <w:b/>
              </w:rPr>
              <w:t>Grundlagen des Lehrberufs 1                                                                                                              BWGBP1</w:t>
            </w:r>
          </w:p>
        </w:tc>
      </w:tr>
      <w:tr w:rsidR="000858CC" w:rsidRPr="00602349" w14:paraId="72558338" w14:textId="77777777" w:rsidTr="00E1458A">
        <w:tc>
          <w:tcPr>
            <w:tcW w:w="9606" w:type="dxa"/>
          </w:tcPr>
          <w:p w14:paraId="4E7B80A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7303C2CF"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3809DE9B" w14:textId="77777777" w:rsidTr="00E1458A">
        <w:tc>
          <w:tcPr>
            <w:tcW w:w="9606" w:type="dxa"/>
          </w:tcPr>
          <w:p w14:paraId="5597FDA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42EA77FC"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2EC2CE5D" w14:textId="77777777" w:rsidTr="00E1458A">
        <w:tc>
          <w:tcPr>
            <w:tcW w:w="9606" w:type="dxa"/>
          </w:tcPr>
          <w:p w14:paraId="6DADB4E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3C01DE88"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w:t>
            </w:r>
          </w:p>
        </w:tc>
      </w:tr>
      <w:tr w:rsidR="000858CC" w:rsidRPr="00602349" w14:paraId="5BC2E6BC" w14:textId="77777777" w:rsidTr="00E1458A">
        <w:tc>
          <w:tcPr>
            <w:tcW w:w="9606" w:type="dxa"/>
          </w:tcPr>
          <w:p w14:paraId="0273A02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28D3ADE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8/7</w:t>
            </w:r>
          </w:p>
        </w:tc>
      </w:tr>
      <w:tr w:rsidR="000858CC" w:rsidRPr="00602349" w14:paraId="639D0CE8" w14:textId="77777777" w:rsidTr="00E1458A">
        <w:tc>
          <w:tcPr>
            <w:tcW w:w="9606" w:type="dxa"/>
          </w:tcPr>
          <w:p w14:paraId="5F1AA22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1BCB5C3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273A09C4" w14:textId="77777777" w:rsidTr="00E1458A">
        <w:tc>
          <w:tcPr>
            <w:tcW w:w="9606" w:type="dxa"/>
          </w:tcPr>
          <w:p w14:paraId="1B050E34"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7. Inhalte </w:t>
            </w:r>
          </w:p>
          <w:p w14:paraId="2BFEA647" w14:textId="77777777" w:rsidR="000858CC" w:rsidRPr="00602349" w:rsidRDefault="000858CC" w:rsidP="00E1458A">
            <w:pPr>
              <w:spacing w:after="120"/>
              <w:rPr>
                <w:rFonts w:asciiTheme="minorHAnsi" w:hAnsiTheme="minorHAnsi"/>
                <w:b/>
              </w:rPr>
            </w:pPr>
            <w:r w:rsidRPr="00602349">
              <w:rPr>
                <w:rFonts w:asciiTheme="minorHAnsi" w:hAnsiTheme="minorHAnsi"/>
                <w:b/>
              </w:rPr>
              <w:t xml:space="preserve">Die Lernergebnisse werden durch die Behandlung folgender Inhalte erreicht: </w:t>
            </w:r>
          </w:p>
          <w:p w14:paraId="633DACE9" w14:textId="77777777" w:rsidR="000858CC" w:rsidRPr="00602349" w:rsidRDefault="000858CC" w:rsidP="00E1778B">
            <w:pPr>
              <w:pStyle w:val="Listenabsatz"/>
              <w:numPr>
                <w:ilvl w:val="0"/>
                <w:numId w:val="54"/>
              </w:numPr>
            </w:pPr>
            <w:r w:rsidRPr="00602349">
              <w:t>Reflexion der eigenen Lernbiographie im Hinblick auf Lernerfahrungen</w:t>
            </w:r>
          </w:p>
          <w:p w14:paraId="501F4C8C" w14:textId="05DE5F79" w:rsidR="000858CC" w:rsidRPr="00602349" w:rsidRDefault="000858CC" w:rsidP="00E1778B">
            <w:pPr>
              <w:pStyle w:val="Listenabsatz"/>
              <w:numPr>
                <w:ilvl w:val="0"/>
                <w:numId w:val="54"/>
              </w:numPr>
            </w:pPr>
            <w:r w:rsidRPr="00602349">
              <w:t>Ergebnisse aus der Professionalisierungsforschung; Rollenwechsel von der Arbeitswelt zum Lehrer/zur Lehrerin; Dispositionen für Berufszufriedenheit und Berufserfolg als Lehrer</w:t>
            </w:r>
            <w:r w:rsidR="00837D8E">
              <w:t>*</w:t>
            </w:r>
            <w:r w:rsidRPr="00602349">
              <w:t>in</w:t>
            </w:r>
          </w:p>
          <w:p w14:paraId="5BC871E5" w14:textId="77777777" w:rsidR="000858CC" w:rsidRPr="00602349" w:rsidRDefault="000858CC" w:rsidP="00E1778B">
            <w:pPr>
              <w:pStyle w:val="Listenabsatz"/>
              <w:numPr>
                <w:ilvl w:val="0"/>
                <w:numId w:val="54"/>
              </w:numPr>
            </w:pPr>
            <w:r w:rsidRPr="00602349">
              <w:t xml:space="preserve">Bildungsbegriffe; pädagogische und schulpädagogische Grundbegriffe; Theorien und Konzepte der (Schul)pädagogik </w:t>
            </w:r>
          </w:p>
          <w:p w14:paraId="33C652A2" w14:textId="77777777" w:rsidR="000858CC" w:rsidRPr="00602349" w:rsidRDefault="000858CC" w:rsidP="00E1778B">
            <w:pPr>
              <w:pStyle w:val="Listenabsatz"/>
              <w:numPr>
                <w:ilvl w:val="0"/>
                <w:numId w:val="54"/>
              </w:numPr>
            </w:pPr>
            <w:bookmarkStart w:id="76" w:name="_Hlk159943649"/>
            <w:r w:rsidRPr="00602349">
              <w:t>entwicklungspsychologische Grundlagen und korrespondierende Forschungsergebnisse zum Kindes- und Jugendalter mit Schwerpunkt Adoleszenz; Forschungsergebnis</w:t>
            </w:r>
            <w:r w:rsidRPr="00602349">
              <w:softHyphen/>
              <w:t>se zu geschlechtsspezifischer Sozialisation und ihren Bedingungen</w:t>
            </w:r>
          </w:p>
          <w:p w14:paraId="5A5CCEAB" w14:textId="77777777" w:rsidR="000858CC" w:rsidRPr="00602349" w:rsidRDefault="000858CC" w:rsidP="00E1778B">
            <w:pPr>
              <w:pStyle w:val="Listenabsatz"/>
              <w:numPr>
                <w:ilvl w:val="0"/>
                <w:numId w:val="54"/>
              </w:numPr>
            </w:pPr>
            <w:r w:rsidRPr="00602349">
              <w:t xml:space="preserve">Lebenswelten und Perspektiven von Jugendlichen </w:t>
            </w:r>
          </w:p>
          <w:bookmarkEnd w:id="76"/>
          <w:p w14:paraId="35714A57" w14:textId="1E80B0C4" w:rsidR="000858CC" w:rsidRDefault="000858CC" w:rsidP="00E1778B">
            <w:pPr>
              <w:pStyle w:val="Listenabsatz"/>
              <w:numPr>
                <w:ilvl w:val="0"/>
                <w:numId w:val="54"/>
              </w:numPr>
            </w:pPr>
            <w:r w:rsidRPr="00602349">
              <w:t>Einführung in wissenschaftliches Arbeiten mit Bezug zum Berufsfeld</w:t>
            </w:r>
          </w:p>
          <w:p w14:paraId="4A0A041A" w14:textId="2C544A2F" w:rsidR="001C79CB" w:rsidRPr="00602349" w:rsidRDefault="001C79CB" w:rsidP="001C79CB">
            <w:pPr>
              <w:pStyle w:val="Listenabsatz"/>
              <w:numPr>
                <w:ilvl w:val="0"/>
                <w:numId w:val="54"/>
              </w:numPr>
            </w:pPr>
            <w:r>
              <w:t>Digitale Kompetenzen und informatische Bildung, Lernen im Zeichen der Digitalität, Barrierefreiheit</w:t>
            </w:r>
          </w:p>
          <w:p w14:paraId="563DCBBD" w14:textId="77777777" w:rsidR="000858CC" w:rsidRPr="00602349" w:rsidRDefault="000858CC" w:rsidP="00E1778B">
            <w:pPr>
              <w:pStyle w:val="Listenabsatz"/>
              <w:numPr>
                <w:ilvl w:val="0"/>
                <w:numId w:val="54"/>
              </w:numPr>
            </w:pPr>
            <w:bookmarkStart w:id="77" w:name="_Hlk159943694"/>
            <w:r w:rsidRPr="00602349">
              <w:t>forschendes Lernen an Fragen des Lernens und des Berufs</w:t>
            </w:r>
            <w:r w:rsidR="00E63D7A">
              <w:t xml:space="preserve"> (inkl. Portfolioarbeit)</w:t>
            </w:r>
          </w:p>
          <w:bookmarkEnd w:id="77"/>
          <w:p w14:paraId="1BBDED3A" w14:textId="77777777" w:rsidR="000858CC" w:rsidRPr="00602349" w:rsidRDefault="000858CC" w:rsidP="00E1778B">
            <w:pPr>
              <w:pStyle w:val="Listenabsatz"/>
              <w:numPr>
                <w:ilvl w:val="0"/>
                <w:numId w:val="54"/>
              </w:numPr>
            </w:pPr>
            <w:r w:rsidRPr="00602349">
              <w:t>Inklusive Pädagogik in allen Differenzbereichen</w:t>
            </w:r>
          </w:p>
          <w:p w14:paraId="60427C32" w14:textId="77777777" w:rsidR="000858CC" w:rsidRPr="00602349" w:rsidRDefault="000858CC" w:rsidP="00E1778B">
            <w:pPr>
              <w:pStyle w:val="Listenabsatz"/>
              <w:numPr>
                <w:ilvl w:val="0"/>
                <w:numId w:val="54"/>
              </w:numPr>
            </w:pPr>
            <w:r w:rsidRPr="00602349">
              <w:t>Basiskompetenzen für den Unterricht an berufsbildenden Schulen inkl. Leistungsbeurteilung</w:t>
            </w:r>
          </w:p>
          <w:p w14:paraId="71A377DB" w14:textId="77777777" w:rsidR="000858CC" w:rsidRPr="00602349" w:rsidRDefault="000858CC" w:rsidP="00E1458A">
            <w:pPr>
              <w:pStyle w:val="Listenabsatz"/>
              <w:numPr>
                <w:ilvl w:val="0"/>
                <w:numId w:val="0"/>
              </w:numPr>
              <w:ind w:left="318"/>
            </w:pPr>
          </w:p>
        </w:tc>
      </w:tr>
      <w:tr w:rsidR="000858CC" w:rsidRPr="00602349" w14:paraId="6C1AC1A7" w14:textId="77777777" w:rsidTr="00E1458A">
        <w:tc>
          <w:tcPr>
            <w:tcW w:w="9606" w:type="dxa"/>
          </w:tcPr>
          <w:p w14:paraId="78956BC2"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8. Lernergebnisse/Kompetenzen </w:t>
            </w:r>
          </w:p>
          <w:p w14:paraId="1753DD3A" w14:textId="77777777" w:rsidR="000858CC" w:rsidRPr="00602349" w:rsidRDefault="000858CC" w:rsidP="00E1458A">
            <w:pPr>
              <w:spacing w:before="60" w:after="120"/>
              <w:rPr>
                <w:rFonts w:asciiTheme="minorHAnsi" w:hAnsiTheme="minorHAnsi"/>
                <w:b/>
              </w:rPr>
            </w:pPr>
            <w:bookmarkStart w:id="78" w:name="_Hlk159943712"/>
            <w:r w:rsidRPr="00602349">
              <w:rPr>
                <w:rFonts w:asciiTheme="minorHAnsi" w:hAnsiTheme="minorHAnsi"/>
                <w:b/>
              </w:rPr>
              <w:t>Die eigene (Schul-)Biographie reflektieren und die Entwicklung zur Lehrperson bewusst gestalten</w:t>
            </w:r>
            <w:bookmarkEnd w:id="78"/>
            <w:r w:rsidR="00E1458A" w:rsidRPr="00602349">
              <w:rPr>
                <w:rFonts w:asciiTheme="minorHAnsi" w:hAnsiTheme="minorHAnsi"/>
                <w:b/>
              </w:rPr>
              <w:t>.</w:t>
            </w:r>
            <w:r w:rsidRPr="00602349">
              <w:rPr>
                <w:rFonts w:asciiTheme="minorHAnsi" w:hAnsiTheme="minorHAnsi"/>
                <w:b/>
              </w:rPr>
              <w:t xml:space="preserve"> </w:t>
            </w:r>
          </w:p>
          <w:p w14:paraId="075AB558"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Die Studierenden thematisieren und reflektieren ihre bisherigen Lern- und Lehrerfahrungen und können diese für weitere Bildungserfahrungen nutzen. </w:t>
            </w:r>
          </w:p>
          <w:p w14:paraId="3DEB9815" w14:textId="77777777" w:rsidR="000858CC" w:rsidRPr="00602349" w:rsidRDefault="000858CC" w:rsidP="00E1458A">
            <w:pPr>
              <w:spacing w:after="120"/>
              <w:rPr>
                <w:rFonts w:asciiTheme="minorHAnsi" w:hAnsiTheme="minorHAnsi"/>
                <w:b/>
              </w:rPr>
            </w:pPr>
            <w:r w:rsidRPr="00602349">
              <w:rPr>
                <w:rFonts w:asciiTheme="minorHAnsi" w:hAnsiTheme="minorHAnsi"/>
                <w:b/>
              </w:rPr>
              <w:t>Die grundlegenden Theorien zu Bildung und Erziehung kennen und deren Bezüge zu Schule und Unterricht verstehen</w:t>
            </w:r>
            <w:r w:rsidR="00E1458A" w:rsidRPr="00602349">
              <w:rPr>
                <w:rFonts w:asciiTheme="minorHAnsi" w:hAnsiTheme="minorHAnsi"/>
                <w:b/>
              </w:rPr>
              <w:t>.</w:t>
            </w:r>
          </w:p>
          <w:p w14:paraId="1236306E" w14:textId="77777777" w:rsidR="000858CC" w:rsidRPr="00602349" w:rsidRDefault="000858CC" w:rsidP="00E1458A">
            <w:pPr>
              <w:spacing w:after="120"/>
              <w:rPr>
                <w:rFonts w:asciiTheme="minorHAnsi" w:hAnsiTheme="minorHAnsi"/>
              </w:rPr>
            </w:pPr>
            <w:r w:rsidRPr="00602349">
              <w:rPr>
                <w:rFonts w:asciiTheme="minorHAnsi" w:hAnsiTheme="minorHAnsi"/>
              </w:rPr>
              <w:t>Die Studierenden kennen erziehungswissenschaftliche und (schul)pädagogische Grundbegriffe sowie Theorien und Konzepte der (Schul)pädagogik und können diese kritisch reflektieren.</w:t>
            </w:r>
          </w:p>
          <w:p w14:paraId="43EC946C" w14:textId="66496FF5" w:rsidR="000858CC" w:rsidRPr="00602349" w:rsidRDefault="000858CC" w:rsidP="00E1458A">
            <w:pPr>
              <w:spacing w:after="120"/>
              <w:rPr>
                <w:rFonts w:asciiTheme="minorHAnsi" w:hAnsiTheme="minorHAnsi"/>
              </w:rPr>
            </w:pPr>
            <w:r w:rsidRPr="00602349">
              <w:rPr>
                <w:rFonts w:asciiTheme="minorHAnsi" w:hAnsiTheme="minorHAnsi"/>
              </w:rPr>
              <w:t xml:space="preserve">Studierende </w:t>
            </w:r>
            <w:r w:rsidR="006C54E5">
              <w:t>Allgemeine Didaktik und Methodik</w:t>
            </w:r>
          </w:p>
          <w:p w14:paraId="6606D05E" w14:textId="77777777" w:rsidR="000858CC" w:rsidRPr="00602349" w:rsidRDefault="000858CC" w:rsidP="00E1458A">
            <w:pPr>
              <w:spacing w:after="120"/>
              <w:rPr>
                <w:rFonts w:asciiTheme="minorHAnsi" w:hAnsiTheme="minorHAnsi"/>
              </w:rPr>
            </w:pPr>
            <w:bookmarkStart w:id="79" w:name="_Hlk159943746"/>
            <w:r w:rsidRPr="00602349">
              <w:rPr>
                <w:rFonts w:asciiTheme="minorHAnsi" w:hAnsiTheme="minorHAnsi"/>
                <w:b/>
              </w:rPr>
              <w:t>Grundlegende Theorien sowie Forschungszugänge und -befunde der Entwicklungspsychologie kennen und deren Bedeutung für Schule und Unterricht verstehen</w:t>
            </w:r>
            <w:r w:rsidR="00E1458A" w:rsidRPr="00602349">
              <w:rPr>
                <w:rFonts w:asciiTheme="minorHAnsi" w:hAnsiTheme="minorHAnsi"/>
                <w:b/>
              </w:rPr>
              <w:t>.</w:t>
            </w:r>
          </w:p>
          <w:bookmarkEnd w:id="79"/>
          <w:p w14:paraId="2E749DE3" w14:textId="77777777" w:rsidR="00E1458A" w:rsidRPr="00602349" w:rsidRDefault="00E1458A" w:rsidP="00E1458A">
            <w:pPr>
              <w:spacing w:after="120"/>
              <w:rPr>
                <w:rFonts w:asciiTheme="minorHAnsi" w:hAnsiTheme="minorHAnsi"/>
              </w:rPr>
            </w:pPr>
          </w:p>
          <w:p w14:paraId="4AD9CAFB" w14:textId="77777777" w:rsidR="000858CC" w:rsidRPr="00602349" w:rsidRDefault="000858CC" w:rsidP="00E1458A">
            <w:pPr>
              <w:spacing w:after="120"/>
              <w:rPr>
                <w:rFonts w:asciiTheme="minorHAnsi" w:hAnsiTheme="minorHAnsi"/>
              </w:rPr>
            </w:pPr>
            <w:r w:rsidRPr="00602349">
              <w:rPr>
                <w:rFonts w:asciiTheme="minorHAnsi" w:hAnsiTheme="minorHAnsi"/>
              </w:rPr>
              <w:lastRenderedPageBreak/>
              <w:t xml:space="preserve">Die Studierenden kennen entwicklungspsychologische Grundlagen und korrespondierende Forschungsergebnisse zum Kindes- (z. B. Entwicklung des Spiels, kognitive Entwicklung, soziale Entwicklung, moralische Entwicklung) und Jugendalter (z. B. Pubertät, Identitätsentwicklung, Entwicklungsaufgaben). </w:t>
            </w:r>
          </w:p>
          <w:p w14:paraId="204CDDE5"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Sie sind mit den Lebenswelten und Perspektiven von Jugendlichen vertraut und verfügen über Wissen zu pädagogischen Konzepten für die Arbeit mit Kindern und Jugendlichen (z. B. Erziehungsstile, Reformpädagogik). </w:t>
            </w:r>
          </w:p>
          <w:p w14:paraId="3FE96472"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Die Studierenden haben grundlegende Kenntnisse über geschlechtsspezifische Entwicklung und Sozialisation sowie über deren familiäre, gesellschaftliche und schulische Bedingungen. </w:t>
            </w:r>
          </w:p>
          <w:p w14:paraId="77BF437A"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Die Studierenden können das erworbene Wissen anhand von Fallbeispielen einsetzen. Sie sind in der Lage, Ideen zu entwickeln, wie die Lebenswelten von Kindern und Jugendlichen in der Schule einbezogen werden können. </w:t>
            </w:r>
          </w:p>
          <w:p w14:paraId="7F8C85E5"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Die Studierenden sind bereit, die Bedürfnisse von Jugendlichen zu erkunden und im Schulalltag explizit zu berücksichtigen. </w:t>
            </w:r>
          </w:p>
          <w:p w14:paraId="4CF995A8" w14:textId="77777777" w:rsidR="000858CC" w:rsidRPr="00602349" w:rsidRDefault="000858CC" w:rsidP="00E1458A">
            <w:pPr>
              <w:spacing w:after="120"/>
              <w:rPr>
                <w:rFonts w:asciiTheme="minorHAnsi" w:hAnsiTheme="minorHAnsi"/>
              </w:rPr>
            </w:pPr>
            <w:r w:rsidRPr="00602349">
              <w:rPr>
                <w:rFonts w:asciiTheme="minorHAnsi" w:hAnsiTheme="minorHAnsi"/>
              </w:rPr>
              <w:t>Die Studierenden beschreiben und diskutieren grundlegende Konzepte der inklusiven Pädagogik in der beruflichen Bildung, analysieren theoriebasiert Situationen der (eigenen) beruflichen Praxis in Bezug auf exkludierende und inkludierende Praktiken und leiten mögliche Konsequenzen für die (Weiter)-entwicklung ihres beruflichen Handelns ab</w:t>
            </w:r>
          </w:p>
          <w:p w14:paraId="1DEF246D" w14:textId="77777777" w:rsidR="000858CC" w:rsidRPr="00602349" w:rsidRDefault="000858CC" w:rsidP="00E1458A">
            <w:pPr>
              <w:spacing w:after="120"/>
              <w:rPr>
                <w:rFonts w:asciiTheme="minorHAnsi" w:hAnsiTheme="minorHAnsi"/>
                <w:b/>
              </w:rPr>
            </w:pPr>
            <w:r w:rsidRPr="00602349">
              <w:rPr>
                <w:rFonts w:asciiTheme="minorHAnsi" w:hAnsiTheme="minorHAnsi"/>
                <w:b/>
              </w:rPr>
              <w:t>Mit Grundlagen wissenschaftlichen Arbeitens vertraut werden und Zugang zu forschendem Lernen gewinnen</w:t>
            </w:r>
            <w:r w:rsidR="00E1458A" w:rsidRPr="00602349">
              <w:rPr>
                <w:rFonts w:asciiTheme="minorHAnsi" w:hAnsiTheme="minorHAnsi"/>
                <w:b/>
              </w:rPr>
              <w:t>.</w:t>
            </w:r>
          </w:p>
          <w:p w14:paraId="7A552DA1" w14:textId="77777777" w:rsidR="000858CC" w:rsidRPr="00602349" w:rsidRDefault="000858CC" w:rsidP="00E1458A">
            <w:pPr>
              <w:spacing w:after="120"/>
              <w:rPr>
                <w:rFonts w:asciiTheme="minorHAnsi" w:hAnsiTheme="minorHAnsi"/>
              </w:rPr>
            </w:pPr>
            <w:r w:rsidRPr="00602349">
              <w:rPr>
                <w:rFonts w:asciiTheme="minorHAnsi" w:hAnsiTheme="minorHAnsi"/>
              </w:rPr>
              <w:t xml:space="preserve">Die Studierenden beherrschen zentrale Techniken wissenschaftlichen Arbeitens und wenden diese in ihrer Arbeit an. </w:t>
            </w:r>
          </w:p>
          <w:p w14:paraId="30C476FF" w14:textId="77777777" w:rsidR="000858CC" w:rsidRPr="00602349" w:rsidRDefault="000858CC" w:rsidP="00E1458A">
            <w:pPr>
              <w:spacing w:after="120"/>
              <w:rPr>
                <w:rFonts w:asciiTheme="minorHAnsi" w:hAnsiTheme="minorHAnsi"/>
              </w:rPr>
            </w:pPr>
            <w:r w:rsidRPr="00602349">
              <w:rPr>
                <w:rFonts w:asciiTheme="minorHAnsi" w:hAnsiTheme="minorHAnsi"/>
              </w:rPr>
              <w:t>Die Studierende können wissenschaftliche und sonstige Literatur kritisch rezipieren und für ihre Arbeit auswerten.</w:t>
            </w:r>
          </w:p>
          <w:p w14:paraId="7C15D1B3" w14:textId="77777777" w:rsidR="000858CC" w:rsidRPr="00602349" w:rsidRDefault="000858CC" w:rsidP="00E1458A">
            <w:pPr>
              <w:spacing w:after="120"/>
              <w:rPr>
                <w:rFonts w:asciiTheme="minorHAnsi" w:hAnsiTheme="minorHAnsi"/>
                <w:b/>
              </w:rPr>
            </w:pPr>
            <w:r w:rsidRPr="00602349">
              <w:rPr>
                <w:rFonts w:asciiTheme="minorHAnsi" w:hAnsiTheme="minorHAnsi"/>
                <w:b/>
              </w:rPr>
              <w:t>Mit dem grundlegenden Wissen über Unterricht und Unterrichtsgestaltung vertraut werden.</w:t>
            </w:r>
          </w:p>
        </w:tc>
      </w:tr>
      <w:tr w:rsidR="000858CC" w:rsidRPr="00602349" w14:paraId="28BBBC42" w14:textId="77777777" w:rsidTr="00E1458A">
        <w:tc>
          <w:tcPr>
            <w:tcW w:w="9606" w:type="dxa"/>
          </w:tcPr>
          <w:p w14:paraId="598406C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3905A5F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133E5E20" w14:textId="77777777" w:rsidTr="00E1458A">
        <w:tc>
          <w:tcPr>
            <w:tcW w:w="9606" w:type="dxa"/>
          </w:tcPr>
          <w:p w14:paraId="4532022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2A8A35CA" w14:textId="77777777" w:rsidR="000858CC" w:rsidRPr="00602349" w:rsidRDefault="000858CC" w:rsidP="00E1458A">
            <w:pPr>
              <w:rPr>
                <w:rFonts w:asciiTheme="minorHAnsi" w:hAnsiTheme="minorHAnsi" w:cstheme="minorHAnsi"/>
                <w:b/>
              </w:rPr>
            </w:pPr>
            <w:r w:rsidRPr="00602349">
              <w:rPr>
                <w:rFonts w:asciiTheme="minorHAnsi" w:hAnsiTheme="minorHAnsi"/>
              </w:rPr>
              <w:t>Lehrveranstaltungsprüfungen</w:t>
            </w:r>
          </w:p>
        </w:tc>
      </w:tr>
      <w:tr w:rsidR="000858CC" w:rsidRPr="00602349" w14:paraId="1033DF0A" w14:textId="77777777" w:rsidTr="00E1458A">
        <w:tc>
          <w:tcPr>
            <w:tcW w:w="9606" w:type="dxa"/>
          </w:tcPr>
          <w:p w14:paraId="5AADC000"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56AB99B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2E70B97D" w14:textId="77777777" w:rsidTr="00E1458A">
        <w:tc>
          <w:tcPr>
            <w:tcW w:w="9606" w:type="dxa"/>
          </w:tcPr>
          <w:p w14:paraId="31003DE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71539464"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 PH Salzburg</w:t>
            </w:r>
          </w:p>
        </w:tc>
      </w:tr>
    </w:tbl>
    <w:p w14:paraId="3588BF50" w14:textId="77777777" w:rsidR="000858CC" w:rsidRPr="00602349" w:rsidRDefault="000858CC" w:rsidP="000858CC"/>
    <w:p w14:paraId="5A201DCD" w14:textId="77777777" w:rsidR="000858CC" w:rsidRPr="00602349" w:rsidRDefault="000858CC" w:rsidP="000858CC">
      <w:pPr>
        <w:tabs>
          <w:tab w:val="clear" w:pos="284"/>
          <w:tab w:val="clear" w:pos="425"/>
        </w:tabs>
      </w:pPr>
      <w:r w:rsidRPr="00602349">
        <w:br w:type="page"/>
      </w:r>
    </w:p>
    <w:tbl>
      <w:tblPr>
        <w:tblStyle w:val="Tabellenraster"/>
        <w:tblW w:w="9606" w:type="dxa"/>
        <w:tblLayout w:type="fixed"/>
        <w:tblLook w:val="04A0" w:firstRow="1" w:lastRow="0" w:firstColumn="1" w:lastColumn="0" w:noHBand="0" w:noVBand="1"/>
      </w:tblPr>
      <w:tblGrid>
        <w:gridCol w:w="959"/>
        <w:gridCol w:w="1134"/>
        <w:gridCol w:w="850"/>
        <w:gridCol w:w="1509"/>
        <w:gridCol w:w="1610"/>
        <w:gridCol w:w="14"/>
        <w:gridCol w:w="1069"/>
        <w:gridCol w:w="1185"/>
        <w:gridCol w:w="1276"/>
      </w:tblGrid>
      <w:tr w:rsidR="000858CC" w:rsidRPr="00602349" w14:paraId="4EB409EA" w14:textId="77777777" w:rsidTr="00321723">
        <w:tc>
          <w:tcPr>
            <w:tcW w:w="4452" w:type="dxa"/>
            <w:gridSpan w:val="4"/>
            <w:shd w:val="clear" w:color="auto" w:fill="FDE9D9" w:themeFill="accent6" w:themeFillTint="33"/>
          </w:tcPr>
          <w:p w14:paraId="1D24351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Modulspiegel PH OÖ/PH Salzburg</w:t>
            </w:r>
          </w:p>
        </w:tc>
        <w:tc>
          <w:tcPr>
            <w:tcW w:w="1610" w:type="dxa"/>
            <w:shd w:val="clear" w:color="auto" w:fill="FDE9D9" w:themeFill="accent6" w:themeFillTint="33"/>
          </w:tcPr>
          <w:p w14:paraId="1115714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BWGBP1</w:t>
            </w:r>
          </w:p>
        </w:tc>
        <w:tc>
          <w:tcPr>
            <w:tcW w:w="3544" w:type="dxa"/>
            <w:gridSpan w:val="4"/>
            <w:shd w:val="clear" w:color="auto" w:fill="FDE9D9" w:themeFill="accent6" w:themeFillTint="33"/>
          </w:tcPr>
          <w:p w14:paraId="7EA65912" w14:textId="77777777" w:rsidR="000858CC" w:rsidRPr="00602349" w:rsidRDefault="000858CC" w:rsidP="00E1458A">
            <w:pPr>
              <w:ind w:left="360" w:hanging="360"/>
              <w:jc w:val="right"/>
            </w:pPr>
            <w:r w:rsidRPr="00602349">
              <w:t>1. Sem.</w:t>
            </w:r>
          </w:p>
        </w:tc>
      </w:tr>
      <w:tr w:rsidR="000858CC" w:rsidRPr="00602349" w14:paraId="2EFCE858" w14:textId="77777777" w:rsidTr="00321723">
        <w:tc>
          <w:tcPr>
            <w:tcW w:w="4452" w:type="dxa"/>
            <w:gridSpan w:val="4"/>
          </w:tcPr>
          <w:p w14:paraId="6BED31F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154" w:type="dxa"/>
            <w:gridSpan w:val="5"/>
          </w:tcPr>
          <w:p w14:paraId="05A1E5E3"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200 Std./8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42F5A175" w14:textId="77777777" w:rsidTr="00C758EC">
        <w:tc>
          <w:tcPr>
            <w:tcW w:w="959" w:type="dxa"/>
          </w:tcPr>
          <w:p w14:paraId="376A3842"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134" w:type="dxa"/>
          </w:tcPr>
          <w:p w14:paraId="00FD0FF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8 </w:t>
            </w:r>
            <w:r w:rsidR="00602349" w:rsidRPr="00602349">
              <w:rPr>
                <w:rFonts w:asciiTheme="minorHAnsi" w:hAnsiTheme="minorHAnsi" w:cstheme="minorHAnsi"/>
                <w:b/>
              </w:rPr>
              <w:t>ECTS-</w:t>
            </w:r>
            <w:r w:rsidR="00F16D36">
              <w:rPr>
                <w:rFonts w:asciiTheme="minorHAnsi" w:hAnsiTheme="minorHAnsi" w:cstheme="minorHAnsi"/>
                <w:b/>
              </w:rPr>
              <w:t>AP</w:t>
            </w:r>
          </w:p>
        </w:tc>
        <w:tc>
          <w:tcPr>
            <w:tcW w:w="850" w:type="dxa"/>
          </w:tcPr>
          <w:p w14:paraId="075A8EB0"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509" w:type="dxa"/>
          </w:tcPr>
          <w:p w14:paraId="3820B780"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2 </w:t>
            </w:r>
            <w:r w:rsidR="00602349" w:rsidRPr="00602349">
              <w:rPr>
                <w:rFonts w:asciiTheme="minorHAnsi" w:hAnsiTheme="minorHAnsi" w:cstheme="minorHAnsi"/>
                <w:b/>
              </w:rPr>
              <w:t>ECTS-</w:t>
            </w:r>
            <w:r w:rsidR="00F16D36">
              <w:rPr>
                <w:rFonts w:asciiTheme="minorHAnsi" w:hAnsiTheme="minorHAnsi" w:cstheme="minorHAnsi"/>
                <w:b/>
              </w:rPr>
              <w:t>AP</w:t>
            </w:r>
          </w:p>
        </w:tc>
        <w:tc>
          <w:tcPr>
            <w:tcW w:w="1624" w:type="dxa"/>
            <w:gridSpan w:val="2"/>
          </w:tcPr>
          <w:p w14:paraId="5A2C8C5E"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069" w:type="dxa"/>
          </w:tcPr>
          <w:p w14:paraId="7A11D2A7" w14:textId="77777777" w:rsidR="000858CC" w:rsidRPr="00602349" w:rsidRDefault="000858CC" w:rsidP="00E1458A">
            <w:pPr>
              <w:rPr>
                <w:rFonts w:asciiTheme="minorHAnsi" w:hAnsiTheme="minorHAnsi" w:cstheme="minorHAnsi"/>
                <w:b/>
              </w:rPr>
            </w:pPr>
          </w:p>
        </w:tc>
        <w:tc>
          <w:tcPr>
            <w:tcW w:w="1185" w:type="dxa"/>
          </w:tcPr>
          <w:p w14:paraId="18CB4F13" w14:textId="252E15AD" w:rsidR="000858CC" w:rsidRPr="00602349" w:rsidRDefault="000858CC" w:rsidP="00E1458A">
            <w:pPr>
              <w:jc w:val="right"/>
              <w:rPr>
                <w:rFonts w:asciiTheme="minorHAnsi" w:hAnsiTheme="minorHAnsi" w:cstheme="minorHAnsi"/>
                <w:b/>
              </w:rPr>
            </w:pPr>
          </w:p>
        </w:tc>
        <w:tc>
          <w:tcPr>
            <w:tcW w:w="1276" w:type="dxa"/>
          </w:tcPr>
          <w:p w14:paraId="4AA54FDD" w14:textId="383A0997" w:rsidR="000858CC" w:rsidRPr="00602349" w:rsidRDefault="000858CC" w:rsidP="00E1458A">
            <w:pPr>
              <w:rPr>
                <w:rFonts w:asciiTheme="minorHAnsi" w:hAnsiTheme="minorHAnsi" w:cstheme="minorHAnsi"/>
                <w:b/>
              </w:rPr>
            </w:pPr>
            <w:bookmarkStart w:id="80" w:name="_GoBack"/>
            <w:bookmarkEnd w:id="80"/>
          </w:p>
        </w:tc>
      </w:tr>
      <w:tr w:rsidR="003C0B98" w:rsidRPr="00602349" w14:paraId="330BAA30" w14:textId="77777777" w:rsidTr="00321723">
        <w:tc>
          <w:tcPr>
            <w:tcW w:w="2943" w:type="dxa"/>
            <w:gridSpan w:val="3"/>
          </w:tcPr>
          <w:p w14:paraId="643FECFA" w14:textId="77777777" w:rsidR="003C0B98" w:rsidRPr="00602349" w:rsidRDefault="003C0B98" w:rsidP="00E1458A">
            <w:pPr>
              <w:rPr>
                <w:rFonts w:asciiTheme="minorHAnsi" w:hAnsiTheme="minorHAnsi" w:cstheme="minorHAnsi"/>
              </w:rPr>
            </w:pPr>
            <w:r w:rsidRPr="00602349">
              <w:rPr>
                <w:rFonts w:asciiTheme="minorHAnsi" w:hAnsiTheme="minorHAnsi" w:cstheme="minorHAnsi"/>
              </w:rPr>
              <w:t>LV-Typ</w:t>
            </w:r>
          </w:p>
        </w:tc>
        <w:tc>
          <w:tcPr>
            <w:tcW w:w="1509" w:type="dxa"/>
          </w:tcPr>
          <w:p w14:paraId="03732D1B"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1624" w:type="dxa"/>
            <w:gridSpan w:val="2"/>
          </w:tcPr>
          <w:p w14:paraId="74962911"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SWSt.</w:t>
            </w:r>
          </w:p>
        </w:tc>
        <w:tc>
          <w:tcPr>
            <w:tcW w:w="2254" w:type="dxa"/>
            <w:gridSpan w:val="2"/>
          </w:tcPr>
          <w:p w14:paraId="3FB25D39"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LVP</w:t>
            </w:r>
          </w:p>
        </w:tc>
        <w:tc>
          <w:tcPr>
            <w:tcW w:w="1276" w:type="dxa"/>
          </w:tcPr>
          <w:p w14:paraId="38AF2AD9" w14:textId="77777777" w:rsidR="003C0B98" w:rsidRPr="00602349" w:rsidRDefault="003C0B98" w:rsidP="00E1458A">
            <w:pPr>
              <w:rPr>
                <w:rFonts w:asciiTheme="minorHAnsi" w:hAnsiTheme="minorHAnsi"/>
              </w:rPr>
            </w:pPr>
            <w:r w:rsidRPr="00602349">
              <w:rPr>
                <w:rFonts w:asciiTheme="minorHAnsi" w:hAnsiTheme="minorHAnsi" w:cstheme="minorHAnsi"/>
              </w:rPr>
              <w:t>MP</w:t>
            </w:r>
          </w:p>
        </w:tc>
      </w:tr>
      <w:tr w:rsidR="003C0B98" w:rsidRPr="00602349" w14:paraId="216F368D" w14:textId="77777777" w:rsidTr="00321723">
        <w:tc>
          <w:tcPr>
            <w:tcW w:w="2943" w:type="dxa"/>
            <w:gridSpan w:val="3"/>
          </w:tcPr>
          <w:p w14:paraId="618CC7BB" w14:textId="74024CA2" w:rsidR="003C0B98" w:rsidRPr="00602349" w:rsidRDefault="003C0B98" w:rsidP="00E1458A">
            <w:pPr>
              <w:rPr>
                <w:rFonts w:asciiTheme="minorHAnsi" w:hAnsiTheme="minorHAnsi" w:cstheme="minorHAnsi"/>
              </w:rPr>
            </w:pPr>
            <w:r w:rsidRPr="00602349">
              <w:rPr>
                <w:rFonts w:asciiTheme="minorHAnsi" w:hAnsiTheme="minorHAnsi" w:cstheme="minorHAnsi"/>
              </w:rPr>
              <w:t>VU: Einführung in erziehungswissenschaftliches Denken</w:t>
            </w:r>
            <w:r w:rsidR="0084394B">
              <w:rPr>
                <w:rFonts w:asciiTheme="minorHAnsi" w:hAnsiTheme="minorHAnsi" w:cstheme="minorHAnsi"/>
              </w:rPr>
              <w:t xml:space="preserve"> </w:t>
            </w:r>
          </w:p>
        </w:tc>
        <w:tc>
          <w:tcPr>
            <w:tcW w:w="1509" w:type="dxa"/>
            <w:vAlign w:val="center"/>
          </w:tcPr>
          <w:p w14:paraId="70D73808"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2</w:t>
            </w:r>
          </w:p>
        </w:tc>
        <w:tc>
          <w:tcPr>
            <w:tcW w:w="1624" w:type="dxa"/>
            <w:gridSpan w:val="2"/>
            <w:vAlign w:val="center"/>
          </w:tcPr>
          <w:p w14:paraId="0B8D88B7"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1,5</w:t>
            </w:r>
          </w:p>
        </w:tc>
        <w:tc>
          <w:tcPr>
            <w:tcW w:w="2254" w:type="dxa"/>
            <w:gridSpan w:val="2"/>
            <w:vAlign w:val="center"/>
          </w:tcPr>
          <w:p w14:paraId="4FC2870E"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npi</w:t>
            </w:r>
          </w:p>
        </w:tc>
        <w:tc>
          <w:tcPr>
            <w:tcW w:w="1276" w:type="dxa"/>
            <w:vMerge w:val="restart"/>
          </w:tcPr>
          <w:p w14:paraId="74C4153A" w14:textId="77777777" w:rsidR="003C0B98" w:rsidRPr="00602349" w:rsidRDefault="003C0B98" w:rsidP="00E1458A">
            <w:pPr>
              <w:rPr>
                <w:rFonts w:asciiTheme="minorHAnsi" w:hAnsiTheme="minorHAnsi" w:cstheme="minorHAnsi"/>
              </w:rPr>
            </w:pPr>
          </w:p>
        </w:tc>
      </w:tr>
      <w:tr w:rsidR="003C0B98" w:rsidRPr="00602349" w14:paraId="4D517AD7" w14:textId="77777777" w:rsidTr="00321723">
        <w:tc>
          <w:tcPr>
            <w:tcW w:w="2943" w:type="dxa"/>
            <w:gridSpan w:val="3"/>
          </w:tcPr>
          <w:p w14:paraId="428C8907" w14:textId="73988FEE" w:rsidR="003C0B98" w:rsidRPr="00602349" w:rsidRDefault="006708EC" w:rsidP="00E1458A">
            <w:pPr>
              <w:rPr>
                <w:rFonts w:asciiTheme="minorHAnsi" w:hAnsiTheme="minorHAnsi" w:cstheme="minorHAnsi"/>
              </w:rPr>
            </w:pPr>
            <w:r>
              <w:rPr>
                <w:rFonts w:asciiTheme="minorHAnsi" w:hAnsiTheme="minorHAnsi" w:cstheme="minorHAnsi"/>
              </w:rPr>
              <w:t>UV</w:t>
            </w:r>
            <w:r w:rsidR="003C0B98" w:rsidRPr="00602349">
              <w:rPr>
                <w:rFonts w:asciiTheme="minorHAnsi" w:hAnsiTheme="minorHAnsi" w:cstheme="minorHAnsi"/>
              </w:rPr>
              <w:t xml:space="preserve">: Theorien, Konzepte und Kategorien der Bildungswissenschaften  </w:t>
            </w:r>
          </w:p>
        </w:tc>
        <w:tc>
          <w:tcPr>
            <w:tcW w:w="1509" w:type="dxa"/>
            <w:vAlign w:val="center"/>
          </w:tcPr>
          <w:p w14:paraId="2471A829"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1624" w:type="dxa"/>
            <w:gridSpan w:val="2"/>
            <w:vAlign w:val="center"/>
          </w:tcPr>
          <w:p w14:paraId="374D05D6"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2254" w:type="dxa"/>
            <w:gridSpan w:val="2"/>
            <w:vAlign w:val="center"/>
          </w:tcPr>
          <w:p w14:paraId="20E5AD86" w14:textId="741DFB5C" w:rsidR="003C0B98" w:rsidRPr="00602349" w:rsidRDefault="003C0B98"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63EABCC" w14:textId="77777777" w:rsidR="003C0B98" w:rsidRPr="00602349" w:rsidRDefault="003C0B98" w:rsidP="00E1458A">
            <w:pPr>
              <w:rPr>
                <w:rFonts w:asciiTheme="minorHAnsi" w:hAnsiTheme="minorHAnsi" w:cstheme="minorHAnsi"/>
              </w:rPr>
            </w:pPr>
          </w:p>
        </w:tc>
      </w:tr>
      <w:tr w:rsidR="003C0B98" w:rsidRPr="00602349" w14:paraId="6F80A8C4" w14:textId="77777777" w:rsidTr="00321723">
        <w:tc>
          <w:tcPr>
            <w:tcW w:w="2943" w:type="dxa"/>
            <w:gridSpan w:val="3"/>
          </w:tcPr>
          <w:p w14:paraId="2F1368CF" w14:textId="77777777" w:rsidR="003C0B98" w:rsidRDefault="003C0B98" w:rsidP="00E1458A">
            <w:pPr>
              <w:rPr>
                <w:rFonts w:asciiTheme="minorHAnsi" w:hAnsiTheme="minorHAnsi" w:cstheme="minorHAnsi"/>
              </w:rPr>
            </w:pPr>
            <w:r w:rsidRPr="00602349">
              <w:rPr>
                <w:rFonts w:asciiTheme="minorHAnsi" w:hAnsiTheme="minorHAnsi" w:cstheme="minorHAnsi"/>
              </w:rPr>
              <w:t>UE: Wissenschaftliche Literatur und eigenes Schreiben</w:t>
            </w:r>
          </w:p>
          <w:p w14:paraId="49E259C1" w14:textId="16A888EB" w:rsidR="001C79CB" w:rsidRPr="00602349" w:rsidRDefault="001C79CB" w:rsidP="00E1458A">
            <w:pPr>
              <w:rPr>
                <w:rFonts w:asciiTheme="minorHAnsi" w:hAnsiTheme="minorHAnsi" w:cstheme="minorHAnsi"/>
              </w:rPr>
            </w:pPr>
            <w:r>
              <w:rPr>
                <w:rFonts w:asciiTheme="minorHAnsi" w:hAnsiTheme="minorHAnsi" w:cstheme="minorHAnsi"/>
              </w:rPr>
              <w:t>(digitale Kompetenzen A, B)</w:t>
            </w:r>
          </w:p>
        </w:tc>
        <w:tc>
          <w:tcPr>
            <w:tcW w:w="1509" w:type="dxa"/>
            <w:vAlign w:val="center"/>
          </w:tcPr>
          <w:p w14:paraId="0B9A1E2E"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1624" w:type="dxa"/>
            <w:gridSpan w:val="2"/>
            <w:vAlign w:val="center"/>
          </w:tcPr>
          <w:p w14:paraId="32846EC1"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2254" w:type="dxa"/>
            <w:gridSpan w:val="2"/>
            <w:vAlign w:val="center"/>
          </w:tcPr>
          <w:p w14:paraId="1D99A3C1"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A2BDB16" w14:textId="77777777" w:rsidR="003C0B98" w:rsidRPr="00602349" w:rsidRDefault="003C0B98" w:rsidP="00E1458A">
            <w:pPr>
              <w:rPr>
                <w:rFonts w:asciiTheme="minorHAnsi" w:hAnsiTheme="minorHAnsi" w:cstheme="minorHAnsi"/>
              </w:rPr>
            </w:pPr>
          </w:p>
        </w:tc>
      </w:tr>
      <w:tr w:rsidR="003C0B98" w:rsidRPr="00602349" w14:paraId="6F8EBF8C" w14:textId="77777777" w:rsidTr="00321723">
        <w:tc>
          <w:tcPr>
            <w:tcW w:w="2943" w:type="dxa"/>
            <w:gridSpan w:val="3"/>
          </w:tcPr>
          <w:p w14:paraId="35D755E0" w14:textId="77777777" w:rsidR="003C0B98" w:rsidRPr="00602349" w:rsidRDefault="003C0B98" w:rsidP="0084394B">
            <w:pPr>
              <w:rPr>
                <w:rFonts w:asciiTheme="minorHAnsi" w:hAnsiTheme="minorHAnsi" w:cstheme="minorHAnsi"/>
              </w:rPr>
            </w:pPr>
            <w:r w:rsidRPr="00602349">
              <w:rPr>
                <w:rFonts w:asciiTheme="minorHAnsi" w:hAnsiTheme="minorHAnsi" w:cstheme="minorHAnsi"/>
              </w:rPr>
              <w:t xml:space="preserve">UV: Lernen und Entwicklung im Jugendalter </w:t>
            </w:r>
          </w:p>
        </w:tc>
        <w:tc>
          <w:tcPr>
            <w:tcW w:w="1509" w:type="dxa"/>
            <w:vAlign w:val="center"/>
          </w:tcPr>
          <w:p w14:paraId="210630CB"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1624" w:type="dxa"/>
            <w:gridSpan w:val="2"/>
            <w:vAlign w:val="center"/>
          </w:tcPr>
          <w:p w14:paraId="058A9AFD"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2254" w:type="dxa"/>
            <w:gridSpan w:val="2"/>
            <w:vAlign w:val="center"/>
          </w:tcPr>
          <w:p w14:paraId="31689B13"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5120677" w14:textId="77777777" w:rsidR="003C0B98" w:rsidRPr="00602349" w:rsidRDefault="003C0B98" w:rsidP="00E1458A">
            <w:pPr>
              <w:rPr>
                <w:rFonts w:asciiTheme="minorHAnsi" w:hAnsiTheme="minorHAnsi"/>
              </w:rPr>
            </w:pPr>
          </w:p>
        </w:tc>
      </w:tr>
      <w:tr w:rsidR="003C0B98" w:rsidRPr="00602349" w14:paraId="455C55EE" w14:textId="77777777" w:rsidTr="00321723">
        <w:tc>
          <w:tcPr>
            <w:tcW w:w="2943" w:type="dxa"/>
            <w:gridSpan w:val="3"/>
          </w:tcPr>
          <w:p w14:paraId="5257402A" w14:textId="77777777" w:rsidR="003C0B98" w:rsidRPr="00602349" w:rsidRDefault="003C0B98" w:rsidP="00E1458A">
            <w:pPr>
              <w:rPr>
                <w:rFonts w:asciiTheme="minorHAnsi" w:hAnsiTheme="minorHAnsi" w:cstheme="minorHAnsi"/>
              </w:rPr>
            </w:pPr>
            <w:r w:rsidRPr="00602349">
              <w:rPr>
                <w:rFonts w:asciiTheme="minorHAnsi" w:hAnsiTheme="minorHAnsi" w:cstheme="minorHAnsi"/>
              </w:rPr>
              <w:t>VO: Grundlagen der inklusiven Pädagogik (2 ECTS-</w:t>
            </w:r>
            <w:r w:rsidR="00F16D36">
              <w:rPr>
                <w:rFonts w:asciiTheme="minorHAnsi" w:hAnsiTheme="minorHAnsi" w:cstheme="minorHAnsi"/>
              </w:rPr>
              <w:t>AP</w:t>
            </w:r>
            <w:r w:rsidRPr="00602349">
              <w:rPr>
                <w:rFonts w:asciiTheme="minorHAnsi" w:hAnsiTheme="minorHAnsi" w:cstheme="minorHAnsi"/>
              </w:rPr>
              <w:t xml:space="preserve"> IP)</w:t>
            </w:r>
          </w:p>
        </w:tc>
        <w:tc>
          <w:tcPr>
            <w:tcW w:w="1509" w:type="dxa"/>
            <w:vAlign w:val="center"/>
          </w:tcPr>
          <w:p w14:paraId="78457115"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2</w:t>
            </w:r>
          </w:p>
        </w:tc>
        <w:tc>
          <w:tcPr>
            <w:tcW w:w="1624" w:type="dxa"/>
            <w:gridSpan w:val="2"/>
            <w:vAlign w:val="center"/>
          </w:tcPr>
          <w:p w14:paraId="1B102D10"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1,5</w:t>
            </w:r>
          </w:p>
        </w:tc>
        <w:tc>
          <w:tcPr>
            <w:tcW w:w="2254" w:type="dxa"/>
            <w:gridSpan w:val="2"/>
            <w:vAlign w:val="center"/>
          </w:tcPr>
          <w:p w14:paraId="569D9128"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npi</w:t>
            </w:r>
          </w:p>
        </w:tc>
        <w:tc>
          <w:tcPr>
            <w:tcW w:w="1276" w:type="dxa"/>
            <w:vMerge/>
          </w:tcPr>
          <w:p w14:paraId="75D69D45" w14:textId="77777777" w:rsidR="003C0B98" w:rsidRPr="00602349" w:rsidRDefault="003C0B98" w:rsidP="00E1458A">
            <w:pPr>
              <w:rPr>
                <w:rFonts w:asciiTheme="minorHAnsi" w:hAnsiTheme="minorHAnsi"/>
              </w:rPr>
            </w:pPr>
          </w:p>
        </w:tc>
      </w:tr>
      <w:tr w:rsidR="003C0B98" w:rsidRPr="00602349" w14:paraId="2D912903" w14:textId="77777777" w:rsidTr="00321723">
        <w:tc>
          <w:tcPr>
            <w:tcW w:w="2943" w:type="dxa"/>
            <w:gridSpan w:val="3"/>
          </w:tcPr>
          <w:p w14:paraId="02595AAA" w14:textId="1742EB4C" w:rsidR="003C0B98" w:rsidRPr="00602349" w:rsidRDefault="003C0B98" w:rsidP="00E1458A">
            <w:pPr>
              <w:rPr>
                <w:rFonts w:asciiTheme="minorHAnsi" w:hAnsiTheme="minorHAnsi" w:cstheme="minorHAnsi"/>
              </w:rPr>
            </w:pPr>
            <w:r w:rsidRPr="00602349">
              <w:rPr>
                <w:rFonts w:asciiTheme="minorHAnsi" w:hAnsiTheme="minorHAnsi" w:cstheme="minorHAnsi"/>
              </w:rPr>
              <w:t xml:space="preserve">SE: Einführung in die Unterrichtstätigkeit – Teil BWG </w:t>
            </w:r>
          </w:p>
        </w:tc>
        <w:tc>
          <w:tcPr>
            <w:tcW w:w="1509" w:type="dxa"/>
            <w:vAlign w:val="center"/>
          </w:tcPr>
          <w:p w14:paraId="38F7DF02"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1624" w:type="dxa"/>
            <w:gridSpan w:val="2"/>
            <w:vAlign w:val="center"/>
          </w:tcPr>
          <w:p w14:paraId="183332DD"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1</w:t>
            </w:r>
          </w:p>
        </w:tc>
        <w:tc>
          <w:tcPr>
            <w:tcW w:w="2254" w:type="dxa"/>
            <w:gridSpan w:val="2"/>
            <w:vAlign w:val="center"/>
          </w:tcPr>
          <w:p w14:paraId="7F32F850" w14:textId="77777777" w:rsidR="003C0B98" w:rsidRPr="00602349" w:rsidRDefault="003C0B98"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16CFF75" w14:textId="77777777" w:rsidR="003C0B98" w:rsidRPr="00602349" w:rsidRDefault="003C0B98" w:rsidP="00E1458A">
            <w:pPr>
              <w:rPr>
                <w:rFonts w:asciiTheme="minorHAnsi" w:hAnsiTheme="minorHAnsi"/>
              </w:rPr>
            </w:pPr>
          </w:p>
        </w:tc>
      </w:tr>
    </w:tbl>
    <w:p w14:paraId="34DF1515" w14:textId="77777777" w:rsidR="000858CC" w:rsidRPr="00602349" w:rsidRDefault="000858CC" w:rsidP="000858CC">
      <w:pPr>
        <w:rPr>
          <w:rFonts w:asciiTheme="minorHAnsi" w:hAnsiTheme="minorHAnsi" w:cstheme="minorHAnsi"/>
        </w:rPr>
      </w:pPr>
    </w:p>
    <w:p w14:paraId="6D389AEC" w14:textId="77777777" w:rsidR="000858CC" w:rsidRPr="00602349" w:rsidRDefault="000858CC" w:rsidP="000858CC">
      <w:pPr>
        <w:rPr>
          <w:rFonts w:asciiTheme="minorHAnsi" w:hAnsiTheme="minorHAnsi"/>
        </w:rPr>
      </w:pPr>
    </w:p>
    <w:p w14:paraId="2F9C36D6" w14:textId="77777777" w:rsidR="000858CC" w:rsidRPr="00602349" w:rsidRDefault="000858CC" w:rsidP="000858CC">
      <w:r w:rsidRPr="00602349">
        <w:br w:type="page"/>
      </w:r>
    </w:p>
    <w:p w14:paraId="16F08730" w14:textId="77777777" w:rsidR="000858CC" w:rsidRPr="00602349" w:rsidRDefault="000858CC" w:rsidP="00DA07CD">
      <w:pPr>
        <w:pStyle w:val="berschrift3"/>
      </w:pPr>
      <w:bookmarkStart w:id="81" w:name="_Toc169074145"/>
      <w:r w:rsidRPr="00602349">
        <w:lastRenderedPageBreak/>
        <w:t>BWGBP2 – Grundlagen des Lehrberufs 2</w:t>
      </w:r>
      <w:bookmarkEnd w:id="81"/>
    </w:p>
    <w:tbl>
      <w:tblPr>
        <w:tblStyle w:val="Tabellenraster"/>
        <w:tblW w:w="0" w:type="auto"/>
        <w:tblLook w:val="04A0" w:firstRow="1" w:lastRow="0" w:firstColumn="1" w:lastColumn="0" w:noHBand="0" w:noVBand="1"/>
      </w:tblPr>
      <w:tblGrid>
        <w:gridCol w:w="9437"/>
      </w:tblGrid>
      <w:tr w:rsidR="000858CC" w:rsidRPr="00602349" w14:paraId="34A1575D" w14:textId="77777777" w:rsidTr="00E1458A">
        <w:tc>
          <w:tcPr>
            <w:tcW w:w="9606" w:type="dxa"/>
            <w:shd w:val="clear" w:color="auto" w:fill="FDE9D9" w:themeFill="accent6" w:themeFillTint="33"/>
          </w:tcPr>
          <w:p w14:paraId="247EEEF1"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0A9262F2" w14:textId="77777777" w:rsidTr="00E1458A">
        <w:tc>
          <w:tcPr>
            <w:tcW w:w="9606" w:type="dxa"/>
          </w:tcPr>
          <w:p w14:paraId="2CA14D0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4314A889" w14:textId="77777777" w:rsidR="000858CC" w:rsidRPr="00602349" w:rsidRDefault="000858CC" w:rsidP="00E1458A">
            <w:pPr>
              <w:rPr>
                <w:rFonts w:asciiTheme="minorHAnsi" w:hAnsiTheme="minorHAnsi" w:cstheme="minorHAnsi"/>
              </w:rPr>
            </w:pPr>
            <w:r w:rsidRPr="00602349">
              <w:rPr>
                <w:b/>
              </w:rPr>
              <w:t>Grundlagen des Lehrberufs 2                                                                                                               BWGBP2</w:t>
            </w:r>
          </w:p>
        </w:tc>
      </w:tr>
      <w:tr w:rsidR="000858CC" w:rsidRPr="00602349" w14:paraId="2397499A" w14:textId="77777777" w:rsidTr="00E1458A">
        <w:tc>
          <w:tcPr>
            <w:tcW w:w="9606" w:type="dxa"/>
          </w:tcPr>
          <w:p w14:paraId="2CEA82D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3BAAD417"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0DC34AD0" w14:textId="77777777" w:rsidTr="00E1458A">
        <w:tc>
          <w:tcPr>
            <w:tcW w:w="9606" w:type="dxa"/>
          </w:tcPr>
          <w:p w14:paraId="7DEF6B3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64F107C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4CE6BFBD" w14:textId="77777777" w:rsidTr="00E1458A">
        <w:tc>
          <w:tcPr>
            <w:tcW w:w="9606" w:type="dxa"/>
          </w:tcPr>
          <w:p w14:paraId="1819BCE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2E71556B"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2</w:t>
            </w:r>
          </w:p>
        </w:tc>
      </w:tr>
      <w:tr w:rsidR="000858CC" w:rsidRPr="00602349" w14:paraId="47CAA368" w14:textId="77777777" w:rsidTr="00E1458A">
        <w:tc>
          <w:tcPr>
            <w:tcW w:w="9606" w:type="dxa"/>
          </w:tcPr>
          <w:p w14:paraId="4B5695A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3B7A89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13/8</w:t>
            </w:r>
          </w:p>
        </w:tc>
      </w:tr>
      <w:tr w:rsidR="000858CC" w:rsidRPr="00602349" w14:paraId="67A23CD5" w14:textId="77777777" w:rsidTr="00E1458A">
        <w:tc>
          <w:tcPr>
            <w:tcW w:w="9606" w:type="dxa"/>
          </w:tcPr>
          <w:p w14:paraId="43EBB9B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4540F27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0B0137B2" w14:textId="77777777" w:rsidTr="00E1458A">
        <w:tc>
          <w:tcPr>
            <w:tcW w:w="9606" w:type="dxa"/>
          </w:tcPr>
          <w:p w14:paraId="5604986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7. Inhalte</w:t>
            </w:r>
          </w:p>
          <w:p w14:paraId="0957D69B" w14:textId="77777777" w:rsidR="000858CC" w:rsidRPr="00602349" w:rsidRDefault="000858CC" w:rsidP="00E1458A">
            <w:pPr>
              <w:spacing w:after="120"/>
              <w:rPr>
                <w:b/>
              </w:rPr>
            </w:pPr>
            <w:r w:rsidRPr="00602349">
              <w:rPr>
                <w:b/>
              </w:rPr>
              <w:t xml:space="preserve">Die Lernergebnisse werden durch die Behandlung folgender Inhalte erreicht: </w:t>
            </w:r>
          </w:p>
          <w:p w14:paraId="09D09F5A" w14:textId="77777777" w:rsidR="000858CC" w:rsidRPr="00602349" w:rsidRDefault="000858CC" w:rsidP="00E1778B">
            <w:pPr>
              <w:pStyle w:val="Listenabsatz"/>
              <w:numPr>
                <w:ilvl w:val="0"/>
                <w:numId w:val="53"/>
              </w:numPr>
            </w:pPr>
            <w:r w:rsidRPr="00602349">
              <w:t xml:space="preserve">aktuelle Theorien und Forschungsbefunde zu Themen der Pädagogischen Psychologie (z.B. Lerntheorien, individuelle Unterschiede im Lernen und Lernstörungen, Lernstrategien, Motivation, Emotion, Selbstregulation, Problemlösen und Kreativität, Lernen und Bewerten) </w:t>
            </w:r>
          </w:p>
          <w:p w14:paraId="237DE529" w14:textId="77777777" w:rsidR="000858CC" w:rsidRPr="00602349" w:rsidRDefault="000858CC" w:rsidP="00E1778B">
            <w:pPr>
              <w:pStyle w:val="Listenabsatz"/>
              <w:numPr>
                <w:ilvl w:val="0"/>
                <w:numId w:val="53"/>
              </w:numPr>
            </w:pPr>
            <w:bookmarkStart w:id="82" w:name="_Hlk159943828"/>
            <w:r w:rsidRPr="00602349">
              <w:t>Aneignung wichtiger Theorien und Modelle, die für die eigene Unterrichtsplanung, -gestaltung und -auswertung relevant sind</w:t>
            </w:r>
          </w:p>
          <w:p w14:paraId="2FCD28D7" w14:textId="77777777" w:rsidR="000858CC" w:rsidRPr="00602349" w:rsidRDefault="000858CC" w:rsidP="00E1778B">
            <w:pPr>
              <w:pStyle w:val="Listenabsatz"/>
              <w:numPr>
                <w:ilvl w:val="0"/>
                <w:numId w:val="53"/>
              </w:numPr>
            </w:pPr>
            <w:bookmarkStart w:id="83" w:name="_Hlk159943904"/>
            <w:bookmarkEnd w:id="82"/>
            <w:r w:rsidRPr="00602349">
              <w:t xml:space="preserve">unterschiedliche Facetten des Lehrberufs im Praktikum beobachten und analysieren </w:t>
            </w:r>
          </w:p>
          <w:bookmarkEnd w:id="83"/>
          <w:p w14:paraId="6CA49CDD" w14:textId="68E78186" w:rsidR="000858CC" w:rsidRDefault="000858CC" w:rsidP="00E1778B">
            <w:pPr>
              <w:pStyle w:val="Listenabsatz"/>
              <w:numPr>
                <w:ilvl w:val="0"/>
                <w:numId w:val="53"/>
              </w:numPr>
            </w:pPr>
            <w:r w:rsidRPr="00602349">
              <w:t>sozialwissenschaftliche Forschungsmethoden (Einführung in grundlegende quantitative oder qualitative Vorbereitungs-, Durchführungs- und Auswertungsverfahren)</w:t>
            </w:r>
          </w:p>
          <w:p w14:paraId="639FC598" w14:textId="77777777" w:rsidR="001C79CB" w:rsidRDefault="001C79CB" w:rsidP="001C79CB">
            <w:pPr>
              <w:pStyle w:val="Listenabsatz"/>
              <w:numPr>
                <w:ilvl w:val="0"/>
                <w:numId w:val="53"/>
              </w:numPr>
            </w:pPr>
            <w:r>
              <w:t>Planen, Durchführen und Evaluieren von Lehr- und Lernprozessen mit digitalen Medien und Lernumgebungen; Feedback;</w:t>
            </w:r>
          </w:p>
          <w:p w14:paraId="1460E0E1" w14:textId="025D23B3" w:rsidR="001C79CB" w:rsidRPr="00602349" w:rsidRDefault="001C79CB" w:rsidP="001C79CB">
            <w:pPr>
              <w:pStyle w:val="Listenabsatz"/>
              <w:numPr>
                <w:ilvl w:val="0"/>
                <w:numId w:val="53"/>
              </w:numPr>
            </w:pPr>
            <w:r>
              <w:t>Fachspezifisch lernförderlicher Einsatz von Content, Software und Medien</w:t>
            </w:r>
          </w:p>
          <w:p w14:paraId="0222C58C" w14:textId="77777777" w:rsidR="000858CC" w:rsidRPr="00602349" w:rsidRDefault="000858CC" w:rsidP="00E1458A">
            <w:pPr>
              <w:pStyle w:val="Listenabsatz"/>
              <w:numPr>
                <w:ilvl w:val="0"/>
                <w:numId w:val="0"/>
              </w:numPr>
              <w:ind w:left="318"/>
            </w:pPr>
          </w:p>
        </w:tc>
      </w:tr>
      <w:tr w:rsidR="000858CC" w:rsidRPr="00602349" w14:paraId="4B3C00C8" w14:textId="77777777" w:rsidTr="00E1458A">
        <w:tc>
          <w:tcPr>
            <w:tcW w:w="9606" w:type="dxa"/>
            <w:shd w:val="clear" w:color="auto" w:fill="auto"/>
          </w:tcPr>
          <w:p w14:paraId="48C2651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8. Lernergebnisse/Kompetenzen</w:t>
            </w:r>
          </w:p>
          <w:p w14:paraId="64ADAB8B" w14:textId="77777777" w:rsidR="000858CC" w:rsidRPr="00602349" w:rsidRDefault="000858CC" w:rsidP="00E1458A">
            <w:pPr>
              <w:spacing w:after="120"/>
              <w:rPr>
                <w:b/>
              </w:rPr>
            </w:pPr>
            <w:r w:rsidRPr="00602349">
              <w:rPr>
                <w:b/>
              </w:rPr>
              <w:t>Die grundlegenden Theorien sowie Forschungszugänge und -befunde zu Lehr-Lernprozessen kennen und deren Bedeutung für Schule und Unterricht verstehen</w:t>
            </w:r>
          </w:p>
          <w:p w14:paraId="759ACFE1" w14:textId="77777777" w:rsidR="000858CC" w:rsidRPr="00602349" w:rsidRDefault="000858CC" w:rsidP="00E1458A">
            <w:pPr>
              <w:spacing w:after="120"/>
            </w:pPr>
            <w:r w:rsidRPr="00602349">
              <w:t xml:space="preserve">Die Studierenden weisen Basiswissen hinsichtlich pädagogisch-psychologischer Forschung auf und sind mit den diesbezüglichen Ergebnissen der Unterrichtsforschung vertraut. Sie verfügen über Wissen zu kognitiven und nicht-kognitiven Prozessen in Schule und Unterricht. </w:t>
            </w:r>
          </w:p>
          <w:p w14:paraId="4F25E984" w14:textId="77777777" w:rsidR="000858CC" w:rsidRPr="00602349" w:rsidRDefault="000858CC" w:rsidP="00E1458A">
            <w:pPr>
              <w:spacing w:after="120"/>
            </w:pPr>
            <w:r w:rsidRPr="00602349">
              <w:t xml:space="preserve">Die Studierenden können ihr Wissen auf eigene Erfahrungen anwenden und diese Erfahrungen anhand des neu erworbenen Wissens reflektieren. Sie können die Eingangsvoraussetzung von Lernenden sowie zentrale Schritte im Lernprozess diagnostizieren. </w:t>
            </w:r>
          </w:p>
          <w:p w14:paraId="7C7C53AD" w14:textId="77777777" w:rsidR="000858CC" w:rsidRPr="00602349" w:rsidRDefault="000858CC" w:rsidP="00E1458A">
            <w:pPr>
              <w:spacing w:after="120"/>
            </w:pPr>
            <w:r w:rsidRPr="00602349">
              <w:t xml:space="preserve">Die Studierenden entwickeln Ziele und Strategien, wie sie die Erkenntnisse im eigenen Unterricht umsetzen können. </w:t>
            </w:r>
          </w:p>
          <w:p w14:paraId="48A3152C" w14:textId="77777777" w:rsidR="000858CC" w:rsidRPr="00602349" w:rsidRDefault="000858CC" w:rsidP="00E1458A">
            <w:pPr>
              <w:spacing w:after="120"/>
              <w:rPr>
                <w:b/>
              </w:rPr>
            </w:pPr>
            <w:r w:rsidRPr="00602349">
              <w:rPr>
                <w:b/>
              </w:rPr>
              <w:t>Grundlagen des empirischen Forschens im Fokus eines forschenden Lernens beherrschen</w:t>
            </w:r>
          </w:p>
          <w:p w14:paraId="3370269B" w14:textId="77777777" w:rsidR="000858CC" w:rsidRPr="00602349" w:rsidRDefault="000858CC" w:rsidP="00E1458A">
            <w:pPr>
              <w:spacing w:after="120"/>
            </w:pPr>
            <w:r w:rsidRPr="00602349">
              <w:t>Die Studierenden kennen Methoden empirischer Bildungsforschung und Möglichkeiten der Selbst- und Fremdevaluation zur Qualitätssicherung und Qualitätsentwicklung von Unterricht.</w:t>
            </w:r>
          </w:p>
          <w:p w14:paraId="7085D82E" w14:textId="77777777" w:rsidR="000858CC" w:rsidRPr="00602349" w:rsidRDefault="000858CC" w:rsidP="00E1458A">
            <w:pPr>
              <w:spacing w:after="120"/>
            </w:pPr>
            <w:r w:rsidRPr="00602349">
              <w:t>Sie können empirische Forschungsergebnisse im Hinblick darauf beurteilen, wie sie im Allgemeinen zustande kommen und welche Tragweite sie haben bzw. welchen Restriktionen sie unterliegen.</w:t>
            </w:r>
          </w:p>
          <w:p w14:paraId="59C34EAD" w14:textId="77777777" w:rsidR="000858CC" w:rsidRPr="00602349" w:rsidRDefault="000858CC" w:rsidP="00E1458A">
            <w:pPr>
              <w:spacing w:after="120"/>
            </w:pPr>
            <w:r w:rsidRPr="00602349">
              <w:t>Die Studierenden können eigene Forschungs- bzw. Erkundungsprojekte planen und durchführen und Daten mit grundlegenden quantitativen oder qualitativen Analyseverfahren auswerten.</w:t>
            </w:r>
          </w:p>
          <w:p w14:paraId="34AE2754" w14:textId="77777777" w:rsidR="000858CC" w:rsidRPr="00602349" w:rsidRDefault="000858CC" w:rsidP="00E1458A">
            <w:pPr>
              <w:spacing w:after="120"/>
              <w:rPr>
                <w:highlight w:val="green"/>
              </w:rPr>
            </w:pPr>
            <w:r w:rsidRPr="00602349">
              <w:t>Die Studierenden entwickeln eine evaluative Haltung, die ihnen erlaubt, aus selbst eingeholtem Feedback ebenso wie aus Ergebnissen von vergleichenden Leistungserhebungen und Forschungsarbeiten Hinweise für die Weiterentwicklung von Unterricht abzuleiten und umzusetzen.</w:t>
            </w:r>
            <w:r w:rsidRPr="00602349">
              <w:rPr>
                <w:highlight w:val="green"/>
              </w:rPr>
              <w:t xml:space="preserve"> </w:t>
            </w:r>
          </w:p>
          <w:p w14:paraId="18278B3F" w14:textId="77777777" w:rsidR="000858CC" w:rsidRPr="00602349" w:rsidRDefault="000858CC" w:rsidP="00E1458A">
            <w:pPr>
              <w:spacing w:after="120"/>
              <w:rPr>
                <w:b/>
              </w:rPr>
            </w:pPr>
            <w:r w:rsidRPr="00602349">
              <w:rPr>
                <w:b/>
              </w:rPr>
              <w:lastRenderedPageBreak/>
              <w:t xml:space="preserve">Die Qualitätskriterien von Unterricht in Theorie und Praxis verstehen und erkennen </w:t>
            </w:r>
          </w:p>
          <w:p w14:paraId="4015BF89" w14:textId="77777777" w:rsidR="000858CC" w:rsidRPr="00602349" w:rsidRDefault="000858CC" w:rsidP="00E1458A">
            <w:pPr>
              <w:spacing w:after="120"/>
            </w:pPr>
            <w:r w:rsidRPr="00602349">
              <w:t xml:space="preserve">Die Studierenden kennen die aktuellen Ergebnisse der Unterrichtsforschung über lernförderlichen Unterricht sowie Qualitätskriterien für derartigen Unterricht. Ihnen sind Gestaltungsgrundlagen für lernförderlichen Unterricht vertraut. </w:t>
            </w:r>
          </w:p>
          <w:p w14:paraId="1D61C7D5" w14:textId="0B7D1871" w:rsidR="000858CC" w:rsidRPr="00602349" w:rsidRDefault="000858CC" w:rsidP="00E1458A">
            <w:pPr>
              <w:spacing w:after="120"/>
            </w:pPr>
            <w:r w:rsidRPr="00602349">
              <w:t xml:space="preserve">Die Studierenden </w:t>
            </w:r>
            <w:bookmarkStart w:id="84" w:name="_Hlk159943867"/>
            <w:r w:rsidRPr="00602349">
              <w:t>können Unterricht anhand von Kriterien lernförderlichen Unterrichts analysieren und beurteilen; sie sind mit Anleitung in der Lage, Unterrichtssequenzen anhand didaktischer Kriterien zu gestalten</w:t>
            </w:r>
            <w:r w:rsidR="00642F3A">
              <w:t>; sie planen Lehr- und Lernprozesse mit digitalen Medien und Lernumgebungen, führen diese durch und evaluieren sie</w:t>
            </w:r>
            <w:bookmarkEnd w:id="84"/>
          </w:p>
        </w:tc>
      </w:tr>
      <w:tr w:rsidR="000858CC" w:rsidRPr="00602349" w14:paraId="11C4C2ED" w14:textId="77777777" w:rsidTr="00E1458A">
        <w:tc>
          <w:tcPr>
            <w:tcW w:w="9606" w:type="dxa"/>
          </w:tcPr>
          <w:p w14:paraId="57F6E0A8"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35156B5E"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54437DE5" w14:textId="77777777" w:rsidTr="00E1458A">
        <w:tc>
          <w:tcPr>
            <w:tcW w:w="9606" w:type="dxa"/>
          </w:tcPr>
          <w:p w14:paraId="4476C66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1BA64220" w14:textId="77777777" w:rsidR="000858CC" w:rsidRPr="00602349" w:rsidRDefault="000858CC" w:rsidP="00E1458A">
            <w:pPr>
              <w:rPr>
                <w:rFonts w:asciiTheme="minorHAnsi" w:hAnsiTheme="minorHAnsi" w:cstheme="minorHAnsi"/>
              </w:rPr>
            </w:pPr>
            <w:r w:rsidRPr="00602349">
              <w:t>Lehrveranstaltungsprüfungen</w:t>
            </w:r>
          </w:p>
        </w:tc>
      </w:tr>
      <w:tr w:rsidR="000858CC" w:rsidRPr="00602349" w14:paraId="0D9CF617" w14:textId="77777777" w:rsidTr="00E1458A">
        <w:tc>
          <w:tcPr>
            <w:tcW w:w="9606" w:type="dxa"/>
          </w:tcPr>
          <w:p w14:paraId="3C41A3D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3D374D4A"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208105AC" w14:textId="77777777" w:rsidTr="00E1458A">
        <w:tc>
          <w:tcPr>
            <w:tcW w:w="9606" w:type="dxa"/>
          </w:tcPr>
          <w:p w14:paraId="59997A8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6FFEE416"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 PH Salzburg</w:t>
            </w:r>
          </w:p>
        </w:tc>
      </w:tr>
    </w:tbl>
    <w:p w14:paraId="10C35DB2" w14:textId="77777777" w:rsidR="000858CC" w:rsidRPr="00602349" w:rsidRDefault="000858CC" w:rsidP="000858CC"/>
    <w:tbl>
      <w:tblPr>
        <w:tblStyle w:val="Tabellenraster"/>
        <w:tblW w:w="9606" w:type="dxa"/>
        <w:tblLayout w:type="fixed"/>
        <w:tblLook w:val="04A0" w:firstRow="1" w:lastRow="0" w:firstColumn="1" w:lastColumn="0" w:noHBand="0" w:noVBand="1"/>
      </w:tblPr>
      <w:tblGrid>
        <w:gridCol w:w="817"/>
        <w:gridCol w:w="1367"/>
        <w:gridCol w:w="759"/>
        <w:gridCol w:w="1792"/>
        <w:gridCol w:w="1453"/>
        <w:gridCol w:w="16"/>
        <w:gridCol w:w="1417"/>
        <w:gridCol w:w="851"/>
        <w:gridCol w:w="1134"/>
      </w:tblGrid>
      <w:tr w:rsidR="000858CC" w:rsidRPr="00602349" w14:paraId="45BFCDC8" w14:textId="77777777" w:rsidTr="00321723">
        <w:tc>
          <w:tcPr>
            <w:tcW w:w="4735" w:type="dxa"/>
            <w:gridSpan w:val="4"/>
            <w:shd w:val="clear" w:color="auto" w:fill="FDE9D9" w:themeFill="accent6" w:themeFillTint="33"/>
          </w:tcPr>
          <w:p w14:paraId="31EE30B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OÖ/PH Salzburg</w:t>
            </w:r>
          </w:p>
        </w:tc>
        <w:tc>
          <w:tcPr>
            <w:tcW w:w="1469" w:type="dxa"/>
            <w:gridSpan w:val="2"/>
            <w:shd w:val="clear" w:color="auto" w:fill="FDE9D9" w:themeFill="accent6" w:themeFillTint="33"/>
          </w:tcPr>
          <w:p w14:paraId="19CF6EB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BWGBP2</w:t>
            </w:r>
          </w:p>
        </w:tc>
        <w:tc>
          <w:tcPr>
            <w:tcW w:w="3402" w:type="dxa"/>
            <w:gridSpan w:val="3"/>
            <w:shd w:val="clear" w:color="auto" w:fill="FDE9D9" w:themeFill="accent6" w:themeFillTint="33"/>
          </w:tcPr>
          <w:p w14:paraId="45D63519" w14:textId="77777777" w:rsidR="000858CC" w:rsidRPr="00602349" w:rsidRDefault="000858CC" w:rsidP="00E1458A">
            <w:pPr>
              <w:jc w:val="right"/>
              <w:rPr>
                <w:rFonts w:asciiTheme="minorHAnsi" w:hAnsiTheme="minorHAnsi" w:cstheme="minorHAnsi"/>
              </w:rPr>
            </w:pPr>
            <w:r w:rsidRPr="00602349">
              <w:rPr>
                <w:rFonts w:asciiTheme="minorHAnsi" w:hAnsiTheme="minorHAnsi" w:cstheme="minorHAnsi"/>
              </w:rPr>
              <w:t>2. + 3. Sem.</w:t>
            </w:r>
          </w:p>
        </w:tc>
      </w:tr>
      <w:tr w:rsidR="000858CC" w:rsidRPr="00602349" w14:paraId="2C661C5D" w14:textId="77777777" w:rsidTr="00321723">
        <w:tc>
          <w:tcPr>
            <w:tcW w:w="4735" w:type="dxa"/>
            <w:gridSpan w:val="4"/>
          </w:tcPr>
          <w:p w14:paraId="6A46595B"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4871" w:type="dxa"/>
            <w:gridSpan w:val="5"/>
          </w:tcPr>
          <w:p w14:paraId="27DEE0E3" w14:textId="77777777" w:rsidR="000858CC" w:rsidRPr="00602349" w:rsidRDefault="00E1458A" w:rsidP="00E1458A">
            <w:pPr>
              <w:rPr>
                <w:rFonts w:asciiTheme="minorHAnsi" w:hAnsiTheme="minorHAnsi" w:cstheme="minorHAnsi"/>
              </w:rPr>
            </w:pPr>
            <w:r w:rsidRPr="00602349">
              <w:rPr>
                <w:rFonts w:asciiTheme="minorHAnsi" w:hAnsiTheme="minorHAnsi" w:cstheme="minorHAnsi"/>
              </w:rPr>
              <w:t>325 Std.</w:t>
            </w:r>
            <w:r w:rsidR="000858CC" w:rsidRPr="00602349">
              <w:rPr>
                <w:rFonts w:asciiTheme="minorHAnsi" w:hAnsiTheme="minorHAnsi" w:cstheme="minorHAnsi"/>
              </w:rPr>
              <w:t xml:space="preserve">/13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62F23D66" w14:textId="77777777" w:rsidTr="00C758EC">
        <w:tc>
          <w:tcPr>
            <w:tcW w:w="817" w:type="dxa"/>
          </w:tcPr>
          <w:p w14:paraId="645AE297"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367" w:type="dxa"/>
          </w:tcPr>
          <w:p w14:paraId="0DB3ADA6" w14:textId="77777777" w:rsidR="000858CC" w:rsidRPr="00602349" w:rsidRDefault="006D3727" w:rsidP="00E1458A">
            <w:pPr>
              <w:rPr>
                <w:rFonts w:asciiTheme="minorHAnsi" w:hAnsiTheme="minorHAnsi" w:cstheme="minorHAnsi"/>
                <w:b/>
              </w:rPr>
            </w:pPr>
            <w:r>
              <w:rPr>
                <w:rFonts w:asciiTheme="minorHAnsi" w:hAnsiTheme="minorHAnsi" w:cstheme="minorHAnsi"/>
                <w:b/>
              </w:rPr>
              <w:t>13</w:t>
            </w:r>
            <w:r w:rsidR="000858CC" w:rsidRPr="00602349">
              <w:rPr>
                <w:rFonts w:asciiTheme="minorHAnsi" w:hAnsiTheme="minorHAnsi" w:cstheme="minorHAnsi"/>
                <w:b/>
              </w:rPr>
              <w:t xml:space="preserve"> </w:t>
            </w:r>
            <w:r w:rsidR="00602349" w:rsidRPr="00602349">
              <w:rPr>
                <w:rFonts w:asciiTheme="minorHAnsi" w:hAnsiTheme="minorHAnsi" w:cstheme="minorHAnsi"/>
                <w:b/>
              </w:rPr>
              <w:t>ECTS-</w:t>
            </w:r>
            <w:r w:rsidR="00F16D36">
              <w:rPr>
                <w:rFonts w:asciiTheme="minorHAnsi" w:hAnsiTheme="minorHAnsi" w:cstheme="minorHAnsi"/>
                <w:b/>
              </w:rPr>
              <w:t>AP</w:t>
            </w:r>
          </w:p>
        </w:tc>
        <w:tc>
          <w:tcPr>
            <w:tcW w:w="759" w:type="dxa"/>
          </w:tcPr>
          <w:p w14:paraId="41197745"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792" w:type="dxa"/>
          </w:tcPr>
          <w:p w14:paraId="0901743A" w14:textId="77777777" w:rsidR="000858CC" w:rsidRPr="00602349" w:rsidRDefault="000858CC" w:rsidP="00E1458A">
            <w:pPr>
              <w:rPr>
                <w:rFonts w:asciiTheme="minorHAnsi" w:hAnsiTheme="minorHAnsi" w:cstheme="minorHAnsi"/>
                <w:b/>
              </w:rPr>
            </w:pPr>
          </w:p>
        </w:tc>
        <w:tc>
          <w:tcPr>
            <w:tcW w:w="1453" w:type="dxa"/>
          </w:tcPr>
          <w:p w14:paraId="17D4869A"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433" w:type="dxa"/>
            <w:gridSpan w:val="2"/>
          </w:tcPr>
          <w:p w14:paraId="4F3C77E5" w14:textId="77777777" w:rsidR="000858CC" w:rsidRPr="00602349" w:rsidRDefault="006D3727" w:rsidP="00E1458A">
            <w:pPr>
              <w:rPr>
                <w:rFonts w:asciiTheme="minorHAnsi" w:hAnsiTheme="minorHAnsi" w:cstheme="minorHAnsi"/>
                <w:b/>
              </w:rPr>
            </w:pPr>
            <w:r>
              <w:rPr>
                <w:rFonts w:asciiTheme="minorHAnsi" w:hAnsiTheme="minorHAnsi" w:cstheme="minorHAnsi"/>
                <w:b/>
              </w:rPr>
              <w:t>4+3</w:t>
            </w:r>
            <w:r w:rsidR="000858CC" w:rsidRPr="00602349">
              <w:rPr>
                <w:rFonts w:asciiTheme="minorHAnsi" w:hAnsiTheme="minorHAnsi" w:cstheme="minorHAnsi"/>
                <w:b/>
              </w:rPr>
              <w:t xml:space="preserve"> </w:t>
            </w:r>
            <w:r w:rsidR="00602349" w:rsidRPr="00602349">
              <w:rPr>
                <w:rFonts w:asciiTheme="minorHAnsi" w:hAnsiTheme="minorHAnsi" w:cstheme="minorHAnsi"/>
                <w:b/>
              </w:rPr>
              <w:t>ECTS-</w:t>
            </w:r>
            <w:r w:rsidR="00F16D36">
              <w:rPr>
                <w:rFonts w:asciiTheme="minorHAnsi" w:hAnsiTheme="minorHAnsi" w:cstheme="minorHAnsi"/>
                <w:b/>
              </w:rPr>
              <w:t>AP</w:t>
            </w:r>
          </w:p>
        </w:tc>
        <w:tc>
          <w:tcPr>
            <w:tcW w:w="851" w:type="dxa"/>
          </w:tcPr>
          <w:p w14:paraId="5DD05DA3" w14:textId="7D49939A" w:rsidR="000858CC" w:rsidRPr="00602349" w:rsidRDefault="000858CC" w:rsidP="00E1458A">
            <w:pPr>
              <w:jc w:val="right"/>
              <w:rPr>
                <w:rFonts w:asciiTheme="minorHAnsi" w:hAnsiTheme="minorHAnsi" w:cstheme="minorHAnsi"/>
                <w:b/>
              </w:rPr>
            </w:pPr>
          </w:p>
        </w:tc>
        <w:tc>
          <w:tcPr>
            <w:tcW w:w="1134" w:type="dxa"/>
          </w:tcPr>
          <w:p w14:paraId="1DA52111" w14:textId="77777777" w:rsidR="000858CC" w:rsidRPr="00602349" w:rsidRDefault="000858CC" w:rsidP="00E1458A">
            <w:pPr>
              <w:rPr>
                <w:rFonts w:asciiTheme="minorHAnsi" w:hAnsiTheme="minorHAnsi" w:cstheme="minorHAnsi"/>
                <w:b/>
              </w:rPr>
            </w:pPr>
          </w:p>
        </w:tc>
      </w:tr>
      <w:tr w:rsidR="00451E7D" w:rsidRPr="00602349" w14:paraId="2E279F96" w14:textId="77777777" w:rsidTr="00C758EC">
        <w:tc>
          <w:tcPr>
            <w:tcW w:w="2943" w:type="dxa"/>
            <w:gridSpan w:val="3"/>
          </w:tcPr>
          <w:p w14:paraId="022A630D"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LV-Typ</w:t>
            </w:r>
          </w:p>
        </w:tc>
        <w:tc>
          <w:tcPr>
            <w:tcW w:w="1792" w:type="dxa"/>
          </w:tcPr>
          <w:p w14:paraId="2F2699E7"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p w14:paraId="76EB04E4" w14:textId="77777777" w:rsidR="00451E7D" w:rsidRPr="00602349" w:rsidRDefault="00451E7D" w:rsidP="00321723">
            <w:pPr>
              <w:jc w:val="center"/>
              <w:rPr>
                <w:rFonts w:asciiTheme="minorHAnsi" w:hAnsiTheme="minorHAnsi" w:cstheme="minorHAnsi"/>
                <w:i/>
              </w:rPr>
            </w:pPr>
            <w:r w:rsidRPr="00602349">
              <w:rPr>
                <w:rFonts w:asciiTheme="minorHAnsi" w:hAnsiTheme="minorHAnsi" w:cstheme="minorHAnsi"/>
                <w:i/>
              </w:rPr>
              <w:t>2.       3.</w:t>
            </w:r>
          </w:p>
        </w:tc>
        <w:tc>
          <w:tcPr>
            <w:tcW w:w="1453" w:type="dxa"/>
          </w:tcPr>
          <w:p w14:paraId="312784BB"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SWSt.</w:t>
            </w:r>
          </w:p>
        </w:tc>
        <w:tc>
          <w:tcPr>
            <w:tcW w:w="2284" w:type="dxa"/>
            <w:gridSpan w:val="3"/>
          </w:tcPr>
          <w:p w14:paraId="541BD4F8"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LVP</w:t>
            </w:r>
          </w:p>
        </w:tc>
        <w:tc>
          <w:tcPr>
            <w:tcW w:w="1134" w:type="dxa"/>
          </w:tcPr>
          <w:p w14:paraId="4AC62288" w14:textId="77777777" w:rsidR="00451E7D" w:rsidRPr="00602349" w:rsidRDefault="00451E7D" w:rsidP="00E1458A">
            <w:r w:rsidRPr="00602349">
              <w:rPr>
                <w:rFonts w:asciiTheme="minorHAnsi" w:hAnsiTheme="minorHAnsi" w:cstheme="minorHAnsi"/>
              </w:rPr>
              <w:t>MP</w:t>
            </w:r>
          </w:p>
        </w:tc>
      </w:tr>
      <w:tr w:rsidR="00451E7D" w:rsidRPr="00602349" w14:paraId="6DDE60B6" w14:textId="77777777" w:rsidTr="00C758EC">
        <w:tc>
          <w:tcPr>
            <w:tcW w:w="2943" w:type="dxa"/>
            <w:gridSpan w:val="3"/>
          </w:tcPr>
          <w:p w14:paraId="412211B6"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VU Pädagogische Psychologie für Schule und Unterricht</w:t>
            </w:r>
          </w:p>
        </w:tc>
        <w:tc>
          <w:tcPr>
            <w:tcW w:w="1792" w:type="dxa"/>
            <w:vAlign w:val="center"/>
          </w:tcPr>
          <w:p w14:paraId="530E5340"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453" w:type="dxa"/>
            <w:vAlign w:val="center"/>
          </w:tcPr>
          <w:p w14:paraId="679C99CF"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2284" w:type="dxa"/>
            <w:gridSpan w:val="3"/>
            <w:vAlign w:val="center"/>
          </w:tcPr>
          <w:p w14:paraId="7DC5990D"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npi</w:t>
            </w:r>
          </w:p>
        </w:tc>
        <w:tc>
          <w:tcPr>
            <w:tcW w:w="1134" w:type="dxa"/>
            <w:vMerge w:val="restart"/>
          </w:tcPr>
          <w:p w14:paraId="208D756B" w14:textId="77777777" w:rsidR="00451E7D" w:rsidRPr="00602349" w:rsidRDefault="00451E7D" w:rsidP="00E1458A">
            <w:pPr>
              <w:rPr>
                <w:rFonts w:asciiTheme="minorHAnsi" w:hAnsiTheme="minorHAnsi" w:cstheme="minorHAnsi"/>
              </w:rPr>
            </w:pPr>
          </w:p>
        </w:tc>
      </w:tr>
      <w:tr w:rsidR="00451E7D" w:rsidRPr="00602349" w14:paraId="40DDD989" w14:textId="77777777" w:rsidTr="00C758EC">
        <w:tc>
          <w:tcPr>
            <w:tcW w:w="2943" w:type="dxa"/>
            <w:gridSpan w:val="3"/>
          </w:tcPr>
          <w:p w14:paraId="05AD336D" w14:textId="77777777" w:rsidR="00642F3A" w:rsidRDefault="00451E7D" w:rsidP="00F2728D">
            <w:pPr>
              <w:rPr>
                <w:rFonts w:asciiTheme="minorHAnsi" w:hAnsiTheme="minorHAnsi" w:cstheme="minorHAnsi"/>
              </w:rPr>
            </w:pPr>
            <w:r w:rsidRPr="00602349">
              <w:rPr>
                <w:rFonts w:asciiTheme="minorHAnsi" w:hAnsiTheme="minorHAnsi" w:cstheme="minorHAnsi"/>
              </w:rPr>
              <w:t>UE + PK: Unterricht beobachten, planen und gestalten</w:t>
            </w:r>
            <w:r w:rsidR="00F2728D" w:rsidRPr="00602349">
              <w:rPr>
                <w:rFonts w:asciiTheme="minorHAnsi" w:hAnsiTheme="minorHAnsi" w:cstheme="minorHAnsi"/>
              </w:rPr>
              <w:t xml:space="preserve"> </w:t>
            </w:r>
            <w:r w:rsidR="00F2728D">
              <w:rPr>
                <w:rFonts w:asciiTheme="minorHAnsi" w:hAnsiTheme="minorHAnsi" w:cstheme="minorHAnsi"/>
              </w:rPr>
              <w:t>(</w:t>
            </w:r>
            <w:r w:rsidR="00F2728D" w:rsidRPr="00602349">
              <w:rPr>
                <w:rFonts w:asciiTheme="minorHAnsi" w:hAnsiTheme="minorHAnsi" w:cstheme="minorHAnsi"/>
              </w:rPr>
              <w:t>in der eigener beruflichen Tätigkeit</w:t>
            </w:r>
            <w:r w:rsidR="00F2728D">
              <w:rPr>
                <w:rFonts w:asciiTheme="minorHAnsi" w:hAnsiTheme="minorHAnsi" w:cstheme="minorHAnsi"/>
              </w:rPr>
              <w:t>)</w:t>
            </w:r>
            <w:r w:rsidR="00642F3A">
              <w:rPr>
                <w:rFonts w:asciiTheme="minorHAnsi" w:hAnsiTheme="minorHAnsi" w:cstheme="minorHAnsi"/>
              </w:rPr>
              <w:t xml:space="preserve"> </w:t>
            </w:r>
          </w:p>
          <w:p w14:paraId="073113F7" w14:textId="700B89AA" w:rsidR="00451E7D" w:rsidRPr="00602349" w:rsidRDefault="00642F3A" w:rsidP="00F2728D">
            <w:pPr>
              <w:rPr>
                <w:rFonts w:asciiTheme="minorHAnsi" w:hAnsiTheme="minorHAnsi" w:cstheme="minorHAnsi"/>
              </w:rPr>
            </w:pPr>
            <w:r>
              <w:rPr>
                <w:rFonts w:asciiTheme="minorHAnsi" w:hAnsiTheme="minorHAnsi" w:cstheme="minorHAnsi"/>
              </w:rPr>
              <w:t>(digitale Kompetenzen D, E)</w:t>
            </w:r>
          </w:p>
        </w:tc>
        <w:tc>
          <w:tcPr>
            <w:tcW w:w="1792" w:type="dxa"/>
            <w:vAlign w:val="center"/>
          </w:tcPr>
          <w:p w14:paraId="00D7A94D"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2+1,5</w:t>
            </w:r>
          </w:p>
        </w:tc>
        <w:tc>
          <w:tcPr>
            <w:tcW w:w="1453" w:type="dxa"/>
            <w:vAlign w:val="center"/>
          </w:tcPr>
          <w:p w14:paraId="6C8695C8"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1,5+0</w:t>
            </w:r>
          </w:p>
        </w:tc>
        <w:tc>
          <w:tcPr>
            <w:tcW w:w="2284" w:type="dxa"/>
            <w:gridSpan w:val="3"/>
            <w:vAlign w:val="center"/>
          </w:tcPr>
          <w:p w14:paraId="022D1D4F" w14:textId="77777777" w:rsidR="00451E7D" w:rsidRPr="00602349" w:rsidRDefault="00D62FA3" w:rsidP="00321723">
            <w:pPr>
              <w:jc w:val="center"/>
              <w:rPr>
                <w:rFonts w:asciiTheme="minorHAnsi" w:hAnsiTheme="minorHAnsi" w:cstheme="minorHAnsi"/>
              </w:rPr>
            </w:pPr>
            <w:r>
              <w:rPr>
                <w:rFonts w:asciiTheme="minorHAnsi" w:hAnsiTheme="minorHAnsi" w:cstheme="minorHAnsi"/>
              </w:rPr>
              <w:t>pi</w:t>
            </w:r>
          </w:p>
        </w:tc>
        <w:tc>
          <w:tcPr>
            <w:tcW w:w="1134" w:type="dxa"/>
            <w:vMerge/>
          </w:tcPr>
          <w:p w14:paraId="17CA2443" w14:textId="77777777" w:rsidR="00451E7D" w:rsidRPr="00602349" w:rsidRDefault="00451E7D" w:rsidP="00E1458A">
            <w:pPr>
              <w:rPr>
                <w:rFonts w:asciiTheme="minorHAnsi" w:hAnsiTheme="minorHAnsi" w:cstheme="minorHAnsi"/>
              </w:rPr>
            </w:pPr>
          </w:p>
        </w:tc>
      </w:tr>
      <w:tr w:rsidR="00451E7D" w:rsidRPr="00602349" w14:paraId="2186E1D8" w14:textId="77777777" w:rsidTr="00C758EC">
        <w:tc>
          <w:tcPr>
            <w:tcW w:w="2943" w:type="dxa"/>
            <w:gridSpan w:val="3"/>
          </w:tcPr>
          <w:p w14:paraId="2387C6BC" w14:textId="33371A26" w:rsidR="00642F3A" w:rsidRDefault="00451E7D" w:rsidP="00F2728D">
            <w:pPr>
              <w:rPr>
                <w:rFonts w:asciiTheme="minorHAnsi" w:hAnsiTheme="minorHAnsi" w:cstheme="minorHAnsi"/>
              </w:rPr>
            </w:pPr>
            <w:r w:rsidRPr="00602349">
              <w:rPr>
                <w:rFonts w:asciiTheme="minorHAnsi" w:hAnsiTheme="minorHAnsi" w:cstheme="minorHAnsi"/>
              </w:rPr>
              <w:t>UE + PK: Lehrer</w:t>
            </w:r>
            <w:r w:rsidR="00837D8E">
              <w:rPr>
                <w:rFonts w:asciiTheme="minorHAnsi" w:hAnsiTheme="minorHAnsi" w:cstheme="minorHAnsi"/>
              </w:rPr>
              <w:t>*</w:t>
            </w:r>
            <w:r w:rsidRPr="00602349">
              <w:rPr>
                <w:rFonts w:asciiTheme="minorHAnsi" w:hAnsiTheme="minorHAnsi" w:cstheme="minorHAnsi"/>
              </w:rPr>
              <w:t xml:space="preserve">innen-Rolle reflektieren </w:t>
            </w:r>
            <w:r w:rsidR="00F2728D">
              <w:rPr>
                <w:rFonts w:asciiTheme="minorHAnsi" w:hAnsiTheme="minorHAnsi" w:cstheme="minorHAnsi"/>
              </w:rPr>
              <w:t>(</w:t>
            </w:r>
            <w:r w:rsidR="00F2728D" w:rsidRPr="00602349">
              <w:rPr>
                <w:rFonts w:asciiTheme="minorHAnsi" w:hAnsiTheme="minorHAnsi" w:cstheme="minorHAnsi"/>
              </w:rPr>
              <w:t>in der eigener beruflichen Tätigkeit</w:t>
            </w:r>
            <w:r w:rsidR="00F2728D">
              <w:rPr>
                <w:rFonts w:asciiTheme="minorHAnsi" w:hAnsiTheme="minorHAnsi" w:cstheme="minorHAnsi"/>
              </w:rPr>
              <w:t>)</w:t>
            </w:r>
            <w:r w:rsidR="00642F3A">
              <w:rPr>
                <w:rFonts w:asciiTheme="minorHAnsi" w:hAnsiTheme="minorHAnsi" w:cstheme="minorHAnsi"/>
              </w:rPr>
              <w:t xml:space="preserve"> </w:t>
            </w:r>
          </w:p>
          <w:p w14:paraId="19EF3A48" w14:textId="609A8907" w:rsidR="00451E7D" w:rsidRPr="00602349" w:rsidRDefault="00642F3A" w:rsidP="00F2728D">
            <w:pPr>
              <w:rPr>
                <w:rFonts w:asciiTheme="minorHAnsi" w:hAnsiTheme="minorHAnsi" w:cstheme="minorHAnsi"/>
              </w:rPr>
            </w:pPr>
            <w:r>
              <w:rPr>
                <w:rFonts w:asciiTheme="minorHAnsi" w:hAnsiTheme="minorHAnsi" w:cstheme="minorHAnsi"/>
              </w:rPr>
              <w:t>(digitale Kompetenzen D, E)</w:t>
            </w:r>
          </w:p>
        </w:tc>
        <w:tc>
          <w:tcPr>
            <w:tcW w:w="1792" w:type="dxa"/>
            <w:vAlign w:val="center"/>
          </w:tcPr>
          <w:p w14:paraId="099BAA03"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2+1,5</w:t>
            </w:r>
          </w:p>
        </w:tc>
        <w:tc>
          <w:tcPr>
            <w:tcW w:w="1453" w:type="dxa"/>
            <w:vAlign w:val="center"/>
          </w:tcPr>
          <w:p w14:paraId="33D5DE00"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1+0</w:t>
            </w:r>
          </w:p>
        </w:tc>
        <w:tc>
          <w:tcPr>
            <w:tcW w:w="2284" w:type="dxa"/>
            <w:gridSpan w:val="3"/>
            <w:vAlign w:val="center"/>
          </w:tcPr>
          <w:p w14:paraId="2EB28695" w14:textId="77777777" w:rsidR="00451E7D" w:rsidRPr="00602349" w:rsidRDefault="00D62FA3" w:rsidP="00321723">
            <w:pPr>
              <w:jc w:val="center"/>
              <w:rPr>
                <w:rFonts w:asciiTheme="minorHAnsi" w:hAnsiTheme="minorHAnsi" w:cstheme="minorHAnsi"/>
              </w:rPr>
            </w:pPr>
            <w:r>
              <w:rPr>
                <w:rFonts w:asciiTheme="minorHAnsi" w:hAnsiTheme="minorHAnsi" w:cstheme="minorHAnsi"/>
              </w:rPr>
              <w:t>pi</w:t>
            </w:r>
          </w:p>
        </w:tc>
        <w:tc>
          <w:tcPr>
            <w:tcW w:w="1134" w:type="dxa"/>
            <w:vMerge/>
          </w:tcPr>
          <w:p w14:paraId="11E1E124" w14:textId="77777777" w:rsidR="00451E7D" w:rsidRPr="00602349" w:rsidRDefault="00451E7D" w:rsidP="00E1458A">
            <w:pPr>
              <w:rPr>
                <w:rFonts w:asciiTheme="minorHAnsi" w:hAnsiTheme="minorHAnsi" w:cstheme="minorHAnsi"/>
              </w:rPr>
            </w:pPr>
          </w:p>
        </w:tc>
      </w:tr>
      <w:tr w:rsidR="00451E7D" w:rsidRPr="00602349" w14:paraId="73925C71" w14:textId="77777777" w:rsidTr="00C758EC">
        <w:tc>
          <w:tcPr>
            <w:tcW w:w="2943" w:type="dxa"/>
            <w:gridSpan w:val="3"/>
          </w:tcPr>
          <w:p w14:paraId="4E92E50C"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 xml:space="preserve">SE: </w:t>
            </w:r>
            <w:r w:rsidRPr="00602349">
              <w:t>Sozialwissenschaftliche Forschungsmethoden und Technik wissenschaftlichen Arbeitens</w:t>
            </w:r>
          </w:p>
        </w:tc>
        <w:tc>
          <w:tcPr>
            <w:tcW w:w="1792" w:type="dxa"/>
            <w:vAlign w:val="center"/>
          </w:tcPr>
          <w:p w14:paraId="7469E56F"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453" w:type="dxa"/>
            <w:vAlign w:val="center"/>
          </w:tcPr>
          <w:p w14:paraId="1D93B8A1"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2284" w:type="dxa"/>
            <w:gridSpan w:val="3"/>
            <w:vAlign w:val="center"/>
          </w:tcPr>
          <w:p w14:paraId="471EC225"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pi</w:t>
            </w:r>
          </w:p>
        </w:tc>
        <w:tc>
          <w:tcPr>
            <w:tcW w:w="1134" w:type="dxa"/>
            <w:vMerge/>
          </w:tcPr>
          <w:p w14:paraId="020ACE20" w14:textId="77777777" w:rsidR="00451E7D" w:rsidRPr="00602349" w:rsidRDefault="00451E7D" w:rsidP="00E1458A"/>
        </w:tc>
      </w:tr>
      <w:tr w:rsidR="00451E7D" w:rsidRPr="00602349" w14:paraId="60392492" w14:textId="77777777" w:rsidTr="00C758EC">
        <w:tc>
          <w:tcPr>
            <w:tcW w:w="2943" w:type="dxa"/>
            <w:gridSpan w:val="3"/>
          </w:tcPr>
          <w:p w14:paraId="50F14B72"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VO: Allgemeine Didaktik und Methodik</w:t>
            </w:r>
          </w:p>
        </w:tc>
        <w:tc>
          <w:tcPr>
            <w:tcW w:w="1792" w:type="dxa"/>
            <w:vAlign w:val="center"/>
          </w:tcPr>
          <w:p w14:paraId="53E830A6"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453" w:type="dxa"/>
            <w:vAlign w:val="center"/>
          </w:tcPr>
          <w:p w14:paraId="0D9F4126"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1,5</w:t>
            </w:r>
          </w:p>
        </w:tc>
        <w:tc>
          <w:tcPr>
            <w:tcW w:w="2284" w:type="dxa"/>
            <w:gridSpan w:val="3"/>
            <w:vAlign w:val="center"/>
          </w:tcPr>
          <w:p w14:paraId="31931769"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npi</w:t>
            </w:r>
          </w:p>
        </w:tc>
        <w:tc>
          <w:tcPr>
            <w:tcW w:w="1134" w:type="dxa"/>
            <w:vMerge/>
          </w:tcPr>
          <w:p w14:paraId="72F5F15B" w14:textId="77777777" w:rsidR="00451E7D" w:rsidRPr="00602349" w:rsidRDefault="00451E7D" w:rsidP="00E1458A"/>
        </w:tc>
      </w:tr>
    </w:tbl>
    <w:p w14:paraId="0B3CE044" w14:textId="77777777" w:rsidR="000858CC" w:rsidRPr="00602349" w:rsidRDefault="000858CC" w:rsidP="000858CC">
      <w:pPr>
        <w:rPr>
          <w:rFonts w:asciiTheme="minorHAnsi" w:hAnsiTheme="minorHAnsi" w:cstheme="minorHAnsi"/>
        </w:rPr>
      </w:pPr>
    </w:p>
    <w:p w14:paraId="39744168" w14:textId="77777777" w:rsidR="000858CC" w:rsidRPr="00602349" w:rsidRDefault="000858CC" w:rsidP="000858CC">
      <w:r w:rsidRPr="00602349">
        <w:br w:type="page"/>
      </w:r>
    </w:p>
    <w:p w14:paraId="3BFE0F2B" w14:textId="77777777" w:rsidR="000858CC" w:rsidRPr="00602349" w:rsidRDefault="000858CC" w:rsidP="00DA07CD">
      <w:pPr>
        <w:pStyle w:val="berschrift3"/>
      </w:pPr>
      <w:bookmarkStart w:id="85" w:name="_Toc169074146"/>
      <w:r w:rsidRPr="00602349">
        <w:lastRenderedPageBreak/>
        <w:t>BWGBP3 – Bildung, Schule und Gesellschaft</w:t>
      </w:r>
      <w:bookmarkEnd w:id="85"/>
    </w:p>
    <w:tbl>
      <w:tblPr>
        <w:tblStyle w:val="Tabellenraster"/>
        <w:tblW w:w="0" w:type="auto"/>
        <w:tblLook w:val="04A0" w:firstRow="1" w:lastRow="0" w:firstColumn="1" w:lastColumn="0" w:noHBand="0" w:noVBand="1"/>
      </w:tblPr>
      <w:tblGrid>
        <w:gridCol w:w="9437"/>
      </w:tblGrid>
      <w:tr w:rsidR="000858CC" w:rsidRPr="00602349" w14:paraId="2A98E8FF" w14:textId="77777777" w:rsidTr="00E1458A">
        <w:tc>
          <w:tcPr>
            <w:tcW w:w="9606" w:type="dxa"/>
            <w:shd w:val="clear" w:color="auto" w:fill="FDE9D9" w:themeFill="accent6" w:themeFillTint="33"/>
          </w:tcPr>
          <w:p w14:paraId="1C98BD0A"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09794B07" w14:textId="77777777" w:rsidTr="00E1458A">
        <w:tc>
          <w:tcPr>
            <w:tcW w:w="9606" w:type="dxa"/>
          </w:tcPr>
          <w:p w14:paraId="472F599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7E8D300C" w14:textId="77777777" w:rsidR="000858CC" w:rsidRPr="00602349" w:rsidRDefault="000858CC" w:rsidP="00E1458A">
            <w:pPr>
              <w:rPr>
                <w:rFonts w:asciiTheme="minorHAnsi" w:hAnsiTheme="minorHAnsi" w:cstheme="minorHAnsi"/>
              </w:rPr>
            </w:pPr>
            <w:r w:rsidRPr="00602349">
              <w:rPr>
                <w:b/>
              </w:rPr>
              <w:t>Bildung, Schule und Gesellschaft                                                                                                       BWGBP3</w:t>
            </w:r>
          </w:p>
        </w:tc>
      </w:tr>
      <w:tr w:rsidR="000858CC" w:rsidRPr="00602349" w14:paraId="6414618B" w14:textId="77777777" w:rsidTr="00E1458A">
        <w:tc>
          <w:tcPr>
            <w:tcW w:w="9606" w:type="dxa"/>
          </w:tcPr>
          <w:p w14:paraId="0D3FF90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6A413ED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1B53D032" w14:textId="77777777" w:rsidTr="00E1458A">
        <w:tc>
          <w:tcPr>
            <w:tcW w:w="9606" w:type="dxa"/>
          </w:tcPr>
          <w:p w14:paraId="7CEF0E7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7A0B3742"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5ABE48FC" w14:textId="77777777" w:rsidTr="00E1458A">
        <w:tc>
          <w:tcPr>
            <w:tcW w:w="9606" w:type="dxa"/>
          </w:tcPr>
          <w:p w14:paraId="7966D352"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78C5E3BA"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w:t>
            </w:r>
          </w:p>
        </w:tc>
      </w:tr>
      <w:tr w:rsidR="000858CC" w:rsidRPr="00602349" w14:paraId="2C4E620D" w14:textId="77777777" w:rsidTr="00E1458A">
        <w:tc>
          <w:tcPr>
            <w:tcW w:w="9606" w:type="dxa"/>
          </w:tcPr>
          <w:p w14:paraId="5102D37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477A052"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4/3</w:t>
            </w:r>
          </w:p>
        </w:tc>
      </w:tr>
      <w:tr w:rsidR="000858CC" w:rsidRPr="00602349" w14:paraId="4B8AF1F5" w14:textId="77777777" w:rsidTr="00E1458A">
        <w:tc>
          <w:tcPr>
            <w:tcW w:w="9606" w:type="dxa"/>
          </w:tcPr>
          <w:p w14:paraId="561454B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650352C3"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01006397" w14:textId="77777777" w:rsidTr="00E1458A">
        <w:tc>
          <w:tcPr>
            <w:tcW w:w="9606" w:type="dxa"/>
          </w:tcPr>
          <w:p w14:paraId="2C712C28"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7. Inhalte</w:t>
            </w:r>
          </w:p>
          <w:p w14:paraId="0CB7C071" w14:textId="77777777" w:rsidR="000858CC" w:rsidRPr="00602349" w:rsidRDefault="000858CC" w:rsidP="00E1458A">
            <w:pPr>
              <w:spacing w:after="120"/>
              <w:rPr>
                <w:rFonts w:asciiTheme="minorHAnsi" w:hAnsiTheme="minorHAnsi"/>
                <w:b/>
              </w:rPr>
            </w:pPr>
            <w:r w:rsidRPr="00602349">
              <w:rPr>
                <w:rFonts w:asciiTheme="minorHAnsi" w:hAnsiTheme="minorHAnsi"/>
                <w:b/>
              </w:rPr>
              <w:t xml:space="preserve">Die Lernergebnisse werden durch die Behandlung folgender Inhalte erreicht: </w:t>
            </w:r>
          </w:p>
          <w:p w14:paraId="005E7497" w14:textId="77777777" w:rsidR="000858CC" w:rsidRPr="00602349" w:rsidRDefault="000858CC" w:rsidP="00E1778B">
            <w:pPr>
              <w:pStyle w:val="Listenabsatz"/>
              <w:numPr>
                <w:ilvl w:val="0"/>
                <w:numId w:val="55"/>
              </w:numPr>
            </w:pPr>
            <w:r w:rsidRPr="00602349">
              <w:t>grundlegende Theorien der Schule und deren historisch-gesellschaftliche Betrachtungen</w:t>
            </w:r>
          </w:p>
          <w:p w14:paraId="42AB678C" w14:textId="77777777" w:rsidR="000858CC" w:rsidRPr="00602349" w:rsidRDefault="000858CC" w:rsidP="00E1778B">
            <w:pPr>
              <w:pStyle w:val="Listenabsatz"/>
              <w:numPr>
                <w:ilvl w:val="0"/>
                <w:numId w:val="55"/>
              </w:numPr>
            </w:pPr>
            <w:r w:rsidRPr="00602349">
              <w:t>aktuelle Theorien und Forschungsergebnisse zu Heterogenität/Diversität und Inklusion</w:t>
            </w:r>
          </w:p>
          <w:p w14:paraId="44B04385" w14:textId="77777777" w:rsidR="000858CC" w:rsidRPr="00602349" w:rsidRDefault="000858CC" w:rsidP="00E1778B">
            <w:pPr>
              <w:pStyle w:val="Listenabsatz"/>
              <w:numPr>
                <w:ilvl w:val="0"/>
                <w:numId w:val="55"/>
              </w:numPr>
            </w:pPr>
            <w:r w:rsidRPr="00602349">
              <w:t>Konzepte und Modelle zum wirkungsvollen schulischen Umgang</w:t>
            </w:r>
            <w:r w:rsidR="003A79AC" w:rsidRPr="00602349">
              <w:t xml:space="preserve"> mit Heterogenität/Di</w:t>
            </w:r>
            <w:r w:rsidRPr="00602349">
              <w:t>versität</w:t>
            </w:r>
          </w:p>
          <w:p w14:paraId="789EB963" w14:textId="297859CC" w:rsidR="00642F3A" w:rsidRPr="00642F3A" w:rsidRDefault="00642F3A" w:rsidP="00C325A0">
            <w:pPr>
              <w:pStyle w:val="Listenabsatz"/>
              <w:numPr>
                <w:ilvl w:val="0"/>
                <w:numId w:val="55"/>
              </w:numPr>
            </w:pPr>
            <w:r>
              <w:t>Leben, Lehren und Lernen im Zeichen der Digitalität, Barrierefreiheit</w:t>
            </w:r>
          </w:p>
          <w:p w14:paraId="391B2F7E" w14:textId="134C7E87" w:rsidR="000858CC" w:rsidRPr="00602349" w:rsidRDefault="000858CC" w:rsidP="00E1778B">
            <w:pPr>
              <w:pStyle w:val="Listenabsatz1"/>
              <w:numPr>
                <w:ilvl w:val="0"/>
                <w:numId w:val="55"/>
              </w:numPr>
              <w:suppressAutoHyphens/>
              <w:contextualSpacing w:val="0"/>
              <w:rPr>
                <w:rFonts w:asciiTheme="minorHAnsi" w:hAnsiTheme="minorHAnsi"/>
              </w:rPr>
            </w:pPr>
            <w:r w:rsidRPr="00602349">
              <w:rPr>
                <w:rFonts w:asciiTheme="minorHAnsi" w:hAnsiTheme="minorHAnsi"/>
              </w:rPr>
              <w:t>Religionen und Wertesysteme und ihr möglicher Beitrag interkulturellen/interreligiösen Zusammenlebens in der Schule – Konzepte und Modelle</w:t>
            </w:r>
          </w:p>
          <w:p w14:paraId="62F9B702" w14:textId="77777777" w:rsidR="000858CC" w:rsidRDefault="000858CC" w:rsidP="00E1778B">
            <w:pPr>
              <w:pStyle w:val="Listenabsatz"/>
              <w:numPr>
                <w:ilvl w:val="0"/>
                <w:numId w:val="55"/>
              </w:numPr>
            </w:pPr>
            <w:r w:rsidRPr="00602349">
              <w:t>Konzepte und Methoden zu Demokratie- und Werterziehung</w:t>
            </w:r>
          </w:p>
          <w:p w14:paraId="20EEB772" w14:textId="77777777" w:rsidR="00321723" w:rsidRPr="00602349" w:rsidRDefault="00321723" w:rsidP="00321723">
            <w:pPr>
              <w:ind w:left="360"/>
            </w:pPr>
          </w:p>
        </w:tc>
      </w:tr>
      <w:tr w:rsidR="000858CC" w:rsidRPr="00602349" w14:paraId="5CA4FC12" w14:textId="77777777" w:rsidTr="00E1458A">
        <w:tc>
          <w:tcPr>
            <w:tcW w:w="9606" w:type="dxa"/>
          </w:tcPr>
          <w:p w14:paraId="06F93CC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8. Lernergebnisse/Kompetenzen</w:t>
            </w:r>
          </w:p>
          <w:p w14:paraId="229E26A5" w14:textId="77777777" w:rsidR="000858CC" w:rsidRPr="00602349" w:rsidRDefault="000858CC" w:rsidP="00E1458A">
            <w:pPr>
              <w:spacing w:after="120"/>
              <w:rPr>
                <w:b/>
              </w:rPr>
            </w:pPr>
            <w:r w:rsidRPr="00602349">
              <w:rPr>
                <w:b/>
              </w:rPr>
              <w:t xml:space="preserve">Das Bildungssystem in seiner sozialen Bedingtheit und Bedeutung verstehen und Bezüge zu </w:t>
            </w:r>
            <w:r w:rsidRPr="00602349">
              <w:rPr>
                <w:b/>
              </w:rPr>
              <w:br/>
              <w:t>Lernen, Schule und Lehrberuf herstellen</w:t>
            </w:r>
          </w:p>
          <w:p w14:paraId="283D4054" w14:textId="77777777" w:rsidR="000858CC" w:rsidRPr="00602349" w:rsidRDefault="000858CC" w:rsidP="00E1458A">
            <w:pPr>
              <w:spacing w:after="120"/>
            </w:pPr>
            <w:r w:rsidRPr="00602349">
              <w:t>Die Studierenden kennen Schultheorien im historischen und gesellschaftlichen Kontext. Sie kennen die Lehrpläne österreichischer berufsbildender Schulen, können diese kritisch bewerten und verstehen ihre unterrichtliche Bedeutung.</w:t>
            </w:r>
          </w:p>
          <w:p w14:paraId="50D99112" w14:textId="77777777" w:rsidR="000858CC" w:rsidRPr="00602349" w:rsidRDefault="000858CC" w:rsidP="00E1458A">
            <w:pPr>
              <w:spacing w:after="120"/>
            </w:pPr>
            <w:r w:rsidRPr="00602349">
              <w:t>Die Studierenden kennen die gesellschaftlichen Funktionen und Bedingungen von Schule und verstehen deren Auswirkungen auf Lernen und den Lehrberuf.</w:t>
            </w:r>
          </w:p>
          <w:p w14:paraId="459F4AB9" w14:textId="77777777" w:rsidR="000858CC" w:rsidRPr="00602349" w:rsidRDefault="000858CC" w:rsidP="00E1458A">
            <w:pPr>
              <w:spacing w:after="120"/>
              <w:rPr>
                <w:b/>
              </w:rPr>
            </w:pPr>
            <w:r w:rsidRPr="00602349">
              <w:rPr>
                <w:b/>
              </w:rPr>
              <w:t>Unterrichtliches Handeln unter den Bedingungen von Heterogenität konzipieren, gestalten und reflektieren</w:t>
            </w:r>
          </w:p>
          <w:p w14:paraId="0B028203" w14:textId="77777777" w:rsidR="000858CC" w:rsidRPr="00602349" w:rsidRDefault="000858CC" w:rsidP="00E1458A">
            <w:pPr>
              <w:spacing w:after="120"/>
            </w:pPr>
            <w:r w:rsidRPr="00602349">
              <w:t xml:space="preserve">Die Studierenden kennen pädagogische Chancen und Herausforderungen durch soziale Herkunft, Geschlecht, unterschiedliche Leistungsfähigkeit, ethnischen, kulturellen, religiösen und Wertepluralismus sowie Sprachenvielfalt. Sie können den Umgang damit kritisch reflektieren. </w:t>
            </w:r>
          </w:p>
          <w:p w14:paraId="7A4268A8" w14:textId="760625F2" w:rsidR="000858CC" w:rsidRPr="00602349" w:rsidRDefault="000858CC" w:rsidP="00E1458A">
            <w:pPr>
              <w:spacing w:after="120"/>
            </w:pPr>
            <w:r w:rsidRPr="00602349">
              <w:t xml:space="preserve">Die Studierenden entwickeln ein differenziertes Bild multireligiös geprägter Gesellschaften heute und verfügen über grundlegende Kenntnis verschiedener Religionen samt </w:t>
            </w:r>
            <w:r w:rsidR="002B0030" w:rsidRPr="00602349">
              <w:t>ihren kulturellen Konnotationen</w:t>
            </w:r>
            <w:r w:rsidRPr="00602349">
              <w:t xml:space="preserve"> </w:t>
            </w:r>
          </w:p>
          <w:p w14:paraId="60B5DE61" w14:textId="77777777" w:rsidR="000858CC" w:rsidRPr="00602349" w:rsidRDefault="000858CC" w:rsidP="00E1458A">
            <w:pPr>
              <w:spacing w:after="120"/>
            </w:pPr>
            <w:r w:rsidRPr="00602349">
              <w:t>Sie kennen Konzepte und Modelle zu Diversität und Inklusion. Sie können diese zur Analyse schulischer Situationen sowie zur Planung und Gestaltung von Unterricht sowie des Schullebens anwenden und sind fähig, Strategien zur individuellen Förderung sowie zur institutionellen Reduktion von Benachteiligungen zu entwerfen.</w:t>
            </w:r>
          </w:p>
          <w:p w14:paraId="0F9880AA" w14:textId="77777777" w:rsidR="000858CC" w:rsidRDefault="000858CC" w:rsidP="00E1458A">
            <w:pPr>
              <w:spacing w:after="120"/>
            </w:pPr>
            <w:r w:rsidRPr="00602349">
              <w:t>Die Studierenden kennen verschiedene Konzepte der Demokratie- und Werterziehung und deren praktische Umsetzungsmöglichkeiten im Unterricht.</w:t>
            </w:r>
          </w:p>
          <w:p w14:paraId="3C211810" w14:textId="688CBE64" w:rsidR="00642F3A" w:rsidRPr="00602349" w:rsidRDefault="00642F3A" w:rsidP="00E1458A">
            <w:pPr>
              <w:spacing w:after="120"/>
            </w:pPr>
            <w:r>
              <w:t>Die Studierenden planen Lehr- und Lernprozesse mit digitalen Medien und Lernumgebungen, führen diese durch und evaluieren sie;</w:t>
            </w:r>
          </w:p>
        </w:tc>
      </w:tr>
    </w:tbl>
    <w:p w14:paraId="40672BB6" w14:textId="77777777" w:rsidR="00321723" w:rsidRDefault="00321723">
      <w:pPr>
        <w:tabs>
          <w:tab w:val="clear" w:pos="284"/>
          <w:tab w:val="clear" w:pos="425"/>
        </w:tabs>
      </w:pPr>
      <w:r>
        <w:br w:type="page"/>
      </w:r>
    </w:p>
    <w:tbl>
      <w:tblPr>
        <w:tblStyle w:val="Tabellenraster"/>
        <w:tblW w:w="0" w:type="auto"/>
        <w:tblLook w:val="04A0" w:firstRow="1" w:lastRow="0" w:firstColumn="1" w:lastColumn="0" w:noHBand="0" w:noVBand="1"/>
      </w:tblPr>
      <w:tblGrid>
        <w:gridCol w:w="9437"/>
      </w:tblGrid>
      <w:tr w:rsidR="000858CC" w:rsidRPr="00602349" w14:paraId="1A1851D0" w14:textId="77777777" w:rsidTr="00E1458A">
        <w:tc>
          <w:tcPr>
            <w:tcW w:w="9606" w:type="dxa"/>
          </w:tcPr>
          <w:p w14:paraId="5104B18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3C1C05D3"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3B01E192" w14:textId="77777777" w:rsidTr="00E1458A">
        <w:tc>
          <w:tcPr>
            <w:tcW w:w="9606" w:type="dxa"/>
          </w:tcPr>
          <w:p w14:paraId="32074A1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5CB230AA" w14:textId="77777777" w:rsidR="000858CC" w:rsidRPr="00602349" w:rsidRDefault="000858CC" w:rsidP="00E1458A">
            <w:pPr>
              <w:rPr>
                <w:rFonts w:asciiTheme="minorHAnsi" w:hAnsiTheme="minorHAnsi" w:cstheme="minorHAnsi"/>
              </w:rPr>
            </w:pPr>
            <w:r w:rsidRPr="00602349">
              <w:t>Lehrveranstaltungsprüfungen</w:t>
            </w:r>
          </w:p>
        </w:tc>
      </w:tr>
      <w:tr w:rsidR="000858CC" w:rsidRPr="00602349" w14:paraId="685DE6B1" w14:textId="77777777" w:rsidTr="00E1458A">
        <w:tc>
          <w:tcPr>
            <w:tcW w:w="9606" w:type="dxa"/>
          </w:tcPr>
          <w:p w14:paraId="5237628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31CB894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38D4B01F" w14:textId="77777777" w:rsidTr="00E1458A">
        <w:tc>
          <w:tcPr>
            <w:tcW w:w="9606" w:type="dxa"/>
          </w:tcPr>
          <w:p w14:paraId="75681134"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3468F03A"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 PH Salzburg</w:t>
            </w:r>
          </w:p>
        </w:tc>
      </w:tr>
    </w:tbl>
    <w:p w14:paraId="527560F0" w14:textId="77777777" w:rsidR="000858CC" w:rsidRPr="00602349" w:rsidRDefault="000858CC" w:rsidP="000858CC"/>
    <w:tbl>
      <w:tblPr>
        <w:tblStyle w:val="Tabellenraster"/>
        <w:tblW w:w="9606" w:type="dxa"/>
        <w:tblLayout w:type="fixed"/>
        <w:tblLook w:val="04A0" w:firstRow="1" w:lastRow="0" w:firstColumn="1" w:lastColumn="0" w:noHBand="0" w:noVBand="1"/>
      </w:tblPr>
      <w:tblGrid>
        <w:gridCol w:w="817"/>
        <w:gridCol w:w="851"/>
        <w:gridCol w:w="1274"/>
        <w:gridCol w:w="851"/>
        <w:gridCol w:w="944"/>
        <w:gridCol w:w="332"/>
        <w:gridCol w:w="1453"/>
        <w:gridCol w:w="14"/>
        <w:gridCol w:w="1795"/>
        <w:gridCol w:w="1275"/>
      </w:tblGrid>
      <w:tr w:rsidR="000858CC" w:rsidRPr="00602349" w14:paraId="2D687830" w14:textId="77777777" w:rsidTr="00321723">
        <w:tc>
          <w:tcPr>
            <w:tcW w:w="3794" w:type="dxa"/>
            <w:gridSpan w:val="4"/>
            <w:shd w:val="clear" w:color="auto" w:fill="FDE9D9" w:themeFill="accent6" w:themeFillTint="33"/>
          </w:tcPr>
          <w:p w14:paraId="7C14C28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OÖ/PH Salzburg</w:t>
            </w:r>
          </w:p>
        </w:tc>
        <w:tc>
          <w:tcPr>
            <w:tcW w:w="2730" w:type="dxa"/>
            <w:gridSpan w:val="3"/>
            <w:shd w:val="clear" w:color="auto" w:fill="FDE9D9" w:themeFill="accent6" w:themeFillTint="33"/>
          </w:tcPr>
          <w:p w14:paraId="4378CCF4"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BWGBP3</w:t>
            </w:r>
          </w:p>
        </w:tc>
        <w:tc>
          <w:tcPr>
            <w:tcW w:w="3082" w:type="dxa"/>
            <w:gridSpan w:val="3"/>
            <w:shd w:val="clear" w:color="auto" w:fill="FDE9D9" w:themeFill="accent6" w:themeFillTint="33"/>
          </w:tcPr>
          <w:p w14:paraId="0C5B80CA" w14:textId="77777777" w:rsidR="000858CC" w:rsidRPr="00602349" w:rsidRDefault="000858CC" w:rsidP="00E1458A">
            <w:pPr>
              <w:jc w:val="right"/>
              <w:rPr>
                <w:rFonts w:asciiTheme="minorHAnsi" w:hAnsiTheme="minorHAnsi" w:cstheme="minorHAnsi"/>
              </w:rPr>
            </w:pPr>
            <w:r w:rsidRPr="00602349">
              <w:rPr>
                <w:rFonts w:asciiTheme="minorHAnsi" w:hAnsiTheme="minorHAnsi" w:cstheme="minorHAnsi"/>
              </w:rPr>
              <w:t>4. Sem.</w:t>
            </w:r>
          </w:p>
        </w:tc>
      </w:tr>
      <w:tr w:rsidR="000858CC" w:rsidRPr="00602349" w14:paraId="2748A613" w14:textId="77777777" w:rsidTr="00E1458A">
        <w:tc>
          <w:tcPr>
            <w:tcW w:w="3794" w:type="dxa"/>
            <w:gridSpan w:val="4"/>
          </w:tcPr>
          <w:p w14:paraId="1BD782C3"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812" w:type="dxa"/>
            <w:gridSpan w:val="6"/>
          </w:tcPr>
          <w:p w14:paraId="35C02498" w14:textId="77777777" w:rsidR="000858CC" w:rsidRPr="00602349" w:rsidRDefault="00321723" w:rsidP="00E1458A">
            <w:pPr>
              <w:rPr>
                <w:rFonts w:asciiTheme="minorHAnsi" w:hAnsiTheme="minorHAnsi" w:cstheme="minorHAnsi"/>
              </w:rPr>
            </w:pPr>
            <w:r>
              <w:rPr>
                <w:rFonts w:asciiTheme="minorHAnsi" w:hAnsiTheme="minorHAnsi" w:cstheme="minorHAnsi"/>
              </w:rPr>
              <w:t>100 Std.</w:t>
            </w:r>
            <w:r w:rsidR="000858CC" w:rsidRPr="00602349">
              <w:rPr>
                <w:rFonts w:asciiTheme="minorHAnsi" w:hAnsiTheme="minorHAnsi" w:cstheme="minorHAnsi"/>
              </w:rPr>
              <w:t xml:space="preserve">/4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5C962FAE" w14:textId="77777777" w:rsidTr="00321723">
        <w:tc>
          <w:tcPr>
            <w:tcW w:w="817" w:type="dxa"/>
          </w:tcPr>
          <w:p w14:paraId="2917EBFD"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851" w:type="dxa"/>
          </w:tcPr>
          <w:p w14:paraId="15C50E85" w14:textId="77777777" w:rsidR="000858CC" w:rsidRPr="00602349" w:rsidRDefault="00B00FA7" w:rsidP="001E530C">
            <w:pPr>
              <w:rPr>
                <w:rFonts w:asciiTheme="minorHAnsi" w:hAnsiTheme="minorHAnsi" w:cstheme="minorHAnsi"/>
                <w:b/>
              </w:rPr>
            </w:pPr>
            <w:r>
              <w:rPr>
                <w:rFonts w:asciiTheme="minorHAnsi" w:hAnsiTheme="minorHAnsi" w:cstheme="minorHAnsi"/>
                <w:b/>
              </w:rPr>
              <w:t>4</w:t>
            </w:r>
          </w:p>
        </w:tc>
        <w:tc>
          <w:tcPr>
            <w:tcW w:w="1275" w:type="dxa"/>
          </w:tcPr>
          <w:p w14:paraId="43CAD457"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851" w:type="dxa"/>
          </w:tcPr>
          <w:p w14:paraId="5740E72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2 </w:t>
            </w:r>
          </w:p>
        </w:tc>
        <w:tc>
          <w:tcPr>
            <w:tcW w:w="1276" w:type="dxa"/>
            <w:gridSpan w:val="2"/>
          </w:tcPr>
          <w:p w14:paraId="6FF0529A"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468" w:type="dxa"/>
            <w:gridSpan w:val="2"/>
          </w:tcPr>
          <w:p w14:paraId="719DC7D1" w14:textId="77777777" w:rsidR="000858CC" w:rsidRPr="00602349" w:rsidRDefault="000858CC" w:rsidP="00E1458A">
            <w:pPr>
              <w:rPr>
                <w:rFonts w:asciiTheme="minorHAnsi" w:hAnsiTheme="minorHAnsi" w:cstheme="minorHAnsi"/>
                <w:b/>
              </w:rPr>
            </w:pPr>
          </w:p>
        </w:tc>
        <w:tc>
          <w:tcPr>
            <w:tcW w:w="1792" w:type="dxa"/>
          </w:tcPr>
          <w:p w14:paraId="4D079017" w14:textId="0AB088B7" w:rsidR="005D117F" w:rsidRPr="00602349" w:rsidRDefault="005D117F" w:rsidP="00E1458A">
            <w:pPr>
              <w:jc w:val="right"/>
              <w:rPr>
                <w:rFonts w:asciiTheme="minorHAnsi" w:hAnsiTheme="minorHAnsi" w:cstheme="minorHAnsi"/>
                <w:b/>
              </w:rPr>
            </w:pPr>
          </w:p>
        </w:tc>
        <w:tc>
          <w:tcPr>
            <w:tcW w:w="1276" w:type="dxa"/>
          </w:tcPr>
          <w:p w14:paraId="362FA33D" w14:textId="77777777" w:rsidR="000858CC" w:rsidRPr="00602349" w:rsidRDefault="000858CC" w:rsidP="00E1458A">
            <w:pPr>
              <w:rPr>
                <w:rFonts w:asciiTheme="minorHAnsi" w:hAnsiTheme="minorHAnsi" w:cstheme="minorHAnsi"/>
                <w:b/>
              </w:rPr>
            </w:pPr>
          </w:p>
        </w:tc>
      </w:tr>
      <w:tr w:rsidR="00451E7D" w:rsidRPr="00602349" w14:paraId="27CCEA5B" w14:textId="77777777" w:rsidTr="00321723">
        <w:tc>
          <w:tcPr>
            <w:tcW w:w="2943" w:type="dxa"/>
            <w:gridSpan w:val="3"/>
          </w:tcPr>
          <w:p w14:paraId="08AFFBDC"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LV-Typ</w:t>
            </w:r>
          </w:p>
        </w:tc>
        <w:tc>
          <w:tcPr>
            <w:tcW w:w="1795" w:type="dxa"/>
            <w:gridSpan w:val="2"/>
          </w:tcPr>
          <w:p w14:paraId="625DCBA3" w14:textId="77777777" w:rsidR="00451E7D" w:rsidRPr="00602349" w:rsidRDefault="00451E7D" w:rsidP="00E1458A">
            <w:pPr>
              <w:rPr>
                <w:rFonts w:asciiTheme="minorHAnsi" w:hAnsiTheme="minorHAnsi" w:cstheme="minorHAnsi"/>
                <w:i/>
              </w:rPr>
            </w:pPr>
            <w:r w:rsidRPr="00602349">
              <w:rPr>
                <w:rFonts w:asciiTheme="minorHAnsi" w:hAnsiTheme="minorHAnsi" w:cstheme="minorHAnsi"/>
              </w:rPr>
              <w:t>ECTS-</w:t>
            </w:r>
            <w:r w:rsidR="00F16D36">
              <w:rPr>
                <w:rFonts w:asciiTheme="minorHAnsi" w:hAnsiTheme="minorHAnsi" w:cstheme="minorHAnsi"/>
              </w:rPr>
              <w:t>AP</w:t>
            </w:r>
          </w:p>
        </w:tc>
        <w:tc>
          <w:tcPr>
            <w:tcW w:w="1796" w:type="dxa"/>
            <w:gridSpan w:val="3"/>
          </w:tcPr>
          <w:p w14:paraId="435A0634"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SWSt.</w:t>
            </w:r>
          </w:p>
        </w:tc>
        <w:tc>
          <w:tcPr>
            <w:tcW w:w="1796" w:type="dxa"/>
          </w:tcPr>
          <w:p w14:paraId="6FACD87F"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LVP</w:t>
            </w:r>
          </w:p>
        </w:tc>
        <w:tc>
          <w:tcPr>
            <w:tcW w:w="1276" w:type="dxa"/>
          </w:tcPr>
          <w:p w14:paraId="54FA77A5" w14:textId="77777777" w:rsidR="00451E7D" w:rsidRPr="00602349" w:rsidRDefault="00451E7D" w:rsidP="00E1458A">
            <w:r w:rsidRPr="00602349">
              <w:rPr>
                <w:rFonts w:asciiTheme="minorHAnsi" w:hAnsiTheme="minorHAnsi" w:cstheme="minorHAnsi"/>
              </w:rPr>
              <w:t>MP</w:t>
            </w:r>
          </w:p>
        </w:tc>
      </w:tr>
      <w:tr w:rsidR="00451E7D" w:rsidRPr="00602349" w14:paraId="2424ACB6" w14:textId="77777777" w:rsidTr="00321723">
        <w:tc>
          <w:tcPr>
            <w:tcW w:w="2943" w:type="dxa"/>
            <w:gridSpan w:val="3"/>
          </w:tcPr>
          <w:p w14:paraId="684747EC" w14:textId="77777777" w:rsidR="00451E7D" w:rsidRDefault="00451E7D" w:rsidP="00E1458A">
            <w:pPr>
              <w:rPr>
                <w:rFonts w:asciiTheme="minorHAnsi" w:hAnsiTheme="minorHAnsi" w:cstheme="minorHAnsi"/>
              </w:rPr>
            </w:pPr>
            <w:r w:rsidRPr="00602349">
              <w:rPr>
                <w:rFonts w:asciiTheme="minorHAnsi" w:hAnsiTheme="minorHAnsi" w:cstheme="minorHAnsi"/>
              </w:rPr>
              <w:t>SE: Diversität und Inklusion: Vielfalt(en) in der Schule unter Berücksichtigung religiöser und kultureller Fragestellungen (2 ECTS-</w:t>
            </w:r>
            <w:r w:rsidR="00F16D36">
              <w:rPr>
                <w:rFonts w:asciiTheme="minorHAnsi" w:hAnsiTheme="minorHAnsi" w:cstheme="minorHAnsi"/>
              </w:rPr>
              <w:t>AP</w:t>
            </w:r>
            <w:r w:rsidRPr="00602349">
              <w:rPr>
                <w:rFonts w:asciiTheme="minorHAnsi" w:hAnsiTheme="minorHAnsi" w:cstheme="minorHAnsi"/>
              </w:rPr>
              <w:t xml:space="preserve"> IP)</w:t>
            </w:r>
          </w:p>
          <w:p w14:paraId="7B4770BC" w14:textId="119F12E9" w:rsidR="00642F3A" w:rsidRPr="00602349" w:rsidRDefault="00642F3A" w:rsidP="00E1458A">
            <w:pPr>
              <w:rPr>
                <w:rFonts w:asciiTheme="minorHAnsi" w:hAnsiTheme="minorHAnsi" w:cstheme="minorHAnsi"/>
              </w:rPr>
            </w:pPr>
            <w:r>
              <w:rPr>
                <w:rFonts w:asciiTheme="minorHAnsi" w:hAnsiTheme="minorHAnsi" w:cstheme="minorHAnsi"/>
              </w:rPr>
              <w:t>(digitale Kompetenzen B)</w:t>
            </w:r>
          </w:p>
        </w:tc>
        <w:tc>
          <w:tcPr>
            <w:tcW w:w="1795" w:type="dxa"/>
            <w:gridSpan w:val="2"/>
            <w:vAlign w:val="center"/>
          </w:tcPr>
          <w:p w14:paraId="7EBCC7AA"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796" w:type="dxa"/>
            <w:gridSpan w:val="3"/>
            <w:vAlign w:val="center"/>
          </w:tcPr>
          <w:p w14:paraId="2B44D033"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1</w:t>
            </w:r>
          </w:p>
        </w:tc>
        <w:tc>
          <w:tcPr>
            <w:tcW w:w="1796" w:type="dxa"/>
            <w:vAlign w:val="center"/>
          </w:tcPr>
          <w:p w14:paraId="09F40FB8"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730BBB7D" w14:textId="77777777" w:rsidR="00451E7D" w:rsidRPr="00602349" w:rsidRDefault="00451E7D" w:rsidP="00E1458A"/>
        </w:tc>
      </w:tr>
      <w:tr w:rsidR="00451E7D" w:rsidRPr="00602349" w14:paraId="7C4388E1" w14:textId="77777777" w:rsidTr="00321723">
        <w:tc>
          <w:tcPr>
            <w:tcW w:w="2943" w:type="dxa"/>
            <w:gridSpan w:val="3"/>
          </w:tcPr>
          <w:p w14:paraId="2E02972A"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PS: Schule und Gesellschaft</w:t>
            </w:r>
          </w:p>
        </w:tc>
        <w:tc>
          <w:tcPr>
            <w:tcW w:w="1795" w:type="dxa"/>
            <w:gridSpan w:val="2"/>
            <w:vAlign w:val="center"/>
          </w:tcPr>
          <w:p w14:paraId="346DDFF4"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796" w:type="dxa"/>
            <w:gridSpan w:val="3"/>
            <w:vAlign w:val="center"/>
          </w:tcPr>
          <w:p w14:paraId="7635683B"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2</w:t>
            </w:r>
          </w:p>
        </w:tc>
        <w:tc>
          <w:tcPr>
            <w:tcW w:w="1796" w:type="dxa"/>
            <w:vAlign w:val="center"/>
          </w:tcPr>
          <w:p w14:paraId="79ECA268" w14:textId="77777777" w:rsidR="00451E7D" w:rsidRPr="00602349" w:rsidRDefault="00451E7D" w:rsidP="00321723">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61F5D1B" w14:textId="77777777" w:rsidR="00451E7D" w:rsidRPr="00602349" w:rsidRDefault="00451E7D" w:rsidP="00E1458A"/>
        </w:tc>
      </w:tr>
    </w:tbl>
    <w:p w14:paraId="45E72928" w14:textId="77777777" w:rsidR="000858CC" w:rsidRPr="00602349" w:rsidRDefault="000858CC" w:rsidP="000858CC">
      <w:pPr>
        <w:rPr>
          <w:rFonts w:asciiTheme="minorHAnsi" w:hAnsiTheme="minorHAnsi" w:cstheme="minorHAnsi"/>
        </w:rPr>
      </w:pPr>
    </w:p>
    <w:p w14:paraId="5022C277" w14:textId="77777777" w:rsidR="000858CC" w:rsidRPr="00602349" w:rsidRDefault="000858CC" w:rsidP="000858CC"/>
    <w:p w14:paraId="608B2E63" w14:textId="77777777" w:rsidR="000858CC" w:rsidRPr="00602349" w:rsidRDefault="000858CC" w:rsidP="000858CC">
      <w:r w:rsidRPr="00602349">
        <w:br w:type="page"/>
      </w:r>
    </w:p>
    <w:p w14:paraId="567F8007" w14:textId="77777777" w:rsidR="000858CC" w:rsidRPr="00602349" w:rsidRDefault="000858CC" w:rsidP="00DA07CD">
      <w:pPr>
        <w:pStyle w:val="berschrift3"/>
      </w:pPr>
      <w:bookmarkStart w:id="86" w:name="_Toc169074147"/>
      <w:r w:rsidRPr="00602349">
        <w:lastRenderedPageBreak/>
        <w:t>BWGBP4 – Grundlagen der Berufspädagogik</w:t>
      </w:r>
      <w:bookmarkEnd w:id="86"/>
    </w:p>
    <w:tbl>
      <w:tblPr>
        <w:tblStyle w:val="Tabellenraster"/>
        <w:tblW w:w="0" w:type="auto"/>
        <w:tblLook w:val="04A0" w:firstRow="1" w:lastRow="0" w:firstColumn="1" w:lastColumn="0" w:noHBand="0" w:noVBand="1"/>
      </w:tblPr>
      <w:tblGrid>
        <w:gridCol w:w="9437"/>
      </w:tblGrid>
      <w:tr w:rsidR="000858CC" w:rsidRPr="00602349" w14:paraId="0CFB575A" w14:textId="77777777" w:rsidTr="00E1458A">
        <w:tc>
          <w:tcPr>
            <w:tcW w:w="9606" w:type="dxa"/>
            <w:shd w:val="clear" w:color="auto" w:fill="FDE9D9" w:themeFill="accent6" w:themeFillTint="33"/>
          </w:tcPr>
          <w:p w14:paraId="745F743E"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6A2A5FDC" w14:textId="77777777" w:rsidTr="00E1458A">
        <w:tc>
          <w:tcPr>
            <w:tcW w:w="9606" w:type="dxa"/>
          </w:tcPr>
          <w:p w14:paraId="2152CFA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00F5A0E7" w14:textId="77777777" w:rsidR="000858CC" w:rsidRPr="00602349" w:rsidRDefault="000858CC" w:rsidP="00E1458A">
            <w:pPr>
              <w:rPr>
                <w:rFonts w:asciiTheme="minorHAnsi" w:hAnsiTheme="minorHAnsi" w:cstheme="minorHAnsi"/>
              </w:rPr>
            </w:pPr>
            <w:r w:rsidRPr="00602349">
              <w:rPr>
                <w:b/>
              </w:rPr>
              <w:t>Grundlagen der Berufspädagogik                                                                                                     BWGBP4</w:t>
            </w:r>
          </w:p>
        </w:tc>
      </w:tr>
      <w:tr w:rsidR="000858CC" w:rsidRPr="00602349" w14:paraId="41CDD757" w14:textId="77777777" w:rsidTr="00E1458A">
        <w:tc>
          <w:tcPr>
            <w:tcW w:w="9606" w:type="dxa"/>
          </w:tcPr>
          <w:p w14:paraId="76AC5FA0"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4DDD6739"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60BC3E6C" w14:textId="77777777" w:rsidTr="00E1458A">
        <w:tc>
          <w:tcPr>
            <w:tcW w:w="9606" w:type="dxa"/>
          </w:tcPr>
          <w:p w14:paraId="10CAF21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54B5E26C"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35B81CFB" w14:textId="77777777" w:rsidTr="00E1458A">
        <w:tc>
          <w:tcPr>
            <w:tcW w:w="9606" w:type="dxa"/>
          </w:tcPr>
          <w:p w14:paraId="30B3925F"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740317E2"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2</w:t>
            </w:r>
          </w:p>
        </w:tc>
      </w:tr>
      <w:tr w:rsidR="000858CC" w:rsidRPr="00602349" w14:paraId="426D475E" w14:textId="77777777" w:rsidTr="00E1458A">
        <w:tc>
          <w:tcPr>
            <w:tcW w:w="9606" w:type="dxa"/>
          </w:tcPr>
          <w:p w14:paraId="733CA7F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904A65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8/6</w:t>
            </w:r>
          </w:p>
        </w:tc>
      </w:tr>
      <w:tr w:rsidR="000858CC" w:rsidRPr="00602349" w14:paraId="00EEF36E" w14:textId="77777777" w:rsidTr="00E1458A">
        <w:tc>
          <w:tcPr>
            <w:tcW w:w="9606" w:type="dxa"/>
          </w:tcPr>
          <w:p w14:paraId="7557C82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43A736D2"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0E7A1CF9" w14:textId="77777777" w:rsidTr="00E1458A">
        <w:tc>
          <w:tcPr>
            <w:tcW w:w="9606" w:type="dxa"/>
          </w:tcPr>
          <w:p w14:paraId="69FD6DF8"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7. Inhalte</w:t>
            </w:r>
          </w:p>
          <w:p w14:paraId="3A70A6FA" w14:textId="77777777" w:rsidR="000858CC" w:rsidRPr="00602349" w:rsidRDefault="000858CC" w:rsidP="00E1458A">
            <w:pPr>
              <w:spacing w:after="120"/>
              <w:rPr>
                <w:b/>
              </w:rPr>
            </w:pPr>
            <w:r w:rsidRPr="00602349">
              <w:rPr>
                <w:b/>
              </w:rPr>
              <w:t xml:space="preserve">Die Lernergebnisse werden durch die Behandlung folgender Inhalte erreicht: </w:t>
            </w:r>
          </w:p>
          <w:p w14:paraId="0EC288A2" w14:textId="77777777" w:rsidR="000858CC" w:rsidRPr="00602349" w:rsidRDefault="000858CC" w:rsidP="00E1778B">
            <w:pPr>
              <w:pStyle w:val="Listenabsatz"/>
              <w:numPr>
                <w:ilvl w:val="0"/>
                <w:numId w:val="57"/>
              </w:numPr>
            </w:pPr>
            <w:r w:rsidRPr="00602349">
              <w:t>begriffliche Strukturierung des Feldes Beruf versus Arbeit (mit den Teilbereichen Entstehung, Funktion und Systematik von Berufen, Berufsfelder, Kompetenzen, Schlüsselqualifikationen, ...)</w:t>
            </w:r>
          </w:p>
          <w:p w14:paraId="58007116" w14:textId="77777777" w:rsidR="000858CC" w:rsidRPr="00602349" w:rsidRDefault="000858CC" w:rsidP="00E1778B">
            <w:pPr>
              <w:pStyle w:val="Listenabsatz"/>
              <w:numPr>
                <w:ilvl w:val="0"/>
                <w:numId w:val="57"/>
              </w:numPr>
            </w:pPr>
            <w:r w:rsidRPr="00602349">
              <w:t>Rahmenbedingungen und Organisationsformen der Berufs- und Betriebspädagogik</w:t>
            </w:r>
          </w:p>
          <w:p w14:paraId="23FF48B6" w14:textId="77777777" w:rsidR="000858CC" w:rsidRPr="00602349" w:rsidRDefault="000858CC" w:rsidP="00E1778B">
            <w:pPr>
              <w:pStyle w:val="Listenabsatz"/>
              <w:numPr>
                <w:ilvl w:val="0"/>
                <w:numId w:val="57"/>
              </w:numPr>
            </w:pPr>
            <w:r w:rsidRPr="00602349">
              <w:t>Zusammenhänge zwischen Beruf, Pädagogik und Wirtschaft - die Rolle der Sozialpartner und der Politik inkl. Arbeitsrecht</w:t>
            </w:r>
          </w:p>
          <w:p w14:paraId="1395414A" w14:textId="7CEAE9BF" w:rsidR="000858CC" w:rsidRDefault="000858CC" w:rsidP="00E1778B">
            <w:pPr>
              <w:pStyle w:val="Listenabsatz"/>
              <w:numPr>
                <w:ilvl w:val="0"/>
                <w:numId w:val="57"/>
              </w:numPr>
            </w:pPr>
            <w:r w:rsidRPr="00602349">
              <w:t>Akteure der Berufspädagogik - Lehrer</w:t>
            </w:r>
            <w:r w:rsidR="00837D8E">
              <w:t>*</w:t>
            </w:r>
            <w:r w:rsidRPr="00602349">
              <w:t>innen an berufsbildenden Schulen, Ausbildner/innen in den Betrieben, Lernende</w:t>
            </w:r>
          </w:p>
          <w:p w14:paraId="5FF67F2F" w14:textId="77777777" w:rsidR="00321723" w:rsidRPr="00602349" w:rsidRDefault="00321723" w:rsidP="00321723">
            <w:pPr>
              <w:ind w:left="394"/>
            </w:pPr>
          </w:p>
        </w:tc>
      </w:tr>
      <w:tr w:rsidR="000858CC" w:rsidRPr="00602349" w14:paraId="565C323E" w14:textId="77777777" w:rsidTr="00E1458A">
        <w:tc>
          <w:tcPr>
            <w:tcW w:w="9606" w:type="dxa"/>
          </w:tcPr>
          <w:p w14:paraId="7DB62956" w14:textId="77777777" w:rsidR="000858CC" w:rsidRPr="00602349" w:rsidRDefault="000858CC" w:rsidP="00E1458A">
            <w:pPr>
              <w:spacing w:after="120"/>
              <w:rPr>
                <w:rFonts w:asciiTheme="minorHAnsi" w:hAnsiTheme="minorHAnsi" w:cstheme="minorHAnsi"/>
                <w:b/>
              </w:rPr>
            </w:pPr>
            <w:r w:rsidRPr="00602349">
              <w:rPr>
                <w:rFonts w:asciiTheme="minorHAnsi" w:hAnsiTheme="minorHAnsi" w:cstheme="minorHAnsi"/>
                <w:b/>
              </w:rPr>
              <w:t>8. Lernergebnisse/Kompetenzen</w:t>
            </w:r>
          </w:p>
          <w:p w14:paraId="505CC0E0" w14:textId="77777777" w:rsidR="000858CC" w:rsidRPr="00602349" w:rsidRDefault="000858CC" w:rsidP="00E1458A">
            <w:pPr>
              <w:spacing w:after="120"/>
              <w:rPr>
                <w:b/>
              </w:rPr>
            </w:pPr>
            <w:r w:rsidRPr="00602349">
              <w:rPr>
                <w:b/>
              </w:rPr>
              <w:t>Berufsbildendes Schulwesen in den Bereichen der Berufspädagogik mit besonderer Berücksichtigung der Lehrlings- und Alterssituation (14+ bzw. 15+) kennen</w:t>
            </w:r>
          </w:p>
          <w:p w14:paraId="11603C4D" w14:textId="4E5858EB" w:rsidR="000858CC" w:rsidRPr="00602349" w:rsidRDefault="00C758EC" w:rsidP="00E1458A">
            <w:pPr>
              <w:spacing w:after="120"/>
            </w:pPr>
            <w:r>
              <w:t xml:space="preserve">Die Studierenden </w:t>
            </w:r>
            <w:r w:rsidR="000858CC" w:rsidRPr="00602349">
              <w:t>kennen die Relevanz und Angebote der Berufs- und Betriebspädagogik und deren Organisationsformen.</w:t>
            </w:r>
          </w:p>
          <w:p w14:paraId="33F6112B" w14:textId="77777777" w:rsidR="000858CC" w:rsidRPr="00602349" w:rsidRDefault="000858CC" w:rsidP="00E1458A">
            <w:pPr>
              <w:spacing w:after="120"/>
            </w:pPr>
            <w:r w:rsidRPr="00602349">
              <w:t>Die Studierenden kennen die Entwicklung der Berufspädagogik, das österreichische Schulsystem sowie die duale Ausbildung bis hin zu Lernkooperationen. Sie kennen andere berufsbildende Schulen und die Unterrichtsprinzipien der Berufsausbildung.</w:t>
            </w:r>
          </w:p>
          <w:p w14:paraId="01FD6522" w14:textId="77777777" w:rsidR="000858CC" w:rsidRPr="00602349" w:rsidRDefault="000858CC" w:rsidP="00E1458A">
            <w:pPr>
              <w:spacing w:after="120"/>
            </w:pPr>
            <w:r w:rsidRPr="00602349">
              <w:t>Die Studierenden können ihre eigenen Erfahrungen anwenden und diese anhand des neu erworbenen Wissens reflektieren. Sie kennen die Eingangsvoraussetzung von Lernenden bzw. deren Schulbiographien und Rollenbilder.</w:t>
            </w:r>
          </w:p>
          <w:p w14:paraId="711D79E7" w14:textId="1A24A6E4" w:rsidR="000858CC" w:rsidRPr="00602349" w:rsidRDefault="000858CC" w:rsidP="00E1458A">
            <w:pPr>
              <w:spacing w:after="120"/>
            </w:pPr>
            <w:r w:rsidRPr="00602349">
              <w:t>Die Studierenden sind mit den Themen und Herausforderungen der Berufspädagogik, den Konzepten und Theorien mit berufspädagogischer Relevanz sowie mit den Persönlichkeitstheorien vom arbeitenden Mensch</w:t>
            </w:r>
            <w:r w:rsidR="00C758EC">
              <w:t xml:space="preserve">en und deren Bedeutung für den </w:t>
            </w:r>
            <w:r w:rsidRPr="00602349">
              <w:t>eigenen Unterricht vertraut.</w:t>
            </w:r>
          </w:p>
          <w:p w14:paraId="12DA87BD" w14:textId="77777777" w:rsidR="000858CC" w:rsidRPr="00602349" w:rsidRDefault="000858CC" w:rsidP="00E1458A">
            <w:pPr>
              <w:spacing w:after="120"/>
              <w:rPr>
                <w:b/>
              </w:rPr>
            </w:pPr>
            <w:r w:rsidRPr="00602349">
              <w:rPr>
                <w:b/>
              </w:rPr>
              <w:t>Zusammenhänge zwischen Beruf, Pädagogik und Wirtschaft sowie geistige, politische, soziale, wirtschaftliche Strömungen unter besonderer Berücksichtigung Jugendlicher herstellen können</w:t>
            </w:r>
          </w:p>
          <w:p w14:paraId="64960898" w14:textId="77777777" w:rsidR="000858CC" w:rsidRPr="00602349" w:rsidRDefault="000858CC" w:rsidP="00E1458A">
            <w:pPr>
              <w:spacing w:after="120"/>
            </w:pPr>
            <w:r w:rsidRPr="00602349">
              <w:t>Die Studierenden weisen Basiswissen hinsichtlich der Grundzüge des österreichischen und des europäischen politischen Systems und des Verfassungssystems in ausgewählten Bereichen auf.</w:t>
            </w:r>
          </w:p>
          <w:p w14:paraId="6AD48C21" w14:textId="77777777" w:rsidR="000858CC" w:rsidRPr="00602349" w:rsidRDefault="000858CC" w:rsidP="00E1458A">
            <w:pPr>
              <w:spacing w:after="120"/>
            </w:pPr>
            <w:r w:rsidRPr="00602349">
              <w:t xml:space="preserve">Die Studierenden kennen die Entwicklung und Kennzeichnung der modernen Gesellschaft und die Rolle der Politik darin. </w:t>
            </w:r>
            <w:r w:rsidR="00321723">
              <w:br/>
            </w:r>
          </w:p>
          <w:p w14:paraId="7710B0D1" w14:textId="77777777" w:rsidR="000858CC" w:rsidRPr="00602349" w:rsidRDefault="000858CC" w:rsidP="00E1458A">
            <w:pPr>
              <w:spacing w:after="120"/>
            </w:pPr>
            <w:r w:rsidRPr="00602349">
              <w:lastRenderedPageBreak/>
              <w:t>Die Studierenden haben grundlegende Kenntnisse über Struktur und Funktion der einzelnen gesellschaftlichen Teilsysteme wie Wirtschaft, Wissenschaft, Bildung und Medien, Sozial- und Gesundheitssysteme usw. und ihre Verflechtung mit dem politischen System.</w:t>
            </w:r>
          </w:p>
        </w:tc>
      </w:tr>
      <w:tr w:rsidR="000858CC" w:rsidRPr="00602349" w14:paraId="59EB4D26" w14:textId="77777777" w:rsidTr="00E1458A">
        <w:tc>
          <w:tcPr>
            <w:tcW w:w="9606" w:type="dxa"/>
          </w:tcPr>
          <w:p w14:paraId="2A00592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6A6904D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12EC6FA2" w14:textId="77777777" w:rsidTr="00E1458A">
        <w:tc>
          <w:tcPr>
            <w:tcW w:w="9606" w:type="dxa"/>
          </w:tcPr>
          <w:p w14:paraId="32FB889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76B4D8C2" w14:textId="77777777" w:rsidR="000858CC" w:rsidRPr="00602349" w:rsidRDefault="000858CC" w:rsidP="00E1458A">
            <w:pPr>
              <w:rPr>
                <w:rFonts w:asciiTheme="minorHAnsi" w:hAnsiTheme="minorHAnsi" w:cstheme="minorHAnsi"/>
              </w:rPr>
            </w:pPr>
            <w:r w:rsidRPr="00602349">
              <w:t>Lehrveranstaltungsprüfungen</w:t>
            </w:r>
          </w:p>
        </w:tc>
      </w:tr>
      <w:tr w:rsidR="000858CC" w:rsidRPr="00602349" w14:paraId="2C7D9B95" w14:textId="77777777" w:rsidTr="00E1458A">
        <w:tc>
          <w:tcPr>
            <w:tcW w:w="9606" w:type="dxa"/>
          </w:tcPr>
          <w:p w14:paraId="138355B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307C52B4"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6A89814A" w14:textId="77777777" w:rsidTr="00E1458A">
        <w:tc>
          <w:tcPr>
            <w:tcW w:w="9606" w:type="dxa"/>
          </w:tcPr>
          <w:p w14:paraId="69C674F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7D81759A"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OÖ/PH Salzburg</w:t>
            </w:r>
          </w:p>
        </w:tc>
      </w:tr>
    </w:tbl>
    <w:p w14:paraId="3831E6E6" w14:textId="77777777" w:rsidR="000858CC" w:rsidRPr="00602349" w:rsidRDefault="000858CC" w:rsidP="000858CC"/>
    <w:tbl>
      <w:tblPr>
        <w:tblStyle w:val="Tabellenraster"/>
        <w:tblW w:w="9606" w:type="dxa"/>
        <w:tblLayout w:type="fixed"/>
        <w:tblLook w:val="04A0" w:firstRow="1" w:lastRow="0" w:firstColumn="1" w:lastColumn="0" w:noHBand="0" w:noVBand="1"/>
      </w:tblPr>
      <w:tblGrid>
        <w:gridCol w:w="817"/>
        <w:gridCol w:w="1367"/>
        <w:gridCol w:w="759"/>
        <w:gridCol w:w="1650"/>
        <w:gridCol w:w="1469"/>
        <w:gridCol w:w="941"/>
        <w:gridCol w:w="1327"/>
        <w:gridCol w:w="1276"/>
      </w:tblGrid>
      <w:tr w:rsidR="000858CC" w:rsidRPr="00602349" w14:paraId="29803D96" w14:textId="77777777" w:rsidTr="00B40CB1">
        <w:tc>
          <w:tcPr>
            <w:tcW w:w="4593" w:type="dxa"/>
            <w:gridSpan w:val="4"/>
            <w:shd w:val="clear" w:color="auto" w:fill="FDE9D9" w:themeFill="accent6" w:themeFillTint="33"/>
          </w:tcPr>
          <w:p w14:paraId="6D73D86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OÖ/PH Salzburg</w:t>
            </w:r>
          </w:p>
        </w:tc>
        <w:tc>
          <w:tcPr>
            <w:tcW w:w="1469" w:type="dxa"/>
            <w:shd w:val="clear" w:color="auto" w:fill="FDE9D9" w:themeFill="accent6" w:themeFillTint="33"/>
          </w:tcPr>
          <w:p w14:paraId="1042A36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BWGBP4</w:t>
            </w:r>
          </w:p>
        </w:tc>
        <w:tc>
          <w:tcPr>
            <w:tcW w:w="3544" w:type="dxa"/>
            <w:gridSpan w:val="3"/>
            <w:shd w:val="clear" w:color="auto" w:fill="FDE9D9" w:themeFill="accent6" w:themeFillTint="33"/>
          </w:tcPr>
          <w:p w14:paraId="67830C6A" w14:textId="77777777" w:rsidR="000858CC" w:rsidRPr="00602349" w:rsidRDefault="000858CC" w:rsidP="00E1458A">
            <w:pPr>
              <w:pStyle w:val="Listenabsatz"/>
              <w:numPr>
                <w:ilvl w:val="0"/>
                <w:numId w:val="0"/>
              </w:numPr>
              <w:ind w:left="1068"/>
              <w:jc w:val="center"/>
            </w:pPr>
            <w:r w:rsidRPr="00602349">
              <w:t>4. +5. Sem.</w:t>
            </w:r>
          </w:p>
        </w:tc>
      </w:tr>
      <w:tr w:rsidR="000858CC" w:rsidRPr="00602349" w14:paraId="5D35F21D" w14:textId="77777777" w:rsidTr="00B40CB1">
        <w:tc>
          <w:tcPr>
            <w:tcW w:w="4593" w:type="dxa"/>
            <w:gridSpan w:val="4"/>
          </w:tcPr>
          <w:p w14:paraId="37C77FBB"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013" w:type="dxa"/>
            <w:gridSpan w:val="4"/>
          </w:tcPr>
          <w:p w14:paraId="7B7BF369"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200 Std./8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203D4FCB" w14:textId="77777777" w:rsidTr="00B40CB1">
        <w:tc>
          <w:tcPr>
            <w:tcW w:w="817" w:type="dxa"/>
          </w:tcPr>
          <w:p w14:paraId="79961CD2"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367" w:type="dxa"/>
          </w:tcPr>
          <w:p w14:paraId="0EDC9FC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8 </w:t>
            </w:r>
            <w:r w:rsidR="00602349" w:rsidRPr="00602349">
              <w:rPr>
                <w:rFonts w:asciiTheme="minorHAnsi" w:hAnsiTheme="minorHAnsi" w:cstheme="minorHAnsi"/>
                <w:b/>
              </w:rPr>
              <w:t>ECTS-</w:t>
            </w:r>
            <w:r w:rsidR="00F16D36">
              <w:rPr>
                <w:rFonts w:asciiTheme="minorHAnsi" w:hAnsiTheme="minorHAnsi" w:cstheme="minorHAnsi"/>
                <w:b/>
              </w:rPr>
              <w:t>AP</w:t>
            </w:r>
          </w:p>
        </w:tc>
        <w:tc>
          <w:tcPr>
            <w:tcW w:w="759" w:type="dxa"/>
          </w:tcPr>
          <w:p w14:paraId="40EA2F98"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650" w:type="dxa"/>
          </w:tcPr>
          <w:p w14:paraId="7330AAB0" w14:textId="77777777" w:rsidR="000858CC" w:rsidRPr="00602349" w:rsidRDefault="000858CC" w:rsidP="00E1458A">
            <w:pPr>
              <w:rPr>
                <w:rFonts w:asciiTheme="minorHAnsi" w:hAnsiTheme="minorHAnsi" w:cstheme="minorHAnsi"/>
                <w:b/>
              </w:rPr>
            </w:pPr>
          </w:p>
        </w:tc>
        <w:tc>
          <w:tcPr>
            <w:tcW w:w="1469" w:type="dxa"/>
          </w:tcPr>
          <w:p w14:paraId="2D11254A"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941" w:type="dxa"/>
          </w:tcPr>
          <w:p w14:paraId="05D04B66" w14:textId="77777777" w:rsidR="000858CC" w:rsidRPr="00602349" w:rsidRDefault="000858CC" w:rsidP="00E1458A">
            <w:pPr>
              <w:rPr>
                <w:rFonts w:asciiTheme="minorHAnsi" w:hAnsiTheme="minorHAnsi" w:cstheme="minorHAnsi"/>
                <w:b/>
              </w:rPr>
            </w:pPr>
          </w:p>
        </w:tc>
        <w:tc>
          <w:tcPr>
            <w:tcW w:w="1327" w:type="dxa"/>
          </w:tcPr>
          <w:p w14:paraId="22E92E6C" w14:textId="31797B12" w:rsidR="005D117F" w:rsidRPr="00602349" w:rsidRDefault="005D117F" w:rsidP="00E1458A">
            <w:pPr>
              <w:jc w:val="right"/>
              <w:rPr>
                <w:rFonts w:asciiTheme="minorHAnsi" w:hAnsiTheme="minorHAnsi" w:cstheme="minorHAnsi"/>
                <w:b/>
              </w:rPr>
            </w:pPr>
          </w:p>
        </w:tc>
        <w:tc>
          <w:tcPr>
            <w:tcW w:w="1276" w:type="dxa"/>
          </w:tcPr>
          <w:p w14:paraId="66A698B5" w14:textId="77777777" w:rsidR="000858CC" w:rsidRPr="00602349" w:rsidRDefault="000858CC" w:rsidP="00E1458A">
            <w:pPr>
              <w:rPr>
                <w:rFonts w:asciiTheme="minorHAnsi" w:hAnsiTheme="minorHAnsi" w:cstheme="minorHAnsi"/>
                <w:b/>
              </w:rPr>
            </w:pPr>
          </w:p>
        </w:tc>
      </w:tr>
      <w:tr w:rsidR="00451E7D" w:rsidRPr="00602349" w14:paraId="0B7D32D2" w14:textId="77777777" w:rsidTr="00B40CB1">
        <w:tc>
          <w:tcPr>
            <w:tcW w:w="2943" w:type="dxa"/>
            <w:gridSpan w:val="3"/>
          </w:tcPr>
          <w:p w14:paraId="6B2AD1C5"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LV-Typ</w:t>
            </w:r>
          </w:p>
        </w:tc>
        <w:tc>
          <w:tcPr>
            <w:tcW w:w="1650" w:type="dxa"/>
          </w:tcPr>
          <w:p w14:paraId="64BE6727"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p w14:paraId="77883548"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4.    5.</w:t>
            </w:r>
          </w:p>
        </w:tc>
        <w:tc>
          <w:tcPr>
            <w:tcW w:w="1469" w:type="dxa"/>
          </w:tcPr>
          <w:p w14:paraId="3F70FD7F"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SWSt.</w:t>
            </w:r>
          </w:p>
        </w:tc>
        <w:tc>
          <w:tcPr>
            <w:tcW w:w="2268" w:type="dxa"/>
            <w:gridSpan w:val="2"/>
          </w:tcPr>
          <w:p w14:paraId="6CB9D22B"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LVP</w:t>
            </w:r>
          </w:p>
        </w:tc>
        <w:tc>
          <w:tcPr>
            <w:tcW w:w="1276" w:type="dxa"/>
          </w:tcPr>
          <w:p w14:paraId="2FC09E14" w14:textId="77777777" w:rsidR="00451E7D" w:rsidRPr="00602349" w:rsidRDefault="00451E7D" w:rsidP="00E1458A">
            <w:r w:rsidRPr="00602349">
              <w:rPr>
                <w:rFonts w:asciiTheme="minorHAnsi" w:hAnsiTheme="minorHAnsi" w:cstheme="minorHAnsi"/>
              </w:rPr>
              <w:t>MP</w:t>
            </w:r>
          </w:p>
        </w:tc>
      </w:tr>
      <w:tr w:rsidR="00451E7D" w:rsidRPr="00602349" w14:paraId="0210088E" w14:textId="77777777" w:rsidTr="00B40CB1">
        <w:tc>
          <w:tcPr>
            <w:tcW w:w="2943" w:type="dxa"/>
            <w:gridSpan w:val="3"/>
          </w:tcPr>
          <w:p w14:paraId="5D1355B0"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SE: Berufsbildungswesen im historischen und internationalen Kontext</w:t>
            </w:r>
          </w:p>
        </w:tc>
        <w:tc>
          <w:tcPr>
            <w:tcW w:w="1650" w:type="dxa"/>
            <w:vAlign w:val="center"/>
          </w:tcPr>
          <w:p w14:paraId="49CB3201"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134A2DE0"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1FCEB83A"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587E5858" w14:textId="77777777" w:rsidR="00451E7D" w:rsidRPr="00602349" w:rsidRDefault="00451E7D" w:rsidP="00E1458A"/>
        </w:tc>
      </w:tr>
      <w:tr w:rsidR="00451E7D" w:rsidRPr="00602349" w14:paraId="6D7C8B80" w14:textId="77777777" w:rsidTr="00B40CB1">
        <w:tc>
          <w:tcPr>
            <w:tcW w:w="2943" w:type="dxa"/>
            <w:gridSpan w:val="3"/>
          </w:tcPr>
          <w:p w14:paraId="3C24E83B"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SE: Einführung in die Berufs- und Betriebspädagogik</w:t>
            </w:r>
          </w:p>
        </w:tc>
        <w:tc>
          <w:tcPr>
            <w:tcW w:w="1650" w:type="dxa"/>
            <w:vAlign w:val="center"/>
          </w:tcPr>
          <w:p w14:paraId="6EEE0590"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3</w:t>
            </w:r>
          </w:p>
        </w:tc>
        <w:tc>
          <w:tcPr>
            <w:tcW w:w="1469" w:type="dxa"/>
            <w:vAlign w:val="center"/>
          </w:tcPr>
          <w:p w14:paraId="3C5845E5"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217E4147"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39B0787" w14:textId="77777777" w:rsidR="00451E7D" w:rsidRPr="00602349" w:rsidRDefault="00451E7D" w:rsidP="00E1458A">
            <w:pPr>
              <w:rPr>
                <w:rFonts w:asciiTheme="minorHAnsi" w:hAnsiTheme="minorHAnsi" w:cstheme="minorHAnsi"/>
              </w:rPr>
            </w:pPr>
          </w:p>
        </w:tc>
      </w:tr>
      <w:tr w:rsidR="00451E7D" w:rsidRPr="00602349" w14:paraId="0E85CA0B" w14:textId="77777777" w:rsidTr="00B40CB1">
        <w:tc>
          <w:tcPr>
            <w:tcW w:w="2943" w:type="dxa"/>
            <w:gridSpan w:val="3"/>
          </w:tcPr>
          <w:p w14:paraId="5E0095F3"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SE: Rahmenbedingungen beruflicher Bildung</w:t>
            </w:r>
          </w:p>
        </w:tc>
        <w:tc>
          <w:tcPr>
            <w:tcW w:w="1650" w:type="dxa"/>
            <w:vAlign w:val="center"/>
          </w:tcPr>
          <w:p w14:paraId="57856D35"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3</w:t>
            </w:r>
          </w:p>
        </w:tc>
        <w:tc>
          <w:tcPr>
            <w:tcW w:w="1469" w:type="dxa"/>
            <w:vAlign w:val="center"/>
          </w:tcPr>
          <w:p w14:paraId="34BB739B"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164EC39F"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6B37B15" w14:textId="77777777" w:rsidR="00451E7D" w:rsidRPr="00602349" w:rsidRDefault="00451E7D" w:rsidP="00E1458A">
            <w:pPr>
              <w:rPr>
                <w:rFonts w:asciiTheme="minorHAnsi" w:hAnsiTheme="minorHAnsi" w:cstheme="minorHAnsi"/>
              </w:rPr>
            </w:pPr>
          </w:p>
        </w:tc>
      </w:tr>
    </w:tbl>
    <w:p w14:paraId="3DA4D3AD" w14:textId="77777777" w:rsidR="000858CC" w:rsidRPr="00602349" w:rsidRDefault="000858CC" w:rsidP="000858CC">
      <w:pPr>
        <w:rPr>
          <w:rFonts w:asciiTheme="minorHAnsi" w:hAnsiTheme="minorHAnsi" w:cstheme="minorHAnsi"/>
          <w:sz w:val="20"/>
        </w:rPr>
      </w:pPr>
    </w:p>
    <w:p w14:paraId="775958DB" w14:textId="77777777" w:rsidR="000858CC" w:rsidRPr="00602349" w:rsidRDefault="000858CC" w:rsidP="000858CC">
      <w:pPr>
        <w:tabs>
          <w:tab w:val="clear" w:pos="284"/>
          <w:tab w:val="clear" w:pos="425"/>
        </w:tabs>
      </w:pPr>
      <w:r w:rsidRPr="00602349">
        <w:br w:type="page"/>
      </w:r>
    </w:p>
    <w:p w14:paraId="39B2AE90" w14:textId="77777777" w:rsidR="000858CC" w:rsidRPr="00602349" w:rsidRDefault="000858CC" w:rsidP="00DA07CD">
      <w:pPr>
        <w:pStyle w:val="berschrift3"/>
      </w:pPr>
      <w:bookmarkStart w:id="87" w:name="_Toc169074148"/>
      <w:r w:rsidRPr="00602349">
        <w:lastRenderedPageBreak/>
        <w:t>BWGBP5 – Fachkundig unterrichten, individualisieren und differenzieren</w:t>
      </w:r>
      <w:bookmarkEnd w:id="87"/>
    </w:p>
    <w:tbl>
      <w:tblPr>
        <w:tblStyle w:val="Tabellenraster"/>
        <w:tblW w:w="0" w:type="auto"/>
        <w:tblLook w:val="04A0" w:firstRow="1" w:lastRow="0" w:firstColumn="1" w:lastColumn="0" w:noHBand="0" w:noVBand="1"/>
      </w:tblPr>
      <w:tblGrid>
        <w:gridCol w:w="9437"/>
      </w:tblGrid>
      <w:tr w:rsidR="000858CC" w:rsidRPr="00602349" w14:paraId="1BCEC7AC" w14:textId="77777777" w:rsidTr="00E1458A">
        <w:tc>
          <w:tcPr>
            <w:tcW w:w="9606" w:type="dxa"/>
            <w:shd w:val="clear" w:color="auto" w:fill="FDE9D9" w:themeFill="accent6" w:themeFillTint="33"/>
          </w:tcPr>
          <w:p w14:paraId="16DF9E76"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1095137F" w14:textId="77777777" w:rsidTr="00E1458A">
        <w:tc>
          <w:tcPr>
            <w:tcW w:w="9606" w:type="dxa"/>
          </w:tcPr>
          <w:p w14:paraId="66CECAC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264718F4" w14:textId="77777777" w:rsidR="000858CC" w:rsidRPr="00602349" w:rsidRDefault="000858CC" w:rsidP="00E1458A">
            <w:pPr>
              <w:rPr>
                <w:rFonts w:asciiTheme="minorHAnsi" w:hAnsiTheme="minorHAnsi" w:cstheme="minorHAnsi"/>
              </w:rPr>
            </w:pPr>
            <w:r w:rsidRPr="00602349">
              <w:rPr>
                <w:b/>
              </w:rPr>
              <w:t>Fachkundig unterrichten, individualisieren und differenzieren                                                  BWGBP5</w:t>
            </w:r>
          </w:p>
        </w:tc>
      </w:tr>
      <w:tr w:rsidR="000858CC" w:rsidRPr="00602349" w14:paraId="47C95773" w14:textId="77777777" w:rsidTr="00E1458A">
        <w:tc>
          <w:tcPr>
            <w:tcW w:w="9606" w:type="dxa"/>
          </w:tcPr>
          <w:p w14:paraId="4219B439"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6F23B45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3C18375E" w14:textId="77777777" w:rsidTr="00E1458A">
        <w:tc>
          <w:tcPr>
            <w:tcW w:w="9606" w:type="dxa"/>
          </w:tcPr>
          <w:p w14:paraId="122CB052"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5774EF96"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0A3A73A8" w14:textId="77777777" w:rsidTr="00E1458A">
        <w:tc>
          <w:tcPr>
            <w:tcW w:w="9606" w:type="dxa"/>
          </w:tcPr>
          <w:p w14:paraId="0810DDE1"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0A1CB438"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2</w:t>
            </w:r>
          </w:p>
        </w:tc>
      </w:tr>
      <w:tr w:rsidR="000858CC" w:rsidRPr="00602349" w14:paraId="38A5909A" w14:textId="77777777" w:rsidTr="00E1458A">
        <w:tc>
          <w:tcPr>
            <w:tcW w:w="9606" w:type="dxa"/>
          </w:tcPr>
          <w:p w14:paraId="7F73A70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12DCB8A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11/6</w:t>
            </w:r>
          </w:p>
        </w:tc>
      </w:tr>
      <w:tr w:rsidR="000858CC" w:rsidRPr="00602349" w14:paraId="7467EEEA" w14:textId="77777777" w:rsidTr="00E1458A">
        <w:tc>
          <w:tcPr>
            <w:tcW w:w="9606" w:type="dxa"/>
          </w:tcPr>
          <w:p w14:paraId="42A92FE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6FA0519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585DC5A1" w14:textId="77777777" w:rsidTr="00E1458A">
        <w:tc>
          <w:tcPr>
            <w:tcW w:w="9606" w:type="dxa"/>
          </w:tcPr>
          <w:p w14:paraId="5245830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7. Inhalte</w:t>
            </w:r>
          </w:p>
          <w:p w14:paraId="4FBFFB9B" w14:textId="77777777" w:rsidR="000858CC" w:rsidRPr="00602349" w:rsidRDefault="000858CC" w:rsidP="00E1458A">
            <w:pPr>
              <w:spacing w:after="120"/>
              <w:rPr>
                <w:b/>
              </w:rPr>
            </w:pPr>
            <w:r w:rsidRPr="00602349">
              <w:rPr>
                <w:b/>
              </w:rPr>
              <w:t xml:space="preserve">Die Lernergebnisse werden durch die Behandlung folgender Inhalte erreicht: </w:t>
            </w:r>
          </w:p>
          <w:p w14:paraId="13244A45" w14:textId="529050CA" w:rsidR="000858CC" w:rsidRPr="00602349" w:rsidRDefault="000858CC" w:rsidP="00E1778B">
            <w:pPr>
              <w:pStyle w:val="Listenabsatz"/>
              <w:numPr>
                <w:ilvl w:val="0"/>
                <w:numId w:val="56"/>
              </w:numPr>
            </w:pPr>
            <w:r w:rsidRPr="00602349">
              <w:t xml:space="preserve">Unterrichtsplanung, -gestaltung und </w:t>
            </w:r>
            <w:r w:rsidR="00837D8E">
              <w:t>-</w:t>
            </w:r>
            <w:r w:rsidRPr="00602349">
              <w:t>auswertung unter Berücksichtigung von Individualisierung und Differenzierung</w:t>
            </w:r>
          </w:p>
          <w:p w14:paraId="7241EE30" w14:textId="77777777" w:rsidR="000858CC" w:rsidRPr="00602349" w:rsidRDefault="000858CC" w:rsidP="00E1778B">
            <w:pPr>
              <w:pStyle w:val="Listenabsatz"/>
              <w:numPr>
                <w:ilvl w:val="0"/>
                <w:numId w:val="56"/>
              </w:numPr>
            </w:pPr>
            <w:r w:rsidRPr="00602349">
              <w:t>innovative Lern- und Lehrkulturen</w:t>
            </w:r>
          </w:p>
          <w:p w14:paraId="665B9F52" w14:textId="77777777" w:rsidR="000858CC" w:rsidRPr="00602349" w:rsidRDefault="000858CC" w:rsidP="00E1778B">
            <w:pPr>
              <w:pStyle w:val="Listenabsatz"/>
              <w:numPr>
                <w:ilvl w:val="0"/>
                <w:numId w:val="56"/>
              </w:numPr>
            </w:pPr>
            <w:bookmarkStart w:id="88" w:name="_Hlk159943925"/>
            <w:r w:rsidRPr="00602349">
              <w:t>Classroom Management – Kommunikation und Interaktion</w:t>
            </w:r>
          </w:p>
          <w:bookmarkEnd w:id="88"/>
          <w:p w14:paraId="63FBFE9A" w14:textId="2D7444B3" w:rsidR="000858CC" w:rsidRDefault="000858CC" w:rsidP="00E1778B">
            <w:pPr>
              <w:pStyle w:val="Listenabsatz"/>
              <w:numPr>
                <w:ilvl w:val="0"/>
                <w:numId w:val="56"/>
              </w:numPr>
            </w:pPr>
            <w:r w:rsidRPr="00602349">
              <w:t>Lehren und Lernen mit Medien und neuen Technologien</w:t>
            </w:r>
            <w:r w:rsidR="00642F3A">
              <w:t xml:space="preserve"> (digitales Lehren und Lernen, Gestalten von digitalen Materialien)</w:t>
            </w:r>
          </w:p>
          <w:p w14:paraId="607C5A45" w14:textId="77F82738" w:rsidR="00642F3A" w:rsidRPr="00602349" w:rsidRDefault="00642F3A" w:rsidP="00642F3A">
            <w:pPr>
              <w:pStyle w:val="Listenabsatz"/>
              <w:numPr>
                <w:ilvl w:val="0"/>
                <w:numId w:val="56"/>
              </w:numPr>
            </w:pPr>
            <w:bookmarkStart w:id="89" w:name="_Hlk159943933"/>
            <w:r>
              <w:t>Effizienter und verantwortungsvoller Umgang mit Schüler*innen-Listen, digitales Klassenbuch, Schüler*innen-Verwaltung</w:t>
            </w:r>
          </w:p>
          <w:p w14:paraId="556356C6" w14:textId="77F82738" w:rsidR="000858CC" w:rsidRDefault="000858CC" w:rsidP="00E1778B">
            <w:pPr>
              <w:pStyle w:val="Listenabsatz"/>
              <w:numPr>
                <w:ilvl w:val="0"/>
                <w:numId w:val="56"/>
              </w:numPr>
            </w:pPr>
            <w:r w:rsidRPr="00602349">
              <w:t xml:space="preserve">schulrechtliche Grundlagen </w:t>
            </w:r>
          </w:p>
          <w:bookmarkEnd w:id="89"/>
          <w:p w14:paraId="5F04DB4B" w14:textId="77777777" w:rsidR="00B40CB1" w:rsidRPr="00602349" w:rsidRDefault="00B40CB1" w:rsidP="00B40CB1">
            <w:pPr>
              <w:ind w:left="394"/>
            </w:pPr>
          </w:p>
        </w:tc>
      </w:tr>
      <w:tr w:rsidR="000858CC" w:rsidRPr="00602349" w14:paraId="1AE5833D" w14:textId="77777777" w:rsidTr="00E1458A">
        <w:tc>
          <w:tcPr>
            <w:tcW w:w="9606" w:type="dxa"/>
          </w:tcPr>
          <w:p w14:paraId="20739538" w14:textId="001E68EF" w:rsidR="000858CC" w:rsidRPr="00602349" w:rsidRDefault="000858CC" w:rsidP="00E1458A">
            <w:pPr>
              <w:rPr>
                <w:rFonts w:asciiTheme="minorHAnsi" w:hAnsiTheme="minorHAnsi" w:cstheme="minorHAnsi"/>
                <w:b/>
              </w:rPr>
            </w:pPr>
            <w:r w:rsidRPr="00602349">
              <w:rPr>
                <w:rFonts w:asciiTheme="minorHAnsi" w:hAnsiTheme="minorHAnsi" w:cstheme="minorHAnsi"/>
                <w:b/>
              </w:rPr>
              <w:t>8. Lernergebnisse</w:t>
            </w:r>
            <w:r w:rsidR="00837D8E">
              <w:rPr>
                <w:rFonts w:asciiTheme="minorHAnsi" w:hAnsiTheme="minorHAnsi" w:cstheme="minorHAnsi"/>
                <w:b/>
              </w:rPr>
              <w:t>/</w:t>
            </w:r>
            <w:r w:rsidRPr="00602349">
              <w:rPr>
                <w:rFonts w:asciiTheme="minorHAnsi" w:hAnsiTheme="minorHAnsi" w:cstheme="minorHAnsi"/>
                <w:b/>
              </w:rPr>
              <w:t>Kompetenzen</w:t>
            </w:r>
          </w:p>
          <w:p w14:paraId="0D30561F" w14:textId="77777777" w:rsidR="00D6708E" w:rsidRPr="00602349" w:rsidRDefault="000858CC" w:rsidP="00E1458A">
            <w:pPr>
              <w:spacing w:after="120"/>
              <w:rPr>
                <w:b/>
              </w:rPr>
            </w:pPr>
            <w:r w:rsidRPr="00602349">
              <w:rPr>
                <w:b/>
              </w:rPr>
              <w:t>Über ein breites Spektrum an Methoden und Medien zur Unterrichtsgestaltung verfügen, diese situationsadäquat und unter dem Aspekt der Differenzierung und Individualisierung im pädagogischen Handlungsfeld verwenden</w:t>
            </w:r>
            <w:r w:rsidR="00D6708E">
              <w:rPr>
                <w:b/>
              </w:rPr>
              <w:t xml:space="preserve"> (allgemeine didaktische Modelle als Grundlegung einer beruflichen allgemeinen Didaktik; Verhältnis Didaktik – Methodik)</w:t>
            </w:r>
          </w:p>
          <w:p w14:paraId="12648F66" w14:textId="17D0EEF6" w:rsidR="000858CC" w:rsidRDefault="000858CC" w:rsidP="00E1458A">
            <w:pPr>
              <w:spacing w:after="120"/>
            </w:pPr>
            <w:r w:rsidRPr="00602349">
              <w:t>Die Studierenden kennen ein breites Spektrum an Methoden und Medien zur Unterrichtsgestaltung und verwenden diese situationsadäquat und vielfältig im pädagogischen Handlungsfeld.</w:t>
            </w:r>
          </w:p>
          <w:p w14:paraId="76DF0AD9" w14:textId="77777777" w:rsidR="00642F3A" w:rsidRDefault="00642F3A" w:rsidP="00642F3A">
            <w:pPr>
              <w:spacing w:after="120"/>
            </w:pPr>
            <w:r>
              <w:t>Die Studierenden verfügen über digitale Kompetenzen um Lehr- und Lernprozesse mit digitalen Medien und Lernumgebungen zu planen, durchzuführen und zu evaluieren; sie beurteilen formativ und summativ und geben den Schüler*innen Feedback.</w:t>
            </w:r>
          </w:p>
          <w:p w14:paraId="456C1741" w14:textId="65B0277B" w:rsidR="00642F3A" w:rsidRPr="00602349" w:rsidRDefault="00642F3A" w:rsidP="00642F3A">
            <w:pPr>
              <w:spacing w:after="120"/>
            </w:pPr>
            <w:r>
              <w:t>Die Studierenden gestalten, verändern und veröffentlichen Unterlagen für den Unterricht und kennen die damit verbundenen Rechte und Pflichten (Creative Commons, Werknutzung, Urheberrecht, OER).</w:t>
            </w:r>
          </w:p>
          <w:p w14:paraId="36DDEF02" w14:textId="77777777" w:rsidR="000858CC" w:rsidRPr="00602349" w:rsidRDefault="000858CC" w:rsidP="00E1458A">
            <w:pPr>
              <w:spacing w:before="40" w:after="120"/>
              <w:contextualSpacing/>
            </w:pPr>
            <w:r w:rsidRPr="00602349">
              <w:t>Die Studierenden kennen Konzepte der Differenzierung und Individualisierung und können diese in der Praxis umsetzen</w:t>
            </w:r>
          </w:p>
          <w:p w14:paraId="7B26E6FB" w14:textId="77777777" w:rsidR="000858CC" w:rsidRPr="00602349" w:rsidRDefault="000858CC" w:rsidP="00E1458A">
            <w:pPr>
              <w:spacing w:after="120"/>
              <w:rPr>
                <w:b/>
              </w:rPr>
            </w:pPr>
            <w:r w:rsidRPr="00602349">
              <w:t xml:space="preserve">Die Studierenden </w:t>
            </w:r>
            <w:r w:rsidRPr="00602349">
              <w:rPr>
                <w:rFonts w:eastAsia="MS Mincho" w:cs="Arial"/>
              </w:rPr>
              <w:t>verfügen über Konzepte und Methoden des Classroom-Managements und fördern soziale Prozesse und Strukturen in Schulklassen.</w:t>
            </w:r>
          </w:p>
          <w:p w14:paraId="1E78216C" w14:textId="77777777" w:rsidR="000858CC" w:rsidRPr="00602349" w:rsidRDefault="000858CC" w:rsidP="00E1458A">
            <w:pPr>
              <w:spacing w:after="120"/>
            </w:pPr>
            <w:r w:rsidRPr="00602349">
              <w:t>Die Studierenden beurteilen Lernprozesse und Lernergebnisse kompetenzorientiert.</w:t>
            </w:r>
          </w:p>
          <w:p w14:paraId="01A6F7FE" w14:textId="77777777" w:rsidR="000858CC" w:rsidRPr="00602349" w:rsidRDefault="000858CC" w:rsidP="00E1458A">
            <w:pPr>
              <w:spacing w:after="120"/>
              <w:rPr>
                <w:b/>
              </w:rPr>
            </w:pPr>
            <w:r w:rsidRPr="00602349">
              <w:rPr>
                <w:b/>
              </w:rPr>
              <w:t>Lernprozesse forschungsbasiert gestalten, die berufliche Praxis aus verschiedenen Perspektiven reflektieren und daraus Konsequenzen zur persönlichen professionsbezogenen Weiterentwicklung ziehen</w:t>
            </w:r>
          </w:p>
          <w:p w14:paraId="7D8470E2" w14:textId="0B9851E3" w:rsidR="000858CC" w:rsidRDefault="000858CC" w:rsidP="00E1458A">
            <w:pPr>
              <w:spacing w:after="120"/>
            </w:pPr>
            <w:r w:rsidRPr="00602349">
              <w:t>Die Studierenden gestalten Lernprozesse forschungsbasiert und sind kompetent, diese Planungen auszuführen und zu reflektieren.</w:t>
            </w:r>
          </w:p>
          <w:p w14:paraId="6D8A2876" w14:textId="683F1D24" w:rsidR="00642F3A" w:rsidRPr="00602349" w:rsidRDefault="00642F3A" w:rsidP="00E1458A">
            <w:pPr>
              <w:spacing w:after="120"/>
            </w:pPr>
            <w:r>
              <w:t>Die Studierenden setzen Content, Software, Medien und Werkzeuge fachspezifisch lernförderlich ein.</w:t>
            </w:r>
          </w:p>
          <w:p w14:paraId="5CEB9559" w14:textId="77777777" w:rsidR="000858CC" w:rsidRPr="00602349" w:rsidRDefault="000858CC" w:rsidP="00E1458A">
            <w:pPr>
              <w:spacing w:after="120"/>
            </w:pPr>
            <w:bookmarkStart w:id="90" w:name="_Hlk159943958"/>
            <w:r w:rsidRPr="00602349">
              <w:lastRenderedPageBreak/>
              <w:t>Die Studierenden analysieren und reflektieren Situationen der beruflichen Praxis aus verschiedenen Perspektiven und ziehen Konsequenzen zur Weiterentwicklung der pädagogischen Praxis und ihrer eigenen Kompetenzen.</w:t>
            </w:r>
          </w:p>
          <w:p w14:paraId="54CD5777" w14:textId="77777777" w:rsidR="000858CC" w:rsidRPr="00602349" w:rsidRDefault="000858CC" w:rsidP="00E1458A">
            <w:pPr>
              <w:spacing w:after="120"/>
              <w:rPr>
                <w:b/>
              </w:rPr>
            </w:pPr>
            <w:r w:rsidRPr="00602349">
              <w:rPr>
                <w:b/>
              </w:rPr>
              <w:t>Kenntnis und Anwendung entsprechender schulrechtlicher Vorschriften</w:t>
            </w:r>
          </w:p>
          <w:p w14:paraId="78F9928E" w14:textId="77777777" w:rsidR="00D6708E" w:rsidRDefault="000858CC" w:rsidP="00E1458A">
            <w:pPr>
              <w:spacing w:after="120"/>
            </w:pPr>
            <w:r w:rsidRPr="00602349">
              <w:t>Die Studierenden können anhand schulrechtlicher Grundlagen gesetzlich fundierte Entscheidungen treffen</w:t>
            </w:r>
            <w:r w:rsidR="00642F3A">
              <w:t>.</w:t>
            </w:r>
          </w:p>
          <w:p w14:paraId="64A14BCA" w14:textId="19785636" w:rsidR="00642F3A" w:rsidRPr="00602349" w:rsidRDefault="00642F3A" w:rsidP="00E1458A">
            <w:pPr>
              <w:spacing w:after="120"/>
            </w:pPr>
            <w:r>
              <w:t>Die Studierenden gehen effizient und verantwortungsvoll mit der digitalen Schüler*innen-Verwaltung um.</w:t>
            </w:r>
            <w:bookmarkEnd w:id="90"/>
          </w:p>
        </w:tc>
      </w:tr>
      <w:tr w:rsidR="000858CC" w:rsidRPr="00602349" w14:paraId="40825EF5" w14:textId="77777777" w:rsidTr="00E1458A">
        <w:tc>
          <w:tcPr>
            <w:tcW w:w="9606" w:type="dxa"/>
          </w:tcPr>
          <w:p w14:paraId="71E8827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7FE2F29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7C021234" w14:textId="77777777" w:rsidTr="00E1458A">
        <w:tc>
          <w:tcPr>
            <w:tcW w:w="9606" w:type="dxa"/>
          </w:tcPr>
          <w:p w14:paraId="6481A27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5C427151" w14:textId="77777777" w:rsidR="000858CC" w:rsidRPr="00602349" w:rsidRDefault="000858CC" w:rsidP="00E1458A">
            <w:pPr>
              <w:rPr>
                <w:rFonts w:asciiTheme="minorHAnsi" w:hAnsiTheme="minorHAnsi" w:cstheme="minorHAnsi"/>
              </w:rPr>
            </w:pPr>
            <w:r w:rsidRPr="00602349">
              <w:t>Lehrveranstaltungsprüfungen</w:t>
            </w:r>
          </w:p>
        </w:tc>
      </w:tr>
      <w:tr w:rsidR="000858CC" w:rsidRPr="00602349" w14:paraId="5DE1C47F" w14:textId="77777777" w:rsidTr="00E1458A">
        <w:tc>
          <w:tcPr>
            <w:tcW w:w="9606" w:type="dxa"/>
          </w:tcPr>
          <w:p w14:paraId="768156A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5AE6A8AC"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6F952975" w14:textId="77777777" w:rsidTr="00E1458A">
        <w:tc>
          <w:tcPr>
            <w:tcW w:w="9606" w:type="dxa"/>
          </w:tcPr>
          <w:p w14:paraId="393C193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519F83EE"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OÖ/tlw. PH Salzburg</w:t>
            </w:r>
          </w:p>
        </w:tc>
      </w:tr>
    </w:tbl>
    <w:p w14:paraId="48647234" w14:textId="77777777" w:rsidR="000858CC" w:rsidRPr="00602349" w:rsidRDefault="000858CC" w:rsidP="000858CC"/>
    <w:tbl>
      <w:tblPr>
        <w:tblStyle w:val="Tabellenraster"/>
        <w:tblW w:w="9606" w:type="dxa"/>
        <w:tblLayout w:type="fixed"/>
        <w:tblLook w:val="04A0" w:firstRow="1" w:lastRow="0" w:firstColumn="1" w:lastColumn="0" w:noHBand="0" w:noVBand="1"/>
      </w:tblPr>
      <w:tblGrid>
        <w:gridCol w:w="817"/>
        <w:gridCol w:w="1225"/>
        <w:gridCol w:w="901"/>
        <w:gridCol w:w="1367"/>
        <w:gridCol w:w="1738"/>
        <w:gridCol w:w="14"/>
        <w:gridCol w:w="1366"/>
        <w:gridCol w:w="902"/>
        <w:gridCol w:w="1276"/>
      </w:tblGrid>
      <w:tr w:rsidR="000858CC" w:rsidRPr="00602349" w14:paraId="3C947CCF" w14:textId="77777777" w:rsidTr="00B40CB1">
        <w:tc>
          <w:tcPr>
            <w:tcW w:w="4310" w:type="dxa"/>
            <w:gridSpan w:val="4"/>
            <w:shd w:val="clear" w:color="auto" w:fill="FDE9D9" w:themeFill="accent6" w:themeFillTint="33"/>
          </w:tcPr>
          <w:p w14:paraId="507E02B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OÖ/PH Salzburg</w:t>
            </w:r>
          </w:p>
        </w:tc>
        <w:tc>
          <w:tcPr>
            <w:tcW w:w="1752" w:type="dxa"/>
            <w:gridSpan w:val="2"/>
            <w:shd w:val="clear" w:color="auto" w:fill="FDE9D9" w:themeFill="accent6" w:themeFillTint="33"/>
          </w:tcPr>
          <w:p w14:paraId="0D3C024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BWGBP5</w:t>
            </w:r>
          </w:p>
        </w:tc>
        <w:tc>
          <w:tcPr>
            <w:tcW w:w="3544" w:type="dxa"/>
            <w:gridSpan w:val="3"/>
            <w:shd w:val="clear" w:color="auto" w:fill="FDE9D9" w:themeFill="accent6" w:themeFillTint="33"/>
          </w:tcPr>
          <w:p w14:paraId="5230FE31" w14:textId="77777777" w:rsidR="000858CC" w:rsidRPr="00602349" w:rsidRDefault="000858CC" w:rsidP="00E1458A">
            <w:pPr>
              <w:jc w:val="right"/>
              <w:rPr>
                <w:rFonts w:asciiTheme="minorHAnsi" w:hAnsiTheme="minorHAnsi" w:cstheme="minorHAnsi"/>
              </w:rPr>
            </w:pPr>
            <w:r w:rsidRPr="00602349">
              <w:rPr>
                <w:rFonts w:asciiTheme="minorHAnsi" w:hAnsiTheme="minorHAnsi" w:cstheme="minorHAnsi"/>
              </w:rPr>
              <w:t>6.+7. Sem.</w:t>
            </w:r>
          </w:p>
        </w:tc>
      </w:tr>
      <w:tr w:rsidR="000858CC" w:rsidRPr="00602349" w14:paraId="32494FCC" w14:textId="77777777" w:rsidTr="00B40CB1">
        <w:tc>
          <w:tcPr>
            <w:tcW w:w="4310" w:type="dxa"/>
            <w:gridSpan w:val="4"/>
          </w:tcPr>
          <w:p w14:paraId="2784F754"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296" w:type="dxa"/>
            <w:gridSpan w:val="5"/>
          </w:tcPr>
          <w:p w14:paraId="33111B19"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275 Std./11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42BC281F" w14:textId="77777777" w:rsidTr="00B40CB1">
        <w:tc>
          <w:tcPr>
            <w:tcW w:w="817" w:type="dxa"/>
          </w:tcPr>
          <w:p w14:paraId="4187040D"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225" w:type="dxa"/>
          </w:tcPr>
          <w:p w14:paraId="73B33060" w14:textId="77777777" w:rsidR="000858CC" w:rsidRPr="00602349" w:rsidRDefault="006D3727" w:rsidP="00E1458A">
            <w:pPr>
              <w:rPr>
                <w:rFonts w:asciiTheme="minorHAnsi" w:hAnsiTheme="minorHAnsi" w:cstheme="minorHAnsi"/>
                <w:b/>
              </w:rPr>
            </w:pPr>
            <w:r>
              <w:rPr>
                <w:rFonts w:asciiTheme="minorHAnsi" w:hAnsiTheme="minorHAnsi" w:cstheme="minorHAnsi"/>
                <w:b/>
              </w:rPr>
              <w:t>11</w:t>
            </w:r>
            <w:r w:rsidR="000858CC" w:rsidRPr="00602349">
              <w:rPr>
                <w:rFonts w:asciiTheme="minorHAnsi" w:hAnsiTheme="minorHAnsi" w:cstheme="minorHAnsi"/>
                <w:b/>
              </w:rPr>
              <w:t xml:space="preserve"> </w:t>
            </w:r>
            <w:r w:rsidR="00602349" w:rsidRPr="00602349">
              <w:rPr>
                <w:rFonts w:asciiTheme="minorHAnsi" w:hAnsiTheme="minorHAnsi" w:cstheme="minorHAnsi"/>
                <w:b/>
              </w:rPr>
              <w:t>ECTS-</w:t>
            </w:r>
            <w:r w:rsidR="00F16D36">
              <w:rPr>
                <w:rFonts w:asciiTheme="minorHAnsi" w:hAnsiTheme="minorHAnsi" w:cstheme="minorHAnsi"/>
                <w:b/>
              </w:rPr>
              <w:t>AP</w:t>
            </w:r>
          </w:p>
        </w:tc>
        <w:tc>
          <w:tcPr>
            <w:tcW w:w="901" w:type="dxa"/>
          </w:tcPr>
          <w:p w14:paraId="3C53C1EB"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367" w:type="dxa"/>
          </w:tcPr>
          <w:p w14:paraId="744335B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3 </w:t>
            </w:r>
          </w:p>
        </w:tc>
        <w:tc>
          <w:tcPr>
            <w:tcW w:w="1738" w:type="dxa"/>
          </w:tcPr>
          <w:p w14:paraId="5170125B"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380" w:type="dxa"/>
            <w:gridSpan w:val="2"/>
          </w:tcPr>
          <w:p w14:paraId="537D107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4+4 </w:t>
            </w:r>
            <w:r w:rsidR="00602349" w:rsidRPr="00602349">
              <w:rPr>
                <w:rFonts w:asciiTheme="minorHAnsi" w:hAnsiTheme="minorHAnsi" w:cstheme="minorHAnsi"/>
                <w:b/>
              </w:rPr>
              <w:t>ECTS-</w:t>
            </w:r>
            <w:r w:rsidR="00F16D36">
              <w:rPr>
                <w:rFonts w:asciiTheme="minorHAnsi" w:hAnsiTheme="minorHAnsi" w:cstheme="minorHAnsi"/>
                <w:b/>
              </w:rPr>
              <w:t>AP</w:t>
            </w:r>
          </w:p>
        </w:tc>
        <w:tc>
          <w:tcPr>
            <w:tcW w:w="902" w:type="dxa"/>
          </w:tcPr>
          <w:p w14:paraId="7FEE66AB" w14:textId="1C7329EC" w:rsidR="000858CC" w:rsidRPr="00602349" w:rsidRDefault="000858CC" w:rsidP="00E1458A">
            <w:pPr>
              <w:jc w:val="right"/>
              <w:rPr>
                <w:rFonts w:asciiTheme="minorHAnsi" w:hAnsiTheme="minorHAnsi" w:cstheme="minorHAnsi"/>
                <w:b/>
              </w:rPr>
            </w:pPr>
          </w:p>
        </w:tc>
        <w:tc>
          <w:tcPr>
            <w:tcW w:w="1276" w:type="dxa"/>
          </w:tcPr>
          <w:p w14:paraId="77E5B776" w14:textId="77777777" w:rsidR="000858CC" w:rsidRPr="00602349" w:rsidRDefault="000858CC" w:rsidP="00E1458A">
            <w:pPr>
              <w:rPr>
                <w:rFonts w:asciiTheme="minorHAnsi" w:hAnsiTheme="minorHAnsi" w:cstheme="minorHAnsi"/>
                <w:b/>
              </w:rPr>
            </w:pPr>
          </w:p>
        </w:tc>
      </w:tr>
      <w:tr w:rsidR="00451E7D" w:rsidRPr="00602349" w14:paraId="2AD85F0A" w14:textId="77777777" w:rsidTr="00B40CB1">
        <w:tc>
          <w:tcPr>
            <w:tcW w:w="2943" w:type="dxa"/>
            <w:gridSpan w:val="3"/>
          </w:tcPr>
          <w:p w14:paraId="475C09A6"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LV-Typ</w:t>
            </w:r>
          </w:p>
        </w:tc>
        <w:tc>
          <w:tcPr>
            <w:tcW w:w="1367" w:type="dxa"/>
          </w:tcPr>
          <w:p w14:paraId="30EAFDB9"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p w14:paraId="42146292"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6.    7.</w:t>
            </w:r>
          </w:p>
        </w:tc>
        <w:tc>
          <w:tcPr>
            <w:tcW w:w="1738" w:type="dxa"/>
          </w:tcPr>
          <w:p w14:paraId="23165601"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SWSt.</w:t>
            </w:r>
          </w:p>
        </w:tc>
        <w:tc>
          <w:tcPr>
            <w:tcW w:w="2282" w:type="dxa"/>
            <w:gridSpan w:val="3"/>
          </w:tcPr>
          <w:p w14:paraId="2AEE2B79"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LVP</w:t>
            </w:r>
          </w:p>
        </w:tc>
        <w:tc>
          <w:tcPr>
            <w:tcW w:w="1276" w:type="dxa"/>
          </w:tcPr>
          <w:p w14:paraId="0E0682E6" w14:textId="77777777" w:rsidR="00451E7D" w:rsidRPr="00602349" w:rsidRDefault="00451E7D" w:rsidP="00E1458A">
            <w:r w:rsidRPr="00602349">
              <w:rPr>
                <w:rFonts w:asciiTheme="minorHAnsi" w:hAnsiTheme="minorHAnsi" w:cstheme="minorHAnsi"/>
              </w:rPr>
              <w:t>MP</w:t>
            </w:r>
          </w:p>
        </w:tc>
      </w:tr>
      <w:tr w:rsidR="00451E7D" w:rsidRPr="00602349" w14:paraId="13B759D3" w14:textId="77777777" w:rsidTr="00B40CB1">
        <w:tc>
          <w:tcPr>
            <w:tcW w:w="2943" w:type="dxa"/>
            <w:gridSpan w:val="3"/>
          </w:tcPr>
          <w:p w14:paraId="70619DC9" w14:textId="77777777" w:rsidR="00451E7D" w:rsidRDefault="00451E7D" w:rsidP="00E1458A">
            <w:r w:rsidRPr="00602349">
              <w:t xml:space="preserve">SE Classroom Management, Unterrichten mit neuen Technologien </w:t>
            </w:r>
          </w:p>
          <w:p w14:paraId="49C2BFED" w14:textId="6BEF1F3A" w:rsidR="00642F3A" w:rsidRPr="00602349" w:rsidRDefault="00642F3A" w:rsidP="00E1458A">
            <w:r>
              <w:t>(digitale Kompetenzen D, E, F)</w:t>
            </w:r>
          </w:p>
        </w:tc>
        <w:tc>
          <w:tcPr>
            <w:tcW w:w="1367" w:type="dxa"/>
            <w:vAlign w:val="center"/>
          </w:tcPr>
          <w:p w14:paraId="4F49B0E7" w14:textId="77777777" w:rsidR="00451E7D" w:rsidRPr="00602349" w:rsidRDefault="00451E7D" w:rsidP="00B40CB1">
            <w:pPr>
              <w:jc w:val="center"/>
            </w:pPr>
            <w:r w:rsidRPr="00602349">
              <w:t>2</w:t>
            </w:r>
          </w:p>
        </w:tc>
        <w:tc>
          <w:tcPr>
            <w:tcW w:w="1738" w:type="dxa"/>
            <w:vAlign w:val="center"/>
          </w:tcPr>
          <w:p w14:paraId="59146489" w14:textId="77777777" w:rsidR="00451E7D" w:rsidRPr="00602349" w:rsidRDefault="00451E7D" w:rsidP="00B40CB1">
            <w:pPr>
              <w:jc w:val="center"/>
            </w:pPr>
            <w:r w:rsidRPr="00602349">
              <w:t>1</w:t>
            </w:r>
          </w:p>
        </w:tc>
        <w:tc>
          <w:tcPr>
            <w:tcW w:w="2282" w:type="dxa"/>
            <w:gridSpan w:val="3"/>
            <w:vAlign w:val="center"/>
          </w:tcPr>
          <w:p w14:paraId="7E61B4B5"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055E74E6" w14:textId="77777777" w:rsidR="00451E7D" w:rsidRPr="00602349" w:rsidRDefault="00451E7D" w:rsidP="00E1458A">
            <w:pPr>
              <w:rPr>
                <w:rFonts w:asciiTheme="minorHAnsi" w:hAnsiTheme="minorHAnsi" w:cstheme="minorHAnsi"/>
              </w:rPr>
            </w:pPr>
          </w:p>
        </w:tc>
      </w:tr>
      <w:tr w:rsidR="00451E7D" w:rsidRPr="00602349" w14:paraId="14CF3D5C" w14:textId="77777777" w:rsidTr="00B40CB1">
        <w:tc>
          <w:tcPr>
            <w:tcW w:w="2943" w:type="dxa"/>
            <w:gridSpan w:val="3"/>
          </w:tcPr>
          <w:p w14:paraId="7BFDA4F4" w14:textId="77777777" w:rsidR="00451E7D" w:rsidRPr="00602349" w:rsidRDefault="00451E7D" w:rsidP="00E1458A">
            <w:r w:rsidRPr="00602349">
              <w:t xml:space="preserve">SE + PK: Lehr- und Lernarrangements planen, gestalten und evaluieren, inkl. Erkennen, Verstehen, Interpretieren als Grundlage pädagogischen Handelns </w:t>
            </w:r>
            <w:r w:rsidR="00F2728D">
              <w:t>(</w:t>
            </w:r>
            <w:r w:rsidR="00F2728D" w:rsidRPr="00602349">
              <w:t>in der eigenen beruflichen Tätigkeit</w:t>
            </w:r>
            <w:r w:rsidR="00F2728D">
              <w:t>)</w:t>
            </w:r>
          </w:p>
          <w:p w14:paraId="4990DA0C" w14:textId="77777777" w:rsidR="00451E7D" w:rsidRDefault="00451E7D" w:rsidP="00E1458A">
            <w:r w:rsidRPr="00602349">
              <w:t>(1 ECTS-</w:t>
            </w:r>
            <w:r w:rsidR="00F16D36">
              <w:t>AP</w:t>
            </w:r>
            <w:r w:rsidRPr="00602349">
              <w:t xml:space="preserve"> IP)</w:t>
            </w:r>
          </w:p>
          <w:p w14:paraId="4CAE1269" w14:textId="5509D8A6" w:rsidR="00642F3A" w:rsidRPr="00602349" w:rsidRDefault="00642F3A" w:rsidP="00E1458A">
            <w:r>
              <w:t>(digitale Kompetenzen C, D, E)</w:t>
            </w:r>
          </w:p>
        </w:tc>
        <w:tc>
          <w:tcPr>
            <w:tcW w:w="1367" w:type="dxa"/>
            <w:vAlign w:val="center"/>
          </w:tcPr>
          <w:p w14:paraId="4D052407" w14:textId="77777777" w:rsidR="00451E7D" w:rsidRPr="00602349" w:rsidRDefault="00451E7D" w:rsidP="00B40CB1">
            <w:pPr>
              <w:jc w:val="center"/>
            </w:pPr>
            <w:r w:rsidRPr="00602349">
              <w:t>2+2</w:t>
            </w:r>
          </w:p>
        </w:tc>
        <w:tc>
          <w:tcPr>
            <w:tcW w:w="1738" w:type="dxa"/>
            <w:vAlign w:val="center"/>
          </w:tcPr>
          <w:p w14:paraId="5944113C" w14:textId="77777777" w:rsidR="00451E7D" w:rsidRPr="00602349" w:rsidRDefault="00451E7D" w:rsidP="00B40CB1">
            <w:pPr>
              <w:jc w:val="center"/>
            </w:pPr>
            <w:r w:rsidRPr="00602349">
              <w:t>2+0</w:t>
            </w:r>
          </w:p>
        </w:tc>
        <w:tc>
          <w:tcPr>
            <w:tcW w:w="2282" w:type="dxa"/>
            <w:gridSpan w:val="3"/>
            <w:vAlign w:val="center"/>
          </w:tcPr>
          <w:p w14:paraId="23560BD5"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710A679" w14:textId="77777777" w:rsidR="00451E7D" w:rsidRPr="00602349" w:rsidRDefault="00451E7D" w:rsidP="00E1458A"/>
        </w:tc>
      </w:tr>
      <w:tr w:rsidR="00451E7D" w:rsidRPr="00602349" w14:paraId="3AE0738C" w14:textId="77777777" w:rsidTr="00B40CB1">
        <w:tc>
          <w:tcPr>
            <w:tcW w:w="2943" w:type="dxa"/>
            <w:gridSpan w:val="3"/>
          </w:tcPr>
          <w:p w14:paraId="6D71BE3F" w14:textId="711A38B1" w:rsidR="00642F3A" w:rsidRPr="00602349" w:rsidRDefault="00451E7D" w:rsidP="00704961">
            <w:r w:rsidRPr="00602349">
              <w:t>SE: Schulrechtliche Grundlagen</w:t>
            </w:r>
            <w:r w:rsidR="00704961">
              <w:t xml:space="preserve"> </w:t>
            </w:r>
            <w:r w:rsidR="00642F3A">
              <w:t>(digitale Kompetenzen F)</w:t>
            </w:r>
          </w:p>
        </w:tc>
        <w:tc>
          <w:tcPr>
            <w:tcW w:w="1367" w:type="dxa"/>
            <w:vAlign w:val="center"/>
          </w:tcPr>
          <w:p w14:paraId="3F9C7032" w14:textId="77777777" w:rsidR="00451E7D" w:rsidRPr="00602349" w:rsidRDefault="00451E7D" w:rsidP="00B40CB1">
            <w:pPr>
              <w:jc w:val="center"/>
            </w:pPr>
            <w:r w:rsidRPr="00602349">
              <w:t>1</w:t>
            </w:r>
          </w:p>
        </w:tc>
        <w:tc>
          <w:tcPr>
            <w:tcW w:w="1738" w:type="dxa"/>
            <w:vAlign w:val="center"/>
          </w:tcPr>
          <w:p w14:paraId="6F890AFF" w14:textId="77777777" w:rsidR="00451E7D" w:rsidRPr="00602349" w:rsidRDefault="00451E7D" w:rsidP="00B40CB1">
            <w:pPr>
              <w:jc w:val="center"/>
            </w:pPr>
            <w:r w:rsidRPr="00602349">
              <w:t>1</w:t>
            </w:r>
          </w:p>
        </w:tc>
        <w:tc>
          <w:tcPr>
            <w:tcW w:w="2282" w:type="dxa"/>
            <w:gridSpan w:val="3"/>
            <w:vAlign w:val="center"/>
          </w:tcPr>
          <w:p w14:paraId="7777DADC"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C141E6F" w14:textId="77777777" w:rsidR="00451E7D" w:rsidRPr="00602349" w:rsidRDefault="00451E7D" w:rsidP="00E1458A">
            <w:pPr>
              <w:rPr>
                <w:rFonts w:asciiTheme="minorHAnsi" w:hAnsiTheme="minorHAnsi" w:cstheme="minorHAnsi"/>
              </w:rPr>
            </w:pPr>
          </w:p>
        </w:tc>
      </w:tr>
      <w:tr w:rsidR="00451E7D" w:rsidRPr="00602349" w14:paraId="12C631F0" w14:textId="77777777" w:rsidTr="00B40CB1">
        <w:tc>
          <w:tcPr>
            <w:tcW w:w="2943" w:type="dxa"/>
            <w:gridSpan w:val="3"/>
          </w:tcPr>
          <w:p w14:paraId="4FBD98ED" w14:textId="77777777" w:rsidR="00F2728D" w:rsidRDefault="00451E7D" w:rsidP="00F2728D">
            <w:r w:rsidRPr="00602349">
              <w:t xml:space="preserve">UE + PK: Weiterentwicklung der Professionskompetenz </w:t>
            </w:r>
          </w:p>
          <w:p w14:paraId="37A0987C" w14:textId="77777777" w:rsidR="00F2728D" w:rsidRDefault="00F2728D" w:rsidP="00F2728D">
            <w:r>
              <w:t>(</w:t>
            </w:r>
            <w:r w:rsidRPr="00602349">
              <w:t>in der eigenen beruflichen Tätigkeit</w:t>
            </w:r>
            <w:r>
              <w:t>)</w:t>
            </w:r>
            <w:r w:rsidRPr="00602349">
              <w:t xml:space="preserve"> </w:t>
            </w:r>
          </w:p>
          <w:p w14:paraId="2706A577" w14:textId="77777777" w:rsidR="00451E7D" w:rsidRPr="00602349" w:rsidRDefault="00451E7D" w:rsidP="00F2728D">
            <w:r w:rsidRPr="00602349">
              <w:t>(2 ECTS-</w:t>
            </w:r>
            <w:r w:rsidR="00F16D36">
              <w:t>AP</w:t>
            </w:r>
            <w:r w:rsidRPr="00602349">
              <w:t xml:space="preserve"> IP)</w:t>
            </w:r>
          </w:p>
        </w:tc>
        <w:tc>
          <w:tcPr>
            <w:tcW w:w="1367" w:type="dxa"/>
            <w:vAlign w:val="center"/>
          </w:tcPr>
          <w:p w14:paraId="45068698" w14:textId="77777777" w:rsidR="00451E7D" w:rsidRPr="00602349" w:rsidRDefault="00451E7D" w:rsidP="00B40CB1">
            <w:pPr>
              <w:jc w:val="center"/>
            </w:pPr>
            <w:r w:rsidRPr="00602349">
              <w:t>2+2</w:t>
            </w:r>
          </w:p>
        </w:tc>
        <w:tc>
          <w:tcPr>
            <w:tcW w:w="1738" w:type="dxa"/>
            <w:vAlign w:val="center"/>
          </w:tcPr>
          <w:p w14:paraId="2666502F" w14:textId="77777777" w:rsidR="00451E7D" w:rsidRPr="00602349" w:rsidRDefault="00451E7D" w:rsidP="00B40CB1">
            <w:pPr>
              <w:jc w:val="center"/>
            </w:pPr>
            <w:r w:rsidRPr="00602349">
              <w:t>2+0</w:t>
            </w:r>
          </w:p>
        </w:tc>
        <w:tc>
          <w:tcPr>
            <w:tcW w:w="2282" w:type="dxa"/>
            <w:gridSpan w:val="3"/>
            <w:vAlign w:val="center"/>
          </w:tcPr>
          <w:p w14:paraId="3E1EE22E"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1D7E703" w14:textId="77777777" w:rsidR="00451E7D" w:rsidRPr="00602349" w:rsidRDefault="00451E7D" w:rsidP="00E1458A"/>
        </w:tc>
      </w:tr>
    </w:tbl>
    <w:p w14:paraId="5876817A" w14:textId="77777777" w:rsidR="000858CC" w:rsidRPr="00602349" w:rsidRDefault="000858CC" w:rsidP="000858CC">
      <w:pPr>
        <w:rPr>
          <w:rFonts w:asciiTheme="minorHAnsi" w:hAnsiTheme="minorHAnsi" w:cstheme="minorHAnsi"/>
        </w:rPr>
      </w:pPr>
    </w:p>
    <w:p w14:paraId="5552157D" w14:textId="77777777" w:rsidR="000858CC" w:rsidRPr="00602349" w:rsidRDefault="000858CC" w:rsidP="000858CC"/>
    <w:p w14:paraId="490F3307" w14:textId="77777777" w:rsidR="000858CC" w:rsidRPr="00602349" w:rsidRDefault="000858CC" w:rsidP="000858CC">
      <w:r w:rsidRPr="00602349">
        <w:br w:type="page"/>
      </w:r>
    </w:p>
    <w:p w14:paraId="67256C7B" w14:textId="77777777" w:rsidR="000858CC" w:rsidRPr="00602349" w:rsidRDefault="000858CC" w:rsidP="00DA07CD">
      <w:pPr>
        <w:pStyle w:val="berschrift3"/>
      </w:pPr>
      <w:bookmarkStart w:id="91" w:name="_Toc169074149"/>
      <w:r w:rsidRPr="00602349">
        <w:lastRenderedPageBreak/>
        <w:t>BWGBP6 – Qualitätsentwicklung in der Berufspädagogik</w:t>
      </w:r>
      <w:bookmarkEnd w:id="91"/>
    </w:p>
    <w:tbl>
      <w:tblPr>
        <w:tblStyle w:val="Tabellenraster"/>
        <w:tblW w:w="0" w:type="auto"/>
        <w:tblLook w:val="04A0" w:firstRow="1" w:lastRow="0" w:firstColumn="1" w:lastColumn="0" w:noHBand="0" w:noVBand="1"/>
      </w:tblPr>
      <w:tblGrid>
        <w:gridCol w:w="9437"/>
      </w:tblGrid>
      <w:tr w:rsidR="000858CC" w:rsidRPr="00602349" w14:paraId="4EC9D221" w14:textId="77777777" w:rsidTr="00E1458A">
        <w:tc>
          <w:tcPr>
            <w:tcW w:w="9606" w:type="dxa"/>
            <w:shd w:val="clear" w:color="auto" w:fill="FDE9D9" w:themeFill="accent6" w:themeFillTint="33"/>
          </w:tcPr>
          <w:p w14:paraId="21BF9BD4"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2D270DDB" w14:textId="77777777" w:rsidTr="00E1458A">
        <w:tc>
          <w:tcPr>
            <w:tcW w:w="9606" w:type="dxa"/>
          </w:tcPr>
          <w:p w14:paraId="2F8F2C1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229AF148" w14:textId="77777777" w:rsidR="000858CC" w:rsidRPr="00602349" w:rsidRDefault="000858CC" w:rsidP="00E1458A">
            <w:pPr>
              <w:rPr>
                <w:rFonts w:asciiTheme="minorHAnsi" w:hAnsiTheme="minorHAnsi" w:cstheme="minorHAnsi"/>
              </w:rPr>
            </w:pPr>
            <w:r w:rsidRPr="00602349">
              <w:rPr>
                <w:b/>
              </w:rPr>
              <w:t>Qualitätsentwicklung in der Berufspädagogik                                                                               BWGBP6</w:t>
            </w:r>
          </w:p>
        </w:tc>
      </w:tr>
      <w:tr w:rsidR="000858CC" w:rsidRPr="00602349" w14:paraId="2196797C" w14:textId="77777777" w:rsidTr="00E1458A">
        <w:tc>
          <w:tcPr>
            <w:tcW w:w="9606" w:type="dxa"/>
          </w:tcPr>
          <w:p w14:paraId="4E4B54F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3B07495E"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17ECF8B6" w14:textId="77777777" w:rsidTr="00E1458A">
        <w:tc>
          <w:tcPr>
            <w:tcW w:w="9606" w:type="dxa"/>
          </w:tcPr>
          <w:p w14:paraId="24BF57D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5B9901F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6EE00E5E" w14:textId="77777777" w:rsidTr="00E1458A">
        <w:tc>
          <w:tcPr>
            <w:tcW w:w="9606" w:type="dxa"/>
          </w:tcPr>
          <w:p w14:paraId="790E1663"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2C7DBD9E"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w:t>
            </w:r>
          </w:p>
        </w:tc>
      </w:tr>
      <w:tr w:rsidR="000858CC" w:rsidRPr="00602349" w14:paraId="71CCF8E1" w14:textId="77777777" w:rsidTr="00E1458A">
        <w:tc>
          <w:tcPr>
            <w:tcW w:w="9606" w:type="dxa"/>
          </w:tcPr>
          <w:p w14:paraId="2494204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61A77F56"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6</w:t>
            </w:r>
            <w:r w:rsidR="00545FB7">
              <w:rPr>
                <w:rFonts w:asciiTheme="minorHAnsi" w:hAnsiTheme="minorHAnsi" w:cstheme="minorHAnsi"/>
              </w:rPr>
              <w:t xml:space="preserve"> + 3</w:t>
            </w:r>
            <w:r w:rsidRPr="00602349">
              <w:rPr>
                <w:rFonts w:asciiTheme="minorHAnsi" w:hAnsiTheme="minorHAnsi" w:cstheme="minorHAnsi"/>
              </w:rPr>
              <w:t>/4,5</w:t>
            </w:r>
          </w:p>
        </w:tc>
      </w:tr>
      <w:tr w:rsidR="000858CC" w:rsidRPr="00602349" w14:paraId="0F3B9700" w14:textId="77777777" w:rsidTr="00E1458A">
        <w:tc>
          <w:tcPr>
            <w:tcW w:w="9606" w:type="dxa"/>
          </w:tcPr>
          <w:p w14:paraId="5F74CC7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1ED5E840"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7B51B3CE" w14:textId="77777777" w:rsidTr="00E1458A">
        <w:tc>
          <w:tcPr>
            <w:tcW w:w="9606" w:type="dxa"/>
          </w:tcPr>
          <w:p w14:paraId="7C1C93D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7. Inhalte</w:t>
            </w:r>
          </w:p>
          <w:p w14:paraId="6F61A6AE" w14:textId="77777777" w:rsidR="000858CC" w:rsidRPr="00602349" w:rsidRDefault="000858CC" w:rsidP="00E1458A">
            <w:pPr>
              <w:spacing w:after="120"/>
              <w:rPr>
                <w:b/>
              </w:rPr>
            </w:pPr>
            <w:r w:rsidRPr="00602349">
              <w:rPr>
                <w:b/>
              </w:rPr>
              <w:t xml:space="preserve">Die Lernergebnisse werden durch die Behandlung folgender Inhalte erreicht: </w:t>
            </w:r>
          </w:p>
          <w:p w14:paraId="104444F2" w14:textId="77777777" w:rsidR="000858CC" w:rsidRPr="00602349" w:rsidRDefault="000858CC" w:rsidP="00E1778B">
            <w:pPr>
              <w:pStyle w:val="Listenabsatz"/>
              <w:numPr>
                <w:ilvl w:val="0"/>
                <w:numId w:val="58"/>
              </w:numPr>
            </w:pPr>
            <w:r w:rsidRPr="00602349">
              <w:t>allgemeine Didaktik und Methodik des beruflichen Lernens</w:t>
            </w:r>
            <w:r w:rsidRPr="00602349">
              <w:rPr>
                <w:i/>
              </w:rPr>
              <w:t xml:space="preserve"> </w:t>
            </w:r>
            <w:r w:rsidRPr="00602349">
              <w:t>(z.B. berufsmotorisches Lernen, experimentelles Lernen, Erfahrungslernen)</w:t>
            </w:r>
          </w:p>
          <w:p w14:paraId="2615A266" w14:textId="77777777" w:rsidR="000858CC" w:rsidRPr="00602349" w:rsidRDefault="000858CC" w:rsidP="00E1778B">
            <w:pPr>
              <w:pStyle w:val="Listenabsatz"/>
              <w:numPr>
                <w:ilvl w:val="0"/>
                <w:numId w:val="58"/>
              </w:numPr>
            </w:pPr>
            <w:r w:rsidRPr="00602349">
              <w:t>Unterrichtsplanung in der speziellen Situation berufsbildender Schulen</w:t>
            </w:r>
          </w:p>
          <w:p w14:paraId="2703FC85" w14:textId="77777777" w:rsidR="000858CC" w:rsidRPr="00602349" w:rsidRDefault="000858CC" w:rsidP="00E1778B">
            <w:pPr>
              <w:pStyle w:val="Listenabsatz"/>
              <w:numPr>
                <w:ilvl w:val="0"/>
                <w:numId w:val="58"/>
              </w:numPr>
            </w:pPr>
            <w:r w:rsidRPr="00602349">
              <w:t>Classroom-Management in der beruflichen Ausbildung</w:t>
            </w:r>
          </w:p>
          <w:p w14:paraId="5EFB4F82" w14:textId="68F56A31" w:rsidR="000858CC" w:rsidRDefault="000858CC" w:rsidP="00E1778B">
            <w:pPr>
              <w:pStyle w:val="Listenabsatz"/>
              <w:numPr>
                <w:ilvl w:val="0"/>
                <w:numId w:val="58"/>
              </w:numPr>
            </w:pPr>
            <w:r w:rsidRPr="00602349">
              <w:t>Medienpädagogik mit Fokus Berufsbildung</w:t>
            </w:r>
          </w:p>
          <w:p w14:paraId="29F7B8BD" w14:textId="0E36253F" w:rsidR="00642F3A" w:rsidRPr="00602349" w:rsidRDefault="00642F3A" w:rsidP="00642F3A">
            <w:pPr>
              <w:pStyle w:val="Listenabsatz"/>
              <w:numPr>
                <w:ilvl w:val="0"/>
                <w:numId w:val="58"/>
              </w:numPr>
            </w:pPr>
            <w:r>
              <w:t>Digitales Lehren und Lernen</w:t>
            </w:r>
          </w:p>
          <w:p w14:paraId="6A261C38" w14:textId="591F4B3D" w:rsidR="000858CC" w:rsidRDefault="00846D7A" w:rsidP="00E1778B">
            <w:pPr>
              <w:pStyle w:val="Listenabsatz"/>
              <w:numPr>
                <w:ilvl w:val="0"/>
                <w:numId w:val="58"/>
              </w:numPr>
            </w:pPr>
            <w:r>
              <w:t>QMS</w:t>
            </w:r>
            <w:r w:rsidR="000858CC" w:rsidRPr="00602349">
              <w:t xml:space="preserve"> und das berufsbildende Schulwesen</w:t>
            </w:r>
          </w:p>
          <w:p w14:paraId="46AD2A5F" w14:textId="091E78A0" w:rsidR="00642F3A" w:rsidRDefault="00642F3A" w:rsidP="00642F3A">
            <w:pPr>
              <w:pStyle w:val="Listenabsatz"/>
              <w:numPr>
                <w:ilvl w:val="0"/>
                <w:numId w:val="58"/>
              </w:numPr>
            </w:pPr>
            <w:r>
              <w:t>Effizienter und verantwortungsvoller Umgang mit Schüler*innen-Daten</w:t>
            </w:r>
          </w:p>
          <w:p w14:paraId="5315830F" w14:textId="77777777" w:rsidR="00B40CB1" w:rsidRPr="00602349" w:rsidRDefault="00B40CB1" w:rsidP="00B40CB1">
            <w:pPr>
              <w:ind w:left="394"/>
            </w:pPr>
          </w:p>
        </w:tc>
      </w:tr>
      <w:tr w:rsidR="000858CC" w:rsidRPr="00602349" w14:paraId="4BB74E06" w14:textId="77777777" w:rsidTr="00E1458A">
        <w:tc>
          <w:tcPr>
            <w:tcW w:w="9606" w:type="dxa"/>
          </w:tcPr>
          <w:p w14:paraId="086BF27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8. Lernergebnisse/Kompetenzen</w:t>
            </w:r>
          </w:p>
          <w:p w14:paraId="304209EA" w14:textId="77777777" w:rsidR="000858CC" w:rsidRPr="00602349" w:rsidRDefault="000858CC" w:rsidP="00E1458A">
            <w:pPr>
              <w:rPr>
                <w:rFonts w:asciiTheme="minorHAnsi" w:hAnsiTheme="minorHAnsi" w:cstheme="minorHAnsi"/>
                <w:b/>
              </w:rPr>
            </w:pPr>
          </w:p>
          <w:p w14:paraId="70831672" w14:textId="77777777" w:rsidR="000858CC" w:rsidRPr="00602349" w:rsidRDefault="000858CC" w:rsidP="00E1458A">
            <w:pPr>
              <w:spacing w:after="120"/>
              <w:rPr>
                <w:b/>
              </w:rPr>
            </w:pPr>
            <w:r w:rsidRPr="00602349">
              <w:rPr>
                <w:b/>
              </w:rPr>
              <w:t>Berufsbezogene Vermittlungsprozesse kennen und deren Bedeutung verstehen</w:t>
            </w:r>
            <w:r w:rsidR="00D6708E">
              <w:rPr>
                <w:b/>
              </w:rPr>
              <w:t xml:space="preserve"> (allgemeine didaktische Modelle als Grundlegung einer beruflichen allgemeinen Didaktik; Verhältnis Didaktik – Methodik)</w:t>
            </w:r>
          </w:p>
          <w:p w14:paraId="7000F558" w14:textId="77777777" w:rsidR="000858CC" w:rsidRPr="00602349" w:rsidRDefault="000858CC" w:rsidP="00E1458A">
            <w:pPr>
              <w:spacing w:after="120"/>
            </w:pPr>
            <w:r w:rsidRPr="00602349">
              <w:t>Die Studierenden weisen vertieftes Wissen hinsichtlich beruflicher Didaktik und Methodik auf und sind mit den diesbezüglichen Forschungsergebnissen vertraut. Sie kennen die Unterschiede zwischen beruflicher und allgemeiner Didaktik.</w:t>
            </w:r>
          </w:p>
          <w:p w14:paraId="6FD11A64" w14:textId="77777777" w:rsidR="000858CC" w:rsidRPr="00602349" w:rsidRDefault="000858CC" w:rsidP="00E1458A">
            <w:pPr>
              <w:spacing w:after="120"/>
            </w:pPr>
            <w:r w:rsidRPr="00602349">
              <w:t xml:space="preserve">Die Studierenden können ihr Wissen auf eigene Erfahrungen anwenden und diese Erfahrungen anhand des neu erworbenen Wissens reflektieren. Sie können die Eingangsvoraussetzung von Lernenden sowie zentrale Schritte im Lernprozess diagnostizieren. </w:t>
            </w:r>
          </w:p>
          <w:p w14:paraId="43EE5E0C" w14:textId="77777777" w:rsidR="000858CC" w:rsidRPr="00602349" w:rsidRDefault="000858CC" w:rsidP="00E1458A">
            <w:pPr>
              <w:spacing w:after="120"/>
            </w:pPr>
            <w:r w:rsidRPr="00602349">
              <w:t xml:space="preserve">Die Studierenden entwickeln Ziele und Strategien, wie sie die Erkenntnisse im eigenen Unterricht umsetzen können. </w:t>
            </w:r>
          </w:p>
          <w:p w14:paraId="2A9AC59B" w14:textId="77777777" w:rsidR="000858CC" w:rsidRPr="00602349" w:rsidRDefault="000858CC" w:rsidP="00E1458A">
            <w:pPr>
              <w:spacing w:after="120"/>
              <w:rPr>
                <w:b/>
              </w:rPr>
            </w:pPr>
            <w:r w:rsidRPr="00602349">
              <w:rPr>
                <w:b/>
              </w:rPr>
              <w:t>Die Qualitätskriterien von Unterricht in beruflichen Schulen in Theorie und Praxis verstehen und erkennen</w:t>
            </w:r>
          </w:p>
          <w:p w14:paraId="0E9B9D95" w14:textId="77777777" w:rsidR="000858CC" w:rsidRPr="00602349" w:rsidRDefault="000858CC" w:rsidP="00E1458A">
            <w:pPr>
              <w:spacing w:after="120"/>
            </w:pPr>
            <w:r w:rsidRPr="00602349">
              <w:t xml:space="preserve">Die Studierenden kennen aktuelle Ergebnisse der Unterrichtsforschung. Sie kennen lernförderliche Maßnahmen und können diese </w:t>
            </w:r>
            <w:r w:rsidR="00BB7E80">
              <w:t>selbst anwenden und auswerten.</w:t>
            </w:r>
          </w:p>
          <w:p w14:paraId="02F9218B" w14:textId="77777777" w:rsidR="000858CC" w:rsidRPr="00602349" w:rsidRDefault="000858CC" w:rsidP="00BB7E80">
            <w:pPr>
              <w:spacing w:after="120"/>
            </w:pPr>
            <w:r w:rsidRPr="00602349">
              <w:t>Die Studierenden können Unterricht anhand von Kriterien guten Unterrichts analysieren und beurteilen; sie sind mit Anleitung in der Lage, Unterrichtssequenzen anhand didaktischer Kriterien zu gestalten, umzusetzen und zu evaluieren.</w:t>
            </w:r>
          </w:p>
          <w:p w14:paraId="2A887EC1" w14:textId="77777777" w:rsidR="000858CC" w:rsidRDefault="000858CC" w:rsidP="00BB7E80">
            <w:pPr>
              <w:spacing w:after="120"/>
            </w:pPr>
            <w:r w:rsidRPr="00602349">
              <w:t>Methoden der Qualitätssicherung für Weiterentwicklung im Unterricht und Schule nützen</w:t>
            </w:r>
            <w:r w:rsidR="00BB7E80">
              <w:t>.</w:t>
            </w:r>
          </w:p>
          <w:p w14:paraId="5E046F51" w14:textId="77777777" w:rsidR="00642F3A" w:rsidRDefault="00BB7E80" w:rsidP="00E1458A">
            <w:r>
              <w:t>Die Studierenden wissen um das Zusammenwirken der Bereiche Unterricht, Personal und Organisation und verstehen sich als aktiver Teil einer nachhaltigen Qualitätsentwicklung.</w:t>
            </w:r>
          </w:p>
          <w:p w14:paraId="6B2F6578" w14:textId="77777777" w:rsidR="00642F3A" w:rsidRPr="00685019" w:rsidRDefault="00642F3A" w:rsidP="00642F3A">
            <w:pPr>
              <w:spacing w:after="120"/>
            </w:pPr>
            <w:r>
              <w:t>Die Studierenden gehen mit Schüler*innen-Daten verantwortungsvoll um.</w:t>
            </w:r>
          </w:p>
          <w:p w14:paraId="517380DD" w14:textId="3F737064" w:rsidR="000858CC" w:rsidRPr="00602349" w:rsidRDefault="000858CC" w:rsidP="00E1458A">
            <w:pPr>
              <w:rPr>
                <w:rFonts w:asciiTheme="minorHAnsi" w:hAnsiTheme="minorHAnsi" w:cstheme="minorHAnsi"/>
              </w:rPr>
            </w:pPr>
            <w:r w:rsidRPr="00602349">
              <w:rPr>
                <w:b/>
              </w:rPr>
              <w:lastRenderedPageBreak/>
              <w:t>Die Bedeutung von Medien im Vermittlungsprozess kennen und reflektieren</w:t>
            </w:r>
          </w:p>
          <w:p w14:paraId="57238B74" w14:textId="2C7D3BEA" w:rsidR="000858CC" w:rsidRPr="00602349" w:rsidRDefault="000858CC" w:rsidP="00E1458A">
            <w:pPr>
              <w:rPr>
                <w:b/>
              </w:rPr>
            </w:pPr>
            <w:r w:rsidRPr="00602349">
              <w:t xml:space="preserve">Die Studierenden kennen unterschiedliche Medien berufsbezogenen Lehrens </w:t>
            </w:r>
            <w:r w:rsidR="00642F3A">
              <w:t xml:space="preserve">und Lernens </w:t>
            </w:r>
            <w:r w:rsidRPr="00602349">
              <w:t>und können diese zielgerichtet im Unterricht einsetzen.</w:t>
            </w:r>
            <w:r w:rsidRPr="00602349">
              <w:rPr>
                <w:b/>
              </w:rPr>
              <w:t xml:space="preserve"> </w:t>
            </w:r>
          </w:p>
          <w:p w14:paraId="09A9D3EF" w14:textId="77777777" w:rsidR="00E1458A" w:rsidRPr="00602349" w:rsidRDefault="00E1458A" w:rsidP="00E1458A"/>
          <w:p w14:paraId="17705483" w14:textId="77777777" w:rsidR="000858CC" w:rsidRDefault="000858CC" w:rsidP="00E1458A">
            <w:pPr>
              <w:rPr>
                <w:rFonts w:asciiTheme="minorHAnsi" w:hAnsiTheme="minorHAnsi" w:cstheme="minorHAnsi"/>
              </w:rPr>
            </w:pPr>
            <w:r w:rsidRPr="00602349">
              <w:t>Die Studierenden kennen den Nutzen und die Grenzen von Medien und können ihren eigenen Medieneinsatz begründen und kritisch reflektieren.</w:t>
            </w:r>
            <w:r w:rsidRPr="00602349">
              <w:rPr>
                <w:rFonts w:asciiTheme="minorHAnsi" w:hAnsiTheme="minorHAnsi" w:cstheme="minorHAnsi"/>
              </w:rPr>
              <w:t xml:space="preserve"> </w:t>
            </w:r>
          </w:p>
          <w:p w14:paraId="1500688B" w14:textId="312FF254" w:rsidR="00694E9E" w:rsidRPr="00602349" w:rsidRDefault="00694E9E" w:rsidP="00E1458A">
            <w:pPr>
              <w:rPr>
                <w:rFonts w:asciiTheme="minorHAnsi" w:hAnsiTheme="minorHAnsi" w:cstheme="minorHAnsi"/>
              </w:rPr>
            </w:pPr>
          </w:p>
        </w:tc>
      </w:tr>
      <w:tr w:rsidR="000858CC" w:rsidRPr="00602349" w14:paraId="47B72E31" w14:textId="77777777" w:rsidTr="00E1458A">
        <w:tc>
          <w:tcPr>
            <w:tcW w:w="9606" w:type="dxa"/>
          </w:tcPr>
          <w:p w14:paraId="5239187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736D6B38"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56827754" w14:textId="77777777" w:rsidTr="00E1458A">
        <w:tc>
          <w:tcPr>
            <w:tcW w:w="9606" w:type="dxa"/>
          </w:tcPr>
          <w:p w14:paraId="5973E88A"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4EACCEB3" w14:textId="77777777" w:rsidR="000858CC" w:rsidRPr="00602349" w:rsidRDefault="000858CC" w:rsidP="00E1458A">
            <w:pPr>
              <w:rPr>
                <w:rFonts w:asciiTheme="minorHAnsi" w:hAnsiTheme="minorHAnsi" w:cstheme="minorHAnsi"/>
              </w:rPr>
            </w:pPr>
            <w:r w:rsidRPr="00602349">
              <w:t>Lehrveranstaltungsprüfungen</w:t>
            </w:r>
          </w:p>
        </w:tc>
      </w:tr>
      <w:tr w:rsidR="000858CC" w:rsidRPr="00602349" w14:paraId="4608FAB6" w14:textId="77777777" w:rsidTr="00E1458A">
        <w:tc>
          <w:tcPr>
            <w:tcW w:w="9606" w:type="dxa"/>
          </w:tcPr>
          <w:p w14:paraId="6628A43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40318004"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Deutsch </w:t>
            </w:r>
          </w:p>
        </w:tc>
      </w:tr>
      <w:tr w:rsidR="000858CC" w:rsidRPr="00602349" w14:paraId="03C09825" w14:textId="77777777" w:rsidTr="00E1458A">
        <w:tc>
          <w:tcPr>
            <w:tcW w:w="9606" w:type="dxa"/>
          </w:tcPr>
          <w:p w14:paraId="6186E91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0FA9E4F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w:t>
            </w:r>
          </w:p>
        </w:tc>
      </w:tr>
    </w:tbl>
    <w:p w14:paraId="0E996576" w14:textId="77777777" w:rsidR="000858CC" w:rsidRPr="00602349" w:rsidRDefault="000858CC" w:rsidP="000858CC">
      <w:pPr>
        <w:tabs>
          <w:tab w:val="clear" w:pos="284"/>
          <w:tab w:val="clear" w:pos="425"/>
        </w:tabs>
      </w:pPr>
    </w:p>
    <w:tbl>
      <w:tblPr>
        <w:tblStyle w:val="Tabellenraster"/>
        <w:tblW w:w="9606" w:type="dxa"/>
        <w:tblLayout w:type="fixed"/>
        <w:tblLook w:val="04A0" w:firstRow="1" w:lastRow="0" w:firstColumn="1" w:lastColumn="0" w:noHBand="0" w:noVBand="1"/>
      </w:tblPr>
      <w:tblGrid>
        <w:gridCol w:w="817"/>
        <w:gridCol w:w="1225"/>
        <w:gridCol w:w="901"/>
        <w:gridCol w:w="1509"/>
        <w:gridCol w:w="1610"/>
        <w:gridCol w:w="1083"/>
        <w:gridCol w:w="1043"/>
        <w:gridCol w:w="1418"/>
      </w:tblGrid>
      <w:tr w:rsidR="000858CC" w:rsidRPr="00602349" w14:paraId="1CF2EC94" w14:textId="77777777" w:rsidTr="00B40CB1">
        <w:tc>
          <w:tcPr>
            <w:tcW w:w="4452" w:type="dxa"/>
            <w:gridSpan w:val="4"/>
            <w:shd w:val="clear" w:color="auto" w:fill="FDE9D9" w:themeFill="accent6" w:themeFillTint="33"/>
          </w:tcPr>
          <w:p w14:paraId="2DD6252D"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w:t>
            </w:r>
          </w:p>
        </w:tc>
        <w:tc>
          <w:tcPr>
            <w:tcW w:w="1610" w:type="dxa"/>
            <w:shd w:val="clear" w:color="auto" w:fill="FDE9D9" w:themeFill="accent6" w:themeFillTint="33"/>
          </w:tcPr>
          <w:p w14:paraId="0B5D09D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BWGBP6</w:t>
            </w:r>
          </w:p>
        </w:tc>
        <w:tc>
          <w:tcPr>
            <w:tcW w:w="3544" w:type="dxa"/>
            <w:gridSpan w:val="3"/>
            <w:shd w:val="clear" w:color="auto" w:fill="FDE9D9" w:themeFill="accent6" w:themeFillTint="33"/>
          </w:tcPr>
          <w:p w14:paraId="0B5026F3" w14:textId="77777777" w:rsidR="000858CC" w:rsidRPr="00602349" w:rsidRDefault="000858CC" w:rsidP="00E1458A">
            <w:pPr>
              <w:jc w:val="right"/>
              <w:rPr>
                <w:rFonts w:asciiTheme="minorHAnsi" w:hAnsiTheme="minorHAnsi" w:cstheme="minorHAnsi"/>
              </w:rPr>
            </w:pPr>
            <w:r w:rsidRPr="00602349">
              <w:rPr>
                <w:rFonts w:asciiTheme="minorHAnsi" w:hAnsiTheme="minorHAnsi" w:cstheme="minorHAnsi"/>
              </w:rPr>
              <w:t>7. Sem.</w:t>
            </w:r>
          </w:p>
        </w:tc>
      </w:tr>
      <w:tr w:rsidR="000858CC" w:rsidRPr="00602349" w14:paraId="2F75109A" w14:textId="77777777" w:rsidTr="00B40CB1">
        <w:tc>
          <w:tcPr>
            <w:tcW w:w="4452" w:type="dxa"/>
            <w:gridSpan w:val="4"/>
          </w:tcPr>
          <w:p w14:paraId="2E6ABB5D"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154" w:type="dxa"/>
            <w:gridSpan w:val="4"/>
          </w:tcPr>
          <w:p w14:paraId="4FA2B13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150 Std./6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34F33B02" w14:textId="77777777" w:rsidTr="00B40CB1">
        <w:tc>
          <w:tcPr>
            <w:tcW w:w="817" w:type="dxa"/>
          </w:tcPr>
          <w:p w14:paraId="390AAF53"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225" w:type="dxa"/>
          </w:tcPr>
          <w:p w14:paraId="69F4D2A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6 </w:t>
            </w:r>
            <w:r w:rsidR="00545FB7">
              <w:rPr>
                <w:rFonts w:asciiTheme="minorHAnsi" w:hAnsiTheme="minorHAnsi" w:cstheme="minorHAnsi"/>
                <w:b/>
              </w:rPr>
              <w:t xml:space="preserve">+ 3 </w:t>
            </w:r>
            <w:r w:rsidR="00602349" w:rsidRPr="00602349">
              <w:rPr>
                <w:rFonts w:asciiTheme="minorHAnsi" w:hAnsiTheme="minorHAnsi" w:cstheme="minorHAnsi"/>
                <w:b/>
              </w:rPr>
              <w:t>ECTS-</w:t>
            </w:r>
            <w:r w:rsidR="00F16D36">
              <w:rPr>
                <w:rFonts w:asciiTheme="minorHAnsi" w:hAnsiTheme="minorHAnsi" w:cstheme="minorHAnsi"/>
                <w:b/>
              </w:rPr>
              <w:t>AP</w:t>
            </w:r>
          </w:p>
        </w:tc>
        <w:tc>
          <w:tcPr>
            <w:tcW w:w="901" w:type="dxa"/>
          </w:tcPr>
          <w:p w14:paraId="70421FCA"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509" w:type="dxa"/>
          </w:tcPr>
          <w:p w14:paraId="33CA8165" w14:textId="77777777" w:rsidR="000858CC" w:rsidRPr="00602349" w:rsidRDefault="000858CC" w:rsidP="00E1458A">
            <w:pPr>
              <w:rPr>
                <w:rFonts w:asciiTheme="minorHAnsi" w:hAnsiTheme="minorHAnsi" w:cstheme="minorHAnsi"/>
                <w:b/>
              </w:rPr>
            </w:pPr>
          </w:p>
        </w:tc>
        <w:tc>
          <w:tcPr>
            <w:tcW w:w="1610" w:type="dxa"/>
          </w:tcPr>
          <w:p w14:paraId="7AD2C0A7"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083" w:type="dxa"/>
          </w:tcPr>
          <w:p w14:paraId="0235B305" w14:textId="77777777" w:rsidR="000858CC" w:rsidRPr="00602349" w:rsidRDefault="000858CC" w:rsidP="00E1458A">
            <w:pPr>
              <w:rPr>
                <w:rFonts w:asciiTheme="minorHAnsi" w:hAnsiTheme="minorHAnsi" w:cstheme="minorHAnsi"/>
                <w:b/>
              </w:rPr>
            </w:pPr>
          </w:p>
        </w:tc>
        <w:tc>
          <w:tcPr>
            <w:tcW w:w="1043" w:type="dxa"/>
          </w:tcPr>
          <w:p w14:paraId="61216D1A" w14:textId="091C080C" w:rsidR="000858CC" w:rsidRPr="00602349" w:rsidRDefault="000858CC" w:rsidP="00E1458A">
            <w:pPr>
              <w:jc w:val="right"/>
              <w:rPr>
                <w:rFonts w:asciiTheme="minorHAnsi" w:hAnsiTheme="minorHAnsi" w:cstheme="minorHAnsi"/>
                <w:b/>
              </w:rPr>
            </w:pPr>
          </w:p>
        </w:tc>
        <w:tc>
          <w:tcPr>
            <w:tcW w:w="1418" w:type="dxa"/>
          </w:tcPr>
          <w:p w14:paraId="5A6377AE" w14:textId="77777777" w:rsidR="000858CC" w:rsidRPr="00602349" w:rsidRDefault="000858CC" w:rsidP="00E1458A">
            <w:pPr>
              <w:rPr>
                <w:rFonts w:asciiTheme="minorHAnsi" w:hAnsiTheme="minorHAnsi" w:cstheme="minorHAnsi"/>
                <w:b/>
              </w:rPr>
            </w:pPr>
          </w:p>
        </w:tc>
      </w:tr>
      <w:tr w:rsidR="00451E7D" w:rsidRPr="00602349" w14:paraId="3CF80913" w14:textId="77777777" w:rsidTr="00B40CB1">
        <w:tc>
          <w:tcPr>
            <w:tcW w:w="2943" w:type="dxa"/>
            <w:gridSpan w:val="3"/>
          </w:tcPr>
          <w:p w14:paraId="722B8BAC"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LV-Typ</w:t>
            </w:r>
          </w:p>
        </w:tc>
        <w:tc>
          <w:tcPr>
            <w:tcW w:w="1509" w:type="dxa"/>
          </w:tcPr>
          <w:p w14:paraId="0B9A3E6C"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1610" w:type="dxa"/>
          </w:tcPr>
          <w:p w14:paraId="37596F4E"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SWSt.</w:t>
            </w:r>
          </w:p>
        </w:tc>
        <w:tc>
          <w:tcPr>
            <w:tcW w:w="2126" w:type="dxa"/>
            <w:gridSpan w:val="2"/>
          </w:tcPr>
          <w:p w14:paraId="7D0FD468"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LVP</w:t>
            </w:r>
          </w:p>
        </w:tc>
        <w:tc>
          <w:tcPr>
            <w:tcW w:w="1418" w:type="dxa"/>
          </w:tcPr>
          <w:p w14:paraId="63548826" w14:textId="77777777" w:rsidR="00451E7D" w:rsidRPr="00602349" w:rsidRDefault="00451E7D" w:rsidP="00E1458A">
            <w:r w:rsidRPr="00602349">
              <w:rPr>
                <w:rFonts w:asciiTheme="minorHAnsi" w:hAnsiTheme="minorHAnsi" w:cstheme="minorHAnsi"/>
              </w:rPr>
              <w:t>MP</w:t>
            </w:r>
          </w:p>
        </w:tc>
      </w:tr>
      <w:tr w:rsidR="00451E7D" w:rsidRPr="00602349" w14:paraId="04774331" w14:textId="77777777" w:rsidTr="00B40CB1">
        <w:tc>
          <w:tcPr>
            <w:tcW w:w="2943" w:type="dxa"/>
            <w:gridSpan w:val="3"/>
          </w:tcPr>
          <w:p w14:paraId="1280EDA1" w14:textId="77777777" w:rsidR="00451E7D" w:rsidRPr="00602349" w:rsidRDefault="00451E7D" w:rsidP="00E1458A">
            <w:pPr>
              <w:rPr>
                <w:rFonts w:asciiTheme="minorHAnsi" w:hAnsiTheme="minorHAnsi" w:cstheme="minorHAnsi"/>
              </w:rPr>
            </w:pPr>
            <w:r w:rsidRPr="00602349">
              <w:rPr>
                <w:rFonts w:asciiTheme="minorHAnsi" w:hAnsiTheme="minorHAnsi" w:cstheme="minorHAnsi"/>
              </w:rPr>
              <w:t>SE: Didaktik und Methodik berufsbildenden Lernens</w:t>
            </w:r>
          </w:p>
        </w:tc>
        <w:tc>
          <w:tcPr>
            <w:tcW w:w="1509" w:type="dxa"/>
            <w:vAlign w:val="center"/>
          </w:tcPr>
          <w:p w14:paraId="7728F727"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1610" w:type="dxa"/>
            <w:vAlign w:val="center"/>
          </w:tcPr>
          <w:p w14:paraId="799E7FD0"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1,5</w:t>
            </w:r>
          </w:p>
        </w:tc>
        <w:tc>
          <w:tcPr>
            <w:tcW w:w="2126" w:type="dxa"/>
            <w:gridSpan w:val="2"/>
            <w:vAlign w:val="center"/>
          </w:tcPr>
          <w:p w14:paraId="509A3716"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418" w:type="dxa"/>
            <w:vMerge w:val="restart"/>
          </w:tcPr>
          <w:p w14:paraId="47402FD1" w14:textId="77777777" w:rsidR="00451E7D" w:rsidRPr="00602349" w:rsidRDefault="00451E7D" w:rsidP="00E1458A">
            <w:pPr>
              <w:rPr>
                <w:rFonts w:asciiTheme="minorHAnsi" w:hAnsiTheme="minorHAnsi" w:cstheme="minorHAnsi"/>
              </w:rPr>
            </w:pPr>
          </w:p>
        </w:tc>
      </w:tr>
      <w:tr w:rsidR="00451E7D" w:rsidRPr="00602349" w14:paraId="165A1C65" w14:textId="77777777" w:rsidTr="00B40CB1">
        <w:tc>
          <w:tcPr>
            <w:tcW w:w="2943" w:type="dxa"/>
            <w:gridSpan w:val="3"/>
          </w:tcPr>
          <w:p w14:paraId="4CACE3C8" w14:textId="77777777" w:rsidR="00451E7D" w:rsidRDefault="00451E7D" w:rsidP="00E1458A">
            <w:r w:rsidRPr="00602349">
              <w:rPr>
                <w:rFonts w:asciiTheme="minorHAnsi" w:hAnsiTheme="minorHAnsi" w:cstheme="minorHAnsi"/>
              </w:rPr>
              <w:t xml:space="preserve">SE: Unterrichtsplanung </w:t>
            </w:r>
            <w:r w:rsidRPr="00602349">
              <w:t>im Kontext der speziellen Situation berufsbildender Schulen</w:t>
            </w:r>
          </w:p>
          <w:p w14:paraId="6E594F3E" w14:textId="1FAB4587" w:rsidR="00642F3A" w:rsidRPr="00602349" w:rsidRDefault="00642F3A" w:rsidP="00E1458A">
            <w:pPr>
              <w:rPr>
                <w:rFonts w:asciiTheme="minorHAnsi" w:hAnsiTheme="minorHAnsi" w:cstheme="minorHAnsi"/>
              </w:rPr>
            </w:pPr>
            <w:r>
              <w:t>(digitale Kompetenzen D, E)</w:t>
            </w:r>
          </w:p>
        </w:tc>
        <w:tc>
          <w:tcPr>
            <w:tcW w:w="1509" w:type="dxa"/>
            <w:vAlign w:val="center"/>
          </w:tcPr>
          <w:p w14:paraId="7341F050"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1610" w:type="dxa"/>
            <w:vAlign w:val="center"/>
          </w:tcPr>
          <w:p w14:paraId="43AD1164"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1,5</w:t>
            </w:r>
          </w:p>
        </w:tc>
        <w:tc>
          <w:tcPr>
            <w:tcW w:w="2126" w:type="dxa"/>
            <w:gridSpan w:val="2"/>
            <w:vAlign w:val="center"/>
          </w:tcPr>
          <w:p w14:paraId="61810B8F"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418" w:type="dxa"/>
            <w:vMerge/>
          </w:tcPr>
          <w:p w14:paraId="2EA54BCF" w14:textId="77777777" w:rsidR="00451E7D" w:rsidRPr="00602349" w:rsidRDefault="00451E7D" w:rsidP="00E1458A">
            <w:pPr>
              <w:rPr>
                <w:rFonts w:asciiTheme="minorHAnsi" w:hAnsiTheme="minorHAnsi" w:cstheme="minorHAnsi"/>
              </w:rPr>
            </w:pPr>
          </w:p>
        </w:tc>
      </w:tr>
      <w:tr w:rsidR="00451E7D" w:rsidRPr="00602349" w14:paraId="127193D4" w14:textId="77777777" w:rsidTr="00B40CB1">
        <w:tc>
          <w:tcPr>
            <w:tcW w:w="2943" w:type="dxa"/>
            <w:gridSpan w:val="3"/>
          </w:tcPr>
          <w:p w14:paraId="5DD0D1D3" w14:textId="20965919" w:rsidR="00451E7D" w:rsidRDefault="00451E7D" w:rsidP="00E1458A">
            <w:pPr>
              <w:rPr>
                <w:rFonts w:asciiTheme="minorHAnsi" w:hAnsiTheme="minorHAnsi" w:cstheme="minorHAnsi"/>
              </w:rPr>
            </w:pPr>
            <w:r w:rsidRPr="00602349">
              <w:rPr>
                <w:rFonts w:asciiTheme="minorHAnsi" w:hAnsiTheme="minorHAnsi" w:cstheme="minorHAnsi"/>
              </w:rPr>
              <w:t xml:space="preserve">UE: Evaluation und </w:t>
            </w:r>
            <w:r w:rsidR="00846D7A">
              <w:rPr>
                <w:rFonts w:asciiTheme="minorHAnsi" w:hAnsiTheme="minorHAnsi" w:cstheme="minorHAnsi"/>
              </w:rPr>
              <w:t>QMS</w:t>
            </w:r>
            <w:r w:rsidRPr="00602349">
              <w:rPr>
                <w:rFonts w:asciiTheme="minorHAnsi" w:hAnsiTheme="minorHAnsi" w:cstheme="minorHAnsi"/>
              </w:rPr>
              <w:t xml:space="preserve"> in der Berufsbildung und deren Umsetzung im Berufsfeld </w:t>
            </w:r>
          </w:p>
          <w:p w14:paraId="19FFFA27" w14:textId="2F0E698A" w:rsidR="00642F3A" w:rsidRPr="00602349" w:rsidRDefault="00642F3A" w:rsidP="00E1458A">
            <w:pPr>
              <w:rPr>
                <w:rFonts w:asciiTheme="minorHAnsi" w:hAnsiTheme="minorHAnsi" w:cstheme="minorHAnsi"/>
              </w:rPr>
            </w:pPr>
            <w:r>
              <w:rPr>
                <w:rFonts w:asciiTheme="minorHAnsi" w:hAnsiTheme="minorHAnsi" w:cstheme="minorHAnsi"/>
              </w:rPr>
              <w:t>(digitale Kompetenzen F)</w:t>
            </w:r>
          </w:p>
        </w:tc>
        <w:tc>
          <w:tcPr>
            <w:tcW w:w="1509" w:type="dxa"/>
            <w:vAlign w:val="center"/>
          </w:tcPr>
          <w:p w14:paraId="0C2C6B22"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2</w:t>
            </w:r>
          </w:p>
        </w:tc>
        <w:tc>
          <w:tcPr>
            <w:tcW w:w="1610" w:type="dxa"/>
            <w:vAlign w:val="center"/>
          </w:tcPr>
          <w:p w14:paraId="1F16BD56"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1,5</w:t>
            </w:r>
          </w:p>
        </w:tc>
        <w:tc>
          <w:tcPr>
            <w:tcW w:w="2126" w:type="dxa"/>
            <w:gridSpan w:val="2"/>
            <w:vAlign w:val="center"/>
          </w:tcPr>
          <w:p w14:paraId="466A58BE" w14:textId="77777777" w:rsidR="00451E7D" w:rsidRPr="00602349" w:rsidRDefault="00451E7D" w:rsidP="00B40CB1">
            <w:pPr>
              <w:jc w:val="center"/>
              <w:rPr>
                <w:rFonts w:asciiTheme="minorHAnsi" w:hAnsiTheme="minorHAnsi" w:cstheme="minorHAnsi"/>
              </w:rPr>
            </w:pPr>
            <w:r w:rsidRPr="00602349">
              <w:rPr>
                <w:rFonts w:asciiTheme="minorHAnsi" w:hAnsiTheme="minorHAnsi" w:cstheme="minorHAnsi"/>
              </w:rPr>
              <w:t>pi</w:t>
            </w:r>
          </w:p>
        </w:tc>
        <w:tc>
          <w:tcPr>
            <w:tcW w:w="1418" w:type="dxa"/>
            <w:vMerge/>
          </w:tcPr>
          <w:p w14:paraId="78DB5C51" w14:textId="77777777" w:rsidR="00451E7D" w:rsidRPr="00602349" w:rsidRDefault="00451E7D" w:rsidP="00E1458A">
            <w:pPr>
              <w:rPr>
                <w:rFonts w:asciiTheme="minorHAnsi" w:hAnsiTheme="minorHAnsi" w:cstheme="minorHAnsi"/>
              </w:rPr>
            </w:pPr>
          </w:p>
        </w:tc>
      </w:tr>
      <w:tr w:rsidR="00E40154" w:rsidRPr="00602349" w14:paraId="5D322A86" w14:textId="77777777" w:rsidTr="00E40154">
        <w:tc>
          <w:tcPr>
            <w:tcW w:w="2943" w:type="dxa"/>
            <w:gridSpan w:val="3"/>
            <w:shd w:val="clear" w:color="auto" w:fill="FFFF99"/>
          </w:tcPr>
          <w:p w14:paraId="2A40DDFF" w14:textId="77777777" w:rsidR="00E40154" w:rsidRPr="00602349" w:rsidRDefault="00E40154" w:rsidP="00E40154">
            <w:pPr>
              <w:rPr>
                <w:rFonts w:asciiTheme="minorHAnsi" w:hAnsiTheme="minorHAnsi" w:cstheme="minorHAnsi"/>
              </w:rPr>
            </w:pPr>
            <w:r w:rsidRPr="00602349">
              <w:rPr>
                <w:rFonts w:asciiTheme="minorHAnsi" w:hAnsiTheme="minorHAnsi" w:cstheme="minorHAnsi"/>
              </w:rPr>
              <w:t>Bachelorarbeit</w:t>
            </w:r>
          </w:p>
        </w:tc>
        <w:tc>
          <w:tcPr>
            <w:tcW w:w="1509" w:type="dxa"/>
            <w:shd w:val="clear" w:color="auto" w:fill="FFFF99"/>
            <w:vAlign w:val="center"/>
          </w:tcPr>
          <w:p w14:paraId="15913909" w14:textId="77777777" w:rsidR="00E40154" w:rsidRPr="00602349" w:rsidRDefault="00E40154" w:rsidP="00E40154">
            <w:pPr>
              <w:jc w:val="center"/>
              <w:rPr>
                <w:rFonts w:asciiTheme="minorHAnsi" w:hAnsiTheme="minorHAnsi" w:cstheme="minorHAnsi"/>
              </w:rPr>
            </w:pPr>
            <w:r w:rsidRPr="00602349">
              <w:rPr>
                <w:rFonts w:asciiTheme="minorHAnsi" w:hAnsiTheme="minorHAnsi" w:cstheme="minorHAnsi"/>
              </w:rPr>
              <w:t>3</w:t>
            </w:r>
          </w:p>
        </w:tc>
        <w:tc>
          <w:tcPr>
            <w:tcW w:w="1610" w:type="dxa"/>
            <w:shd w:val="clear" w:color="auto" w:fill="FFFF99"/>
            <w:vAlign w:val="center"/>
          </w:tcPr>
          <w:p w14:paraId="7F45C6FD" w14:textId="77777777" w:rsidR="00E40154" w:rsidRPr="00602349" w:rsidRDefault="00E40154" w:rsidP="00B40CB1">
            <w:pPr>
              <w:jc w:val="center"/>
              <w:rPr>
                <w:rFonts w:asciiTheme="minorHAnsi" w:hAnsiTheme="minorHAnsi" w:cstheme="minorHAnsi"/>
              </w:rPr>
            </w:pPr>
            <w:r>
              <w:rPr>
                <w:rFonts w:asciiTheme="minorHAnsi" w:hAnsiTheme="minorHAnsi" w:cstheme="minorHAnsi"/>
              </w:rPr>
              <w:t>0</w:t>
            </w:r>
          </w:p>
        </w:tc>
        <w:tc>
          <w:tcPr>
            <w:tcW w:w="2126" w:type="dxa"/>
            <w:gridSpan w:val="2"/>
            <w:shd w:val="clear" w:color="auto" w:fill="FFFF99"/>
            <w:vAlign w:val="center"/>
          </w:tcPr>
          <w:p w14:paraId="32EFC502" w14:textId="77777777" w:rsidR="00E40154" w:rsidRPr="00602349" w:rsidRDefault="00E40154" w:rsidP="00B40CB1">
            <w:pPr>
              <w:jc w:val="center"/>
              <w:rPr>
                <w:rFonts w:asciiTheme="minorHAnsi" w:hAnsiTheme="minorHAnsi" w:cstheme="minorHAnsi"/>
              </w:rPr>
            </w:pPr>
          </w:p>
        </w:tc>
        <w:tc>
          <w:tcPr>
            <w:tcW w:w="1418" w:type="dxa"/>
            <w:shd w:val="clear" w:color="auto" w:fill="FFFF99"/>
          </w:tcPr>
          <w:p w14:paraId="3365A330" w14:textId="77777777" w:rsidR="00E40154" w:rsidRPr="00602349" w:rsidRDefault="00E40154" w:rsidP="00E40154">
            <w:pPr>
              <w:jc w:val="center"/>
              <w:rPr>
                <w:rFonts w:asciiTheme="minorHAnsi" w:hAnsiTheme="minorHAnsi" w:cstheme="minorHAnsi"/>
              </w:rPr>
            </w:pPr>
          </w:p>
        </w:tc>
      </w:tr>
    </w:tbl>
    <w:p w14:paraId="68963875" w14:textId="77777777" w:rsidR="000858CC" w:rsidRPr="00602349" w:rsidRDefault="000858CC" w:rsidP="000858CC">
      <w:pPr>
        <w:rPr>
          <w:rFonts w:asciiTheme="minorHAnsi" w:hAnsiTheme="minorHAnsi" w:cstheme="minorHAnsi"/>
        </w:rPr>
      </w:pPr>
    </w:p>
    <w:p w14:paraId="6600E247" w14:textId="77777777" w:rsidR="000858CC" w:rsidRPr="00602349" w:rsidRDefault="000858CC" w:rsidP="000858CC"/>
    <w:p w14:paraId="4AF5AEB6" w14:textId="77777777" w:rsidR="000858CC" w:rsidRPr="00602349" w:rsidRDefault="000858CC" w:rsidP="000858CC">
      <w:r w:rsidRPr="00602349">
        <w:br w:type="page"/>
      </w:r>
    </w:p>
    <w:p w14:paraId="4E3C4BB1" w14:textId="77777777" w:rsidR="000858CC" w:rsidRPr="00602349" w:rsidRDefault="000858CC" w:rsidP="00DA07CD">
      <w:pPr>
        <w:pStyle w:val="berschrift3"/>
      </w:pPr>
      <w:bookmarkStart w:id="92" w:name="_Toc169074150"/>
      <w:r w:rsidRPr="00602349">
        <w:lastRenderedPageBreak/>
        <w:t>BWGBP</w:t>
      </w:r>
      <w:r w:rsidR="009A17A6" w:rsidRPr="00602349">
        <w:t>7</w:t>
      </w:r>
      <w:r w:rsidRPr="00602349">
        <w:t xml:space="preserve"> – Spezifische Aspekte von Berufspädagogik</w:t>
      </w:r>
      <w:bookmarkEnd w:id="92"/>
    </w:p>
    <w:tbl>
      <w:tblPr>
        <w:tblStyle w:val="Tabellenraster"/>
        <w:tblW w:w="0" w:type="auto"/>
        <w:tblLook w:val="04A0" w:firstRow="1" w:lastRow="0" w:firstColumn="1" w:lastColumn="0" w:noHBand="0" w:noVBand="1"/>
      </w:tblPr>
      <w:tblGrid>
        <w:gridCol w:w="9437"/>
      </w:tblGrid>
      <w:tr w:rsidR="000858CC" w:rsidRPr="00602349" w14:paraId="35C64038" w14:textId="77777777" w:rsidTr="00E1458A">
        <w:tc>
          <w:tcPr>
            <w:tcW w:w="9606" w:type="dxa"/>
            <w:shd w:val="clear" w:color="auto" w:fill="FDE9D9" w:themeFill="accent6" w:themeFillTint="33"/>
          </w:tcPr>
          <w:p w14:paraId="7A309B64" w14:textId="77777777" w:rsidR="000858CC" w:rsidRPr="00602349" w:rsidRDefault="000858CC" w:rsidP="00E1458A">
            <w:pPr>
              <w:rPr>
                <w:rFonts w:asciiTheme="minorHAnsi" w:hAnsiTheme="minorHAnsi" w:cstheme="minorHAnsi"/>
                <w:b/>
                <w:sz w:val="24"/>
              </w:rPr>
            </w:pPr>
            <w:r w:rsidRPr="00602349">
              <w:rPr>
                <w:rFonts w:asciiTheme="minorHAnsi" w:hAnsiTheme="minorHAnsi" w:cstheme="minorHAnsi"/>
                <w:b/>
                <w:sz w:val="24"/>
              </w:rPr>
              <w:t>Bildungsbereich: Bildungswissenschaftliche Grundlagen</w:t>
            </w:r>
          </w:p>
        </w:tc>
      </w:tr>
      <w:tr w:rsidR="000858CC" w:rsidRPr="00602349" w14:paraId="7D23A6A3" w14:textId="77777777" w:rsidTr="00E1458A">
        <w:tc>
          <w:tcPr>
            <w:tcW w:w="9606" w:type="dxa"/>
          </w:tcPr>
          <w:p w14:paraId="119A659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 Modulbezeichnung/Kurzzeichen</w:t>
            </w:r>
          </w:p>
          <w:p w14:paraId="6B38CD2A" w14:textId="77777777" w:rsidR="000858CC" w:rsidRPr="00602349" w:rsidRDefault="000858CC" w:rsidP="00E1458A">
            <w:pPr>
              <w:rPr>
                <w:rFonts w:asciiTheme="minorHAnsi" w:hAnsiTheme="minorHAnsi" w:cstheme="minorHAnsi"/>
              </w:rPr>
            </w:pPr>
            <w:r w:rsidRPr="00602349">
              <w:rPr>
                <w:rFonts w:asciiTheme="minorHAnsi" w:hAnsiTheme="minorHAnsi"/>
                <w:b/>
              </w:rPr>
              <w:t>Spezifische Aspekte von Berufspädagogik                                                                                       BWGBP7</w:t>
            </w:r>
          </w:p>
        </w:tc>
      </w:tr>
      <w:tr w:rsidR="000858CC" w:rsidRPr="00602349" w14:paraId="7C42DAF6" w14:textId="77777777" w:rsidTr="00E1458A">
        <w:tc>
          <w:tcPr>
            <w:tcW w:w="9606" w:type="dxa"/>
          </w:tcPr>
          <w:p w14:paraId="5BBCA816"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2. Modulniveau</w:t>
            </w:r>
          </w:p>
          <w:p w14:paraId="6F892AFB"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Bachelorstudium</w:t>
            </w:r>
          </w:p>
        </w:tc>
      </w:tr>
      <w:tr w:rsidR="000858CC" w:rsidRPr="00602349" w14:paraId="02065472" w14:textId="77777777" w:rsidTr="00E1458A">
        <w:tc>
          <w:tcPr>
            <w:tcW w:w="9606" w:type="dxa"/>
          </w:tcPr>
          <w:p w14:paraId="2BD7124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3. Modulart</w:t>
            </w:r>
          </w:p>
          <w:p w14:paraId="74E4A12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Pflichtmodul, Basismodul</w:t>
            </w:r>
          </w:p>
        </w:tc>
      </w:tr>
      <w:tr w:rsidR="000858CC" w:rsidRPr="00602349" w14:paraId="1BAFC1F5" w14:textId="77777777" w:rsidTr="00E1458A">
        <w:tc>
          <w:tcPr>
            <w:tcW w:w="9606" w:type="dxa"/>
          </w:tcPr>
          <w:p w14:paraId="47E24ACB"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4. Semesterdauer</w:t>
            </w:r>
          </w:p>
          <w:p w14:paraId="4F5C1C1F"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1</w:t>
            </w:r>
          </w:p>
        </w:tc>
      </w:tr>
      <w:tr w:rsidR="000858CC" w:rsidRPr="00602349" w14:paraId="4AA170F4" w14:textId="77777777" w:rsidTr="00E1458A">
        <w:tc>
          <w:tcPr>
            <w:tcW w:w="9606" w:type="dxa"/>
          </w:tcPr>
          <w:p w14:paraId="40B08EA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05E3EF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7/5</w:t>
            </w:r>
          </w:p>
        </w:tc>
      </w:tr>
      <w:tr w:rsidR="000858CC" w:rsidRPr="00602349" w14:paraId="5B3ACCE5" w14:textId="77777777" w:rsidTr="00E1458A">
        <w:tc>
          <w:tcPr>
            <w:tcW w:w="9606" w:type="dxa"/>
          </w:tcPr>
          <w:p w14:paraId="2E770C78"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6. Zugangsvoraussetzung</w:t>
            </w:r>
          </w:p>
          <w:p w14:paraId="28262A8B"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Keine</w:t>
            </w:r>
          </w:p>
        </w:tc>
      </w:tr>
      <w:tr w:rsidR="000858CC" w:rsidRPr="00602349" w14:paraId="3FE8F6CF" w14:textId="77777777" w:rsidTr="00E1458A">
        <w:tc>
          <w:tcPr>
            <w:tcW w:w="9606" w:type="dxa"/>
          </w:tcPr>
          <w:p w14:paraId="79D3421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7. Inhalte </w:t>
            </w:r>
          </w:p>
          <w:p w14:paraId="389B181D" w14:textId="77777777" w:rsidR="000858CC" w:rsidRPr="00602349" w:rsidRDefault="000858CC" w:rsidP="00E1458A">
            <w:pPr>
              <w:spacing w:after="120"/>
              <w:rPr>
                <w:rFonts w:asciiTheme="minorHAnsi" w:hAnsiTheme="minorHAnsi"/>
                <w:b/>
              </w:rPr>
            </w:pPr>
            <w:r w:rsidRPr="00602349">
              <w:rPr>
                <w:rFonts w:asciiTheme="minorHAnsi" w:hAnsiTheme="minorHAnsi"/>
                <w:b/>
              </w:rPr>
              <w:t xml:space="preserve">Die Lernergebnisse werden durch die Behandlung folgender Inhalte erreicht: </w:t>
            </w:r>
          </w:p>
          <w:p w14:paraId="30F8ED5F" w14:textId="54C92D88" w:rsidR="000858CC" w:rsidRPr="00602349" w:rsidRDefault="000858CC" w:rsidP="00E1778B">
            <w:pPr>
              <w:pStyle w:val="Listenabsatz"/>
              <w:numPr>
                <w:ilvl w:val="0"/>
                <w:numId w:val="59"/>
              </w:numPr>
            </w:pPr>
            <w:r w:rsidRPr="00602349">
              <w:t>Wirtschaftsethik (Ökonomien, Flexibil</w:t>
            </w:r>
            <w:r w:rsidR="00C758EC">
              <w:t>isierung, Internationalisierung...</w:t>
            </w:r>
            <w:r w:rsidRPr="00602349">
              <w:t>)</w:t>
            </w:r>
          </w:p>
          <w:p w14:paraId="58B7315F" w14:textId="280DCE18" w:rsidR="000858CC" w:rsidRDefault="000858CC" w:rsidP="00E1778B">
            <w:pPr>
              <w:pStyle w:val="Listenabsatz"/>
              <w:numPr>
                <w:ilvl w:val="0"/>
                <w:numId w:val="59"/>
              </w:numPr>
            </w:pPr>
            <w:r w:rsidRPr="00602349">
              <w:t xml:space="preserve">pädagogische Diagnose, Förderung und Beratung </w:t>
            </w:r>
          </w:p>
          <w:p w14:paraId="34A83680" w14:textId="4B504AD4" w:rsidR="00E268AE" w:rsidRPr="00602349" w:rsidRDefault="00E268AE" w:rsidP="00E268AE">
            <w:pPr>
              <w:pStyle w:val="Listenabsatz"/>
              <w:numPr>
                <w:ilvl w:val="0"/>
                <w:numId w:val="59"/>
              </w:numPr>
            </w:pPr>
            <w:r>
              <w:t>Leben, Lehren und Lernen im Zeichen der Digitalität; Barrierefreiheit</w:t>
            </w:r>
          </w:p>
          <w:p w14:paraId="06EDFDE1" w14:textId="77777777" w:rsidR="000858CC" w:rsidRPr="00602349" w:rsidRDefault="000858CC" w:rsidP="00E1778B">
            <w:pPr>
              <w:pStyle w:val="Listenabsatz"/>
              <w:numPr>
                <w:ilvl w:val="0"/>
                <w:numId w:val="59"/>
              </w:numPr>
            </w:pPr>
            <w:r w:rsidRPr="00602349">
              <w:t>Inklusion an berufsbildenden Schulen und am Arbeitsplatz</w:t>
            </w:r>
          </w:p>
          <w:p w14:paraId="73315795" w14:textId="77777777" w:rsidR="000858CC" w:rsidRPr="00602349" w:rsidRDefault="000858CC" w:rsidP="00E1778B">
            <w:pPr>
              <w:pStyle w:val="Listenabsatz"/>
              <w:numPr>
                <w:ilvl w:val="0"/>
                <w:numId w:val="59"/>
              </w:numPr>
            </w:pPr>
            <w:r w:rsidRPr="00602349">
              <w:t>Diversität - Interkulturalität - Interreligiosität</w:t>
            </w:r>
          </w:p>
          <w:p w14:paraId="46F9EDD5" w14:textId="24C72CED" w:rsidR="000858CC" w:rsidRPr="00602349" w:rsidRDefault="000858CC" w:rsidP="00E1778B">
            <w:pPr>
              <w:pStyle w:val="Listenabsatz"/>
              <w:numPr>
                <w:ilvl w:val="0"/>
                <w:numId w:val="59"/>
              </w:numPr>
            </w:pPr>
            <w:r w:rsidRPr="00602349">
              <w:t>Psychohygiene (Mobbing, Burn-ou</w:t>
            </w:r>
            <w:r w:rsidR="00C758EC">
              <w:t>t, Gewalt- und Suchtprävention</w:t>
            </w:r>
            <w:r w:rsidRPr="00602349">
              <w:t>...)</w:t>
            </w:r>
          </w:p>
          <w:p w14:paraId="7D25E435" w14:textId="72926304" w:rsidR="000858CC" w:rsidRPr="00602349" w:rsidRDefault="000858CC" w:rsidP="00E1778B">
            <w:pPr>
              <w:pStyle w:val="Listenabsatz"/>
              <w:numPr>
                <w:ilvl w:val="0"/>
                <w:numId w:val="59"/>
              </w:numPr>
            </w:pPr>
            <w:r w:rsidRPr="00602349">
              <w:t>spezielle Anforderungen an Lehrer</w:t>
            </w:r>
            <w:r w:rsidR="00837D8E">
              <w:t>*</w:t>
            </w:r>
            <w:r w:rsidRPr="00602349">
              <w:t>innen an berufsbildenden Schulen (z.</w:t>
            </w:r>
            <w:r w:rsidR="003A79AC" w:rsidRPr="00602349">
              <w:t xml:space="preserve"> </w:t>
            </w:r>
            <w:r w:rsidRPr="00602349">
              <w:t>B. Angebote der Freizeitpädagogik, Internatsdienst, ...)</w:t>
            </w:r>
          </w:p>
          <w:p w14:paraId="31B0D1AC" w14:textId="43120D8E" w:rsidR="000858CC" w:rsidRPr="00602349" w:rsidRDefault="000858CC" w:rsidP="00E1778B">
            <w:pPr>
              <w:pStyle w:val="Listenabsatz"/>
              <w:numPr>
                <w:ilvl w:val="0"/>
                <w:numId w:val="59"/>
              </w:numPr>
            </w:pPr>
            <w:r w:rsidRPr="00602349">
              <w:t>Lehrer</w:t>
            </w:r>
            <w:r w:rsidR="00837D8E">
              <w:t>*</w:t>
            </w:r>
            <w:r w:rsidRPr="00602349">
              <w:t>in als Erzieher</w:t>
            </w:r>
            <w:r w:rsidR="00837D8E">
              <w:t>*</w:t>
            </w:r>
            <w:r w:rsidRPr="00602349">
              <w:t>in im Kontext unterschiedlicher Unterrichtszeitmodelle der Berufsbildung (inkl. Praktikumsmöglichkeit)</w:t>
            </w:r>
          </w:p>
          <w:p w14:paraId="6768763E" w14:textId="77777777" w:rsidR="000858CC" w:rsidRPr="00602349" w:rsidRDefault="000858CC" w:rsidP="00E1778B">
            <w:pPr>
              <w:pStyle w:val="Listenabsatz1"/>
              <w:numPr>
                <w:ilvl w:val="0"/>
                <w:numId w:val="59"/>
              </w:numPr>
              <w:suppressAutoHyphens/>
              <w:contextualSpacing w:val="0"/>
              <w:rPr>
                <w:rFonts w:asciiTheme="minorHAnsi" w:hAnsiTheme="minorHAnsi"/>
              </w:rPr>
            </w:pPr>
            <w:r w:rsidRPr="00602349">
              <w:rPr>
                <w:rFonts w:asciiTheme="minorHAnsi" w:hAnsiTheme="minorHAnsi"/>
              </w:rPr>
              <w:t>Religionen und Wertesysteme – eine vertiefte Zusammenschau und ihre Anwendung auf das berufsbildende Schulwesen</w:t>
            </w:r>
          </w:p>
          <w:p w14:paraId="2D8D22A8" w14:textId="77777777" w:rsidR="000858CC" w:rsidRPr="00602349" w:rsidRDefault="000858CC" w:rsidP="00E1778B">
            <w:pPr>
              <w:pStyle w:val="Listenabsatz1"/>
              <w:numPr>
                <w:ilvl w:val="0"/>
                <w:numId w:val="59"/>
              </w:numPr>
              <w:suppressAutoHyphens/>
              <w:contextualSpacing w:val="0"/>
              <w:rPr>
                <w:rFonts w:asciiTheme="minorHAnsi" w:hAnsiTheme="minorHAnsi"/>
              </w:rPr>
            </w:pPr>
            <w:r w:rsidRPr="00602349">
              <w:rPr>
                <w:rFonts w:asciiTheme="minorHAnsi" w:hAnsiTheme="minorHAnsi"/>
              </w:rPr>
              <w:t>Pädagogik und Psychologie der Freizeitpädagogik und gesetzliche Rahmenbedingungen, Freizeitgestaltung, Erzieherverhalten.</w:t>
            </w:r>
          </w:p>
          <w:p w14:paraId="1A7763B8" w14:textId="77777777" w:rsidR="000858CC" w:rsidRDefault="000858CC" w:rsidP="00E1778B">
            <w:pPr>
              <w:pStyle w:val="Listenabsatz1"/>
              <w:numPr>
                <w:ilvl w:val="0"/>
                <w:numId w:val="59"/>
              </w:numPr>
              <w:suppressAutoHyphens/>
              <w:contextualSpacing w:val="0"/>
              <w:rPr>
                <w:rFonts w:asciiTheme="minorHAnsi" w:hAnsiTheme="minorHAnsi"/>
              </w:rPr>
            </w:pPr>
            <w:r w:rsidRPr="00602349">
              <w:rPr>
                <w:rFonts w:asciiTheme="minorHAnsi" w:hAnsiTheme="minorHAnsi"/>
              </w:rPr>
              <w:t>die Rolle der Politik bei der Behandlung und Lösung gesellschaftlicher Probleme</w:t>
            </w:r>
          </w:p>
          <w:p w14:paraId="713957C4" w14:textId="77777777" w:rsidR="00B40CB1" w:rsidRPr="00602349" w:rsidRDefault="00B40CB1" w:rsidP="00B40CB1">
            <w:pPr>
              <w:pStyle w:val="Listenabsatz1"/>
              <w:suppressAutoHyphens/>
              <w:ind w:left="394"/>
              <w:contextualSpacing w:val="0"/>
              <w:rPr>
                <w:rFonts w:asciiTheme="minorHAnsi" w:hAnsiTheme="minorHAnsi"/>
              </w:rPr>
            </w:pPr>
          </w:p>
        </w:tc>
      </w:tr>
      <w:tr w:rsidR="000858CC" w:rsidRPr="00602349" w14:paraId="410E5629" w14:textId="77777777" w:rsidTr="00E1458A">
        <w:tc>
          <w:tcPr>
            <w:tcW w:w="9606" w:type="dxa"/>
          </w:tcPr>
          <w:p w14:paraId="67513FBC" w14:textId="77777777" w:rsidR="000858CC" w:rsidRPr="00602349" w:rsidRDefault="000858CC" w:rsidP="00E1458A">
            <w:pPr>
              <w:spacing w:before="120"/>
              <w:rPr>
                <w:rFonts w:asciiTheme="minorHAnsi" w:hAnsiTheme="minorHAnsi"/>
                <w:b/>
              </w:rPr>
            </w:pPr>
            <w:r w:rsidRPr="00602349">
              <w:rPr>
                <w:rFonts w:asciiTheme="minorHAnsi" w:hAnsiTheme="minorHAnsi" w:cstheme="minorHAnsi"/>
                <w:b/>
              </w:rPr>
              <w:t>8. Lernergebnisse/Kompetenzen</w:t>
            </w:r>
            <w:r w:rsidRPr="00602349">
              <w:rPr>
                <w:rFonts w:asciiTheme="minorHAnsi" w:hAnsiTheme="minorHAnsi"/>
                <w:b/>
              </w:rPr>
              <w:t xml:space="preserve"> </w:t>
            </w:r>
          </w:p>
          <w:p w14:paraId="3306F5A6" w14:textId="77777777" w:rsidR="000858CC" w:rsidRPr="00602349" w:rsidRDefault="000858CC" w:rsidP="00E1458A">
            <w:pPr>
              <w:spacing w:after="120"/>
              <w:rPr>
                <w:rFonts w:asciiTheme="minorHAnsi" w:hAnsiTheme="minorHAnsi" w:cstheme="minorHAnsi"/>
                <w:b/>
              </w:rPr>
            </w:pPr>
            <w:r w:rsidRPr="00602349">
              <w:rPr>
                <w:rFonts w:asciiTheme="minorHAnsi" w:hAnsiTheme="minorHAnsi"/>
                <w:b/>
              </w:rPr>
              <w:t>Unterschiedliche Kompetenzen und Lernbedarfe feststellen und differentielle Lernförderung erstellen</w:t>
            </w:r>
          </w:p>
          <w:p w14:paraId="2D0ABFCA" w14:textId="77777777" w:rsidR="000858CC" w:rsidRPr="00602349" w:rsidRDefault="000858CC" w:rsidP="00E1458A">
            <w:pPr>
              <w:pStyle w:val="Listenabsatz"/>
              <w:numPr>
                <w:ilvl w:val="0"/>
                <w:numId w:val="0"/>
              </w:numPr>
              <w:spacing w:after="120"/>
            </w:pPr>
            <w:r w:rsidRPr="00602349">
              <w:t xml:space="preserve">Die Studierenden vermögen ethische Fragstellungen in unterschiedlichen Dimensionen ökonomischer Entwicklungen sowohl in lokaler als auch globaler Perspektive zu erkennen und zu benennen. </w:t>
            </w:r>
          </w:p>
          <w:p w14:paraId="2E147326" w14:textId="42E4EA2D" w:rsidR="000858CC" w:rsidRPr="00602349" w:rsidRDefault="000858CC" w:rsidP="00E1458A">
            <w:pPr>
              <w:pStyle w:val="Listenabsatz"/>
              <w:numPr>
                <w:ilvl w:val="0"/>
                <w:numId w:val="0"/>
              </w:numPr>
              <w:spacing w:after="120"/>
            </w:pPr>
            <w:r w:rsidRPr="00602349">
              <w:t>Die Studierenden sind in der Lage, Bildungsprozesse an beruf</w:t>
            </w:r>
            <w:r w:rsidR="00C758EC">
              <w:t xml:space="preserve">sbildenden Schulen im Horizont von </w:t>
            </w:r>
            <w:r w:rsidRPr="00602349">
              <w:t>pädagogischer Diagnose, Förderung, Beratung und Inklusion zu planen und zu realisieren.</w:t>
            </w:r>
            <w:r w:rsidR="00E268AE">
              <w:t xml:space="preserve"> </w:t>
            </w:r>
            <w:r w:rsidRPr="00602349">
              <w:t xml:space="preserve">Die Studierenden verfügen über fachwissenschaftliche, didaktische und methodische Kenntnisse, berufliche und persönliche Bildung an berufsbildenden Schulen als Lernprozesse in Konstellationen interkultureller </w:t>
            </w:r>
            <w:r w:rsidR="00C758EC">
              <w:t xml:space="preserve">und interreligiöser Diversität </w:t>
            </w:r>
            <w:r w:rsidRPr="00602349">
              <w:t>zu verstehen, zu planen und zu realisieren.</w:t>
            </w:r>
          </w:p>
          <w:p w14:paraId="424CCF62" w14:textId="77777777" w:rsidR="00E268AE" w:rsidRPr="00602349" w:rsidRDefault="00E268AE" w:rsidP="00E268AE">
            <w:pPr>
              <w:spacing w:after="120"/>
            </w:pPr>
            <w:r>
              <w:t>Die Studierenden leben, lehren und lernen im Zeichen der Digitalität, können Fragen der Technikethik beantworten und barrierefreie Dokumente verfassen.</w:t>
            </w:r>
          </w:p>
          <w:p w14:paraId="619237E5" w14:textId="77777777" w:rsidR="000858CC" w:rsidRPr="00602349" w:rsidRDefault="000858CC" w:rsidP="00E1458A">
            <w:pPr>
              <w:spacing w:after="120"/>
              <w:rPr>
                <w:rFonts w:asciiTheme="minorHAnsi" w:hAnsiTheme="minorHAnsi"/>
              </w:rPr>
            </w:pPr>
            <w:r w:rsidRPr="00602349">
              <w:rPr>
                <w:rFonts w:asciiTheme="minorHAnsi" w:hAnsiTheme="minorHAnsi"/>
                <w:b/>
              </w:rPr>
              <w:t>Fachwissenschaftliche, didaktische und methodische Konzepte von Freizeitpädagogik und der Internatserziehung kennen</w:t>
            </w:r>
            <w:r w:rsidRPr="00602349">
              <w:rPr>
                <w:rFonts w:asciiTheme="minorHAnsi" w:hAnsiTheme="minorHAnsi"/>
              </w:rPr>
              <w:t xml:space="preserve"> </w:t>
            </w:r>
          </w:p>
          <w:p w14:paraId="417723C8" w14:textId="44F80326" w:rsidR="000858CC" w:rsidRDefault="000858CC" w:rsidP="00E1458A">
            <w:pPr>
              <w:spacing w:after="120"/>
              <w:rPr>
                <w:rFonts w:asciiTheme="minorHAnsi" w:hAnsiTheme="minorHAnsi"/>
                <w:b/>
              </w:rPr>
            </w:pPr>
            <w:r w:rsidRPr="00602349">
              <w:rPr>
                <w:rFonts w:asciiTheme="minorHAnsi" w:hAnsiTheme="minorHAnsi"/>
                <w:b/>
              </w:rPr>
              <w:t>Studierende vertiefen ihr Wissen über ein multireligiös geprägter Gesellschaften und verfügen über weiterführende Kenntnisse verschiedener Re</w:t>
            </w:r>
            <w:r w:rsidR="00C758EC">
              <w:rPr>
                <w:rFonts w:asciiTheme="minorHAnsi" w:hAnsiTheme="minorHAnsi"/>
                <w:b/>
              </w:rPr>
              <w:t>ligionen samt ihren kulturellen</w:t>
            </w:r>
            <w:r w:rsidRPr="00602349">
              <w:rPr>
                <w:rFonts w:asciiTheme="minorHAnsi" w:hAnsiTheme="minorHAnsi"/>
                <w:b/>
              </w:rPr>
              <w:t xml:space="preserve"> Konnotationen </w:t>
            </w:r>
          </w:p>
          <w:p w14:paraId="799DA5A3" w14:textId="00C89D35" w:rsidR="00E268AE" w:rsidRPr="00C325A0" w:rsidRDefault="00E268AE" w:rsidP="00E1458A">
            <w:pPr>
              <w:spacing w:after="120"/>
            </w:pPr>
            <w:r w:rsidRPr="00AE04D8">
              <w:lastRenderedPageBreak/>
              <w:t>Die Studierenden</w:t>
            </w:r>
            <w:r>
              <w:t xml:space="preserve"> können Lehr- und Lernprozesse mit digitalen Medien und Lernumgebungen planen, durchführen und evaluieren sowie formativ und summativ beurteilen; sie setzen Content, Software, Medien und Werkzeuge fachspezifisch lernförderlich ein.</w:t>
            </w:r>
          </w:p>
          <w:p w14:paraId="12A49676" w14:textId="77777777" w:rsidR="000858CC" w:rsidRPr="00602349" w:rsidRDefault="000858CC" w:rsidP="00E1458A">
            <w:pPr>
              <w:pStyle w:val="Default"/>
              <w:spacing w:after="120"/>
              <w:rPr>
                <w:rFonts w:asciiTheme="minorHAnsi" w:hAnsiTheme="minorHAnsi"/>
                <w:color w:val="auto"/>
                <w:sz w:val="22"/>
                <w:szCs w:val="22"/>
                <w:lang w:val="de-AT"/>
              </w:rPr>
            </w:pPr>
            <w:r w:rsidRPr="00602349">
              <w:rPr>
                <w:rFonts w:asciiTheme="minorHAnsi" w:hAnsiTheme="minorHAnsi" w:cs="Times New Roman"/>
                <w:b/>
                <w:color w:val="auto"/>
                <w:sz w:val="22"/>
                <w:szCs w:val="22"/>
                <w:lang w:val="de-AT" w:eastAsia="de-AT"/>
              </w:rPr>
              <w:t>Bildungsprozesse im Heim-, Freizeit- bzw. Internatsber</w:t>
            </w:r>
            <w:r w:rsidR="003A79AC" w:rsidRPr="00602349">
              <w:rPr>
                <w:rFonts w:asciiTheme="minorHAnsi" w:hAnsiTheme="minorHAnsi" w:cs="Times New Roman"/>
                <w:b/>
                <w:color w:val="auto"/>
                <w:sz w:val="22"/>
                <w:szCs w:val="22"/>
                <w:lang w:val="de-AT" w:eastAsia="de-AT"/>
              </w:rPr>
              <w:t>eich pädagogisch kompetent gest</w:t>
            </w:r>
            <w:r w:rsidRPr="00602349">
              <w:rPr>
                <w:rFonts w:asciiTheme="minorHAnsi" w:hAnsiTheme="minorHAnsi" w:cs="Times New Roman"/>
                <w:b/>
                <w:color w:val="auto"/>
                <w:sz w:val="22"/>
                <w:szCs w:val="22"/>
                <w:lang w:val="de-AT" w:eastAsia="de-AT"/>
              </w:rPr>
              <w:t>alten</w:t>
            </w:r>
            <w:r w:rsidRPr="00602349">
              <w:rPr>
                <w:rFonts w:asciiTheme="minorHAnsi" w:hAnsiTheme="minorHAnsi"/>
                <w:color w:val="auto"/>
                <w:sz w:val="22"/>
                <w:szCs w:val="22"/>
                <w:lang w:val="de-AT"/>
              </w:rPr>
              <w:t xml:space="preserve"> </w:t>
            </w:r>
          </w:p>
          <w:p w14:paraId="08DDD3AD" w14:textId="77777777" w:rsidR="000858CC" w:rsidRPr="00602349" w:rsidRDefault="000858CC" w:rsidP="00E1458A">
            <w:pPr>
              <w:pStyle w:val="Default"/>
              <w:spacing w:after="120"/>
              <w:rPr>
                <w:rFonts w:asciiTheme="minorHAnsi" w:hAnsiTheme="minorHAnsi" w:cs="Times New Roman"/>
                <w:b/>
                <w:color w:val="auto"/>
                <w:sz w:val="22"/>
                <w:szCs w:val="22"/>
                <w:lang w:val="de-AT" w:eastAsia="de-AT"/>
              </w:rPr>
            </w:pPr>
            <w:r w:rsidRPr="00602349">
              <w:rPr>
                <w:rFonts w:asciiTheme="minorHAnsi" w:hAnsiTheme="minorHAnsi" w:cs="Times New Roman"/>
                <w:b/>
                <w:color w:val="auto"/>
                <w:sz w:val="22"/>
                <w:szCs w:val="22"/>
                <w:lang w:val="de-AT" w:eastAsia="de-AT"/>
              </w:rPr>
              <w:t>Die Rolle der Politik bei der Behandlung und Lösung gesellschaftlicher Probleme erkennen , gesellschaftliche Zusammenhänge analysieren und interpretieren</w:t>
            </w:r>
          </w:p>
        </w:tc>
      </w:tr>
      <w:tr w:rsidR="000858CC" w:rsidRPr="00602349" w14:paraId="7D9C805E" w14:textId="77777777" w:rsidTr="00E1458A">
        <w:tc>
          <w:tcPr>
            <w:tcW w:w="9606" w:type="dxa"/>
          </w:tcPr>
          <w:p w14:paraId="5E0C3337"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lastRenderedPageBreak/>
              <w:t>9. Lehr- und Lernmethoden</w:t>
            </w:r>
          </w:p>
          <w:p w14:paraId="1515BA65"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siehe Lehrveranstaltungsbeschreibungen</w:t>
            </w:r>
          </w:p>
        </w:tc>
      </w:tr>
      <w:tr w:rsidR="000858CC" w:rsidRPr="00602349" w14:paraId="0459EDE2" w14:textId="77777777" w:rsidTr="00E1458A">
        <w:tc>
          <w:tcPr>
            <w:tcW w:w="9606" w:type="dxa"/>
          </w:tcPr>
          <w:p w14:paraId="77F58185"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10. Leistungsnachweise</w:t>
            </w:r>
          </w:p>
          <w:p w14:paraId="2076B066" w14:textId="77777777" w:rsidR="000858CC" w:rsidRPr="00602349" w:rsidRDefault="000858CC" w:rsidP="00E1458A">
            <w:pPr>
              <w:rPr>
                <w:rFonts w:asciiTheme="minorHAnsi" w:hAnsiTheme="minorHAnsi" w:cstheme="minorHAnsi"/>
              </w:rPr>
            </w:pPr>
            <w:r w:rsidRPr="00602349">
              <w:rPr>
                <w:rFonts w:asciiTheme="minorHAnsi" w:hAnsiTheme="minorHAnsi"/>
              </w:rPr>
              <w:t>Modulteilprüfungen (Lehrveranstaltungsprüfungen)</w:t>
            </w:r>
          </w:p>
        </w:tc>
      </w:tr>
      <w:tr w:rsidR="000858CC" w:rsidRPr="00602349" w14:paraId="3C2EBDE8" w14:textId="77777777" w:rsidTr="00E1458A">
        <w:tc>
          <w:tcPr>
            <w:tcW w:w="9606" w:type="dxa"/>
          </w:tcPr>
          <w:p w14:paraId="0907ACC1"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11. Sprache</w:t>
            </w:r>
          </w:p>
          <w:p w14:paraId="067B1DB1"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Deutsch</w:t>
            </w:r>
          </w:p>
        </w:tc>
      </w:tr>
      <w:tr w:rsidR="000858CC" w:rsidRPr="00602349" w14:paraId="12E7244F" w14:textId="77777777" w:rsidTr="00E1458A">
        <w:tc>
          <w:tcPr>
            <w:tcW w:w="9606" w:type="dxa"/>
          </w:tcPr>
          <w:p w14:paraId="6838465E"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12. Durchführende Institution</w:t>
            </w:r>
          </w:p>
          <w:p w14:paraId="51F0833A"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PH OÖ</w:t>
            </w:r>
          </w:p>
        </w:tc>
      </w:tr>
    </w:tbl>
    <w:p w14:paraId="4868B52E" w14:textId="77777777" w:rsidR="000858CC" w:rsidRPr="00602349" w:rsidRDefault="000858CC" w:rsidP="000858CC">
      <w:pPr>
        <w:rPr>
          <w:rFonts w:asciiTheme="minorHAnsi" w:hAnsiTheme="minorHAnsi"/>
        </w:rPr>
      </w:pPr>
    </w:p>
    <w:tbl>
      <w:tblPr>
        <w:tblStyle w:val="Tabellenraster"/>
        <w:tblW w:w="9606" w:type="dxa"/>
        <w:tblLayout w:type="fixed"/>
        <w:tblLook w:val="04A0" w:firstRow="1" w:lastRow="0" w:firstColumn="1" w:lastColumn="0" w:noHBand="0" w:noVBand="1"/>
      </w:tblPr>
      <w:tblGrid>
        <w:gridCol w:w="817"/>
        <w:gridCol w:w="1367"/>
        <w:gridCol w:w="759"/>
        <w:gridCol w:w="1650"/>
        <w:gridCol w:w="1469"/>
        <w:gridCol w:w="1225"/>
        <w:gridCol w:w="1043"/>
        <w:gridCol w:w="1276"/>
      </w:tblGrid>
      <w:tr w:rsidR="000858CC" w:rsidRPr="00602349" w14:paraId="5C63D2B7" w14:textId="77777777" w:rsidTr="00B40CB1">
        <w:tc>
          <w:tcPr>
            <w:tcW w:w="4593" w:type="dxa"/>
            <w:gridSpan w:val="4"/>
            <w:shd w:val="clear" w:color="auto" w:fill="FDE9D9" w:themeFill="accent6" w:themeFillTint="33"/>
          </w:tcPr>
          <w:p w14:paraId="73FB6E50"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Modulspiegel PH OÖ</w:t>
            </w:r>
          </w:p>
        </w:tc>
        <w:tc>
          <w:tcPr>
            <w:tcW w:w="1469" w:type="dxa"/>
            <w:shd w:val="clear" w:color="auto" w:fill="FDE9D9" w:themeFill="accent6" w:themeFillTint="33"/>
          </w:tcPr>
          <w:p w14:paraId="0FC3F3A5" w14:textId="77777777" w:rsidR="000858CC" w:rsidRPr="00602349" w:rsidRDefault="000858CC" w:rsidP="00E1458A">
            <w:pPr>
              <w:rPr>
                <w:rFonts w:asciiTheme="minorHAnsi" w:hAnsiTheme="minorHAnsi" w:cstheme="minorHAnsi"/>
              </w:rPr>
            </w:pPr>
          </w:p>
        </w:tc>
        <w:tc>
          <w:tcPr>
            <w:tcW w:w="3544" w:type="dxa"/>
            <w:gridSpan w:val="3"/>
            <w:shd w:val="clear" w:color="auto" w:fill="FDE9D9" w:themeFill="accent6" w:themeFillTint="33"/>
          </w:tcPr>
          <w:p w14:paraId="6B66A8BA" w14:textId="77777777" w:rsidR="000858CC" w:rsidRPr="00602349" w:rsidRDefault="000858CC" w:rsidP="00E1458A">
            <w:pPr>
              <w:jc w:val="right"/>
              <w:rPr>
                <w:rFonts w:asciiTheme="minorHAnsi" w:hAnsiTheme="minorHAnsi" w:cstheme="minorHAnsi"/>
              </w:rPr>
            </w:pPr>
            <w:r w:rsidRPr="00602349">
              <w:rPr>
                <w:rFonts w:asciiTheme="minorHAnsi" w:hAnsiTheme="minorHAnsi" w:cstheme="minorHAnsi"/>
              </w:rPr>
              <w:t>8. Sem.</w:t>
            </w:r>
          </w:p>
        </w:tc>
      </w:tr>
      <w:tr w:rsidR="000858CC" w:rsidRPr="00602349" w14:paraId="3F2E3D6C" w14:textId="77777777" w:rsidTr="00B40CB1">
        <w:tc>
          <w:tcPr>
            <w:tcW w:w="4593" w:type="dxa"/>
            <w:gridSpan w:val="4"/>
          </w:tcPr>
          <w:p w14:paraId="7C97AD17"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Workload</w:t>
            </w:r>
          </w:p>
        </w:tc>
        <w:tc>
          <w:tcPr>
            <w:tcW w:w="5013" w:type="dxa"/>
            <w:gridSpan w:val="4"/>
          </w:tcPr>
          <w:p w14:paraId="61D839CC" w14:textId="77777777" w:rsidR="000858CC" w:rsidRPr="00602349" w:rsidRDefault="000858CC" w:rsidP="00E1458A">
            <w:pPr>
              <w:rPr>
                <w:rFonts w:asciiTheme="minorHAnsi" w:hAnsiTheme="minorHAnsi" w:cstheme="minorHAnsi"/>
              </w:rPr>
            </w:pPr>
            <w:r w:rsidRPr="00602349">
              <w:rPr>
                <w:rFonts w:asciiTheme="minorHAnsi" w:hAnsiTheme="minorHAnsi" w:cstheme="minorHAnsi"/>
              </w:rPr>
              <w:t xml:space="preserve">175 Std./7 </w:t>
            </w:r>
            <w:r w:rsidR="00602349" w:rsidRPr="00602349">
              <w:rPr>
                <w:rFonts w:asciiTheme="minorHAnsi" w:hAnsiTheme="minorHAnsi" w:cstheme="minorHAnsi"/>
              </w:rPr>
              <w:t>ECTS-</w:t>
            </w:r>
            <w:r w:rsidR="00F16D36">
              <w:rPr>
                <w:rFonts w:asciiTheme="minorHAnsi" w:hAnsiTheme="minorHAnsi" w:cstheme="minorHAnsi"/>
              </w:rPr>
              <w:t>AP</w:t>
            </w:r>
          </w:p>
        </w:tc>
      </w:tr>
      <w:tr w:rsidR="000858CC" w:rsidRPr="00602349" w14:paraId="5F8A4857" w14:textId="77777777" w:rsidTr="00B40CB1">
        <w:tc>
          <w:tcPr>
            <w:tcW w:w="817" w:type="dxa"/>
          </w:tcPr>
          <w:p w14:paraId="6BF72ACE"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BWG</w:t>
            </w:r>
          </w:p>
        </w:tc>
        <w:tc>
          <w:tcPr>
            <w:tcW w:w="1367" w:type="dxa"/>
          </w:tcPr>
          <w:p w14:paraId="0432011F"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7 </w:t>
            </w:r>
            <w:r w:rsidR="00602349" w:rsidRPr="00602349">
              <w:rPr>
                <w:rFonts w:asciiTheme="minorHAnsi" w:hAnsiTheme="minorHAnsi" w:cstheme="minorHAnsi"/>
                <w:b/>
              </w:rPr>
              <w:t>ECTS-</w:t>
            </w:r>
            <w:r w:rsidR="00F16D36">
              <w:rPr>
                <w:rFonts w:asciiTheme="minorHAnsi" w:hAnsiTheme="minorHAnsi" w:cstheme="minorHAnsi"/>
                <w:b/>
              </w:rPr>
              <w:t>AP</w:t>
            </w:r>
          </w:p>
        </w:tc>
        <w:tc>
          <w:tcPr>
            <w:tcW w:w="759" w:type="dxa"/>
          </w:tcPr>
          <w:p w14:paraId="0D61C57A"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IP</w:t>
            </w:r>
          </w:p>
        </w:tc>
        <w:tc>
          <w:tcPr>
            <w:tcW w:w="1650" w:type="dxa"/>
          </w:tcPr>
          <w:p w14:paraId="7AE18A2C" w14:textId="77777777" w:rsidR="000858CC" w:rsidRPr="00602349" w:rsidRDefault="000858CC" w:rsidP="00E1458A">
            <w:pPr>
              <w:rPr>
                <w:rFonts w:asciiTheme="minorHAnsi" w:hAnsiTheme="minorHAnsi" w:cstheme="minorHAnsi"/>
                <w:b/>
              </w:rPr>
            </w:pPr>
            <w:r w:rsidRPr="00602349">
              <w:rPr>
                <w:rFonts w:asciiTheme="minorHAnsi" w:hAnsiTheme="minorHAnsi" w:cstheme="minorHAnsi"/>
                <w:b/>
              </w:rPr>
              <w:t xml:space="preserve">2-4 </w:t>
            </w:r>
            <w:r w:rsidR="00602349" w:rsidRPr="00602349">
              <w:rPr>
                <w:rFonts w:asciiTheme="minorHAnsi" w:hAnsiTheme="minorHAnsi" w:cstheme="minorHAnsi"/>
                <w:b/>
              </w:rPr>
              <w:t>ECTS-</w:t>
            </w:r>
            <w:r w:rsidR="00F16D36">
              <w:rPr>
                <w:rFonts w:asciiTheme="minorHAnsi" w:hAnsiTheme="minorHAnsi" w:cstheme="minorHAnsi"/>
                <w:b/>
              </w:rPr>
              <w:t>AP</w:t>
            </w:r>
          </w:p>
        </w:tc>
        <w:tc>
          <w:tcPr>
            <w:tcW w:w="1469" w:type="dxa"/>
          </w:tcPr>
          <w:p w14:paraId="397EA44F" w14:textId="77777777" w:rsidR="000858CC" w:rsidRPr="00602349" w:rsidRDefault="000858CC" w:rsidP="00E1458A">
            <w:pPr>
              <w:jc w:val="right"/>
              <w:rPr>
                <w:rFonts w:asciiTheme="minorHAnsi" w:hAnsiTheme="minorHAnsi" w:cstheme="minorHAnsi"/>
                <w:b/>
              </w:rPr>
            </w:pPr>
            <w:r w:rsidRPr="00602349">
              <w:rPr>
                <w:rFonts w:asciiTheme="minorHAnsi" w:hAnsiTheme="minorHAnsi" w:cstheme="minorHAnsi"/>
                <w:b/>
              </w:rPr>
              <w:t>PPS</w:t>
            </w:r>
          </w:p>
        </w:tc>
        <w:tc>
          <w:tcPr>
            <w:tcW w:w="1225" w:type="dxa"/>
          </w:tcPr>
          <w:p w14:paraId="4A723AF2" w14:textId="77777777" w:rsidR="000858CC" w:rsidRPr="00602349" w:rsidRDefault="000858CC" w:rsidP="00E1458A">
            <w:pPr>
              <w:rPr>
                <w:rFonts w:asciiTheme="minorHAnsi" w:hAnsiTheme="minorHAnsi" w:cstheme="minorHAnsi"/>
                <w:b/>
              </w:rPr>
            </w:pPr>
          </w:p>
        </w:tc>
        <w:tc>
          <w:tcPr>
            <w:tcW w:w="1043" w:type="dxa"/>
          </w:tcPr>
          <w:p w14:paraId="1B4C445C" w14:textId="136D6883" w:rsidR="000858CC" w:rsidRPr="00602349" w:rsidRDefault="000858CC" w:rsidP="00E1458A">
            <w:pPr>
              <w:jc w:val="right"/>
              <w:rPr>
                <w:rFonts w:asciiTheme="minorHAnsi" w:hAnsiTheme="minorHAnsi" w:cstheme="minorHAnsi"/>
                <w:b/>
              </w:rPr>
            </w:pPr>
          </w:p>
        </w:tc>
        <w:tc>
          <w:tcPr>
            <w:tcW w:w="1276" w:type="dxa"/>
          </w:tcPr>
          <w:p w14:paraId="57E74D38" w14:textId="77777777" w:rsidR="000858CC" w:rsidRPr="00602349" w:rsidRDefault="000858CC" w:rsidP="00E1458A">
            <w:pPr>
              <w:rPr>
                <w:rFonts w:asciiTheme="minorHAnsi" w:hAnsiTheme="minorHAnsi" w:cstheme="minorHAnsi"/>
                <w:b/>
              </w:rPr>
            </w:pPr>
          </w:p>
        </w:tc>
      </w:tr>
      <w:tr w:rsidR="008F56B2" w:rsidRPr="00602349" w14:paraId="06237F36" w14:textId="77777777" w:rsidTr="00B40CB1">
        <w:tc>
          <w:tcPr>
            <w:tcW w:w="2943" w:type="dxa"/>
            <w:gridSpan w:val="3"/>
          </w:tcPr>
          <w:p w14:paraId="57061A21" w14:textId="77777777" w:rsidR="008F56B2" w:rsidRPr="00602349" w:rsidRDefault="008F56B2" w:rsidP="00E1458A">
            <w:pPr>
              <w:rPr>
                <w:rFonts w:asciiTheme="minorHAnsi" w:hAnsiTheme="minorHAnsi" w:cstheme="minorHAnsi"/>
              </w:rPr>
            </w:pPr>
            <w:r w:rsidRPr="00602349">
              <w:rPr>
                <w:rFonts w:asciiTheme="minorHAnsi" w:hAnsiTheme="minorHAnsi" w:cstheme="minorHAnsi"/>
              </w:rPr>
              <w:t>LV-Typ</w:t>
            </w:r>
          </w:p>
        </w:tc>
        <w:tc>
          <w:tcPr>
            <w:tcW w:w="1650" w:type="dxa"/>
          </w:tcPr>
          <w:p w14:paraId="20254CBE"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1469" w:type="dxa"/>
          </w:tcPr>
          <w:p w14:paraId="51FDC5F3"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SWSt.</w:t>
            </w:r>
          </w:p>
        </w:tc>
        <w:tc>
          <w:tcPr>
            <w:tcW w:w="2268" w:type="dxa"/>
            <w:gridSpan w:val="2"/>
          </w:tcPr>
          <w:p w14:paraId="0F9FEC92"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LVP</w:t>
            </w:r>
          </w:p>
        </w:tc>
        <w:tc>
          <w:tcPr>
            <w:tcW w:w="1276" w:type="dxa"/>
          </w:tcPr>
          <w:p w14:paraId="05436918" w14:textId="77777777" w:rsidR="008F56B2" w:rsidRPr="00602349" w:rsidRDefault="008F56B2" w:rsidP="00E1458A">
            <w:pPr>
              <w:rPr>
                <w:rFonts w:asciiTheme="minorHAnsi" w:hAnsiTheme="minorHAnsi"/>
              </w:rPr>
            </w:pPr>
            <w:r w:rsidRPr="00602349">
              <w:rPr>
                <w:rFonts w:asciiTheme="minorHAnsi" w:hAnsiTheme="minorHAnsi" w:cstheme="minorHAnsi"/>
              </w:rPr>
              <w:t>MP</w:t>
            </w:r>
          </w:p>
        </w:tc>
      </w:tr>
      <w:tr w:rsidR="008F56B2" w:rsidRPr="00602349" w14:paraId="20641304" w14:textId="77777777" w:rsidTr="00B40CB1">
        <w:tc>
          <w:tcPr>
            <w:tcW w:w="2943" w:type="dxa"/>
            <w:gridSpan w:val="3"/>
          </w:tcPr>
          <w:p w14:paraId="7F75D3EB" w14:textId="77777777" w:rsidR="008F56B2" w:rsidRDefault="008F56B2" w:rsidP="00E1458A">
            <w:pPr>
              <w:rPr>
                <w:rFonts w:asciiTheme="minorHAnsi" w:hAnsiTheme="minorHAnsi" w:cstheme="minorHAnsi"/>
              </w:rPr>
            </w:pPr>
            <w:r w:rsidRPr="00602349">
              <w:rPr>
                <w:rFonts w:asciiTheme="minorHAnsi" w:hAnsiTheme="minorHAnsi" w:cstheme="minorHAnsi"/>
              </w:rPr>
              <w:t xml:space="preserve">SE: Umgang mit Heterogenität an berufsbildenden Schulen </w:t>
            </w:r>
            <w:r w:rsidRPr="00602349">
              <w:rPr>
                <w:rFonts w:asciiTheme="minorHAnsi" w:hAnsiTheme="minorHAnsi" w:cstheme="minorHAnsi"/>
              </w:rPr>
              <w:br/>
              <w:t>(2 ECTS-</w:t>
            </w:r>
            <w:r w:rsidR="00F16D36">
              <w:rPr>
                <w:rFonts w:asciiTheme="minorHAnsi" w:hAnsiTheme="minorHAnsi" w:cstheme="minorHAnsi"/>
              </w:rPr>
              <w:t>AP</w:t>
            </w:r>
            <w:r w:rsidRPr="00602349">
              <w:rPr>
                <w:rFonts w:asciiTheme="minorHAnsi" w:hAnsiTheme="minorHAnsi" w:cstheme="minorHAnsi"/>
              </w:rPr>
              <w:t xml:space="preserve"> IP)</w:t>
            </w:r>
          </w:p>
          <w:p w14:paraId="1AD3E4A8" w14:textId="664FEB62" w:rsidR="00E268AE" w:rsidRPr="00602349" w:rsidRDefault="00E268AE" w:rsidP="00E1458A">
            <w:pPr>
              <w:rPr>
                <w:rFonts w:asciiTheme="minorHAnsi" w:hAnsiTheme="minorHAnsi" w:cstheme="minorHAnsi"/>
              </w:rPr>
            </w:pPr>
            <w:r>
              <w:rPr>
                <w:rFonts w:asciiTheme="minorHAnsi" w:hAnsiTheme="minorHAnsi" w:cstheme="minorHAnsi"/>
              </w:rPr>
              <w:t>(digitale Kompetenzen B)</w:t>
            </w:r>
          </w:p>
        </w:tc>
        <w:tc>
          <w:tcPr>
            <w:tcW w:w="1650" w:type="dxa"/>
            <w:vAlign w:val="center"/>
          </w:tcPr>
          <w:p w14:paraId="4DF7B0A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3242177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2C8C2886"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17FB57CD" w14:textId="77777777" w:rsidR="008F56B2" w:rsidRPr="00602349" w:rsidRDefault="008F56B2" w:rsidP="00E1458A">
            <w:pPr>
              <w:rPr>
                <w:rFonts w:asciiTheme="minorHAnsi" w:hAnsiTheme="minorHAnsi" w:cstheme="minorHAnsi"/>
              </w:rPr>
            </w:pPr>
          </w:p>
        </w:tc>
      </w:tr>
      <w:tr w:rsidR="008F56B2" w:rsidRPr="00602349" w14:paraId="4388FED8" w14:textId="77777777" w:rsidTr="00B40CB1">
        <w:tc>
          <w:tcPr>
            <w:tcW w:w="2943" w:type="dxa"/>
            <w:gridSpan w:val="3"/>
          </w:tcPr>
          <w:p w14:paraId="3A3A3521" w14:textId="77777777" w:rsidR="008F56B2" w:rsidRPr="00602349" w:rsidRDefault="008F56B2" w:rsidP="00E1458A">
            <w:pPr>
              <w:rPr>
                <w:rFonts w:asciiTheme="minorHAnsi" w:hAnsiTheme="minorHAnsi" w:cstheme="minorHAnsi"/>
              </w:rPr>
            </w:pPr>
            <w:r w:rsidRPr="00602349">
              <w:rPr>
                <w:rFonts w:asciiTheme="minorHAnsi" w:hAnsiTheme="minorHAnsi" w:cstheme="minorHAnsi"/>
              </w:rPr>
              <w:t>SE: Psychosoziale Herausforderungen an berufsbildenden Schulen</w:t>
            </w:r>
          </w:p>
        </w:tc>
        <w:tc>
          <w:tcPr>
            <w:tcW w:w="1650" w:type="dxa"/>
            <w:vAlign w:val="center"/>
          </w:tcPr>
          <w:p w14:paraId="66150110"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4ED6A6FE"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1BD1327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38AEBE8" w14:textId="77777777" w:rsidR="008F56B2" w:rsidRPr="00602349" w:rsidRDefault="008F56B2" w:rsidP="00E1458A">
            <w:pPr>
              <w:rPr>
                <w:rFonts w:asciiTheme="minorHAnsi" w:hAnsiTheme="minorHAnsi" w:cstheme="minorHAnsi"/>
              </w:rPr>
            </w:pPr>
          </w:p>
        </w:tc>
      </w:tr>
      <w:tr w:rsidR="008F56B2" w:rsidRPr="00602349" w14:paraId="55D533D3" w14:textId="77777777" w:rsidTr="00B40CB1">
        <w:tc>
          <w:tcPr>
            <w:tcW w:w="2943" w:type="dxa"/>
            <w:gridSpan w:val="3"/>
          </w:tcPr>
          <w:p w14:paraId="79A57CF5" w14:textId="77777777" w:rsidR="008F56B2" w:rsidRPr="00602349" w:rsidRDefault="008F56B2" w:rsidP="00E1458A">
            <w:pPr>
              <w:rPr>
                <w:rFonts w:asciiTheme="minorHAnsi" w:hAnsiTheme="minorHAnsi"/>
              </w:rPr>
            </w:pPr>
            <w:r w:rsidRPr="00602349">
              <w:rPr>
                <w:rFonts w:asciiTheme="minorHAnsi" w:hAnsiTheme="minorHAnsi"/>
              </w:rPr>
              <w:t>SE: Demokratie und Werteerziehung</w:t>
            </w:r>
          </w:p>
        </w:tc>
        <w:tc>
          <w:tcPr>
            <w:tcW w:w="1650" w:type="dxa"/>
            <w:vAlign w:val="center"/>
          </w:tcPr>
          <w:p w14:paraId="5CB7B0B3"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1469" w:type="dxa"/>
            <w:vAlign w:val="center"/>
          </w:tcPr>
          <w:p w14:paraId="0E0299D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14D5C77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853118D" w14:textId="77777777" w:rsidR="008F56B2" w:rsidRPr="00602349" w:rsidRDefault="008F56B2" w:rsidP="00E1458A">
            <w:pPr>
              <w:rPr>
                <w:rFonts w:asciiTheme="minorHAnsi" w:hAnsiTheme="minorHAnsi"/>
              </w:rPr>
            </w:pPr>
          </w:p>
        </w:tc>
      </w:tr>
      <w:tr w:rsidR="008F56B2" w:rsidRPr="00602349" w14:paraId="3F19D45B" w14:textId="77777777" w:rsidTr="00B40CB1">
        <w:tc>
          <w:tcPr>
            <w:tcW w:w="2943" w:type="dxa"/>
            <w:gridSpan w:val="3"/>
          </w:tcPr>
          <w:p w14:paraId="5C12F815" w14:textId="77777777" w:rsidR="00704961" w:rsidRDefault="008F56B2" w:rsidP="00704961">
            <w:pPr>
              <w:rPr>
                <w:rFonts w:asciiTheme="minorHAnsi" w:hAnsiTheme="minorHAnsi"/>
              </w:rPr>
            </w:pPr>
            <w:r w:rsidRPr="00602349">
              <w:rPr>
                <w:rFonts w:asciiTheme="minorHAnsi" w:hAnsiTheme="minorHAnsi"/>
              </w:rPr>
              <w:t xml:space="preserve">WAHL-LV 1: UE Arbeiten am Fall – Förderdiagnostik und Lernprozessbegleitung; Unterrichtsreflexion und Kommunikationsfähigkeiten </w:t>
            </w:r>
          </w:p>
          <w:p w14:paraId="554467BC" w14:textId="3C4C7435" w:rsidR="00704961" w:rsidRDefault="008F56B2" w:rsidP="00704961">
            <w:pPr>
              <w:rPr>
                <w:rFonts w:asciiTheme="minorHAnsi" w:hAnsiTheme="minorHAnsi"/>
              </w:rPr>
            </w:pPr>
            <w:r w:rsidRPr="00602349">
              <w:rPr>
                <w:rFonts w:asciiTheme="minorHAnsi" w:hAnsiTheme="minorHAnsi"/>
              </w:rPr>
              <w:t>(2 ECTS-</w:t>
            </w:r>
            <w:r w:rsidR="00F16D36">
              <w:rPr>
                <w:rFonts w:asciiTheme="minorHAnsi" w:hAnsiTheme="minorHAnsi"/>
              </w:rPr>
              <w:t>AP</w:t>
            </w:r>
            <w:r w:rsidRPr="00602349">
              <w:rPr>
                <w:rFonts w:asciiTheme="minorHAnsi" w:hAnsiTheme="minorHAnsi"/>
              </w:rPr>
              <w:t xml:space="preserve"> IP)</w:t>
            </w:r>
            <w:r w:rsidR="00704961">
              <w:rPr>
                <w:rFonts w:asciiTheme="minorHAnsi" w:hAnsiTheme="minorHAnsi"/>
              </w:rPr>
              <w:t xml:space="preserve"> </w:t>
            </w:r>
          </w:p>
          <w:p w14:paraId="6F320B2D" w14:textId="3C81A930" w:rsidR="00E268AE" w:rsidRPr="00602349" w:rsidRDefault="00E268AE" w:rsidP="00704961">
            <w:pPr>
              <w:rPr>
                <w:rFonts w:asciiTheme="minorHAnsi" w:hAnsiTheme="minorHAnsi" w:cstheme="minorHAnsi"/>
              </w:rPr>
            </w:pPr>
            <w:r>
              <w:rPr>
                <w:rFonts w:asciiTheme="minorHAnsi" w:hAnsiTheme="minorHAnsi" w:cstheme="minorHAnsi"/>
              </w:rPr>
              <w:t>(digitale Kompetenzen B, D, E)</w:t>
            </w:r>
          </w:p>
        </w:tc>
        <w:tc>
          <w:tcPr>
            <w:tcW w:w="1650" w:type="dxa"/>
            <w:vAlign w:val="center"/>
          </w:tcPr>
          <w:p w14:paraId="6DE3C245"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55A0B3E5"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11224883"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B4487C7" w14:textId="77777777" w:rsidR="008F56B2" w:rsidRPr="00602349" w:rsidRDefault="008F56B2" w:rsidP="00E1458A">
            <w:pPr>
              <w:rPr>
                <w:rFonts w:asciiTheme="minorHAnsi" w:hAnsiTheme="minorHAnsi"/>
              </w:rPr>
            </w:pPr>
          </w:p>
        </w:tc>
      </w:tr>
      <w:tr w:rsidR="008F56B2" w:rsidRPr="00602349" w14:paraId="40CE89B6" w14:textId="77777777" w:rsidTr="00B40CB1">
        <w:tc>
          <w:tcPr>
            <w:tcW w:w="2943" w:type="dxa"/>
            <w:gridSpan w:val="3"/>
          </w:tcPr>
          <w:p w14:paraId="5CF472A9" w14:textId="7327694C" w:rsidR="008F56B2" w:rsidRPr="00602349" w:rsidRDefault="006708EC" w:rsidP="00E1458A">
            <w:pPr>
              <w:rPr>
                <w:rFonts w:asciiTheme="minorHAnsi" w:hAnsiTheme="minorHAnsi" w:cstheme="minorHAnsi"/>
              </w:rPr>
            </w:pPr>
            <w:r>
              <w:rPr>
                <w:rFonts w:asciiTheme="minorHAnsi" w:hAnsiTheme="minorHAnsi"/>
              </w:rPr>
              <w:t>WAHL-LV 2: UE</w:t>
            </w:r>
            <w:r w:rsidR="008F56B2" w:rsidRPr="00602349">
              <w:rPr>
                <w:rFonts w:asciiTheme="minorHAnsi" w:hAnsiTheme="minorHAnsi"/>
              </w:rPr>
              <w:t xml:space="preserve"> </w:t>
            </w:r>
            <w:r w:rsidR="008F56B2" w:rsidRPr="00602349">
              <w:rPr>
                <w:rFonts w:asciiTheme="minorHAnsi" w:hAnsiTheme="minorHAnsi" w:cstheme="minorHAnsi"/>
              </w:rPr>
              <w:t xml:space="preserve">Freizeitpädagogische und heimerzieherische Aspekte beruflicher Ausbildung </w:t>
            </w:r>
          </w:p>
        </w:tc>
        <w:tc>
          <w:tcPr>
            <w:tcW w:w="1650" w:type="dxa"/>
            <w:vAlign w:val="center"/>
          </w:tcPr>
          <w:p w14:paraId="28DFA1CD"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264EF83C"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3E95E991"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82E3C5D" w14:textId="77777777" w:rsidR="008F56B2" w:rsidRPr="00602349" w:rsidRDefault="008F56B2" w:rsidP="00E1458A">
            <w:pPr>
              <w:rPr>
                <w:rFonts w:asciiTheme="minorHAnsi" w:hAnsiTheme="minorHAnsi"/>
              </w:rPr>
            </w:pPr>
          </w:p>
        </w:tc>
      </w:tr>
      <w:tr w:rsidR="008F56B2" w:rsidRPr="00602349" w14:paraId="25861887" w14:textId="77777777" w:rsidTr="00B40CB1">
        <w:tc>
          <w:tcPr>
            <w:tcW w:w="2943" w:type="dxa"/>
            <w:gridSpan w:val="3"/>
          </w:tcPr>
          <w:p w14:paraId="4E85E15C" w14:textId="77777777" w:rsidR="008F56B2" w:rsidRPr="00602349" w:rsidRDefault="008F56B2" w:rsidP="00E1458A">
            <w:pPr>
              <w:rPr>
                <w:rFonts w:asciiTheme="minorHAnsi" w:hAnsiTheme="minorHAnsi"/>
              </w:rPr>
            </w:pPr>
            <w:r w:rsidRPr="00602349">
              <w:rPr>
                <w:rFonts w:asciiTheme="minorHAnsi" w:hAnsiTheme="minorHAnsi"/>
              </w:rPr>
              <w:t>WAHL-LV 3: UE Interreligiöse Bildung</w:t>
            </w:r>
          </w:p>
        </w:tc>
        <w:tc>
          <w:tcPr>
            <w:tcW w:w="1650" w:type="dxa"/>
            <w:vAlign w:val="center"/>
          </w:tcPr>
          <w:p w14:paraId="012362E3"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469" w:type="dxa"/>
            <w:vAlign w:val="center"/>
          </w:tcPr>
          <w:p w14:paraId="4595577C"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0D4A12A8"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DBA7778" w14:textId="77777777" w:rsidR="008F56B2" w:rsidRPr="00602349" w:rsidRDefault="008F56B2" w:rsidP="00E1458A">
            <w:pPr>
              <w:rPr>
                <w:rFonts w:asciiTheme="minorHAnsi" w:hAnsiTheme="minorHAnsi"/>
              </w:rPr>
            </w:pPr>
          </w:p>
        </w:tc>
      </w:tr>
    </w:tbl>
    <w:p w14:paraId="2467B61B" w14:textId="77777777" w:rsidR="000858CC" w:rsidRPr="00602349" w:rsidRDefault="000858CC" w:rsidP="000858CC"/>
    <w:p w14:paraId="39C1F317" w14:textId="77777777" w:rsidR="000858CC" w:rsidRPr="00602349" w:rsidRDefault="000858CC" w:rsidP="000858CC"/>
    <w:p w14:paraId="6097858E" w14:textId="77777777" w:rsidR="000858CC" w:rsidRPr="00602349" w:rsidRDefault="000858CC" w:rsidP="000858CC">
      <w:pPr>
        <w:rPr>
          <w:rFonts w:asciiTheme="minorHAnsi" w:hAnsiTheme="minorHAnsi" w:cstheme="minorHAnsi"/>
        </w:rPr>
      </w:pPr>
    </w:p>
    <w:p w14:paraId="2FEB8E60" w14:textId="77777777" w:rsidR="000858CC" w:rsidRPr="00602349" w:rsidRDefault="000858CC" w:rsidP="000858CC">
      <w:r w:rsidRPr="00602349">
        <w:br w:type="page"/>
      </w:r>
    </w:p>
    <w:p w14:paraId="7AC1C107" w14:textId="77777777" w:rsidR="00C900B1" w:rsidRPr="00602349" w:rsidRDefault="001F0BF5" w:rsidP="00746509">
      <w:pPr>
        <w:pStyle w:val="berschrift2"/>
      </w:pPr>
      <w:bookmarkStart w:id="93" w:name="_Toc169074151"/>
      <w:r w:rsidRPr="00602349">
        <w:lastRenderedPageBreak/>
        <w:t>Modulbeschreibungen</w:t>
      </w:r>
      <w:r w:rsidR="00E448D4" w:rsidRPr="00602349">
        <w:t xml:space="preserve"> </w:t>
      </w:r>
      <w:bookmarkStart w:id="94" w:name="_Toc401304937"/>
      <w:bookmarkStart w:id="95" w:name="_Toc401829697"/>
      <w:bookmarkEnd w:id="65"/>
      <w:bookmarkEnd w:id="66"/>
      <w:r w:rsidR="00C900B1" w:rsidRPr="00602349">
        <w:t>Fachdidaktik</w:t>
      </w:r>
      <w:bookmarkEnd w:id="93"/>
    </w:p>
    <w:p w14:paraId="761726AC" w14:textId="77777777" w:rsidR="00E55CE5" w:rsidRPr="00602349" w:rsidRDefault="0068633F" w:rsidP="00DA07CD">
      <w:pPr>
        <w:pStyle w:val="berschrift3"/>
      </w:pPr>
      <w:bookmarkStart w:id="96" w:name="_Toc169074152"/>
      <w:r w:rsidRPr="00602349">
        <w:t>FD</w:t>
      </w:r>
      <w:r w:rsidR="00BF27F2" w:rsidRPr="00602349">
        <w:t>A</w:t>
      </w:r>
      <w:r w:rsidR="00BC380A" w:rsidRPr="00602349">
        <w:t>1</w:t>
      </w:r>
      <w:r w:rsidR="00E55CE5" w:rsidRPr="00602349">
        <w:t xml:space="preserve"> - Allgemeine </w:t>
      </w:r>
      <w:bookmarkEnd w:id="94"/>
      <w:bookmarkEnd w:id="95"/>
      <w:r w:rsidR="00DB5A78" w:rsidRPr="00602349">
        <w:t>fachdidaktische Grundlagen des Unterrichts</w:t>
      </w:r>
      <w:bookmarkEnd w:id="96"/>
    </w:p>
    <w:tbl>
      <w:tblPr>
        <w:tblStyle w:val="Tabellenraster"/>
        <w:tblW w:w="0" w:type="auto"/>
        <w:tblLook w:val="04A0" w:firstRow="1" w:lastRow="0" w:firstColumn="1" w:lastColumn="0" w:noHBand="0" w:noVBand="1"/>
      </w:tblPr>
      <w:tblGrid>
        <w:gridCol w:w="9437"/>
      </w:tblGrid>
      <w:tr w:rsidR="00897A4C" w:rsidRPr="00602349" w14:paraId="5F162123" w14:textId="77777777" w:rsidTr="00175DB6">
        <w:tc>
          <w:tcPr>
            <w:tcW w:w="9437" w:type="dxa"/>
            <w:shd w:val="clear" w:color="auto" w:fill="D6E3BC" w:themeFill="accent3" w:themeFillTint="66"/>
          </w:tcPr>
          <w:p w14:paraId="71337B82" w14:textId="77777777" w:rsidR="00897A4C" w:rsidRPr="00602349" w:rsidRDefault="00897A4C" w:rsidP="00B50C0B">
            <w:pPr>
              <w:rPr>
                <w:rFonts w:asciiTheme="minorHAnsi" w:hAnsiTheme="minorHAnsi" w:cstheme="minorHAnsi"/>
                <w:b/>
                <w:sz w:val="24"/>
              </w:rPr>
            </w:pPr>
            <w:r w:rsidRPr="00602349">
              <w:rPr>
                <w:rFonts w:asciiTheme="minorHAnsi" w:hAnsiTheme="minorHAnsi" w:cstheme="minorHAnsi"/>
                <w:b/>
                <w:sz w:val="24"/>
              </w:rPr>
              <w:t xml:space="preserve">Bildungsbereich: FDA – Allgemeine </w:t>
            </w:r>
            <w:r w:rsidR="00B50C0B" w:rsidRPr="00602349">
              <w:rPr>
                <w:rFonts w:asciiTheme="minorHAnsi" w:hAnsiTheme="minorHAnsi" w:cstheme="minorHAnsi"/>
                <w:b/>
                <w:sz w:val="24"/>
              </w:rPr>
              <w:t>fachdidaktische Grundlagen des Unterrichts</w:t>
            </w:r>
          </w:p>
        </w:tc>
      </w:tr>
      <w:tr w:rsidR="00897A4C" w:rsidRPr="00602349" w14:paraId="78BB90A5" w14:textId="77777777" w:rsidTr="00175DB6">
        <w:tc>
          <w:tcPr>
            <w:tcW w:w="9437" w:type="dxa"/>
          </w:tcPr>
          <w:p w14:paraId="6F021FBE"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 Modulbezeichnung/Kurzzeichen</w:t>
            </w:r>
          </w:p>
          <w:p w14:paraId="3F88A8AB" w14:textId="77777777" w:rsidR="00897A4C" w:rsidRPr="00602349" w:rsidRDefault="00897A4C" w:rsidP="00B50C0B">
            <w:pPr>
              <w:rPr>
                <w:b/>
              </w:rPr>
            </w:pPr>
            <w:r w:rsidRPr="00602349">
              <w:rPr>
                <w:rFonts w:asciiTheme="minorHAnsi" w:hAnsiTheme="minorHAnsi" w:cstheme="minorHAnsi"/>
              </w:rPr>
              <w:t>FDA</w:t>
            </w:r>
            <w:r w:rsidR="00E771B8" w:rsidRPr="00602349">
              <w:rPr>
                <w:rFonts w:asciiTheme="minorHAnsi" w:hAnsiTheme="minorHAnsi" w:cstheme="minorHAnsi"/>
              </w:rPr>
              <w:t>1</w:t>
            </w:r>
            <w:r w:rsidRPr="00602349">
              <w:rPr>
                <w:rFonts w:asciiTheme="minorHAnsi" w:hAnsiTheme="minorHAnsi" w:cstheme="minorHAnsi"/>
              </w:rPr>
              <w:t xml:space="preserve"> - Allgemeine </w:t>
            </w:r>
            <w:r w:rsidR="00B50C0B" w:rsidRPr="00602349">
              <w:rPr>
                <w:rFonts w:asciiTheme="minorHAnsi" w:hAnsiTheme="minorHAnsi" w:cstheme="minorHAnsi"/>
              </w:rPr>
              <w:t>fachdidaktische Grundlagen des Unterrichts</w:t>
            </w:r>
            <w:r w:rsidR="00F56FA9" w:rsidRPr="00602349">
              <w:rPr>
                <w:rFonts w:asciiTheme="minorHAnsi" w:hAnsiTheme="minorHAnsi" w:cstheme="minorHAnsi"/>
              </w:rPr>
              <w:t xml:space="preserve">                                                        FDA1</w:t>
            </w:r>
          </w:p>
        </w:tc>
      </w:tr>
      <w:tr w:rsidR="00897A4C" w:rsidRPr="00602349" w14:paraId="5B941CE3" w14:textId="77777777" w:rsidTr="00175DB6">
        <w:tc>
          <w:tcPr>
            <w:tcW w:w="9437" w:type="dxa"/>
          </w:tcPr>
          <w:p w14:paraId="4EA8F2B1"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2. Modulniveau</w:t>
            </w:r>
          </w:p>
          <w:p w14:paraId="427347BE"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Bachelorstudium</w:t>
            </w:r>
          </w:p>
        </w:tc>
      </w:tr>
      <w:tr w:rsidR="00897A4C" w:rsidRPr="00602349" w14:paraId="25AD6648" w14:textId="77777777" w:rsidTr="00175DB6">
        <w:tc>
          <w:tcPr>
            <w:tcW w:w="9437" w:type="dxa"/>
          </w:tcPr>
          <w:p w14:paraId="5C251AA3"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3. Modulart</w:t>
            </w:r>
          </w:p>
          <w:p w14:paraId="167BC7D1"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Pflichtmodul</w:t>
            </w:r>
          </w:p>
        </w:tc>
      </w:tr>
      <w:tr w:rsidR="00897A4C" w:rsidRPr="00602349" w14:paraId="5550C0D2" w14:textId="77777777" w:rsidTr="00175DB6">
        <w:tc>
          <w:tcPr>
            <w:tcW w:w="9437" w:type="dxa"/>
          </w:tcPr>
          <w:p w14:paraId="0839AB55"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4. Semesterdauer</w:t>
            </w:r>
          </w:p>
          <w:p w14:paraId="276E80D2"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1</w:t>
            </w:r>
          </w:p>
        </w:tc>
      </w:tr>
      <w:tr w:rsidR="00897A4C" w:rsidRPr="00602349" w14:paraId="6841BF67" w14:textId="77777777" w:rsidTr="00175DB6">
        <w:tc>
          <w:tcPr>
            <w:tcW w:w="9437" w:type="dxa"/>
          </w:tcPr>
          <w:p w14:paraId="16020B8A"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6781590A" w14:textId="77777777" w:rsidR="00897A4C" w:rsidRPr="00602349" w:rsidRDefault="008E6F8A" w:rsidP="003E51F3">
            <w:pPr>
              <w:rPr>
                <w:b/>
              </w:rPr>
            </w:pPr>
            <w:r w:rsidRPr="00602349">
              <w:rPr>
                <w:rFonts w:asciiTheme="minorHAnsi" w:hAnsiTheme="minorHAnsi" w:cstheme="minorHAnsi"/>
              </w:rPr>
              <w:t>7/</w:t>
            </w:r>
            <w:r w:rsidR="003E51F3" w:rsidRPr="00602349">
              <w:rPr>
                <w:rFonts w:asciiTheme="minorHAnsi" w:hAnsiTheme="minorHAnsi" w:cstheme="minorHAnsi"/>
              </w:rPr>
              <w:t>4</w:t>
            </w:r>
          </w:p>
        </w:tc>
      </w:tr>
      <w:tr w:rsidR="00897A4C" w:rsidRPr="00602349" w14:paraId="12DDF9CB" w14:textId="77777777" w:rsidTr="00175DB6">
        <w:tc>
          <w:tcPr>
            <w:tcW w:w="9437" w:type="dxa"/>
          </w:tcPr>
          <w:p w14:paraId="3D58CC67"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6. Zugangsvoraussetzung</w:t>
            </w:r>
          </w:p>
          <w:p w14:paraId="12A65A2C"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keine</w:t>
            </w:r>
          </w:p>
        </w:tc>
      </w:tr>
      <w:tr w:rsidR="00897A4C" w:rsidRPr="00602349" w14:paraId="25C2B2BD" w14:textId="77777777" w:rsidTr="00175DB6">
        <w:tc>
          <w:tcPr>
            <w:tcW w:w="9437" w:type="dxa"/>
          </w:tcPr>
          <w:p w14:paraId="68C48FE0"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7. Inhalte</w:t>
            </w:r>
          </w:p>
          <w:p w14:paraId="57D067E1" w14:textId="77777777" w:rsidR="00897A4C" w:rsidRPr="00602349" w:rsidRDefault="00897A4C" w:rsidP="00B1524E">
            <w:pPr>
              <w:ind w:left="142"/>
            </w:pPr>
            <w:r w:rsidRPr="00602349">
              <w:rPr>
                <w:rFonts w:asciiTheme="minorHAnsi" w:hAnsiTheme="minorHAnsi" w:cstheme="minorHAnsi"/>
              </w:rPr>
              <w:t xml:space="preserve">Dieses Modul </w:t>
            </w:r>
            <w:r w:rsidR="006F6552">
              <w:rPr>
                <w:rFonts w:asciiTheme="minorHAnsi" w:hAnsiTheme="minorHAnsi" w:cstheme="minorHAnsi"/>
              </w:rPr>
              <w:t xml:space="preserve">baut auf die im Studienfachbereich Bildungswissenschaftliche Grundlagen auf </w:t>
            </w:r>
            <w:r w:rsidR="00FA4F05">
              <w:rPr>
                <w:rFonts w:asciiTheme="minorHAnsi" w:hAnsiTheme="minorHAnsi" w:cstheme="minorHAnsi"/>
              </w:rPr>
              <w:t xml:space="preserve">und </w:t>
            </w:r>
            <w:r w:rsidRPr="00602349">
              <w:rPr>
                <w:rFonts w:asciiTheme="minorHAnsi" w:hAnsiTheme="minorHAnsi" w:cstheme="minorHAnsi"/>
              </w:rPr>
              <w:t xml:space="preserve">dient der </w:t>
            </w:r>
            <w:r w:rsidR="00FA4F05">
              <w:rPr>
                <w:rFonts w:asciiTheme="minorHAnsi" w:hAnsiTheme="minorHAnsi" w:cstheme="minorHAnsi"/>
              </w:rPr>
              <w:t>berufsfeld</w:t>
            </w:r>
            <w:r w:rsidR="006F6552">
              <w:rPr>
                <w:rFonts w:asciiTheme="minorHAnsi" w:hAnsiTheme="minorHAnsi" w:cstheme="minorHAnsi"/>
              </w:rPr>
              <w:t>bezog</w:t>
            </w:r>
            <w:r w:rsidR="00FA4F05">
              <w:rPr>
                <w:rFonts w:asciiTheme="minorHAnsi" w:hAnsiTheme="minorHAnsi" w:cstheme="minorHAnsi"/>
              </w:rPr>
              <w:t>e</w:t>
            </w:r>
            <w:r w:rsidR="006F6552">
              <w:rPr>
                <w:rFonts w:asciiTheme="minorHAnsi" w:hAnsiTheme="minorHAnsi" w:cstheme="minorHAnsi"/>
              </w:rPr>
              <w:t xml:space="preserve">nen </w:t>
            </w:r>
            <w:r w:rsidRPr="00602349">
              <w:rPr>
                <w:rFonts w:asciiTheme="minorHAnsi" w:hAnsiTheme="minorHAnsi" w:cstheme="minorHAnsi"/>
              </w:rPr>
              <w:t>Vermittlung fachdidaktischer Aspekte sowie der berufsfeldspezifischen professionellen Lehrplaninterpretation im jeweiligen Fächerbündel.</w:t>
            </w:r>
          </w:p>
          <w:p w14:paraId="712E04F7" w14:textId="77777777" w:rsidR="00897A4C" w:rsidRPr="00602349" w:rsidRDefault="00897A4C" w:rsidP="00B1524E">
            <w:pPr>
              <w:rPr>
                <w:rFonts w:asciiTheme="minorHAnsi" w:hAnsiTheme="minorHAnsi" w:cstheme="minorHAnsi"/>
              </w:rPr>
            </w:pPr>
          </w:p>
          <w:p w14:paraId="0D817CF5" w14:textId="77777777" w:rsidR="00897A4C" w:rsidRPr="00602349" w:rsidRDefault="00897A4C" w:rsidP="00166271">
            <w:pPr>
              <w:pStyle w:val="Listenabsatz"/>
              <w:ind w:left="720"/>
            </w:pPr>
            <w:r w:rsidRPr="00602349">
              <w:t>Professionelle Lehrplaninterpretation</w:t>
            </w:r>
          </w:p>
          <w:p w14:paraId="3BA374FB" w14:textId="77777777" w:rsidR="00957FF6" w:rsidRPr="00602349" w:rsidRDefault="00957FF6" w:rsidP="00166271">
            <w:pPr>
              <w:pStyle w:val="Listenabsatz"/>
              <w:ind w:left="720"/>
            </w:pPr>
            <w:r w:rsidRPr="00602349">
              <w:t>Jahres- bzw. Lehrgangsplanung</w:t>
            </w:r>
          </w:p>
          <w:p w14:paraId="08CBA0F2" w14:textId="77777777" w:rsidR="00897A4C" w:rsidRPr="00602349" w:rsidRDefault="00FA4F05" w:rsidP="00166271">
            <w:pPr>
              <w:pStyle w:val="Listenabsatz"/>
              <w:ind w:left="720"/>
            </w:pPr>
            <w:r>
              <w:t>Berufsfeld</w:t>
            </w:r>
            <w:r w:rsidR="004A236F">
              <w:t xml:space="preserve">bezogene </w:t>
            </w:r>
            <w:r w:rsidR="00957FF6" w:rsidRPr="00602349">
              <w:t>Unterrichtsprinzipien</w:t>
            </w:r>
          </w:p>
          <w:p w14:paraId="19AF9F43" w14:textId="77777777" w:rsidR="00101D52" w:rsidRDefault="004A236F" w:rsidP="00175DB6">
            <w:pPr>
              <w:pStyle w:val="Listenabsatz"/>
              <w:ind w:left="720"/>
            </w:pPr>
            <w:r>
              <w:t xml:space="preserve">Fächerbündelbezogene </w:t>
            </w:r>
            <w:r w:rsidR="00957FF6" w:rsidRPr="00602349">
              <w:t>Kompetenzorientierung</w:t>
            </w:r>
          </w:p>
          <w:p w14:paraId="5E595FF2" w14:textId="4E0B119D" w:rsidR="00175DB6" w:rsidRPr="00602349" w:rsidRDefault="00175DB6" w:rsidP="00175DB6">
            <w:pPr>
              <w:pStyle w:val="Listenabsatz"/>
              <w:numPr>
                <w:ilvl w:val="0"/>
                <w:numId w:val="0"/>
              </w:numPr>
              <w:ind w:left="720"/>
            </w:pPr>
          </w:p>
        </w:tc>
      </w:tr>
      <w:tr w:rsidR="00897A4C" w:rsidRPr="00602349" w14:paraId="41C9DE9F" w14:textId="77777777" w:rsidTr="00175DB6">
        <w:tc>
          <w:tcPr>
            <w:tcW w:w="9437" w:type="dxa"/>
          </w:tcPr>
          <w:p w14:paraId="394FBEBF"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8. Lernergebnisse/Kompetenzen</w:t>
            </w:r>
          </w:p>
          <w:p w14:paraId="4355872B"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Die Absolventinnen und Absolventen des Moduls</w:t>
            </w:r>
          </w:p>
          <w:p w14:paraId="432F5809" w14:textId="77777777" w:rsidR="00BC380A" w:rsidRPr="00602349" w:rsidRDefault="00BC380A" w:rsidP="002338A2">
            <w:pPr>
              <w:tabs>
                <w:tab w:val="clear" w:pos="284"/>
                <w:tab w:val="clear" w:pos="425"/>
              </w:tabs>
              <w:ind w:left="252" w:hanging="210"/>
            </w:pPr>
            <w:r w:rsidRPr="00602349">
              <w:t xml:space="preserve">… sind in der Lage ihren Unterricht im spezifischen Fächerbündel </w:t>
            </w:r>
            <w:r w:rsidR="00957FF6" w:rsidRPr="00602349">
              <w:t xml:space="preserve">kompetenzorientiert </w:t>
            </w:r>
            <w:r w:rsidRPr="00602349">
              <w:t>zu planen, zu dokumentieren und zu evaluieren</w:t>
            </w:r>
            <w:r w:rsidR="002338A2" w:rsidRPr="00602349">
              <w:t>,</w:t>
            </w:r>
          </w:p>
          <w:p w14:paraId="0A511BD4" w14:textId="77777777" w:rsidR="00BC380A" w:rsidRPr="00602349" w:rsidRDefault="00BC380A" w:rsidP="002338A2">
            <w:pPr>
              <w:tabs>
                <w:tab w:val="clear" w:pos="284"/>
                <w:tab w:val="clear" w:pos="425"/>
              </w:tabs>
              <w:ind w:left="252" w:hanging="210"/>
            </w:pPr>
            <w:r w:rsidRPr="00602349">
              <w:t>… können die Bildungsrelevanz fachlicher Inhalte ihres Fächerbündels reflektieren und diese im Hinblick auf die jeweiligen Lehr- bzw. Bildungspläne professionell reduzieren, transferieren sowie für verschiedene Ziel- und Altersgruppen aufbereiten</w:t>
            </w:r>
            <w:r w:rsidR="002338A2" w:rsidRPr="00602349">
              <w:t>,</w:t>
            </w:r>
          </w:p>
          <w:p w14:paraId="64A53D39" w14:textId="362BA4E9" w:rsidR="00897A4C" w:rsidRPr="00602349" w:rsidRDefault="00897A4C" w:rsidP="002338A2">
            <w:pPr>
              <w:tabs>
                <w:tab w:val="clear" w:pos="284"/>
                <w:tab w:val="clear" w:pos="425"/>
              </w:tabs>
              <w:ind w:left="252" w:hanging="210"/>
            </w:pPr>
            <w:r w:rsidRPr="00602349">
              <w:t xml:space="preserve">… fördern durch soziales Lernen den Erwerb sozial-kommunikativer Kompetenzen der </w:t>
            </w:r>
            <w:r w:rsidR="00E41F07" w:rsidRPr="00602349">
              <w:t>Schüler</w:t>
            </w:r>
            <w:r w:rsidR="00837D8E">
              <w:t>*</w:t>
            </w:r>
            <w:r w:rsidR="00E41F07" w:rsidRPr="00602349">
              <w:t>innen</w:t>
            </w:r>
            <w:r w:rsidR="002338A2" w:rsidRPr="00602349">
              <w:t>,</w:t>
            </w:r>
          </w:p>
          <w:p w14:paraId="322AB02A" w14:textId="77777777" w:rsidR="00897A4C" w:rsidRPr="00602349" w:rsidRDefault="00897A4C" w:rsidP="002338A2">
            <w:pPr>
              <w:tabs>
                <w:tab w:val="clear" w:pos="284"/>
                <w:tab w:val="clear" w:pos="425"/>
              </w:tabs>
              <w:ind w:left="252" w:hanging="210"/>
            </w:pPr>
            <w:r w:rsidRPr="00602349">
              <w:t xml:space="preserve">… können das Unterrichtsgeschehen kriterienorientiert </w:t>
            </w:r>
            <w:r w:rsidR="006F6552">
              <w:t xml:space="preserve">und </w:t>
            </w:r>
            <w:r w:rsidR="008C40DF">
              <w:t>fächerbündel</w:t>
            </w:r>
            <w:r w:rsidR="006F6552">
              <w:t xml:space="preserve">bezogen </w:t>
            </w:r>
            <w:r w:rsidRPr="00602349">
              <w:t>beobachten und Unterrichtsphasen in ihrer Bedeutung erfassen</w:t>
            </w:r>
            <w:r w:rsidR="002338A2" w:rsidRPr="00602349">
              <w:t>,</w:t>
            </w:r>
          </w:p>
          <w:p w14:paraId="2AB509C9" w14:textId="77777777" w:rsidR="00897A4C" w:rsidRPr="00602349" w:rsidRDefault="00897A4C" w:rsidP="002338A2">
            <w:pPr>
              <w:tabs>
                <w:tab w:val="clear" w:pos="284"/>
                <w:tab w:val="clear" w:pos="425"/>
              </w:tabs>
              <w:ind w:left="252" w:hanging="210"/>
            </w:pPr>
            <w:r w:rsidRPr="00602349">
              <w:t>… können die Heterogenität der Unterrichtsgruppe als Ressource und Potenzial erkennen und den Unterricht diversitätsadäquat gestalten</w:t>
            </w:r>
            <w:r w:rsidR="002338A2" w:rsidRPr="00602349">
              <w:t>,</w:t>
            </w:r>
          </w:p>
          <w:p w14:paraId="7E452547" w14:textId="77777777" w:rsidR="00897A4C" w:rsidRPr="00602349" w:rsidRDefault="00897A4C" w:rsidP="002338A2">
            <w:pPr>
              <w:tabs>
                <w:tab w:val="clear" w:pos="284"/>
                <w:tab w:val="clear" w:pos="425"/>
              </w:tabs>
              <w:ind w:left="252" w:hanging="210"/>
            </w:pPr>
            <w:r w:rsidRPr="00602349">
              <w:t>… verfügen über administrative Grundkenntnisse im Bereich des pädagogischen Tätigkeitsfeldes</w:t>
            </w:r>
            <w:r w:rsidR="002338A2" w:rsidRPr="00602349">
              <w:t>,</w:t>
            </w:r>
          </w:p>
          <w:p w14:paraId="3DB41D03" w14:textId="14245EFE" w:rsidR="00874796" w:rsidRPr="00602349" w:rsidRDefault="00874796" w:rsidP="002338A2">
            <w:pPr>
              <w:tabs>
                <w:tab w:val="clear" w:pos="284"/>
                <w:tab w:val="clear" w:pos="425"/>
              </w:tabs>
              <w:ind w:left="252" w:hanging="210"/>
              <w:rPr>
                <w:b/>
                <w:smallCaps/>
                <w:color w:val="00B050"/>
              </w:rPr>
            </w:pPr>
            <w:r w:rsidRPr="00602349">
              <w:t>… können im fächerübergreifenden Zusammenwirken entsprechende Unterrichtsprinzipien umsetzen insbesondere: Entwicklungspolitische Bildungsarbeit; Erziehung zur Gleichstellung von Frauen und Männern; Europapolitische Bildungsarbeit; Gesundheitserziehung; Interkulturelles Lernen; Leseerziehung; Medienbildung; Politische Bildung; Sexualerziehung; Umweltbildung; Verkehrserziehung; Wirtschaftserziehung und Verbraucher</w:t>
            </w:r>
            <w:r w:rsidR="00837D8E">
              <w:t>*</w:t>
            </w:r>
            <w:r w:rsidRPr="00602349">
              <w:t>innen</w:t>
            </w:r>
            <w:r w:rsidR="00837D8E">
              <w:t>-B</w:t>
            </w:r>
            <w:r w:rsidRPr="00602349">
              <w:t>ildung; Soziales Lernen.</w:t>
            </w:r>
          </w:p>
        </w:tc>
      </w:tr>
      <w:tr w:rsidR="00897A4C" w:rsidRPr="00602349" w14:paraId="47FEB0D8" w14:textId="77777777" w:rsidTr="00175DB6">
        <w:tc>
          <w:tcPr>
            <w:tcW w:w="9437" w:type="dxa"/>
          </w:tcPr>
          <w:p w14:paraId="786E4E21"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9. Lehr- und Lernmethoden</w:t>
            </w:r>
          </w:p>
          <w:p w14:paraId="3AB8360F" w14:textId="77777777" w:rsidR="00897A4C"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897A4C" w:rsidRPr="00602349" w14:paraId="2BB3AE9C" w14:textId="77777777" w:rsidTr="00175DB6">
        <w:tc>
          <w:tcPr>
            <w:tcW w:w="9437" w:type="dxa"/>
          </w:tcPr>
          <w:p w14:paraId="10D32EAE"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10. Leistungsnachweise</w:t>
            </w:r>
          </w:p>
          <w:p w14:paraId="10B28562" w14:textId="77777777" w:rsidR="00897A4C" w:rsidRPr="00602349" w:rsidRDefault="00897A4C" w:rsidP="00BC380A">
            <w:pPr>
              <w:rPr>
                <w:rFonts w:asciiTheme="minorHAnsi" w:hAnsiTheme="minorHAnsi" w:cstheme="minorHAnsi"/>
              </w:rPr>
            </w:pPr>
            <w:r w:rsidRPr="00602349">
              <w:rPr>
                <w:rFonts w:asciiTheme="minorHAnsi" w:hAnsiTheme="minorHAnsi" w:cstheme="minorHAnsi"/>
              </w:rPr>
              <w:t>Lehrveranstaltungsprüfung</w:t>
            </w:r>
            <w:r w:rsidR="00BC380A" w:rsidRPr="00602349">
              <w:rPr>
                <w:rFonts w:asciiTheme="minorHAnsi" w:hAnsiTheme="minorHAnsi" w:cstheme="minorHAnsi"/>
              </w:rPr>
              <w:t xml:space="preserve">en, </w:t>
            </w:r>
            <w:r w:rsidR="00763E77" w:rsidRPr="00602349">
              <w:rPr>
                <w:rFonts w:asciiTheme="minorHAnsi" w:hAnsiTheme="minorHAnsi" w:cstheme="minorHAnsi"/>
              </w:rPr>
              <w:t>PPS</w:t>
            </w:r>
            <w:r w:rsidRPr="00602349">
              <w:rPr>
                <w:rFonts w:asciiTheme="minorHAnsi" w:hAnsiTheme="minorHAnsi" w:cstheme="minorHAnsi"/>
              </w:rPr>
              <w:t>: Mit/ohne Erfolg teilgenommen</w:t>
            </w:r>
          </w:p>
        </w:tc>
      </w:tr>
      <w:tr w:rsidR="00897A4C" w:rsidRPr="00602349" w14:paraId="2420F517" w14:textId="77777777" w:rsidTr="00175DB6">
        <w:tc>
          <w:tcPr>
            <w:tcW w:w="9437" w:type="dxa"/>
          </w:tcPr>
          <w:p w14:paraId="1EB78290"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11. Sprache</w:t>
            </w:r>
          </w:p>
          <w:p w14:paraId="01188131"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Deutsch</w:t>
            </w:r>
          </w:p>
        </w:tc>
      </w:tr>
      <w:tr w:rsidR="00897A4C" w:rsidRPr="00602349" w14:paraId="3C810BCF" w14:textId="77777777" w:rsidTr="00175DB6">
        <w:tc>
          <w:tcPr>
            <w:tcW w:w="9437" w:type="dxa"/>
          </w:tcPr>
          <w:p w14:paraId="1F67475B"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12. Durchführende Institution</w:t>
            </w:r>
          </w:p>
          <w:p w14:paraId="58291E6C" w14:textId="77777777" w:rsidR="00897A4C" w:rsidRPr="00602349" w:rsidRDefault="00A611D6" w:rsidP="00B1524E">
            <w:pPr>
              <w:rPr>
                <w:rFonts w:asciiTheme="minorHAnsi" w:hAnsiTheme="minorHAnsi" w:cstheme="minorHAnsi"/>
              </w:rPr>
            </w:pPr>
            <w:r w:rsidRPr="00602349">
              <w:rPr>
                <w:rFonts w:asciiTheme="minorHAnsi" w:hAnsiTheme="minorHAnsi" w:cstheme="minorHAnsi"/>
              </w:rPr>
              <w:t>PH OÖ</w:t>
            </w:r>
            <w:r w:rsidR="009D7A00" w:rsidRPr="00602349">
              <w:rPr>
                <w:rFonts w:asciiTheme="minorHAnsi" w:hAnsiTheme="minorHAnsi" w:cstheme="minorHAnsi"/>
              </w:rPr>
              <w:t>/PH Salzburg</w:t>
            </w:r>
          </w:p>
        </w:tc>
      </w:tr>
    </w:tbl>
    <w:p w14:paraId="3DAEDC04" w14:textId="77777777" w:rsidR="00897A4C" w:rsidRPr="00602349" w:rsidRDefault="00897A4C" w:rsidP="00897A4C"/>
    <w:tbl>
      <w:tblPr>
        <w:tblStyle w:val="Tabellenraster"/>
        <w:tblW w:w="9604" w:type="dxa"/>
        <w:tblLayout w:type="fixed"/>
        <w:tblLook w:val="04A0" w:firstRow="1" w:lastRow="0" w:firstColumn="1" w:lastColumn="0" w:noHBand="0" w:noVBand="1"/>
      </w:tblPr>
      <w:tblGrid>
        <w:gridCol w:w="817"/>
        <w:gridCol w:w="992"/>
        <w:gridCol w:w="1134"/>
        <w:gridCol w:w="1367"/>
        <w:gridCol w:w="1752"/>
        <w:gridCol w:w="941"/>
        <w:gridCol w:w="1327"/>
        <w:gridCol w:w="1274"/>
      </w:tblGrid>
      <w:tr w:rsidR="00897A4C" w:rsidRPr="00602349" w14:paraId="5ABCA3A4" w14:textId="77777777" w:rsidTr="00B40CB1">
        <w:tc>
          <w:tcPr>
            <w:tcW w:w="4310" w:type="dxa"/>
            <w:gridSpan w:val="4"/>
            <w:shd w:val="clear" w:color="auto" w:fill="D6E3BC" w:themeFill="accent3" w:themeFillTint="66"/>
          </w:tcPr>
          <w:p w14:paraId="783B5ACB"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lastRenderedPageBreak/>
              <w:t>Modulspiegel</w:t>
            </w:r>
          </w:p>
        </w:tc>
        <w:tc>
          <w:tcPr>
            <w:tcW w:w="1752" w:type="dxa"/>
            <w:shd w:val="clear" w:color="auto" w:fill="D6E3BC" w:themeFill="accent3" w:themeFillTint="66"/>
          </w:tcPr>
          <w:p w14:paraId="181719AE" w14:textId="77777777" w:rsidR="00897A4C" w:rsidRPr="00602349" w:rsidRDefault="0070473C" w:rsidP="00B1524E">
            <w:pPr>
              <w:rPr>
                <w:rFonts w:asciiTheme="minorHAnsi" w:hAnsiTheme="minorHAnsi" w:cstheme="minorHAnsi"/>
              </w:rPr>
            </w:pPr>
            <w:r w:rsidRPr="00602349">
              <w:rPr>
                <w:rFonts w:asciiTheme="minorHAnsi" w:hAnsiTheme="minorHAnsi" w:cstheme="minorHAnsi"/>
              </w:rPr>
              <w:t>FDA1</w:t>
            </w:r>
          </w:p>
        </w:tc>
        <w:tc>
          <w:tcPr>
            <w:tcW w:w="3542" w:type="dxa"/>
            <w:gridSpan w:val="3"/>
            <w:shd w:val="clear" w:color="auto" w:fill="D6E3BC" w:themeFill="accent3" w:themeFillTint="66"/>
          </w:tcPr>
          <w:p w14:paraId="4940EC78" w14:textId="77777777" w:rsidR="00897A4C" w:rsidRPr="00602349" w:rsidRDefault="00897A4C" w:rsidP="00B531D3">
            <w:pPr>
              <w:jc w:val="right"/>
              <w:rPr>
                <w:rFonts w:asciiTheme="minorHAnsi" w:hAnsiTheme="minorHAnsi" w:cstheme="minorHAnsi"/>
              </w:rPr>
            </w:pPr>
            <w:r w:rsidRPr="00602349">
              <w:rPr>
                <w:rFonts w:asciiTheme="minorHAnsi" w:hAnsiTheme="minorHAnsi" w:cstheme="minorHAnsi"/>
              </w:rPr>
              <w:t>1.</w:t>
            </w:r>
            <w:r w:rsidR="00B531D3" w:rsidRPr="00602349">
              <w:rPr>
                <w:rFonts w:asciiTheme="minorHAnsi" w:hAnsiTheme="minorHAnsi" w:cstheme="minorHAnsi"/>
              </w:rPr>
              <w:t xml:space="preserve"> </w:t>
            </w:r>
            <w:r w:rsidRPr="00602349">
              <w:rPr>
                <w:rFonts w:asciiTheme="minorHAnsi" w:hAnsiTheme="minorHAnsi" w:cstheme="minorHAnsi"/>
              </w:rPr>
              <w:t>Sem.</w:t>
            </w:r>
          </w:p>
        </w:tc>
      </w:tr>
      <w:tr w:rsidR="00897A4C" w:rsidRPr="00602349" w14:paraId="2167EC0B" w14:textId="77777777" w:rsidTr="00B40CB1">
        <w:tc>
          <w:tcPr>
            <w:tcW w:w="4310" w:type="dxa"/>
            <w:gridSpan w:val="4"/>
          </w:tcPr>
          <w:p w14:paraId="11DEA193"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Workload</w:t>
            </w:r>
          </w:p>
        </w:tc>
        <w:tc>
          <w:tcPr>
            <w:tcW w:w="5294" w:type="dxa"/>
            <w:gridSpan w:val="4"/>
          </w:tcPr>
          <w:p w14:paraId="24E93376" w14:textId="77777777" w:rsidR="00897A4C" w:rsidRPr="00602349" w:rsidRDefault="00B50C0B" w:rsidP="00B50C0B">
            <w:pPr>
              <w:rPr>
                <w:rFonts w:asciiTheme="minorHAnsi" w:hAnsiTheme="minorHAnsi" w:cstheme="minorHAnsi"/>
              </w:rPr>
            </w:pPr>
            <w:r w:rsidRPr="00602349">
              <w:rPr>
                <w:rFonts w:asciiTheme="minorHAnsi" w:hAnsiTheme="minorHAnsi" w:cstheme="minorHAnsi"/>
              </w:rPr>
              <w:t>175</w:t>
            </w:r>
            <w:r w:rsidR="00757C0D" w:rsidRPr="00602349">
              <w:rPr>
                <w:rFonts w:asciiTheme="minorHAnsi" w:hAnsiTheme="minorHAnsi" w:cstheme="minorHAnsi"/>
              </w:rPr>
              <w:t xml:space="preserve"> Std.</w:t>
            </w:r>
            <w:r w:rsidR="00897A4C" w:rsidRPr="00602349">
              <w:rPr>
                <w:rFonts w:asciiTheme="minorHAnsi" w:hAnsiTheme="minorHAnsi" w:cstheme="minorHAnsi"/>
              </w:rPr>
              <w:t>/</w:t>
            </w:r>
            <w:r w:rsidRPr="00602349">
              <w:rPr>
                <w:rFonts w:asciiTheme="minorHAnsi" w:hAnsiTheme="minorHAnsi" w:cstheme="minorHAnsi"/>
              </w:rPr>
              <w:t>7</w:t>
            </w:r>
            <w:r w:rsidR="00897A4C"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897A4C" w:rsidRPr="00602349" w14:paraId="5C1845D5" w14:textId="77777777" w:rsidTr="006D3727">
        <w:tc>
          <w:tcPr>
            <w:tcW w:w="817" w:type="dxa"/>
          </w:tcPr>
          <w:p w14:paraId="2AD721FD" w14:textId="77777777" w:rsidR="00897A4C" w:rsidRPr="00602349" w:rsidRDefault="00897A4C" w:rsidP="00B1524E">
            <w:pPr>
              <w:jc w:val="right"/>
              <w:rPr>
                <w:rFonts w:asciiTheme="minorHAnsi" w:hAnsiTheme="minorHAnsi" w:cstheme="minorHAnsi"/>
                <w:b/>
              </w:rPr>
            </w:pPr>
            <w:r w:rsidRPr="00602349">
              <w:rPr>
                <w:rFonts w:asciiTheme="minorHAnsi" w:hAnsiTheme="minorHAnsi" w:cstheme="minorHAnsi"/>
                <w:b/>
              </w:rPr>
              <w:t>FD</w:t>
            </w:r>
          </w:p>
        </w:tc>
        <w:tc>
          <w:tcPr>
            <w:tcW w:w="992" w:type="dxa"/>
          </w:tcPr>
          <w:p w14:paraId="1A3F9F09" w14:textId="77777777" w:rsidR="00897A4C" w:rsidRPr="00602349" w:rsidRDefault="00E40154" w:rsidP="00E40154">
            <w:pPr>
              <w:rPr>
                <w:rFonts w:asciiTheme="minorHAnsi" w:hAnsiTheme="minorHAnsi" w:cstheme="minorHAnsi"/>
                <w:b/>
              </w:rPr>
            </w:pPr>
            <w:r>
              <w:rPr>
                <w:rFonts w:asciiTheme="minorHAnsi" w:hAnsiTheme="minorHAnsi" w:cstheme="minorHAnsi"/>
                <w:b/>
              </w:rPr>
              <w:t>7</w:t>
            </w:r>
            <w:r w:rsidR="006D3727">
              <w:rPr>
                <w:rFonts w:asciiTheme="minorHAnsi" w:hAnsiTheme="minorHAnsi" w:cstheme="minorHAnsi"/>
                <w:b/>
              </w:rPr>
              <w:t xml:space="preserve"> ECTS-</w:t>
            </w:r>
            <w:r w:rsidR="00F16D36">
              <w:rPr>
                <w:rFonts w:asciiTheme="minorHAnsi" w:hAnsiTheme="minorHAnsi" w:cstheme="minorHAnsi"/>
                <w:b/>
              </w:rPr>
              <w:t>AP</w:t>
            </w:r>
          </w:p>
        </w:tc>
        <w:tc>
          <w:tcPr>
            <w:tcW w:w="1134" w:type="dxa"/>
          </w:tcPr>
          <w:p w14:paraId="15C4D19F" w14:textId="77777777" w:rsidR="00897A4C" w:rsidRPr="00602349" w:rsidRDefault="00897A4C" w:rsidP="00B1524E">
            <w:pPr>
              <w:jc w:val="right"/>
              <w:rPr>
                <w:rFonts w:asciiTheme="minorHAnsi" w:hAnsiTheme="minorHAnsi" w:cstheme="minorHAnsi"/>
                <w:b/>
              </w:rPr>
            </w:pPr>
            <w:r w:rsidRPr="00602349">
              <w:rPr>
                <w:rFonts w:asciiTheme="minorHAnsi" w:hAnsiTheme="minorHAnsi" w:cstheme="minorHAnsi"/>
                <w:b/>
              </w:rPr>
              <w:t>IP</w:t>
            </w:r>
          </w:p>
        </w:tc>
        <w:tc>
          <w:tcPr>
            <w:tcW w:w="1367" w:type="dxa"/>
          </w:tcPr>
          <w:p w14:paraId="3AAA80D3" w14:textId="77777777" w:rsidR="00897A4C" w:rsidRPr="00602349" w:rsidRDefault="00897A4C" w:rsidP="00E40154">
            <w:pPr>
              <w:rPr>
                <w:rFonts w:asciiTheme="minorHAnsi" w:hAnsiTheme="minorHAnsi" w:cstheme="minorHAnsi"/>
                <w:b/>
              </w:rPr>
            </w:pPr>
          </w:p>
        </w:tc>
        <w:tc>
          <w:tcPr>
            <w:tcW w:w="1752" w:type="dxa"/>
          </w:tcPr>
          <w:p w14:paraId="3A1D041B" w14:textId="77777777" w:rsidR="00897A4C" w:rsidRPr="00602349" w:rsidRDefault="00897A4C" w:rsidP="00B1524E">
            <w:pPr>
              <w:jc w:val="right"/>
              <w:rPr>
                <w:rFonts w:asciiTheme="minorHAnsi" w:hAnsiTheme="minorHAnsi" w:cstheme="minorHAnsi"/>
                <w:b/>
              </w:rPr>
            </w:pPr>
            <w:r w:rsidRPr="00602349">
              <w:rPr>
                <w:rFonts w:asciiTheme="minorHAnsi" w:hAnsiTheme="minorHAnsi" w:cstheme="minorHAnsi"/>
                <w:b/>
              </w:rPr>
              <w:t>PPS</w:t>
            </w:r>
          </w:p>
        </w:tc>
        <w:tc>
          <w:tcPr>
            <w:tcW w:w="941" w:type="dxa"/>
          </w:tcPr>
          <w:p w14:paraId="06335767" w14:textId="77777777" w:rsidR="00897A4C" w:rsidRPr="00602349" w:rsidRDefault="00D13CDF" w:rsidP="00E40154">
            <w:pPr>
              <w:rPr>
                <w:rFonts w:asciiTheme="minorHAnsi" w:hAnsiTheme="minorHAnsi" w:cstheme="minorHAnsi"/>
                <w:b/>
              </w:rPr>
            </w:pPr>
            <w:r w:rsidRPr="00602349">
              <w:rPr>
                <w:rFonts w:asciiTheme="minorHAnsi" w:hAnsiTheme="minorHAnsi" w:cstheme="minorHAnsi"/>
                <w:b/>
              </w:rPr>
              <w:t>5</w:t>
            </w:r>
            <w:r w:rsidR="006D3727">
              <w:rPr>
                <w:rFonts w:asciiTheme="minorHAnsi" w:hAnsiTheme="minorHAnsi" w:cstheme="minorHAnsi"/>
                <w:b/>
              </w:rPr>
              <w:t xml:space="preserve"> ECTS-</w:t>
            </w:r>
            <w:r w:rsidR="00F16D36">
              <w:rPr>
                <w:rFonts w:asciiTheme="minorHAnsi" w:hAnsiTheme="minorHAnsi" w:cstheme="minorHAnsi"/>
                <w:b/>
              </w:rPr>
              <w:t>AP</w:t>
            </w:r>
          </w:p>
        </w:tc>
        <w:tc>
          <w:tcPr>
            <w:tcW w:w="1327" w:type="dxa"/>
          </w:tcPr>
          <w:p w14:paraId="7AACCADA" w14:textId="674F2D3F" w:rsidR="00897A4C" w:rsidRPr="00602349" w:rsidRDefault="00897A4C" w:rsidP="00B1524E">
            <w:pPr>
              <w:jc w:val="right"/>
              <w:rPr>
                <w:rFonts w:asciiTheme="minorHAnsi" w:hAnsiTheme="minorHAnsi" w:cstheme="minorHAnsi"/>
                <w:b/>
              </w:rPr>
            </w:pPr>
          </w:p>
        </w:tc>
        <w:tc>
          <w:tcPr>
            <w:tcW w:w="1274" w:type="dxa"/>
          </w:tcPr>
          <w:p w14:paraId="51EF157D" w14:textId="59079C52" w:rsidR="00897A4C" w:rsidRPr="00602349" w:rsidRDefault="002B0030" w:rsidP="006D3727">
            <w:pPr>
              <w:rPr>
                <w:rFonts w:asciiTheme="minorHAnsi" w:hAnsiTheme="minorHAnsi" w:cstheme="minorHAnsi"/>
                <w:b/>
              </w:rPr>
            </w:pPr>
            <w:r>
              <w:rPr>
                <w:rFonts w:asciiTheme="minorHAnsi" w:hAnsiTheme="minorHAnsi" w:cstheme="minorHAnsi"/>
                <w:b/>
              </w:rPr>
              <w:t>5</w:t>
            </w:r>
            <w:r w:rsidR="006D3727">
              <w:rPr>
                <w:rFonts w:asciiTheme="minorHAnsi" w:hAnsiTheme="minorHAnsi" w:cstheme="minorHAnsi"/>
                <w:b/>
              </w:rPr>
              <w:t xml:space="preserve"> ECTS-</w:t>
            </w:r>
            <w:r w:rsidR="00F16D36">
              <w:rPr>
                <w:rFonts w:asciiTheme="minorHAnsi" w:hAnsiTheme="minorHAnsi" w:cstheme="minorHAnsi"/>
                <w:b/>
              </w:rPr>
              <w:t>AP</w:t>
            </w:r>
            <w:r w:rsidR="0084394B" w:rsidRPr="00602349">
              <w:rPr>
                <w:rFonts w:asciiTheme="minorHAnsi" w:hAnsiTheme="minorHAnsi" w:cstheme="minorHAnsi"/>
                <w:b/>
              </w:rPr>
              <w:t xml:space="preserve"> </w:t>
            </w:r>
          </w:p>
        </w:tc>
      </w:tr>
      <w:tr w:rsidR="008F56B2" w:rsidRPr="00602349" w14:paraId="0663547F" w14:textId="77777777" w:rsidTr="00B40CB1">
        <w:tc>
          <w:tcPr>
            <w:tcW w:w="2943" w:type="dxa"/>
            <w:gridSpan w:val="3"/>
          </w:tcPr>
          <w:p w14:paraId="2A3BEC06" w14:textId="77777777" w:rsidR="008F56B2" w:rsidRPr="00602349" w:rsidRDefault="008F56B2" w:rsidP="00B1524E">
            <w:pPr>
              <w:rPr>
                <w:rFonts w:asciiTheme="minorHAnsi" w:hAnsiTheme="minorHAnsi" w:cstheme="minorHAnsi"/>
              </w:rPr>
            </w:pPr>
            <w:r w:rsidRPr="00602349">
              <w:rPr>
                <w:rFonts w:asciiTheme="minorHAnsi" w:hAnsiTheme="minorHAnsi" w:cstheme="minorHAnsi"/>
              </w:rPr>
              <w:t>LV-Typ</w:t>
            </w:r>
          </w:p>
        </w:tc>
        <w:tc>
          <w:tcPr>
            <w:tcW w:w="1367" w:type="dxa"/>
          </w:tcPr>
          <w:p w14:paraId="57DA6E61" w14:textId="77777777" w:rsidR="008F56B2" w:rsidRPr="00602349" w:rsidRDefault="006D3727" w:rsidP="00B1524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752" w:type="dxa"/>
          </w:tcPr>
          <w:p w14:paraId="71C97506" w14:textId="77777777" w:rsidR="008F56B2" w:rsidRPr="00602349" w:rsidRDefault="008F56B2" w:rsidP="00B1524E">
            <w:pPr>
              <w:rPr>
                <w:rFonts w:asciiTheme="minorHAnsi" w:hAnsiTheme="minorHAnsi" w:cstheme="minorHAnsi"/>
              </w:rPr>
            </w:pPr>
            <w:r w:rsidRPr="00602349">
              <w:rPr>
                <w:rFonts w:asciiTheme="minorHAnsi" w:hAnsiTheme="minorHAnsi" w:cstheme="minorHAnsi"/>
              </w:rPr>
              <w:t>SWSt.</w:t>
            </w:r>
          </w:p>
        </w:tc>
        <w:tc>
          <w:tcPr>
            <w:tcW w:w="2268" w:type="dxa"/>
            <w:gridSpan w:val="2"/>
          </w:tcPr>
          <w:p w14:paraId="589B55B3" w14:textId="77777777" w:rsidR="008F56B2" w:rsidRPr="00602349" w:rsidRDefault="008F56B2" w:rsidP="00B1524E">
            <w:pPr>
              <w:rPr>
                <w:rFonts w:asciiTheme="minorHAnsi" w:hAnsiTheme="minorHAnsi" w:cstheme="minorHAnsi"/>
              </w:rPr>
            </w:pPr>
            <w:r w:rsidRPr="00602349">
              <w:rPr>
                <w:rFonts w:asciiTheme="minorHAnsi" w:hAnsiTheme="minorHAnsi" w:cstheme="minorHAnsi"/>
              </w:rPr>
              <w:t>LVP</w:t>
            </w:r>
          </w:p>
        </w:tc>
        <w:tc>
          <w:tcPr>
            <w:tcW w:w="1274" w:type="dxa"/>
          </w:tcPr>
          <w:p w14:paraId="5A338ADE" w14:textId="77777777" w:rsidR="008F56B2" w:rsidRPr="00602349" w:rsidRDefault="008F56B2" w:rsidP="00B1524E">
            <w:r w:rsidRPr="00602349">
              <w:rPr>
                <w:rFonts w:asciiTheme="minorHAnsi" w:hAnsiTheme="minorHAnsi" w:cstheme="minorHAnsi"/>
              </w:rPr>
              <w:t>MP</w:t>
            </w:r>
          </w:p>
        </w:tc>
      </w:tr>
      <w:tr w:rsidR="008F56B2" w:rsidRPr="00602349" w14:paraId="6A6138E8" w14:textId="77777777" w:rsidTr="00B40CB1">
        <w:tc>
          <w:tcPr>
            <w:tcW w:w="2943" w:type="dxa"/>
            <w:gridSpan w:val="3"/>
          </w:tcPr>
          <w:p w14:paraId="2BAD4A8E" w14:textId="6387CAE9" w:rsidR="00E40154" w:rsidRDefault="00A7781B" w:rsidP="00FA4F05">
            <w:pPr>
              <w:rPr>
                <w:rFonts w:asciiTheme="minorHAnsi" w:hAnsiTheme="minorHAnsi" w:cstheme="minorHAnsi"/>
              </w:rPr>
            </w:pPr>
            <w:r>
              <w:rPr>
                <w:rFonts w:asciiTheme="minorHAnsi" w:hAnsiTheme="minorHAnsi" w:cstheme="minorHAnsi"/>
              </w:rPr>
              <w:t>U</w:t>
            </w:r>
            <w:r w:rsidR="008F56B2" w:rsidRPr="00602349">
              <w:rPr>
                <w:rFonts w:asciiTheme="minorHAnsi" w:hAnsiTheme="minorHAnsi" w:cstheme="minorHAnsi"/>
              </w:rPr>
              <w:t xml:space="preserve">E: Lehrplaninterpretation Unterrichtsplanung </w:t>
            </w:r>
          </w:p>
          <w:p w14:paraId="3211E8D4" w14:textId="77777777" w:rsidR="008F56B2" w:rsidRPr="00602349" w:rsidRDefault="008F56B2" w:rsidP="00F2728D">
            <w:pPr>
              <w:rPr>
                <w:rFonts w:asciiTheme="minorHAnsi" w:hAnsiTheme="minorHAnsi" w:cstheme="minorHAnsi"/>
              </w:rPr>
            </w:pPr>
            <w:r w:rsidRPr="00602349">
              <w:rPr>
                <w:rFonts w:asciiTheme="minorHAnsi" w:hAnsiTheme="minorHAnsi" w:cstheme="minorHAnsi"/>
              </w:rPr>
              <w:t>(Begleitveranstaltung)</w:t>
            </w:r>
            <w:r w:rsidR="0084394B">
              <w:rPr>
                <w:rFonts w:asciiTheme="minorHAnsi" w:hAnsiTheme="minorHAnsi" w:cstheme="minorHAnsi"/>
              </w:rPr>
              <w:t xml:space="preserve"> </w:t>
            </w:r>
          </w:p>
        </w:tc>
        <w:tc>
          <w:tcPr>
            <w:tcW w:w="1367" w:type="dxa"/>
            <w:vAlign w:val="center"/>
          </w:tcPr>
          <w:p w14:paraId="741DCC2D"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3</w:t>
            </w:r>
          </w:p>
        </w:tc>
        <w:tc>
          <w:tcPr>
            <w:tcW w:w="1752" w:type="dxa"/>
            <w:vAlign w:val="center"/>
          </w:tcPr>
          <w:p w14:paraId="362EDF45"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3F383CE6"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6B850D6F" w14:textId="77777777" w:rsidR="008F56B2" w:rsidRPr="00602349" w:rsidRDefault="008F56B2" w:rsidP="00B1524E"/>
        </w:tc>
      </w:tr>
      <w:tr w:rsidR="008F56B2" w:rsidRPr="00602349" w14:paraId="73C923F9" w14:textId="77777777" w:rsidTr="00B40CB1">
        <w:tc>
          <w:tcPr>
            <w:tcW w:w="2943" w:type="dxa"/>
            <w:gridSpan w:val="3"/>
          </w:tcPr>
          <w:p w14:paraId="2ED1178A" w14:textId="77777777" w:rsidR="008F56B2" w:rsidRPr="00602349" w:rsidRDefault="008F56B2" w:rsidP="00990BC8">
            <w:pPr>
              <w:rPr>
                <w:rFonts w:asciiTheme="minorHAnsi" w:hAnsiTheme="minorHAnsi" w:cstheme="minorHAnsi"/>
              </w:rPr>
            </w:pPr>
            <w:r w:rsidRPr="00602349">
              <w:rPr>
                <w:rFonts w:asciiTheme="minorHAnsi" w:hAnsiTheme="minorHAnsi" w:cstheme="minorHAnsi"/>
              </w:rPr>
              <w:t xml:space="preserve">PK: Praktikum in der eigenen beruflichen Tätigkeit 1 </w:t>
            </w:r>
          </w:p>
        </w:tc>
        <w:tc>
          <w:tcPr>
            <w:tcW w:w="1367" w:type="dxa"/>
            <w:vAlign w:val="center"/>
          </w:tcPr>
          <w:p w14:paraId="2680DB42"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752" w:type="dxa"/>
            <w:vAlign w:val="center"/>
          </w:tcPr>
          <w:p w14:paraId="38682973"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0</w:t>
            </w:r>
          </w:p>
        </w:tc>
        <w:tc>
          <w:tcPr>
            <w:tcW w:w="2268" w:type="dxa"/>
            <w:gridSpan w:val="2"/>
            <w:vAlign w:val="center"/>
          </w:tcPr>
          <w:p w14:paraId="0F0AFCA5"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38AED94" w14:textId="77777777" w:rsidR="008F56B2" w:rsidRPr="00602349" w:rsidRDefault="008F56B2" w:rsidP="00B1524E"/>
        </w:tc>
      </w:tr>
      <w:tr w:rsidR="008F56B2" w:rsidRPr="00602349" w14:paraId="5F52795A" w14:textId="77777777" w:rsidTr="00B40CB1">
        <w:tc>
          <w:tcPr>
            <w:tcW w:w="2943" w:type="dxa"/>
            <w:gridSpan w:val="3"/>
          </w:tcPr>
          <w:p w14:paraId="0676062A" w14:textId="6B80449A" w:rsidR="008F56B2" w:rsidRPr="00602349" w:rsidRDefault="008F56B2" w:rsidP="00FA4F05">
            <w:pPr>
              <w:rPr>
                <w:rFonts w:asciiTheme="minorHAnsi" w:hAnsiTheme="minorHAnsi" w:cstheme="minorHAnsi"/>
              </w:rPr>
            </w:pPr>
            <w:r w:rsidRPr="00602349">
              <w:rPr>
                <w:rFonts w:asciiTheme="minorHAnsi" w:hAnsiTheme="minorHAnsi" w:cstheme="minorHAnsi"/>
              </w:rPr>
              <w:t>UE: Einführung in die Unter</w:t>
            </w:r>
            <w:r w:rsidR="00B40CB1">
              <w:rPr>
                <w:rFonts w:asciiTheme="minorHAnsi" w:hAnsiTheme="minorHAnsi" w:cstheme="minorHAnsi"/>
              </w:rPr>
              <w:t xml:space="preserve">richtstätigkeit – Teil FD </w:t>
            </w:r>
          </w:p>
        </w:tc>
        <w:tc>
          <w:tcPr>
            <w:tcW w:w="1367" w:type="dxa"/>
            <w:vAlign w:val="center"/>
          </w:tcPr>
          <w:p w14:paraId="78D732BA"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1752" w:type="dxa"/>
            <w:vAlign w:val="center"/>
          </w:tcPr>
          <w:p w14:paraId="72C1EF9F"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15128FE4" w14:textId="77777777" w:rsidR="008F56B2" w:rsidRPr="00602349" w:rsidRDefault="008F56B2" w:rsidP="00B40CB1">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0426CB50" w14:textId="77777777" w:rsidR="008F56B2" w:rsidRPr="00602349" w:rsidRDefault="008F56B2" w:rsidP="00B1524E"/>
        </w:tc>
      </w:tr>
    </w:tbl>
    <w:p w14:paraId="7A0661DC" w14:textId="77777777" w:rsidR="00897A4C" w:rsidRPr="00602349" w:rsidRDefault="00897A4C" w:rsidP="00897A4C">
      <w:pPr>
        <w:rPr>
          <w:rFonts w:asciiTheme="minorHAnsi" w:hAnsiTheme="minorHAnsi" w:cstheme="minorHAnsi"/>
        </w:rPr>
      </w:pPr>
    </w:p>
    <w:p w14:paraId="61E531E7" w14:textId="77777777" w:rsidR="00B50C0B" w:rsidRPr="00602349" w:rsidRDefault="00B50C0B">
      <w:pPr>
        <w:tabs>
          <w:tab w:val="clear" w:pos="284"/>
          <w:tab w:val="clear" w:pos="425"/>
        </w:tabs>
      </w:pPr>
    </w:p>
    <w:p w14:paraId="30B843DC" w14:textId="77777777" w:rsidR="00620841" w:rsidRDefault="00620841">
      <w:pPr>
        <w:tabs>
          <w:tab w:val="clear" w:pos="284"/>
          <w:tab w:val="clear" w:pos="425"/>
        </w:tabs>
        <w:rPr>
          <w:b/>
          <w:bCs w:val="0"/>
          <w:sz w:val="24"/>
          <w:szCs w:val="20"/>
        </w:rPr>
      </w:pPr>
      <w:bookmarkStart w:id="97" w:name="_Toc401304938"/>
      <w:bookmarkStart w:id="98" w:name="_Toc401829698"/>
      <w:r>
        <w:br w:type="page"/>
      </w:r>
    </w:p>
    <w:p w14:paraId="281019B4" w14:textId="77777777" w:rsidR="00E55CE5" w:rsidRPr="00602349" w:rsidRDefault="0068633F" w:rsidP="00DA07CD">
      <w:pPr>
        <w:pStyle w:val="berschrift3"/>
      </w:pPr>
      <w:bookmarkStart w:id="99" w:name="_Toc169074153"/>
      <w:r w:rsidRPr="00602349">
        <w:lastRenderedPageBreak/>
        <w:t>FD</w:t>
      </w:r>
      <w:r w:rsidR="00BC380A" w:rsidRPr="00602349">
        <w:t>A2</w:t>
      </w:r>
      <w:r w:rsidR="00E55CE5" w:rsidRPr="00602349">
        <w:t xml:space="preserve"> – </w:t>
      </w:r>
      <w:bookmarkEnd w:id="97"/>
      <w:bookmarkEnd w:id="98"/>
      <w:r w:rsidR="00BC380A" w:rsidRPr="00602349">
        <w:t xml:space="preserve">Methodenvielfalt und </w:t>
      </w:r>
      <w:r w:rsidR="00DB5A78" w:rsidRPr="00602349">
        <w:t>Medien</w:t>
      </w:r>
      <w:bookmarkEnd w:id="99"/>
    </w:p>
    <w:tbl>
      <w:tblPr>
        <w:tblStyle w:val="Tabellenraster"/>
        <w:tblW w:w="0" w:type="auto"/>
        <w:tblLook w:val="04A0" w:firstRow="1" w:lastRow="0" w:firstColumn="1" w:lastColumn="0" w:noHBand="0" w:noVBand="1"/>
      </w:tblPr>
      <w:tblGrid>
        <w:gridCol w:w="9437"/>
      </w:tblGrid>
      <w:tr w:rsidR="00897A4C" w:rsidRPr="00602349" w14:paraId="5BD060F4" w14:textId="77777777" w:rsidTr="00B40CB1">
        <w:tc>
          <w:tcPr>
            <w:tcW w:w="9604" w:type="dxa"/>
            <w:shd w:val="clear" w:color="auto" w:fill="D6E3BC" w:themeFill="accent3" w:themeFillTint="66"/>
          </w:tcPr>
          <w:p w14:paraId="0CB6CC82" w14:textId="77777777" w:rsidR="00897A4C" w:rsidRPr="00602349" w:rsidRDefault="00897A4C" w:rsidP="00B50C0B">
            <w:pPr>
              <w:rPr>
                <w:rFonts w:asciiTheme="minorHAnsi" w:hAnsiTheme="minorHAnsi" w:cstheme="minorHAnsi"/>
                <w:b/>
                <w:sz w:val="24"/>
              </w:rPr>
            </w:pPr>
            <w:r w:rsidRPr="00602349">
              <w:rPr>
                <w:rFonts w:asciiTheme="minorHAnsi" w:hAnsiTheme="minorHAnsi" w:cstheme="minorHAnsi"/>
                <w:b/>
                <w:sz w:val="24"/>
              </w:rPr>
              <w:t>Bildungsbereich: FDA</w:t>
            </w:r>
            <w:r w:rsidR="00E771B8" w:rsidRPr="00602349">
              <w:rPr>
                <w:rFonts w:asciiTheme="minorHAnsi" w:hAnsiTheme="minorHAnsi" w:cstheme="minorHAnsi"/>
                <w:b/>
                <w:sz w:val="24"/>
              </w:rPr>
              <w:t>2</w:t>
            </w:r>
            <w:r w:rsidRPr="00602349">
              <w:rPr>
                <w:rFonts w:asciiTheme="minorHAnsi" w:hAnsiTheme="minorHAnsi" w:cstheme="minorHAnsi"/>
                <w:b/>
                <w:sz w:val="24"/>
              </w:rPr>
              <w:t xml:space="preserve"> – </w:t>
            </w:r>
            <w:r w:rsidR="00E771B8" w:rsidRPr="00602349">
              <w:rPr>
                <w:rFonts w:asciiTheme="minorHAnsi" w:hAnsiTheme="minorHAnsi" w:cstheme="minorHAnsi"/>
                <w:b/>
                <w:sz w:val="24"/>
              </w:rPr>
              <w:t xml:space="preserve">Methodenvielfalt und </w:t>
            </w:r>
            <w:r w:rsidR="00B50C0B" w:rsidRPr="00602349">
              <w:rPr>
                <w:rFonts w:asciiTheme="minorHAnsi" w:hAnsiTheme="minorHAnsi" w:cstheme="minorHAnsi"/>
                <w:b/>
                <w:sz w:val="24"/>
              </w:rPr>
              <w:t>Medien</w:t>
            </w:r>
          </w:p>
        </w:tc>
      </w:tr>
      <w:tr w:rsidR="00897A4C" w:rsidRPr="00602349" w14:paraId="31805D57" w14:textId="77777777" w:rsidTr="00B40CB1">
        <w:tc>
          <w:tcPr>
            <w:tcW w:w="9604" w:type="dxa"/>
          </w:tcPr>
          <w:p w14:paraId="642466A7"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 Modulbezeichnung/Kurzzeichen</w:t>
            </w:r>
          </w:p>
          <w:p w14:paraId="6382F1BA" w14:textId="77777777" w:rsidR="00897A4C" w:rsidRPr="00602349" w:rsidRDefault="00897A4C" w:rsidP="00B50C0B">
            <w:pPr>
              <w:rPr>
                <w:b/>
              </w:rPr>
            </w:pPr>
            <w:r w:rsidRPr="00602349">
              <w:rPr>
                <w:rFonts w:asciiTheme="minorHAnsi" w:hAnsiTheme="minorHAnsi" w:cstheme="minorHAnsi"/>
              </w:rPr>
              <w:t>FD</w:t>
            </w:r>
            <w:r w:rsidR="00E771B8" w:rsidRPr="00602349">
              <w:rPr>
                <w:rFonts w:asciiTheme="minorHAnsi" w:hAnsiTheme="minorHAnsi" w:cstheme="minorHAnsi"/>
              </w:rPr>
              <w:t>A2</w:t>
            </w:r>
            <w:r w:rsidRPr="00602349">
              <w:rPr>
                <w:rFonts w:asciiTheme="minorHAnsi" w:hAnsiTheme="minorHAnsi" w:cstheme="minorHAnsi"/>
              </w:rPr>
              <w:t xml:space="preserve"> – </w:t>
            </w:r>
            <w:r w:rsidR="00E771B8" w:rsidRPr="00602349">
              <w:rPr>
                <w:rFonts w:asciiTheme="minorHAnsi" w:hAnsiTheme="minorHAnsi" w:cstheme="minorHAnsi"/>
              </w:rPr>
              <w:t xml:space="preserve">Methodenvielfalt und </w:t>
            </w:r>
            <w:r w:rsidR="00B50C0B" w:rsidRPr="00602349">
              <w:rPr>
                <w:rFonts w:asciiTheme="minorHAnsi" w:hAnsiTheme="minorHAnsi" w:cstheme="minorHAnsi"/>
              </w:rPr>
              <w:t>Medien</w:t>
            </w:r>
            <w:r w:rsidR="00B531D3" w:rsidRPr="00602349">
              <w:rPr>
                <w:rFonts w:asciiTheme="minorHAnsi" w:hAnsiTheme="minorHAnsi" w:cstheme="minorHAnsi"/>
              </w:rPr>
              <w:t xml:space="preserve">                                                                                                    FDA2</w:t>
            </w:r>
          </w:p>
        </w:tc>
      </w:tr>
      <w:tr w:rsidR="00897A4C" w:rsidRPr="00602349" w14:paraId="6A7381B2" w14:textId="77777777" w:rsidTr="00B40CB1">
        <w:tc>
          <w:tcPr>
            <w:tcW w:w="9604" w:type="dxa"/>
          </w:tcPr>
          <w:p w14:paraId="2489943F"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2. Modulniveau</w:t>
            </w:r>
          </w:p>
          <w:p w14:paraId="4D08ECDC"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Bachelorstudium</w:t>
            </w:r>
          </w:p>
        </w:tc>
      </w:tr>
      <w:tr w:rsidR="00897A4C" w:rsidRPr="00602349" w14:paraId="19E9E7C4" w14:textId="77777777" w:rsidTr="00B40CB1">
        <w:tc>
          <w:tcPr>
            <w:tcW w:w="9604" w:type="dxa"/>
          </w:tcPr>
          <w:p w14:paraId="6C437855"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3. Modulart</w:t>
            </w:r>
          </w:p>
          <w:p w14:paraId="736C3994"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Pflichtmodul</w:t>
            </w:r>
          </w:p>
        </w:tc>
      </w:tr>
      <w:tr w:rsidR="00897A4C" w:rsidRPr="00602349" w14:paraId="04D2E151" w14:textId="77777777" w:rsidTr="00B40CB1">
        <w:tc>
          <w:tcPr>
            <w:tcW w:w="9604" w:type="dxa"/>
          </w:tcPr>
          <w:p w14:paraId="3D6D0D90"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4. Semesterdauer</w:t>
            </w:r>
          </w:p>
          <w:p w14:paraId="1BAE3278" w14:textId="77777777" w:rsidR="00897A4C" w:rsidRPr="00602349" w:rsidRDefault="00B531D3" w:rsidP="00B1524E">
            <w:pPr>
              <w:rPr>
                <w:rFonts w:asciiTheme="minorHAnsi" w:hAnsiTheme="minorHAnsi" w:cstheme="minorHAnsi"/>
              </w:rPr>
            </w:pPr>
            <w:r w:rsidRPr="00602349">
              <w:rPr>
                <w:rFonts w:asciiTheme="minorHAnsi" w:hAnsiTheme="minorHAnsi" w:cstheme="minorHAnsi"/>
              </w:rPr>
              <w:t>1</w:t>
            </w:r>
          </w:p>
        </w:tc>
      </w:tr>
      <w:tr w:rsidR="00897A4C" w:rsidRPr="00602349" w14:paraId="5481FF41" w14:textId="77777777" w:rsidTr="00B40CB1">
        <w:tc>
          <w:tcPr>
            <w:tcW w:w="9604" w:type="dxa"/>
          </w:tcPr>
          <w:p w14:paraId="291A8AFD"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A52C5FA" w14:textId="77777777" w:rsidR="00897A4C" w:rsidRPr="00602349" w:rsidRDefault="00EC211B" w:rsidP="008E6F8A">
            <w:pPr>
              <w:rPr>
                <w:b/>
              </w:rPr>
            </w:pPr>
            <w:r w:rsidRPr="00602349">
              <w:rPr>
                <w:rFonts w:asciiTheme="minorHAnsi" w:hAnsiTheme="minorHAnsi" w:cstheme="minorHAnsi"/>
              </w:rPr>
              <w:t>9</w:t>
            </w:r>
            <w:r w:rsidR="008E6F8A" w:rsidRPr="00602349">
              <w:rPr>
                <w:rFonts w:asciiTheme="minorHAnsi" w:hAnsiTheme="minorHAnsi" w:cstheme="minorHAnsi"/>
              </w:rPr>
              <w:t>/6</w:t>
            </w:r>
          </w:p>
        </w:tc>
      </w:tr>
      <w:tr w:rsidR="00897A4C" w:rsidRPr="00602349" w14:paraId="529A3FC6" w14:textId="77777777" w:rsidTr="00B40CB1">
        <w:tc>
          <w:tcPr>
            <w:tcW w:w="9604" w:type="dxa"/>
          </w:tcPr>
          <w:p w14:paraId="1A2A4F23"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6. Zugangsvoraussetzung</w:t>
            </w:r>
          </w:p>
          <w:p w14:paraId="642AA21E"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keine</w:t>
            </w:r>
          </w:p>
        </w:tc>
      </w:tr>
      <w:tr w:rsidR="00897A4C" w:rsidRPr="00602349" w14:paraId="4B837EBC" w14:textId="77777777" w:rsidTr="00B40CB1">
        <w:tc>
          <w:tcPr>
            <w:tcW w:w="9604" w:type="dxa"/>
          </w:tcPr>
          <w:p w14:paraId="028D77D5"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7. Inhalte</w:t>
            </w:r>
          </w:p>
          <w:p w14:paraId="083AE53F" w14:textId="77777777" w:rsidR="00897A4C" w:rsidRPr="00602349" w:rsidRDefault="00897A4C" w:rsidP="00B1524E">
            <w:pPr>
              <w:ind w:left="142"/>
              <w:rPr>
                <w:rFonts w:asciiTheme="minorHAnsi" w:hAnsiTheme="minorHAnsi" w:cstheme="minorHAnsi"/>
              </w:rPr>
            </w:pPr>
            <w:r w:rsidRPr="00602349">
              <w:rPr>
                <w:rFonts w:asciiTheme="minorHAnsi" w:hAnsiTheme="minorHAnsi" w:cstheme="minorHAnsi"/>
              </w:rPr>
              <w:t xml:space="preserve">Dieses Modul dient der </w:t>
            </w:r>
            <w:r w:rsidR="006F6552">
              <w:rPr>
                <w:rFonts w:asciiTheme="minorHAnsi" w:hAnsiTheme="minorHAnsi" w:cstheme="minorHAnsi"/>
              </w:rPr>
              <w:t>Übertrag</w:t>
            </w:r>
            <w:r w:rsidR="004A236F">
              <w:rPr>
                <w:rFonts w:asciiTheme="minorHAnsi" w:hAnsiTheme="minorHAnsi" w:cstheme="minorHAnsi"/>
              </w:rPr>
              <w:t xml:space="preserve">ung der in Makroebene erlernten Grundlagen </w:t>
            </w:r>
            <w:r w:rsidR="00FA4F05">
              <w:rPr>
                <w:rFonts w:asciiTheme="minorHAnsi" w:hAnsiTheme="minorHAnsi" w:cstheme="minorHAnsi"/>
              </w:rPr>
              <w:t>aus</w:t>
            </w:r>
            <w:r w:rsidR="004A236F">
              <w:rPr>
                <w:rFonts w:asciiTheme="minorHAnsi" w:hAnsiTheme="minorHAnsi" w:cstheme="minorHAnsi"/>
              </w:rPr>
              <w:t xml:space="preserve"> den BWGs in die Mikroebene</w:t>
            </w:r>
            <w:r w:rsidR="006F6552" w:rsidRPr="00602349">
              <w:rPr>
                <w:rFonts w:asciiTheme="minorHAnsi" w:hAnsiTheme="minorHAnsi" w:cstheme="minorHAnsi"/>
              </w:rPr>
              <w:t xml:space="preserve"> </w:t>
            </w:r>
            <w:r w:rsidRPr="00602349">
              <w:rPr>
                <w:rFonts w:asciiTheme="minorHAnsi" w:hAnsiTheme="minorHAnsi" w:cstheme="minorHAnsi"/>
              </w:rPr>
              <w:t>der fachdidaktischen Konzeption, Aufbereitung und des Einsatzes von Medien und Methoden im Unterricht des jeweiligen Fächerbündels.</w:t>
            </w:r>
          </w:p>
          <w:p w14:paraId="56796493" w14:textId="77777777" w:rsidR="00897A4C" w:rsidRPr="00602349" w:rsidRDefault="00897A4C" w:rsidP="00B1524E">
            <w:pPr>
              <w:rPr>
                <w:rFonts w:asciiTheme="minorHAnsi" w:hAnsiTheme="minorHAnsi" w:cstheme="minorHAnsi"/>
              </w:rPr>
            </w:pPr>
          </w:p>
          <w:p w14:paraId="31ED2AEB" w14:textId="64F4A0A8" w:rsidR="00DD7DC4" w:rsidRPr="00602349" w:rsidRDefault="00897A4C" w:rsidP="00DD7DC4">
            <w:pPr>
              <w:pStyle w:val="Listenabsatz"/>
            </w:pPr>
            <w:bookmarkStart w:id="100" w:name="_Hlk159944063"/>
            <w:r w:rsidRPr="00602349">
              <w:t>Aufbereitung und Einsatz von Medien</w:t>
            </w:r>
          </w:p>
          <w:p w14:paraId="45C94FFC" w14:textId="67B3A8AC" w:rsidR="001666E7" w:rsidRPr="00602349" w:rsidRDefault="001666E7" w:rsidP="006551B4">
            <w:pPr>
              <w:pStyle w:val="Listenabsatz"/>
            </w:pPr>
            <w:r w:rsidRPr="00602349">
              <w:t>R</w:t>
            </w:r>
            <w:r w:rsidR="00CF28F9" w:rsidRPr="00602349">
              <w:t>ec</w:t>
            </w:r>
            <w:r w:rsidRPr="00602349">
              <w:t>htliche Aspekte</w:t>
            </w:r>
            <w:r w:rsidR="00DD7DC4">
              <w:t xml:space="preserve"> des Einsatzes digitaler Medien</w:t>
            </w:r>
          </w:p>
          <w:p w14:paraId="570E42D3" w14:textId="77777777" w:rsidR="006551B4" w:rsidRPr="00602349" w:rsidRDefault="006551B4" w:rsidP="006551B4">
            <w:pPr>
              <w:pStyle w:val="Listenabsatz"/>
            </w:pPr>
            <w:r w:rsidRPr="00602349">
              <w:t>Wissensmanagement</w:t>
            </w:r>
          </w:p>
          <w:p w14:paraId="59266F0B" w14:textId="77777777" w:rsidR="00EC211B" w:rsidRPr="00602349" w:rsidRDefault="008C40DF" w:rsidP="006551B4">
            <w:pPr>
              <w:pStyle w:val="Listenabsatz"/>
            </w:pPr>
            <w:r>
              <w:t>fächerbündel</w:t>
            </w:r>
            <w:r w:rsidR="004A236F">
              <w:t xml:space="preserve">bezogene </w:t>
            </w:r>
            <w:r w:rsidR="00EC211B" w:rsidRPr="00602349">
              <w:t>Unterrichtsmethoden</w:t>
            </w:r>
          </w:p>
          <w:p w14:paraId="327EE365" w14:textId="0272959D" w:rsidR="00EC211B" w:rsidRDefault="008C40DF" w:rsidP="006551B4">
            <w:pPr>
              <w:pStyle w:val="Listenabsatz"/>
            </w:pPr>
            <w:r>
              <w:t>fächerbündel</w:t>
            </w:r>
            <w:r w:rsidR="004A236F">
              <w:t xml:space="preserve">bezogene </w:t>
            </w:r>
            <w:r w:rsidR="00EC211B" w:rsidRPr="00602349">
              <w:t>Unterrichtsplanung</w:t>
            </w:r>
          </w:p>
          <w:p w14:paraId="43AE5E64" w14:textId="77777777" w:rsidR="00175DB6" w:rsidRPr="00175DB6" w:rsidRDefault="00DD7DC4" w:rsidP="00175DB6">
            <w:pPr>
              <w:pStyle w:val="Listenabsatz"/>
            </w:pPr>
            <w:r w:rsidRPr="00C325A0">
              <w:rPr>
                <w:rFonts w:cs="Arial"/>
                <w:color w:val="000000"/>
                <w:szCs w:val="20"/>
              </w:rPr>
              <w:t>Gestalten von digitalen Unterlagen für den fachspezifischen Unterricht</w:t>
            </w:r>
          </w:p>
          <w:p w14:paraId="29001000" w14:textId="32DDEC3D" w:rsidR="00DD7DC4" w:rsidRPr="00175DB6" w:rsidRDefault="00DD7DC4" w:rsidP="00175DB6">
            <w:pPr>
              <w:pStyle w:val="Listenabsatz"/>
            </w:pPr>
            <w:r w:rsidRPr="00175DB6">
              <w:rPr>
                <w:rFonts w:cs="Arial"/>
                <w:color w:val="000000"/>
                <w:szCs w:val="20"/>
              </w:rPr>
              <w:t>Einsatz</w:t>
            </w:r>
            <w:r w:rsidR="00175DB6">
              <w:rPr>
                <w:rFonts w:cs="Arial"/>
                <w:color w:val="000000"/>
                <w:szCs w:val="20"/>
              </w:rPr>
              <w:t xml:space="preserve"> von </w:t>
            </w:r>
            <w:r w:rsidRPr="00175DB6">
              <w:rPr>
                <w:rFonts w:cs="Arial"/>
                <w:color w:val="000000"/>
                <w:szCs w:val="20"/>
              </w:rPr>
              <w:t>lernförderlicher Software, Medien und Werkzeugen</w:t>
            </w:r>
          </w:p>
          <w:bookmarkEnd w:id="100"/>
          <w:p w14:paraId="48E670D5" w14:textId="77777777" w:rsidR="00101D52" w:rsidRPr="00602349" w:rsidRDefault="00101D52" w:rsidP="00101D52"/>
        </w:tc>
      </w:tr>
      <w:tr w:rsidR="00897A4C" w:rsidRPr="00602349" w14:paraId="1E5E723E" w14:textId="77777777" w:rsidTr="00B40CB1">
        <w:tc>
          <w:tcPr>
            <w:tcW w:w="9604" w:type="dxa"/>
          </w:tcPr>
          <w:p w14:paraId="0EA1C698"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8. Lernergebnisse/Kompetenzen</w:t>
            </w:r>
          </w:p>
          <w:p w14:paraId="6F4C75F4"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Die Absolventinnen und Absolventen des Moduls</w:t>
            </w:r>
          </w:p>
          <w:p w14:paraId="63560F72" w14:textId="77777777" w:rsidR="00897A4C" w:rsidRPr="00602349" w:rsidRDefault="002338A2" w:rsidP="002338A2">
            <w:pPr>
              <w:tabs>
                <w:tab w:val="clear" w:pos="284"/>
                <w:tab w:val="clear" w:pos="425"/>
              </w:tabs>
              <w:ind w:left="252" w:hanging="210"/>
            </w:pPr>
            <w:bookmarkStart w:id="101" w:name="_Hlk159944091"/>
            <w:r w:rsidRPr="00602349">
              <w:t xml:space="preserve">… </w:t>
            </w:r>
            <w:r w:rsidR="00897A4C" w:rsidRPr="00602349">
              <w:t>verfügen über ein reichhaltiges Methodenrepertoire, das unterschiedliche Arbeits-, Sozial- und Präsentationsformen umfasst und können diese fach- und situationsadäquat einsetzen und (weiter)entwickeln</w:t>
            </w:r>
            <w:r w:rsidRPr="00602349">
              <w:t>,</w:t>
            </w:r>
          </w:p>
          <w:p w14:paraId="779B615A" w14:textId="7E34F082" w:rsidR="006551B4" w:rsidRPr="00602349" w:rsidRDefault="002338A2" w:rsidP="002338A2">
            <w:pPr>
              <w:tabs>
                <w:tab w:val="clear" w:pos="284"/>
                <w:tab w:val="clear" w:pos="425"/>
              </w:tabs>
              <w:ind w:left="252" w:hanging="210"/>
            </w:pPr>
            <w:r w:rsidRPr="00602349">
              <w:t xml:space="preserve">… </w:t>
            </w:r>
            <w:r w:rsidR="00EC211B" w:rsidRPr="00602349">
              <w:t>können</w:t>
            </w:r>
            <w:r w:rsidR="006551B4" w:rsidRPr="00602349">
              <w:t xml:space="preserve"> die Vorteile des Einsatzes neuer Medien im Bereich von Le</w:t>
            </w:r>
            <w:r w:rsidR="005540FD">
              <w:t xml:space="preserve">rnorganisationen des E-Learning </w:t>
            </w:r>
            <w:r w:rsidR="006551B4" w:rsidRPr="00602349">
              <w:t>und der Vermittlung von Kompetenzen</w:t>
            </w:r>
            <w:r w:rsidR="00EC211B" w:rsidRPr="00602349">
              <w:t xml:space="preserve"> nutzen</w:t>
            </w:r>
            <w:r w:rsidRPr="00602349">
              <w:t>,</w:t>
            </w:r>
          </w:p>
          <w:p w14:paraId="1EF2AAD7" w14:textId="37E2D8AA" w:rsidR="00497934" w:rsidRPr="00602349" w:rsidRDefault="00497934" w:rsidP="002338A2">
            <w:pPr>
              <w:tabs>
                <w:tab w:val="clear" w:pos="284"/>
                <w:tab w:val="clear" w:pos="425"/>
              </w:tabs>
              <w:ind w:left="252" w:hanging="210"/>
            </w:pPr>
            <w:r w:rsidRPr="00602349">
              <w:t>… können Lernplattformen, Lernprogramme und Medien zur Visualiserung abstrakter Zusammenhänge im Sinne des Blended-L</w:t>
            </w:r>
            <w:r w:rsidR="005540FD">
              <w:t>earning</w:t>
            </w:r>
            <w:r w:rsidR="004A236F">
              <w:t xml:space="preserve"> konzipieren und umse</w:t>
            </w:r>
            <w:r w:rsidRPr="00602349">
              <w:t>tzen,</w:t>
            </w:r>
          </w:p>
          <w:p w14:paraId="5E90B85F" w14:textId="77777777" w:rsidR="00D13CDF" w:rsidRPr="00602349" w:rsidRDefault="002338A2" w:rsidP="002338A2">
            <w:pPr>
              <w:tabs>
                <w:tab w:val="clear" w:pos="284"/>
                <w:tab w:val="clear" w:pos="425"/>
              </w:tabs>
              <w:ind w:left="252" w:hanging="210"/>
            </w:pPr>
            <w:r w:rsidRPr="00602349">
              <w:t xml:space="preserve">… </w:t>
            </w:r>
            <w:r w:rsidR="006551B4" w:rsidRPr="00602349">
              <w:t>können persönliche Online-Wissensdatenbanken str</w:t>
            </w:r>
            <w:r w:rsidR="00D13CDF" w:rsidRPr="00602349">
              <w:t>ukturiert anlegen und verwalten</w:t>
            </w:r>
            <w:r w:rsidRPr="00602349">
              <w:t>,</w:t>
            </w:r>
          </w:p>
          <w:bookmarkEnd w:id="101"/>
          <w:p w14:paraId="70FDEC2D" w14:textId="527D310A" w:rsidR="00897A4C" w:rsidRPr="00602349" w:rsidRDefault="002338A2" w:rsidP="002338A2">
            <w:pPr>
              <w:tabs>
                <w:tab w:val="clear" w:pos="284"/>
                <w:tab w:val="clear" w:pos="425"/>
              </w:tabs>
              <w:ind w:left="252" w:hanging="210"/>
            </w:pPr>
            <w:r w:rsidRPr="00602349">
              <w:t xml:space="preserve">… </w:t>
            </w:r>
            <w:r w:rsidR="00897A4C" w:rsidRPr="00602349">
              <w:t xml:space="preserve">setzen neue Lehr- und Lernformen wie insbesondere kooperatives offenes Lernen ein, die </w:t>
            </w:r>
            <w:r w:rsidR="00E41F07" w:rsidRPr="00602349">
              <w:t>Schü</w:t>
            </w:r>
            <w:r w:rsidR="002B0CDF" w:rsidRPr="00602349">
              <w:t>ler</w:t>
            </w:r>
            <w:r w:rsidR="00837D8E">
              <w:t>*</w:t>
            </w:r>
            <w:r w:rsidR="00E41F07" w:rsidRPr="00602349">
              <w:t>innen</w:t>
            </w:r>
            <w:r w:rsidR="00897A4C" w:rsidRPr="00602349">
              <w:t xml:space="preserve"> zur Problemlösungskompetenz befähigen, zu eigenständiger und selbstverantwortlicher Arbeitsweise hinführen, für Einzel- und besonders für Teamarbeit befähigen sowie zu sozialem und solidarische</w:t>
            </w:r>
            <w:r w:rsidR="002B0CDF" w:rsidRPr="00602349">
              <w:t>m Lernen und Handeln motivieren</w:t>
            </w:r>
            <w:r w:rsidRPr="00602349">
              <w:t>,</w:t>
            </w:r>
          </w:p>
          <w:p w14:paraId="585A681E" w14:textId="77777777" w:rsidR="00897A4C" w:rsidRPr="00602349" w:rsidRDefault="002338A2" w:rsidP="002338A2">
            <w:pPr>
              <w:tabs>
                <w:tab w:val="clear" w:pos="284"/>
                <w:tab w:val="clear" w:pos="425"/>
              </w:tabs>
              <w:ind w:left="252" w:hanging="210"/>
            </w:pPr>
            <w:r w:rsidRPr="00602349">
              <w:t xml:space="preserve">… </w:t>
            </w:r>
            <w:r w:rsidR="00897A4C" w:rsidRPr="00602349">
              <w:t>sind in der Lage den spezifischen Medieneinsatz im jeweiligen Fachbereich zu reflektieren</w:t>
            </w:r>
            <w:r w:rsidR="00EC211B" w:rsidRPr="00602349">
              <w:t xml:space="preserve"> und evaluieren</w:t>
            </w:r>
            <w:r w:rsidRPr="00602349">
              <w:t>,</w:t>
            </w:r>
          </w:p>
          <w:p w14:paraId="1F5924C9" w14:textId="77777777" w:rsidR="00897A4C" w:rsidRPr="00602349" w:rsidRDefault="002338A2" w:rsidP="002338A2">
            <w:pPr>
              <w:tabs>
                <w:tab w:val="clear" w:pos="284"/>
                <w:tab w:val="clear" w:pos="425"/>
              </w:tabs>
              <w:ind w:left="252" w:hanging="210"/>
            </w:pPr>
            <w:r w:rsidRPr="00602349">
              <w:t xml:space="preserve">… </w:t>
            </w:r>
            <w:r w:rsidR="00897A4C" w:rsidRPr="00602349">
              <w:t>verfügen über die Fähigkeit zeitgemäße Präsentationst</w:t>
            </w:r>
            <w:r w:rsidR="00CF28F9" w:rsidRPr="00602349">
              <w:t>ec</w:t>
            </w:r>
            <w:r w:rsidR="00897A4C" w:rsidRPr="00602349">
              <w:t>hniken didaktisch sinnvoll in das Unterrichtsgeschehen zu integrieren</w:t>
            </w:r>
            <w:r w:rsidRPr="00602349">
              <w:t>,</w:t>
            </w:r>
          </w:p>
          <w:p w14:paraId="39E4FD59" w14:textId="77777777" w:rsidR="002338A2" w:rsidRPr="00602349" w:rsidRDefault="002338A2" w:rsidP="002338A2">
            <w:pPr>
              <w:tabs>
                <w:tab w:val="clear" w:pos="284"/>
                <w:tab w:val="clear" w:pos="425"/>
              </w:tabs>
              <w:ind w:left="252" w:hanging="210"/>
            </w:pPr>
            <w:r w:rsidRPr="00602349">
              <w:t>… nutzen personale, didaktische und mediengebundene Informations- und Kommunikationstechniken,</w:t>
            </w:r>
          </w:p>
          <w:p w14:paraId="20D8205E" w14:textId="77777777" w:rsidR="00897A4C" w:rsidRPr="00602349" w:rsidRDefault="002338A2" w:rsidP="002338A2">
            <w:pPr>
              <w:tabs>
                <w:tab w:val="clear" w:pos="284"/>
                <w:tab w:val="clear" w:pos="425"/>
              </w:tabs>
              <w:ind w:left="252" w:hanging="210"/>
              <w:rPr>
                <w:szCs w:val="18"/>
              </w:rPr>
            </w:pPr>
            <w:r w:rsidRPr="00602349">
              <w:t xml:space="preserve">… </w:t>
            </w:r>
            <w:bookmarkStart w:id="102" w:name="_Hlk159944110"/>
            <w:r w:rsidR="00897A4C" w:rsidRPr="00602349">
              <w:t xml:space="preserve">können Unterrichtsmethoden </w:t>
            </w:r>
            <w:r w:rsidR="00EC211B" w:rsidRPr="00602349">
              <w:t>kompetenz</w:t>
            </w:r>
            <w:r w:rsidR="00897A4C" w:rsidRPr="00602349">
              <w:t>- und berufsfeldorientiert planen, umsetzen und kritisch reflektieren</w:t>
            </w:r>
            <w:bookmarkEnd w:id="102"/>
            <w:r w:rsidR="002B0CDF" w:rsidRPr="00602349">
              <w:t>.</w:t>
            </w:r>
          </w:p>
        </w:tc>
      </w:tr>
      <w:tr w:rsidR="00897A4C" w:rsidRPr="00602349" w14:paraId="3AB2530B" w14:textId="77777777" w:rsidTr="00B40CB1">
        <w:tc>
          <w:tcPr>
            <w:tcW w:w="9604" w:type="dxa"/>
          </w:tcPr>
          <w:p w14:paraId="285181ED"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9. Lehr- und Lernmethoden</w:t>
            </w:r>
          </w:p>
          <w:p w14:paraId="59F22CED" w14:textId="77777777" w:rsidR="00674F36" w:rsidRPr="00602349" w:rsidRDefault="00990BC8" w:rsidP="0070473C">
            <w:pPr>
              <w:rPr>
                <w:rFonts w:asciiTheme="minorHAnsi" w:hAnsiTheme="minorHAnsi" w:cstheme="minorHAnsi"/>
                <w:color w:val="FF0000"/>
              </w:rPr>
            </w:pPr>
            <w:r w:rsidRPr="00602349">
              <w:rPr>
                <w:rFonts w:asciiTheme="minorHAnsi" w:hAnsiTheme="minorHAnsi" w:cstheme="minorHAnsi"/>
              </w:rPr>
              <w:t>siehe Lehrveranstaltungsbeschreibungen</w:t>
            </w:r>
          </w:p>
        </w:tc>
      </w:tr>
      <w:tr w:rsidR="00897A4C" w:rsidRPr="00602349" w14:paraId="034FAAA3" w14:textId="77777777" w:rsidTr="00B40CB1">
        <w:tc>
          <w:tcPr>
            <w:tcW w:w="9604" w:type="dxa"/>
          </w:tcPr>
          <w:p w14:paraId="6628A9C1"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10. Leistungsnachweise</w:t>
            </w:r>
          </w:p>
          <w:p w14:paraId="41054C5F" w14:textId="77777777" w:rsidR="00897A4C" w:rsidRPr="00602349" w:rsidRDefault="00D3114A" w:rsidP="00B1524E">
            <w:pPr>
              <w:rPr>
                <w:rFonts w:asciiTheme="minorHAnsi" w:hAnsiTheme="minorHAnsi" w:cstheme="minorHAnsi"/>
                <w:color w:val="FF0000"/>
              </w:rPr>
            </w:pPr>
            <w:r w:rsidRPr="00602349">
              <w:rPr>
                <w:rFonts w:asciiTheme="minorHAnsi" w:hAnsiTheme="minorHAnsi" w:cstheme="minorHAnsi"/>
              </w:rPr>
              <w:t xml:space="preserve">Portfolio, </w:t>
            </w:r>
            <w:r w:rsidR="00897A4C" w:rsidRPr="00602349">
              <w:rPr>
                <w:rFonts w:asciiTheme="minorHAnsi" w:hAnsiTheme="minorHAnsi" w:cstheme="minorHAnsi"/>
              </w:rPr>
              <w:t>Lehrveranstaltungsprüfung</w:t>
            </w:r>
            <w:r w:rsidR="0070473C" w:rsidRPr="00602349">
              <w:rPr>
                <w:rFonts w:asciiTheme="minorHAnsi" w:hAnsiTheme="minorHAnsi" w:cstheme="minorHAnsi"/>
              </w:rPr>
              <w:t xml:space="preserve">en, </w:t>
            </w:r>
            <w:r w:rsidR="00763E77" w:rsidRPr="00602349">
              <w:rPr>
                <w:rFonts w:asciiTheme="minorHAnsi" w:hAnsiTheme="minorHAnsi" w:cstheme="minorHAnsi"/>
              </w:rPr>
              <w:t>PPS</w:t>
            </w:r>
            <w:r w:rsidR="00897A4C" w:rsidRPr="00602349">
              <w:rPr>
                <w:rFonts w:asciiTheme="minorHAnsi" w:hAnsiTheme="minorHAnsi" w:cstheme="minorHAnsi"/>
              </w:rPr>
              <w:t>: Mit/ohne Erfolg teilgenommen</w:t>
            </w:r>
          </w:p>
        </w:tc>
      </w:tr>
      <w:tr w:rsidR="00897A4C" w:rsidRPr="00602349" w14:paraId="0E8BD97B" w14:textId="77777777" w:rsidTr="00B40CB1">
        <w:tc>
          <w:tcPr>
            <w:tcW w:w="9604" w:type="dxa"/>
          </w:tcPr>
          <w:p w14:paraId="2251E5B1"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lastRenderedPageBreak/>
              <w:t>11. Sprache</w:t>
            </w:r>
          </w:p>
          <w:p w14:paraId="3AE56CCD"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897A4C" w:rsidRPr="00602349" w14:paraId="0F717161" w14:textId="77777777" w:rsidTr="00B40CB1">
        <w:tc>
          <w:tcPr>
            <w:tcW w:w="9604" w:type="dxa"/>
          </w:tcPr>
          <w:p w14:paraId="2622F177"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12. Durchführende Institution</w:t>
            </w:r>
          </w:p>
          <w:p w14:paraId="25963B66" w14:textId="77777777" w:rsidR="00897A4C" w:rsidRPr="00602349" w:rsidRDefault="00A611D6" w:rsidP="00B1524E">
            <w:pPr>
              <w:rPr>
                <w:rFonts w:asciiTheme="minorHAnsi" w:hAnsiTheme="minorHAnsi" w:cstheme="minorHAnsi"/>
              </w:rPr>
            </w:pPr>
            <w:r w:rsidRPr="00602349">
              <w:rPr>
                <w:rFonts w:asciiTheme="minorHAnsi" w:hAnsiTheme="minorHAnsi" w:cstheme="minorHAnsi"/>
              </w:rPr>
              <w:t>PH OÖ</w:t>
            </w:r>
            <w:r w:rsidR="009D7A00" w:rsidRPr="00602349">
              <w:rPr>
                <w:rFonts w:asciiTheme="minorHAnsi" w:hAnsiTheme="minorHAnsi" w:cstheme="minorHAnsi"/>
              </w:rPr>
              <w:t>/PH Salzburg</w:t>
            </w:r>
          </w:p>
        </w:tc>
      </w:tr>
    </w:tbl>
    <w:p w14:paraId="0E1747FE" w14:textId="77777777" w:rsidR="00897A4C" w:rsidRPr="00602349" w:rsidRDefault="00897A4C" w:rsidP="00897A4C"/>
    <w:tbl>
      <w:tblPr>
        <w:tblStyle w:val="Tabellenraster"/>
        <w:tblW w:w="9606" w:type="dxa"/>
        <w:tblLayout w:type="fixed"/>
        <w:tblLook w:val="04A0" w:firstRow="1" w:lastRow="0" w:firstColumn="1" w:lastColumn="0" w:noHBand="0" w:noVBand="1"/>
      </w:tblPr>
      <w:tblGrid>
        <w:gridCol w:w="816"/>
        <w:gridCol w:w="993"/>
        <w:gridCol w:w="735"/>
        <w:gridCol w:w="1817"/>
        <w:gridCol w:w="1701"/>
        <w:gridCol w:w="1276"/>
        <w:gridCol w:w="992"/>
        <w:gridCol w:w="1276"/>
      </w:tblGrid>
      <w:tr w:rsidR="00897A4C" w:rsidRPr="00602349" w14:paraId="21ECC49E" w14:textId="77777777" w:rsidTr="00B40CB1">
        <w:tc>
          <w:tcPr>
            <w:tcW w:w="4361" w:type="dxa"/>
            <w:gridSpan w:val="4"/>
            <w:shd w:val="clear" w:color="auto" w:fill="D6E3BC" w:themeFill="accent3" w:themeFillTint="66"/>
          </w:tcPr>
          <w:p w14:paraId="2E31A621" w14:textId="77777777" w:rsidR="00897A4C" w:rsidRPr="00602349" w:rsidRDefault="00897A4C" w:rsidP="00B1524E">
            <w:pPr>
              <w:rPr>
                <w:rFonts w:asciiTheme="minorHAnsi" w:hAnsiTheme="minorHAnsi" w:cstheme="minorHAnsi"/>
                <w:b/>
              </w:rPr>
            </w:pPr>
            <w:r w:rsidRPr="00602349">
              <w:rPr>
                <w:rFonts w:asciiTheme="minorHAnsi" w:hAnsiTheme="minorHAnsi" w:cstheme="minorHAnsi"/>
                <w:b/>
              </w:rPr>
              <w:t>Modulspiegel</w:t>
            </w:r>
          </w:p>
        </w:tc>
        <w:tc>
          <w:tcPr>
            <w:tcW w:w="1701" w:type="dxa"/>
            <w:shd w:val="clear" w:color="auto" w:fill="D6E3BC" w:themeFill="accent3" w:themeFillTint="66"/>
          </w:tcPr>
          <w:p w14:paraId="41BF0513" w14:textId="77777777" w:rsidR="00897A4C" w:rsidRPr="00602349" w:rsidRDefault="00674F36" w:rsidP="0070473C">
            <w:pPr>
              <w:rPr>
                <w:rFonts w:asciiTheme="minorHAnsi" w:hAnsiTheme="minorHAnsi" w:cstheme="minorHAnsi"/>
              </w:rPr>
            </w:pPr>
            <w:r w:rsidRPr="00602349">
              <w:rPr>
                <w:rFonts w:asciiTheme="minorHAnsi" w:hAnsiTheme="minorHAnsi" w:cstheme="minorHAnsi"/>
              </w:rPr>
              <w:t>FD</w:t>
            </w:r>
            <w:r w:rsidR="0070473C" w:rsidRPr="00602349">
              <w:rPr>
                <w:rFonts w:asciiTheme="minorHAnsi" w:hAnsiTheme="minorHAnsi" w:cstheme="minorHAnsi"/>
              </w:rPr>
              <w:t>A2</w:t>
            </w:r>
          </w:p>
        </w:tc>
        <w:tc>
          <w:tcPr>
            <w:tcW w:w="3544" w:type="dxa"/>
            <w:gridSpan w:val="3"/>
            <w:shd w:val="clear" w:color="auto" w:fill="D6E3BC" w:themeFill="accent3" w:themeFillTint="66"/>
          </w:tcPr>
          <w:p w14:paraId="58326F82" w14:textId="77777777" w:rsidR="00897A4C" w:rsidRPr="00602349" w:rsidRDefault="0070473C" w:rsidP="00674F36">
            <w:pPr>
              <w:jc w:val="right"/>
              <w:rPr>
                <w:rFonts w:asciiTheme="minorHAnsi" w:hAnsiTheme="minorHAnsi" w:cstheme="minorHAnsi"/>
              </w:rPr>
            </w:pPr>
            <w:r w:rsidRPr="00602349">
              <w:rPr>
                <w:rFonts w:asciiTheme="minorHAnsi" w:hAnsiTheme="minorHAnsi" w:cstheme="minorHAnsi"/>
              </w:rPr>
              <w:t>2</w:t>
            </w:r>
            <w:r w:rsidR="00674F36" w:rsidRPr="00602349">
              <w:rPr>
                <w:rFonts w:asciiTheme="minorHAnsi" w:hAnsiTheme="minorHAnsi" w:cstheme="minorHAnsi"/>
              </w:rPr>
              <w:t>.</w:t>
            </w:r>
            <w:r w:rsidR="00897A4C" w:rsidRPr="00602349">
              <w:rPr>
                <w:rFonts w:asciiTheme="minorHAnsi" w:hAnsiTheme="minorHAnsi" w:cstheme="minorHAnsi"/>
              </w:rPr>
              <w:t xml:space="preserve"> Sem.</w:t>
            </w:r>
          </w:p>
        </w:tc>
      </w:tr>
      <w:tr w:rsidR="00897A4C" w:rsidRPr="00602349" w14:paraId="1DB02930" w14:textId="77777777" w:rsidTr="00B40CB1">
        <w:tc>
          <w:tcPr>
            <w:tcW w:w="4361" w:type="dxa"/>
            <w:gridSpan w:val="4"/>
          </w:tcPr>
          <w:p w14:paraId="133F9494" w14:textId="77777777" w:rsidR="00897A4C" w:rsidRPr="00602349" w:rsidRDefault="00897A4C" w:rsidP="00B1524E">
            <w:pPr>
              <w:rPr>
                <w:rFonts w:asciiTheme="minorHAnsi" w:hAnsiTheme="minorHAnsi" w:cstheme="minorHAnsi"/>
              </w:rPr>
            </w:pPr>
            <w:r w:rsidRPr="00602349">
              <w:rPr>
                <w:rFonts w:asciiTheme="minorHAnsi" w:hAnsiTheme="minorHAnsi" w:cstheme="minorHAnsi"/>
              </w:rPr>
              <w:t>Workload</w:t>
            </w:r>
          </w:p>
        </w:tc>
        <w:tc>
          <w:tcPr>
            <w:tcW w:w="5245" w:type="dxa"/>
            <w:gridSpan w:val="4"/>
          </w:tcPr>
          <w:p w14:paraId="0933A791" w14:textId="77777777" w:rsidR="00897A4C" w:rsidRPr="00602349" w:rsidRDefault="00674F36" w:rsidP="00B71B96">
            <w:pPr>
              <w:rPr>
                <w:rFonts w:asciiTheme="minorHAnsi" w:hAnsiTheme="minorHAnsi" w:cstheme="minorHAnsi"/>
              </w:rPr>
            </w:pPr>
            <w:r w:rsidRPr="00602349">
              <w:rPr>
                <w:rFonts w:asciiTheme="minorHAnsi" w:hAnsiTheme="minorHAnsi" w:cstheme="minorHAnsi"/>
              </w:rPr>
              <w:t>2</w:t>
            </w:r>
            <w:r w:rsidR="00B71B96" w:rsidRPr="00602349">
              <w:rPr>
                <w:rFonts w:asciiTheme="minorHAnsi" w:hAnsiTheme="minorHAnsi" w:cstheme="minorHAnsi"/>
              </w:rPr>
              <w:t>25</w:t>
            </w:r>
            <w:r w:rsidR="00757C0D" w:rsidRPr="00602349">
              <w:rPr>
                <w:rFonts w:asciiTheme="minorHAnsi" w:hAnsiTheme="minorHAnsi" w:cstheme="minorHAnsi"/>
              </w:rPr>
              <w:t xml:space="preserve"> Std.</w:t>
            </w:r>
            <w:r w:rsidR="00897A4C" w:rsidRPr="00602349">
              <w:rPr>
                <w:rFonts w:asciiTheme="minorHAnsi" w:hAnsiTheme="minorHAnsi" w:cstheme="minorHAnsi"/>
              </w:rPr>
              <w:t>/</w:t>
            </w:r>
            <w:r w:rsidR="00EC211B" w:rsidRPr="00602349">
              <w:rPr>
                <w:rFonts w:asciiTheme="minorHAnsi" w:hAnsiTheme="minorHAnsi" w:cstheme="minorHAnsi"/>
              </w:rPr>
              <w:t>9</w:t>
            </w:r>
            <w:r w:rsidR="00897A4C"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897A4C" w:rsidRPr="00602349" w14:paraId="56B3B275" w14:textId="77777777" w:rsidTr="006D3727">
        <w:tc>
          <w:tcPr>
            <w:tcW w:w="816" w:type="dxa"/>
          </w:tcPr>
          <w:p w14:paraId="0A28E32B" w14:textId="77777777" w:rsidR="00897A4C" w:rsidRPr="00602349" w:rsidRDefault="00897A4C" w:rsidP="00B1524E">
            <w:pPr>
              <w:jc w:val="right"/>
              <w:rPr>
                <w:rFonts w:asciiTheme="minorHAnsi" w:hAnsiTheme="minorHAnsi" w:cstheme="minorHAnsi"/>
                <w:b/>
              </w:rPr>
            </w:pPr>
            <w:r w:rsidRPr="00602349">
              <w:rPr>
                <w:rFonts w:asciiTheme="minorHAnsi" w:hAnsiTheme="minorHAnsi" w:cstheme="minorHAnsi"/>
                <w:b/>
              </w:rPr>
              <w:t>FD</w:t>
            </w:r>
          </w:p>
        </w:tc>
        <w:tc>
          <w:tcPr>
            <w:tcW w:w="993" w:type="dxa"/>
          </w:tcPr>
          <w:p w14:paraId="5D9F9C18" w14:textId="77777777" w:rsidR="00897A4C" w:rsidRPr="00602349" w:rsidRDefault="006D3727" w:rsidP="006D3727">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35" w:type="dxa"/>
          </w:tcPr>
          <w:p w14:paraId="4F343CC1" w14:textId="77777777" w:rsidR="00874796" w:rsidRPr="00602349" w:rsidRDefault="00897A4C" w:rsidP="00D13CDF">
            <w:pPr>
              <w:jc w:val="right"/>
              <w:rPr>
                <w:rFonts w:asciiTheme="minorHAnsi" w:hAnsiTheme="minorHAnsi" w:cstheme="minorHAnsi"/>
                <w:b/>
              </w:rPr>
            </w:pPr>
            <w:r w:rsidRPr="00602349">
              <w:rPr>
                <w:rFonts w:asciiTheme="minorHAnsi" w:hAnsiTheme="minorHAnsi" w:cstheme="minorHAnsi"/>
                <w:b/>
              </w:rPr>
              <w:t>IP</w:t>
            </w:r>
          </w:p>
        </w:tc>
        <w:tc>
          <w:tcPr>
            <w:tcW w:w="1817" w:type="dxa"/>
          </w:tcPr>
          <w:p w14:paraId="220B9181" w14:textId="77777777" w:rsidR="00897A4C" w:rsidRPr="00602349" w:rsidRDefault="00874796" w:rsidP="006D3727">
            <w:pPr>
              <w:rPr>
                <w:rFonts w:asciiTheme="minorHAnsi" w:hAnsiTheme="minorHAnsi" w:cstheme="minorHAnsi"/>
                <w:b/>
              </w:rPr>
            </w:pPr>
            <w:r w:rsidRPr="00602349">
              <w:rPr>
                <w:rFonts w:asciiTheme="minorHAnsi" w:hAnsiTheme="minorHAnsi" w:cstheme="minorHAnsi"/>
                <w:b/>
              </w:rPr>
              <w:t>1</w:t>
            </w:r>
            <w:r w:rsidR="006D3727">
              <w:rPr>
                <w:rFonts w:asciiTheme="minorHAnsi" w:hAnsiTheme="minorHAnsi" w:cstheme="minorHAnsi"/>
                <w:b/>
              </w:rPr>
              <w:t xml:space="preserve"> ECTS-Credit</w:t>
            </w:r>
          </w:p>
        </w:tc>
        <w:tc>
          <w:tcPr>
            <w:tcW w:w="1701" w:type="dxa"/>
          </w:tcPr>
          <w:p w14:paraId="30D9D017" w14:textId="77777777" w:rsidR="00897A4C" w:rsidRPr="00602349" w:rsidRDefault="00897A4C" w:rsidP="00B1524E">
            <w:pPr>
              <w:jc w:val="right"/>
              <w:rPr>
                <w:rFonts w:asciiTheme="minorHAnsi" w:hAnsiTheme="minorHAnsi" w:cstheme="minorHAnsi"/>
                <w:b/>
              </w:rPr>
            </w:pPr>
            <w:r w:rsidRPr="00602349">
              <w:rPr>
                <w:rFonts w:asciiTheme="minorHAnsi" w:hAnsiTheme="minorHAnsi" w:cstheme="minorHAnsi"/>
                <w:b/>
              </w:rPr>
              <w:t>PPS</w:t>
            </w:r>
          </w:p>
        </w:tc>
        <w:tc>
          <w:tcPr>
            <w:tcW w:w="1276" w:type="dxa"/>
          </w:tcPr>
          <w:p w14:paraId="2F10CE1C" w14:textId="77777777" w:rsidR="00897A4C" w:rsidRPr="00602349" w:rsidRDefault="00D13CDF" w:rsidP="006D3727">
            <w:pPr>
              <w:rPr>
                <w:rFonts w:asciiTheme="minorHAnsi" w:hAnsiTheme="minorHAnsi" w:cstheme="minorHAnsi"/>
                <w:b/>
              </w:rPr>
            </w:pPr>
            <w:r w:rsidRPr="00602349">
              <w:rPr>
                <w:rFonts w:asciiTheme="minorHAnsi" w:hAnsiTheme="minorHAnsi" w:cstheme="minorHAnsi"/>
                <w:b/>
              </w:rPr>
              <w:t>3</w:t>
            </w:r>
            <w:r w:rsidR="006D3727">
              <w:rPr>
                <w:rFonts w:asciiTheme="minorHAnsi" w:hAnsiTheme="minorHAnsi" w:cstheme="minorHAnsi"/>
                <w:b/>
              </w:rPr>
              <w:t xml:space="preserve"> ECTS-</w:t>
            </w:r>
            <w:r w:rsidR="00F16D36">
              <w:rPr>
                <w:rFonts w:asciiTheme="minorHAnsi" w:hAnsiTheme="minorHAnsi" w:cstheme="minorHAnsi"/>
                <w:b/>
              </w:rPr>
              <w:t>AP</w:t>
            </w:r>
          </w:p>
        </w:tc>
        <w:tc>
          <w:tcPr>
            <w:tcW w:w="992" w:type="dxa"/>
          </w:tcPr>
          <w:p w14:paraId="32BFD426" w14:textId="32D4C0BB" w:rsidR="00897A4C" w:rsidRPr="00602349" w:rsidRDefault="00897A4C" w:rsidP="00B1524E">
            <w:pPr>
              <w:jc w:val="right"/>
              <w:rPr>
                <w:rFonts w:asciiTheme="minorHAnsi" w:hAnsiTheme="minorHAnsi" w:cstheme="minorHAnsi"/>
                <w:b/>
              </w:rPr>
            </w:pPr>
          </w:p>
        </w:tc>
        <w:tc>
          <w:tcPr>
            <w:tcW w:w="1276" w:type="dxa"/>
          </w:tcPr>
          <w:p w14:paraId="043A96B1" w14:textId="77777777" w:rsidR="00897A4C" w:rsidRPr="00602349" w:rsidRDefault="00897A4C" w:rsidP="00B1524E">
            <w:pPr>
              <w:jc w:val="center"/>
              <w:rPr>
                <w:rFonts w:asciiTheme="minorHAnsi" w:hAnsiTheme="minorHAnsi" w:cstheme="minorHAnsi"/>
                <w:b/>
              </w:rPr>
            </w:pPr>
          </w:p>
        </w:tc>
      </w:tr>
      <w:tr w:rsidR="0067612B" w:rsidRPr="00602349" w14:paraId="17C5D803" w14:textId="77777777" w:rsidTr="00B40CB1">
        <w:tc>
          <w:tcPr>
            <w:tcW w:w="2544" w:type="dxa"/>
            <w:gridSpan w:val="3"/>
          </w:tcPr>
          <w:p w14:paraId="46D20826" w14:textId="77777777" w:rsidR="0067612B" w:rsidRPr="00602349" w:rsidRDefault="0067612B" w:rsidP="00BC6FBD">
            <w:pPr>
              <w:rPr>
                <w:rFonts w:asciiTheme="minorHAnsi" w:hAnsiTheme="minorHAnsi" w:cstheme="minorHAnsi"/>
              </w:rPr>
            </w:pPr>
            <w:r w:rsidRPr="00602349">
              <w:rPr>
                <w:rFonts w:asciiTheme="minorHAnsi" w:hAnsiTheme="minorHAnsi" w:cstheme="minorHAnsi"/>
              </w:rPr>
              <w:t>LV-Titel</w:t>
            </w:r>
          </w:p>
        </w:tc>
        <w:tc>
          <w:tcPr>
            <w:tcW w:w="1817" w:type="dxa"/>
          </w:tcPr>
          <w:p w14:paraId="028F64E3" w14:textId="77777777" w:rsidR="0067612B" w:rsidRPr="00602349" w:rsidRDefault="0067612B" w:rsidP="00B1524E">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1701" w:type="dxa"/>
          </w:tcPr>
          <w:p w14:paraId="521E0C17" w14:textId="77777777" w:rsidR="0067612B" w:rsidRPr="00602349" w:rsidRDefault="0067612B" w:rsidP="00B1524E">
            <w:pPr>
              <w:rPr>
                <w:rFonts w:asciiTheme="minorHAnsi" w:hAnsiTheme="minorHAnsi" w:cstheme="minorHAnsi"/>
              </w:rPr>
            </w:pPr>
            <w:r w:rsidRPr="00602349">
              <w:rPr>
                <w:rFonts w:asciiTheme="minorHAnsi" w:hAnsiTheme="minorHAnsi" w:cstheme="minorHAnsi"/>
              </w:rPr>
              <w:t>SWSt.</w:t>
            </w:r>
          </w:p>
        </w:tc>
        <w:tc>
          <w:tcPr>
            <w:tcW w:w="2268" w:type="dxa"/>
            <w:gridSpan w:val="2"/>
          </w:tcPr>
          <w:p w14:paraId="65C2ADF7" w14:textId="77777777" w:rsidR="0067612B" w:rsidRPr="00602349" w:rsidRDefault="0067612B" w:rsidP="00B1524E">
            <w:pPr>
              <w:rPr>
                <w:rFonts w:asciiTheme="minorHAnsi" w:hAnsiTheme="minorHAnsi" w:cstheme="minorHAnsi"/>
              </w:rPr>
            </w:pPr>
            <w:r w:rsidRPr="00602349">
              <w:rPr>
                <w:rFonts w:asciiTheme="minorHAnsi" w:hAnsiTheme="minorHAnsi" w:cstheme="minorHAnsi"/>
              </w:rPr>
              <w:t>LVP</w:t>
            </w:r>
          </w:p>
        </w:tc>
        <w:tc>
          <w:tcPr>
            <w:tcW w:w="1276" w:type="dxa"/>
          </w:tcPr>
          <w:p w14:paraId="7898C4E1" w14:textId="77777777" w:rsidR="0067612B" w:rsidRPr="00602349" w:rsidRDefault="0067612B" w:rsidP="00B1524E">
            <w:r w:rsidRPr="00602349">
              <w:rPr>
                <w:rFonts w:asciiTheme="minorHAnsi" w:hAnsiTheme="minorHAnsi" w:cstheme="minorHAnsi"/>
              </w:rPr>
              <w:t>MP</w:t>
            </w:r>
          </w:p>
        </w:tc>
      </w:tr>
      <w:tr w:rsidR="0067612B" w:rsidRPr="00602349" w14:paraId="52E67C9A" w14:textId="77777777" w:rsidTr="00B40CB1">
        <w:tc>
          <w:tcPr>
            <w:tcW w:w="2544" w:type="dxa"/>
            <w:gridSpan w:val="3"/>
          </w:tcPr>
          <w:p w14:paraId="46594862" w14:textId="77777777" w:rsidR="0067612B" w:rsidRDefault="0067612B" w:rsidP="00BC6FBD">
            <w:pPr>
              <w:rPr>
                <w:rFonts w:asciiTheme="minorHAnsi" w:hAnsiTheme="minorHAnsi" w:cstheme="minorHAnsi"/>
              </w:rPr>
            </w:pPr>
            <w:r w:rsidRPr="00602349">
              <w:rPr>
                <w:rFonts w:asciiTheme="minorHAnsi" w:hAnsiTheme="minorHAnsi" w:cstheme="minorHAnsi"/>
              </w:rPr>
              <w:t>UE: Unterrichtsmethoden (</w:t>
            </w:r>
            <w:r w:rsidR="006D3727">
              <w:rPr>
                <w:rFonts w:asciiTheme="minorHAnsi" w:hAnsiTheme="minorHAnsi" w:cstheme="minorHAnsi"/>
              </w:rPr>
              <w:t>PK-</w:t>
            </w:r>
            <w:r w:rsidRPr="00602349">
              <w:rPr>
                <w:rFonts w:asciiTheme="minorHAnsi" w:hAnsiTheme="minorHAnsi" w:cstheme="minorHAnsi"/>
              </w:rPr>
              <w:t>Begleitveranstaltung)</w:t>
            </w:r>
          </w:p>
          <w:p w14:paraId="1BFCB0B3" w14:textId="769DD103" w:rsidR="00175DB6" w:rsidRPr="00602349" w:rsidRDefault="00175DB6" w:rsidP="00BC6FBD">
            <w:pPr>
              <w:rPr>
                <w:rFonts w:asciiTheme="minorHAnsi" w:hAnsiTheme="minorHAnsi" w:cstheme="minorHAnsi"/>
              </w:rPr>
            </w:pPr>
            <w:r>
              <w:rPr>
                <w:rFonts w:asciiTheme="minorHAnsi" w:hAnsiTheme="minorHAnsi" w:cstheme="minorHAnsi"/>
              </w:rPr>
              <w:t>(digitale Kompetenzen C, D, E)</w:t>
            </w:r>
          </w:p>
        </w:tc>
        <w:tc>
          <w:tcPr>
            <w:tcW w:w="1817" w:type="dxa"/>
            <w:vAlign w:val="center"/>
          </w:tcPr>
          <w:p w14:paraId="4813930D"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3</w:t>
            </w:r>
          </w:p>
        </w:tc>
        <w:tc>
          <w:tcPr>
            <w:tcW w:w="1701" w:type="dxa"/>
            <w:vAlign w:val="center"/>
          </w:tcPr>
          <w:p w14:paraId="31FD3343"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59A46D80"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1409B160" w14:textId="77777777" w:rsidR="0067612B" w:rsidRPr="00602349" w:rsidRDefault="0067612B" w:rsidP="00B1524E">
            <w:pPr>
              <w:rPr>
                <w:rFonts w:asciiTheme="minorHAnsi" w:hAnsiTheme="minorHAnsi" w:cstheme="minorHAnsi"/>
              </w:rPr>
            </w:pPr>
          </w:p>
        </w:tc>
      </w:tr>
      <w:tr w:rsidR="0067612B" w:rsidRPr="00602349" w14:paraId="57B7707E" w14:textId="77777777" w:rsidTr="00B40CB1">
        <w:tc>
          <w:tcPr>
            <w:tcW w:w="2544" w:type="dxa"/>
            <w:gridSpan w:val="3"/>
          </w:tcPr>
          <w:p w14:paraId="26F9C73F" w14:textId="77777777" w:rsidR="0067612B" w:rsidRDefault="0067612B" w:rsidP="00990BC8">
            <w:pPr>
              <w:rPr>
                <w:rFonts w:asciiTheme="minorHAnsi" w:hAnsiTheme="minorHAnsi" w:cstheme="minorHAnsi"/>
              </w:rPr>
            </w:pPr>
            <w:r w:rsidRPr="00602349">
              <w:rPr>
                <w:rFonts w:asciiTheme="minorHAnsi" w:hAnsiTheme="minorHAnsi" w:cstheme="minorHAnsi"/>
              </w:rPr>
              <w:t xml:space="preserve">UE: Unterrichtsplanung </w:t>
            </w:r>
          </w:p>
          <w:p w14:paraId="6F46F9C8" w14:textId="575D8B89" w:rsidR="00175DB6" w:rsidRPr="00602349" w:rsidRDefault="00175DB6" w:rsidP="00990BC8">
            <w:pPr>
              <w:rPr>
                <w:rFonts w:asciiTheme="minorHAnsi" w:hAnsiTheme="minorHAnsi" w:cstheme="minorHAnsi"/>
              </w:rPr>
            </w:pPr>
            <w:r>
              <w:rPr>
                <w:rFonts w:asciiTheme="minorHAnsi" w:hAnsiTheme="minorHAnsi" w:cstheme="minorHAnsi"/>
              </w:rPr>
              <w:t>(digitale Kompetenzen C, D, E)</w:t>
            </w:r>
          </w:p>
        </w:tc>
        <w:tc>
          <w:tcPr>
            <w:tcW w:w="1817" w:type="dxa"/>
            <w:vAlign w:val="center"/>
          </w:tcPr>
          <w:p w14:paraId="10E965B2"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3</w:t>
            </w:r>
          </w:p>
        </w:tc>
        <w:tc>
          <w:tcPr>
            <w:tcW w:w="1701" w:type="dxa"/>
            <w:vAlign w:val="center"/>
          </w:tcPr>
          <w:p w14:paraId="64EF10D7"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4265E444"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59F2EE93" w14:textId="77777777" w:rsidR="0067612B" w:rsidRPr="00602349" w:rsidRDefault="0067612B" w:rsidP="00B1524E">
            <w:pPr>
              <w:rPr>
                <w:rFonts w:asciiTheme="minorHAnsi" w:hAnsiTheme="minorHAnsi" w:cstheme="minorHAnsi"/>
              </w:rPr>
            </w:pPr>
          </w:p>
        </w:tc>
      </w:tr>
      <w:tr w:rsidR="0067612B" w:rsidRPr="00602349" w14:paraId="7523E159" w14:textId="77777777" w:rsidTr="00B40CB1">
        <w:tc>
          <w:tcPr>
            <w:tcW w:w="2544" w:type="dxa"/>
            <w:gridSpan w:val="3"/>
          </w:tcPr>
          <w:p w14:paraId="7A9DDED0" w14:textId="77777777" w:rsidR="00DD7DC4" w:rsidRPr="00175DB6" w:rsidRDefault="0067612B" w:rsidP="00B1524E">
            <w:pPr>
              <w:rPr>
                <w:rFonts w:asciiTheme="minorHAnsi" w:hAnsiTheme="minorHAnsi" w:cstheme="minorHAnsi"/>
              </w:rPr>
            </w:pPr>
            <w:r w:rsidRPr="00175DB6">
              <w:rPr>
                <w:rFonts w:asciiTheme="minorHAnsi" w:hAnsiTheme="minorHAnsi" w:cstheme="minorHAnsi"/>
              </w:rPr>
              <w:t xml:space="preserve">UE: Mediengestützter Unterricht für Menschen mit Beeinträchtigung </w:t>
            </w:r>
            <w:r w:rsidRPr="00175DB6">
              <w:rPr>
                <w:rFonts w:asciiTheme="minorHAnsi" w:hAnsiTheme="minorHAnsi" w:cstheme="minorHAnsi"/>
              </w:rPr>
              <w:br/>
              <w:t>(1 ECTS-</w:t>
            </w:r>
            <w:r w:rsidR="00F16D36" w:rsidRPr="00175DB6">
              <w:rPr>
                <w:rFonts w:asciiTheme="minorHAnsi" w:hAnsiTheme="minorHAnsi" w:cstheme="minorHAnsi"/>
              </w:rPr>
              <w:t>AP</w:t>
            </w:r>
            <w:r w:rsidRPr="00175DB6">
              <w:rPr>
                <w:rFonts w:asciiTheme="minorHAnsi" w:hAnsiTheme="minorHAnsi" w:cstheme="minorHAnsi"/>
              </w:rPr>
              <w:t xml:space="preserve"> IP)</w:t>
            </w:r>
            <w:r w:rsidR="00B54EDE" w:rsidRPr="00175DB6">
              <w:rPr>
                <w:rFonts w:asciiTheme="minorHAnsi" w:hAnsiTheme="minorHAnsi" w:cstheme="minorHAnsi"/>
              </w:rPr>
              <w:t xml:space="preserve"> </w:t>
            </w:r>
          </w:p>
          <w:p w14:paraId="33636B9D" w14:textId="44D00007" w:rsidR="0067612B" w:rsidRPr="00175DB6" w:rsidRDefault="00B54EDE" w:rsidP="00B1524E">
            <w:pPr>
              <w:rPr>
                <w:rFonts w:asciiTheme="minorHAnsi" w:hAnsiTheme="minorHAnsi" w:cstheme="minorHAnsi"/>
              </w:rPr>
            </w:pPr>
            <w:r w:rsidRPr="00175DB6">
              <w:rPr>
                <w:rFonts w:asciiTheme="minorHAnsi" w:hAnsiTheme="minorHAnsi" w:cstheme="minorHAnsi"/>
              </w:rPr>
              <w:t>(digitale Kompetenzen C, D, E)</w:t>
            </w:r>
          </w:p>
        </w:tc>
        <w:tc>
          <w:tcPr>
            <w:tcW w:w="1817" w:type="dxa"/>
            <w:vAlign w:val="center"/>
          </w:tcPr>
          <w:p w14:paraId="082437B6"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1</w:t>
            </w:r>
          </w:p>
        </w:tc>
        <w:tc>
          <w:tcPr>
            <w:tcW w:w="1701" w:type="dxa"/>
            <w:vAlign w:val="center"/>
          </w:tcPr>
          <w:p w14:paraId="7079F424"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1197FDAB"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EEB54E0" w14:textId="77777777" w:rsidR="0067612B" w:rsidRPr="00602349" w:rsidRDefault="0067612B" w:rsidP="00B1524E"/>
        </w:tc>
      </w:tr>
      <w:tr w:rsidR="0067612B" w:rsidRPr="00602349" w14:paraId="02335F9E" w14:textId="77777777" w:rsidTr="00B40CB1">
        <w:tc>
          <w:tcPr>
            <w:tcW w:w="2544" w:type="dxa"/>
            <w:gridSpan w:val="3"/>
          </w:tcPr>
          <w:p w14:paraId="64BB7537" w14:textId="77777777" w:rsidR="0067612B" w:rsidRPr="00175DB6" w:rsidRDefault="0067612B" w:rsidP="00B1524E">
            <w:pPr>
              <w:rPr>
                <w:rFonts w:asciiTheme="minorHAnsi" w:hAnsiTheme="minorHAnsi" w:cstheme="minorHAnsi"/>
              </w:rPr>
            </w:pPr>
            <w:r w:rsidRPr="00175DB6">
              <w:rPr>
                <w:rFonts w:asciiTheme="minorHAnsi" w:hAnsiTheme="minorHAnsi" w:cstheme="minorHAnsi"/>
              </w:rPr>
              <w:t>UE: Medien</w:t>
            </w:r>
          </w:p>
          <w:p w14:paraId="7C891A93" w14:textId="293A8368" w:rsidR="006947E5" w:rsidRPr="00175DB6" w:rsidRDefault="006947E5" w:rsidP="00B1524E">
            <w:pPr>
              <w:rPr>
                <w:rFonts w:asciiTheme="minorHAnsi" w:hAnsiTheme="minorHAnsi" w:cstheme="minorHAnsi"/>
              </w:rPr>
            </w:pPr>
            <w:r w:rsidRPr="00175DB6">
              <w:rPr>
                <w:rFonts w:asciiTheme="minorHAnsi" w:hAnsiTheme="minorHAnsi" w:cstheme="minorHAnsi"/>
              </w:rPr>
              <w:t xml:space="preserve">(digitale Kompetenzen </w:t>
            </w:r>
            <w:r w:rsidR="00DD7DC4" w:rsidRPr="00175DB6">
              <w:rPr>
                <w:rFonts w:asciiTheme="minorHAnsi" w:hAnsiTheme="minorHAnsi" w:cstheme="minorHAnsi"/>
              </w:rPr>
              <w:t xml:space="preserve">B, </w:t>
            </w:r>
            <w:r w:rsidRPr="00175DB6">
              <w:rPr>
                <w:rFonts w:asciiTheme="minorHAnsi" w:hAnsiTheme="minorHAnsi" w:cstheme="minorHAnsi"/>
              </w:rPr>
              <w:t>C, D, E)</w:t>
            </w:r>
          </w:p>
        </w:tc>
        <w:tc>
          <w:tcPr>
            <w:tcW w:w="1817" w:type="dxa"/>
            <w:vAlign w:val="center"/>
          </w:tcPr>
          <w:p w14:paraId="32CD745C"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2</w:t>
            </w:r>
          </w:p>
        </w:tc>
        <w:tc>
          <w:tcPr>
            <w:tcW w:w="1701" w:type="dxa"/>
            <w:vAlign w:val="center"/>
          </w:tcPr>
          <w:p w14:paraId="0EF5CA1D"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1</w:t>
            </w:r>
          </w:p>
        </w:tc>
        <w:tc>
          <w:tcPr>
            <w:tcW w:w="2268" w:type="dxa"/>
            <w:gridSpan w:val="2"/>
            <w:vAlign w:val="center"/>
          </w:tcPr>
          <w:p w14:paraId="0657621A" w14:textId="77777777" w:rsidR="0067612B" w:rsidRPr="00602349" w:rsidRDefault="0067612B" w:rsidP="00B40CB1">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15B2F53" w14:textId="77777777" w:rsidR="0067612B" w:rsidRPr="00602349" w:rsidRDefault="0067612B" w:rsidP="00B1524E"/>
        </w:tc>
      </w:tr>
    </w:tbl>
    <w:p w14:paraId="07E7E96C" w14:textId="77777777" w:rsidR="00897A4C" w:rsidRPr="00602349" w:rsidRDefault="00897A4C" w:rsidP="00897A4C">
      <w:pPr>
        <w:rPr>
          <w:rFonts w:asciiTheme="minorHAnsi" w:hAnsiTheme="minorHAnsi" w:cstheme="minorHAnsi"/>
        </w:rPr>
      </w:pPr>
    </w:p>
    <w:p w14:paraId="66F2907A" w14:textId="77777777" w:rsidR="00897A4C" w:rsidRPr="00602349" w:rsidRDefault="00897A4C" w:rsidP="00897A4C"/>
    <w:p w14:paraId="029D8AA8" w14:textId="77777777" w:rsidR="00DB5A78" w:rsidRPr="00602349" w:rsidRDefault="00DB5A78">
      <w:pPr>
        <w:tabs>
          <w:tab w:val="clear" w:pos="284"/>
          <w:tab w:val="clear" w:pos="425"/>
        </w:tabs>
      </w:pPr>
      <w:r w:rsidRPr="00602349">
        <w:br w:type="page"/>
      </w:r>
    </w:p>
    <w:p w14:paraId="70DCFA43" w14:textId="77777777" w:rsidR="00E55CE5" w:rsidRPr="00602349" w:rsidRDefault="00E771B8" w:rsidP="00DA07CD">
      <w:pPr>
        <w:pStyle w:val="berschrift3"/>
      </w:pPr>
      <w:bookmarkStart w:id="103" w:name="_Toc401304939"/>
      <w:bookmarkStart w:id="104" w:name="_Toc401829699"/>
      <w:bookmarkStart w:id="105" w:name="_Toc169074154"/>
      <w:r w:rsidRPr="00602349">
        <w:lastRenderedPageBreak/>
        <w:t xml:space="preserve">FDA3 – </w:t>
      </w:r>
      <w:bookmarkEnd w:id="103"/>
      <w:bookmarkEnd w:id="104"/>
      <w:r w:rsidR="00DB5A78" w:rsidRPr="00602349">
        <w:t>Unterricht gestalten und beurteilen</w:t>
      </w:r>
      <w:bookmarkEnd w:id="105"/>
    </w:p>
    <w:tbl>
      <w:tblPr>
        <w:tblStyle w:val="Tabellenraster"/>
        <w:tblW w:w="0" w:type="auto"/>
        <w:tblLook w:val="04A0" w:firstRow="1" w:lastRow="0" w:firstColumn="1" w:lastColumn="0" w:noHBand="0" w:noVBand="1"/>
      </w:tblPr>
      <w:tblGrid>
        <w:gridCol w:w="9437"/>
      </w:tblGrid>
      <w:tr w:rsidR="00360090" w:rsidRPr="00602349" w14:paraId="24F2160D" w14:textId="77777777" w:rsidTr="00B40CB1">
        <w:tc>
          <w:tcPr>
            <w:tcW w:w="9604" w:type="dxa"/>
            <w:shd w:val="clear" w:color="auto" w:fill="D6E3BC" w:themeFill="accent3" w:themeFillTint="66"/>
          </w:tcPr>
          <w:p w14:paraId="6879D520" w14:textId="77777777" w:rsidR="00360090" w:rsidRPr="00602349" w:rsidRDefault="00360090" w:rsidP="00DB5A78">
            <w:pPr>
              <w:rPr>
                <w:rFonts w:asciiTheme="minorHAnsi" w:hAnsiTheme="minorHAnsi" w:cstheme="minorHAnsi"/>
                <w:b/>
                <w:sz w:val="24"/>
              </w:rPr>
            </w:pPr>
            <w:r w:rsidRPr="00602349">
              <w:rPr>
                <w:rFonts w:asciiTheme="minorHAnsi" w:hAnsiTheme="minorHAnsi" w:cstheme="minorHAnsi"/>
                <w:b/>
                <w:sz w:val="24"/>
              </w:rPr>
              <w:t>Bildungsbereich: FDA</w:t>
            </w:r>
            <w:r w:rsidR="00E771B8" w:rsidRPr="00602349">
              <w:rPr>
                <w:rFonts w:asciiTheme="minorHAnsi" w:hAnsiTheme="minorHAnsi" w:cstheme="minorHAnsi"/>
                <w:b/>
                <w:sz w:val="24"/>
              </w:rPr>
              <w:t>3</w:t>
            </w:r>
            <w:r w:rsidRPr="00602349">
              <w:rPr>
                <w:rFonts w:asciiTheme="minorHAnsi" w:hAnsiTheme="minorHAnsi" w:cstheme="minorHAnsi"/>
                <w:b/>
                <w:sz w:val="24"/>
              </w:rPr>
              <w:t xml:space="preserve"> – </w:t>
            </w:r>
            <w:r w:rsidR="00DB5A78" w:rsidRPr="00602349">
              <w:rPr>
                <w:rFonts w:asciiTheme="minorHAnsi" w:hAnsiTheme="minorHAnsi" w:cstheme="minorHAnsi"/>
                <w:b/>
                <w:sz w:val="24"/>
              </w:rPr>
              <w:t>Unterricht gestalten und beurteilen</w:t>
            </w:r>
          </w:p>
        </w:tc>
      </w:tr>
      <w:tr w:rsidR="00360090" w:rsidRPr="00602349" w14:paraId="3A0A7E2D" w14:textId="77777777" w:rsidTr="00B40CB1">
        <w:tc>
          <w:tcPr>
            <w:tcW w:w="9604" w:type="dxa"/>
          </w:tcPr>
          <w:p w14:paraId="7644BA00"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 Modulbezeichnung/Kurzzeichen</w:t>
            </w:r>
          </w:p>
          <w:p w14:paraId="45A08491" w14:textId="77777777" w:rsidR="00360090" w:rsidRPr="00602349" w:rsidRDefault="00360090" w:rsidP="00DB5A78">
            <w:pPr>
              <w:rPr>
                <w:b/>
              </w:rPr>
            </w:pPr>
            <w:r w:rsidRPr="00602349">
              <w:rPr>
                <w:rFonts w:asciiTheme="minorHAnsi" w:hAnsiTheme="minorHAnsi" w:cstheme="minorHAnsi"/>
              </w:rPr>
              <w:t>FD</w:t>
            </w:r>
            <w:r w:rsidR="00E771B8" w:rsidRPr="00602349">
              <w:rPr>
                <w:rFonts w:asciiTheme="minorHAnsi" w:hAnsiTheme="minorHAnsi" w:cstheme="minorHAnsi"/>
              </w:rPr>
              <w:t>A3</w:t>
            </w:r>
            <w:r w:rsidRPr="00602349">
              <w:rPr>
                <w:rFonts w:asciiTheme="minorHAnsi" w:hAnsiTheme="minorHAnsi" w:cstheme="minorHAnsi"/>
              </w:rPr>
              <w:t xml:space="preserve"> – </w:t>
            </w:r>
            <w:r w:rsidR="00DB5A78" w:rsidRPr="00602349">
              <w:rPr>
                <w:rFonts w:asciiTheme="minorHAnsi" w:hAnsiTheme="minorHAnsi" w:cstheme="minorHAnsi"/>
              </w:rPr>
              <w:t>Unterricht gestalten und beurteilen</w:t>
            </w:r>
            <w:r w:rsidR="00B531D3" w:rsidRPr="00602349">
              <w:rPr>
                <w:rFonts w:asciiTheme="minorHAnsi" w:hAnsiTheme="minorHAnsi" w:cstheme="minorHAnsi"/>
              </w:rPr>
              <w:t xml:space="preserve">                                                                                             FDA3</w:t>
            </w:r>
          </w:p>
        </w:tc>
      </w:tr>
      <w:tr w:rsidR="00360090" w:rsidRPr="00602349" w14:paraId="20B1CA33" w14:textId="77777777" w:rsidTr="00B40CB1">
        <w:tc>
          <w:tcPr>
            <w:tcW w:w="9604" w:type="dxa"/>
          </w:tcPr>
          <w:p w14:paraId="3F975379"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2. Modulniveau</w:t>
            </w:r>
          </w:p>
          <w:p w14:paraId="2B6A1B9B"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Bachelorstudium</w:t>
            </w:r>
          </w:p>
        </w:tc>
      </w:tr>
      <w:tr w:rsidR="00360090" w:rsidRPr="00602349" w14:paraId="292A07D3" w14:textId="77777777" w:rsidTr="00B40CB1">
        <w:tc>
          <w:tcPr>
            <w:tcW w:w="9604" w:type="dxa"/>
          </w:tcPr>
          <w:p w14:paraId="5FA6C58A"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3. Modulart</w:t>
            </w:r>
          </w:p>
          <w:p w14:paraId="1BF5361F"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Pflichtmodul</w:t>
            </w:r>
          </w:p>
        </w:tc>
      </w:tr>
      <w:tr w:rsidR="00360090" w:rsidRPr="00602349" w14:paraId="16812386" w14:textId="77777777" w:rsidTr="00B40CB1">
        <w:tc>
          <w:tcPr>
            <w:tcW w:w="9604" w:type="dxa"/>
          </w:tcPr>
          <w:p w14:paraId="4C7AE4D8"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4. Semesterdauer</w:t>
            </w:r>
          </w:p>
          <w:p w14:paraId="21AA1F57" w14:textId="77777777" w:rsidR="00360090" w:rsidRPr="00602349" w:rsidRDefault="00B531D3" w:rsidP="00B1524E">
            <w:pPr>
              <w:rPr>
                <w:rFonts w:asciiTheme="minorHAnsi" w:hAnsiTheme="minorHAnsi" w:cstheme="minorHAnsi"/>
              </w:rPr>
            </w:pPr>
            <w:r w:rsidRPr="00602349">
              <w:rPr>
                <w:rFonts w:asciiTheme="minorHAnsi" w:hAnsiTheme="minorHAnsi" w:cstheme="minorHAnsi"/>
              </w:rPr>
              <w:t>1</w:t>
            </w:r>
          </w:p>
        </w:tc>
      </w:tr>
      <w:tr w:rsidR="00360090" w:rsidRPr="00602349" w14:paraId="3411D412" w14:textId="77777777" w:rsidTr="00B40CB1">
        <w:tc>
          <w:tcPr>
            <w:tcW w:w="9604" w:type="dxa"/>
          </w:tcPr>
          <w:p w14:paraId="733C9A20"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6F1C4A5" w14:textId="77777777" w:rsidR="00360090" w:rsidRPr="00602349" w:rsidRDefault="008E6F8A" w:rsidP="003E51F3">
            <w:pPr>
              <w:rPr>
                <w:b/>
              </w:rPr>
            </w:pPr>
            <w:r w:rsidRPr="00602349">
              <w:rPr>
                <w:rFonts w:asciiTheme="minorHAnsi" w:hAnsiTheme="minorHAnsi" w:cstheme="minorHAnsi"/>
              </w:rPr>
              <w:t>7/</w:t>
            </w:r>
            <w:r w:rsidR="003E51F3" w:rsidRPr="00602349">
              <w:rPr>
                <w:rFonts w:asciiTheme="minorHAnsi" w:hAnsiTheme="minorHAnsi" w:cstheme="minorHAnsi"/>
              </w:rPr>
              <w:t>5</w:t>
            </w:r>
          </w:p>
        </w:tc>
      </w:tr>
      <w:tr w:rsidR="00360090" w:rsidRPr="00602349" w14:paraId="539C2DA6" w14:textId="77777777" w:rsidTr="00B40CB1">
        <w:tc>
          <w:tcPr>
            <w:tcW w:w="9604" w:type="dxa"/>
          </w:tcPr>
          <w:p w14:paraId="2B018032"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6. Zugangsvoraussetzung</w:t>
            </w:r>
          </w:p>
          <w:p w14:paraId="739FC6D7"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keine</w:t>
            </w:r>
          </w:p>
        </w:tc>
      </w:tr>
      <w:tr w:rsidR="00360090" w:rsidRPr="00602349" w14:paraId="0F86AC40" w14:textId="77777777" w:rsidTr="00B40CB1">
        <w:tc>
          <w:tcPr>
            <w:tcW w:w="9604" w:type="dxa"/>
          </w:tcPr>
          <w:p w14:paraId="299029C6"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7. Inhalte</w:t>
            </w:r>
          </w:p>
          <w:p w14:paraId="1A9F5D0F" w14:textId="77777777" w:rsidR="00E771B8" w:rsidRPr="00602349" w:rsidRDefault="00E771B8" w:rsidP="00E771B8">
            <w:pPr>
              <w:ind w:left="142"/>
              <w:rPr>
                <w:rFonts w:asciiTheme="minorHAnsi" w:hAnsiTheme="minorHAnsi" w:cstheme="minorHAnsi"/>
              </w:rPr>
            </w:pPr>
            <w:r w:rsidRPr="00602349">
              <w:rPr>
                <w:rFonts w:asciiTheme="minorHAnsi" w:hAnsiTheme="minorHAnsi" w:cstheme="minorHAnsi"/>
              </w:rPr>
              <w:t xml:space="preserve">Dieses Modul dient der Vermittlung fachdidaktischer Aspekte im Hinblick auf die </w:t>
            </w:r>
            <w:r w:rsidR="008C40DF">
              <w:rPr>
                <w:rFonts w:asciiTheme="minorHAnsi" w:hAnsiTheme="minorHAnsi" w:cstheme="minorHAnsi"/>
              </w:rPr>
              <w:t>berufsfeld</w:t>
            </w:r>
            <w:r w:rsidR="004A236F">
              <w:rPr>
                <w:rFonts w:asciiTheme="minorHAnsi" w:hAnsiTheme="minorHAnsi" w:cstheme="minorHAnsi"/>
              </w:rPr>
              <w:t xml:space="preserve">bezogene Anwendung der </w:t>
            </w:r>
            <w:r w:rsidRPr="00602349">
              <w:rPr>
                <w:rFonts w:asciiTheme="minorHAnsi" w:hAnsiTheme="minorHAnsi" w:cstheme="minorHAnsi"/>
              </w:rPr>
              <w:t>Leistungsfeststellung, Leistungsbeurteilung sowie Evaluation.</w:t>
            </w:r>
          </w:p>
          <w:p w14:paraId="6EC1D0E7" w14:textId="77777777" w:rsidR="00360090" w:rsidRPr="00602349" w:rsidRDefault="00360090" w:rsidP="00B1524E">
            <w:pPr>
              <w:rPr>
                <w:rFonts w:asciiTheme="minorHAnsi" w:hAnsiTheme="minorHAnsi" w:cstheme="minorHAnsi"/>
              </w:rPr>
            </w:pPr>
          </w:p>
          <w:p w14:paraId="0780DA0A" w14:textId="5EC38E89" w:rsidR="00175DB6" w:rsidRPr="00602349" w:rsidRDefault="008C40DF" w:rsidP="00175DB6">
            <w:pPr>
              <w:pStyle w:val="Listenabsatz"/>
            </w:pPr>
            <w:r>
              <w:t>berufsfeld</w:t>
            </w:r>
            <w:r w:rsidR="004A236F">
              <w:t xml:space="preserve">bezogene </w:t>
            </w:r>
            <w:r w:rsidR="00E771B8" w:rsidRPr="00602349">
              <w:t>Leistungsfeststellung und -beurteilung</w:t>
            </w:r>
          </w:p>
          <w:p w14:paraId="4785E47E" w14:textId="77777777" w:rsidR="00E771B8" w:rsidRPr="00602349" w:rsidRDefault="008C40DF" w:rsidP="00E771B8">
            <w:pPr>
              <w:pStyle w:val="Listenabsatz"/>
            </w:pPr>
            <w:r>
              <w:t>berufsfeld</w:t>
            </w:r>
            <w:r w:rsidR="004A236F">
              <w:t xml:space="preserve">bezogene </w:t>
            </w:r>
            <w:r w:rsidR="00874796" w:rsidRPr="00602349">
              <w:t>Leistungsrückmeldung</w:t>
            </w:r>
          </w:p>
          <w:p w14:paraId="769B87BE" w14:textId="010C9EEE" w:rsidR="00874796" w:rsidRDefault="00874796" w:rsidP="00E771B8">
            <w:pPr>
              <w:pStyle w:val="Listenabsatz"/>
            </w:pPr>
            <w:r w:rsidRPr="00602349">
              <w:t>Individuelle Lernvereinbarungen</w:t>
            </w:r>
            <w:r w:rsidR="004A236F">
              <w:t xml:space="preserve"> im jeweiligen </w:t>
            </w:r>
            <w:r w:rsidR="008C40DF">
              <w:t>Berufsfeld</w:t>
            </w:r>
          </w:p>
          <w:p w14:paraId="5C39B267" w14:textId="3605BA59" w:rsidR="00175DB6" w:rsidRPr="00602349" w:rsidRDefault="00175DB6" w:rsidP="00E771B8">
            <w:pPr>
              <w:pStyle w:val="Listenabsatz"/>
            </w:pPr>
            <w:r>
              <w:t>Effizienter und verantwortungsvoller Umgang mit Schüler*innen-Daten</w:t>
            </w:r>
          </w:p>
          <w:p w14:paraId="47B37949" w14:textId="14CABD9A" w:rsidR="00360090" w:rsidRDefault="004A236F" w:rsidP="00874796">
            <w:pPr>
              <w:pStyle w:val="Listenabsatz"/>
            </w:pPr>
            <w:r>
              <w:t xml:space="preserve">Berufsbezogener </w:t>
            </w:r>
            <w:r w:rsidR="00874796" w:rsidRPr="00602349">
              <w:t>Projektunterricht</w:t>
            </w:r>
            <w:r>
              <w:t xml:space="preserve"> </w:t>
            </w:r>
          </w:p>
          <w:p w14:paraId="40D88B8C" w14:textId="1B10D58A" w:rsidR="00175DB6" w:rsidRPr="00602349" w:rsidRDefault="00175DB6" w:rsidP="00874796">
            <w:pPr>
              <w:pStyle w:val="Listenabsatz"/>
            </w:pPr>
            <w:r>
              <w:t>Einsatz von digitalen Medien und Lernumgebungen im Unterricht</w:t>
            </w:r>
          </w:p>
          <w:p w14:paraId="4B40C9B3" w14:textId="77777777" w:rsidR="00101D52" w:rsidRPr="00602349" w:rsidRDefault="00101D52" w:rsidP="00101D52"/>
        </w:tc>
      </w:tr>
      <w:tr w:rsidR="00360090" w:rsidRPr="00602349" w14:paraId="3D7D6F83" w14:textId="77777777" w:rsidTr="00B40CB1">
        <w:trPr>
          <w:trHeight w:val="2239"/>
        </w:trPr>
        <w:tc>
          <w:tcPr>
            <w:tcW w:w="9604" w:type="dxa"/>
          </w:tcPr>
          <w:p w14:paraId="3C8ACD05"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8. Lernergebnisse/Kompetenzen</w:t>
            </w:r>
          </w:p>
          <w:p w14:paraId="33E81461"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Die Absolventinnen und Absolventen des Moduls</w:t>
            </w:r>
          </w:p>
          <w:p w14:paraId="6962A5BA" w14:textId="77777777" w:rsidR="002338A2" w:rsidRPr="00602349" w:rsidRDefault="00874796" w:rsidP="003E51F3">
            <w:pPr>
              <w:tabs>
                <w:tab w:val="clear" w:pos="284"/>
                <w:tab w:val="clear" w:pos="425"/>
              </w:tabs>
              <w:ind w:left="196" w:hanging="196"/>
            </w:pPr>
            <w:r w:rsidRPr="00602349">
              <w:t xml:space="preserve">... </w:t>
            </w:r>
            <w:r w:rsidR="002338A2" w:rsidRPr="00602349">
              <w:t>können Unterrichtsplanungen aufgrund ihres Wissens über die Leitideen und Leitsätze der betreffenden Schulen und Lernenden konzipieren,</w:t>
            </w:r>
          </w:p>
          <w:p w14:paraId="087CBE45" w14:textId="77777777" w:rsidR="00874796" w:rsidRPr="00602349" w:rsidRDefault="002338A2" w:rsidP="003E51F3">
            <w:pPr>
              <w:tabs>
                <w:tab w:val="clear" w:pos="284"/>
                <w:tab w:val="clear" w:pos="425"/>
              </w:tabs>
              <w:ind w:left="196" w:hanging="196"/>
            </w:pPr>
            <w:r w:rsidRPr="00602349">
              <w:t xml:space="preserve">… </w:t>
            </w:r>
            <w:r w:rsidR="00874796" w:rsidRPr="00602349">
              <w:t>beherrschen Strategien zur Konzeption und Durchführung von Leistungsfe</w:t>
            </w:r>
            <w:r w:rsidRPr="00602349">
              <w:t xml:space="preserve">ststellungen und </w:t>
            </w:r>
            <w:r w:rsidR="003E51F3" w:rsidRPr="00602349">
              <w:br/>
              <w:t>-</w:t>
            </w:r>
            <w:r w:rsidRPr="00602349">
              <w:t>b</w:t>
            </w:r>
            <w:r w:rsidR="003E51F3" w:rsidRPr="00602349">
              <w:t>eurteilung</w:t>
            </w:r>
            <w:r w:rsidRPr="00602349">
              <w:t>,</w:t>
            </w:r>
          </w:p>
          <w:p w14:paraId="349C0D8C" w14:textId="77777777" w:rsidR="00E771B8" w:rsidRPr="00602349" w:rsidRDefault="00E771B8" w:rsidP="003E51F3">
            <w:pPr>
              <w:tabs>
                <w:tab w:val="clear" w:pos="284"/>
                <w:tab w:val="clear" w:pos="425"/>
              </w:tabs>
              <w:ind w:left="196" w:hanging="196"/>
            </w:pPr>
            <w:r w:rsidRPr="00602349">
              <w:t>… beherrschen Konzepte und Verfahren zur Beurteilung von kooperativen und kollaborativen Leistungen, die im Rahmen offener Lehr- und Lernformen erbracht werden sowie der förderlichen Leistungsbewertung</w:t>
            </w:r>
            <w:r w:rsidR="002338A2" w:rsidRPr="00602349">
              <w:t>,</w:t>
            </w:r>
          </w:p>
          <w:p w14:paraId="61C07B57" w14:textId="2E6F9ED2" w:rsidR="00E771B8" w:rsidRDefault="00E771B8" w:rsidP="003E51F3">
            <w:pPr>
              <w:tabs>
                <w:tab w:val="clear" w:pos="284"/>
                <w:tab w:val="clear" w:pos="425"/>
              </w:tabs>
              <w:ind w:left="196" w:hanging="196"/>
            </w:pPr>
            <w:r w:rsidRPr="00602349">
              <w:t>… können den Entwicklungsstand von Schüler</w:t>
            </w:r>
            <w:r w:rsidR="00175DB6">
              <w:t>*</w:t>
            </w:r>
            <w:r w:rsidRPr="00602349">
              <w:t>innen in den einzelnen Lernbereichen diagnostizieren und dementspr</w:t>
            </w:r>
            <w:r w:rsidR="00CF28F9" w:rsidRPr="00602349">
              <w:t>ec</w:t>
            </w:r>
            <w:r w:rsidRPr="00602349">
              <w:t>hende Lernangebote gestalten</w:t>
            </w:r>
            <w:r w:rsidR="002338A2" w:rsidRPr="00602349">
              <w:t>,</w:t>
            </w:r>
          </w:p>
          <w:p w14:paraId="0B2CA998" w14:textId="5DF8E3DE" w:rsidR="00175DB6" w:rsidRDefault="00175DB6" w:rsidP="003E51F3">
            <w:pPr>
              <w:tabs>
                <w:tab w:val="clear" w:pos="284"/>
                <w:tab w:val="clear" w:pos="425"/>
              </w:tabs>
              <w:ind w:left="196" w:hanging="196"/>
            </w:pPr>
            <w:r>
              <w:t>… können Lehr- und Lernprozesse mit digitalen Medien und Lernumgebungen planen, durchführen und evaluieren,</w:t>
            </w:r>
          </w:p>
          <w:p w14:paraId="304A9FAE" w14:textId="55C33CED" w:rsidR="00175DB6" w:rsidRDefault="00175DB6" w:rsidP="003E51F3">
            <w:pPr>
              <w:tabs>
                <w:tab w:val="clear" w:pos="284"/>
                <w:tab w:val="clear" w:pos="425"/>
              </w:tabs>
              <w:ind w:left="196" w:hanging="196"/>
            </w:pPr>
            <w:r>
              <w:t>… können Content, Software, Medien und Werkzeuge fachspezifisch lernförderlich einsetzen,</w:t>
            </w:r>
          </w:p>
          <w:p w14:paraId="56740C31" w14:textId="5D81C083" w:rsidR="00175DB6" w:rsidRPr="00602349" w:rsidRDefault="00175DB6" w:rsidP="003E51F3">
            <w:pPr>
              <w:tabs>
                <w:tab w:val="clear" w:pos="284"/>
                <w:tab w:val="clear" w:pos="425"/>
              </w:tabs>
              <w:ind w:left="196" w:hanging="196"/>
            </w:pPr>
            <w:r>
              <w:t>… gehen effizient und verantwortungsvoll mit Schüler*innen-Daten um,</w:t>
            </w:r>
          </w:p>
          <w:p w14:paraId="30489D63" w14:textId="77777777" w:rsidR="00E771B8" w:rsidRPr="00602349" w:rsidRDefault="00E771B8" w:rsidP="003E51F3">
            <w:pPr>
              <w:tabs>
                <w:tab w:val="clear" w:pos="284"/>
                <w:tab w:val="clear" w:pos="425"/>
              </w:tabs>
              <w:ind w:left="196" w:hanging="196"/>
            </w:pPr>
            <w:r w:rsidRPr="00602349">
              <w:t>… erkennen Lernausgangslagen und setzen spezielle Fördermöglichkeiten</w:t>
            </w:r>
            <w:r w:rsidR="002338A2" w:rsidRPr="00602349">
              <w:t>,</w:t>
            </w:r>
          </w:p>
          <w:p w14:paraId="6CCA9E34" w14:textId="77777777" w:rsidR="002338A2" w:rsidRPr="00602349" w:rsidRDefault="002338A2" w:rsidP="003E51F3">
            <w:pPr>
              <w:tabs>
                <w:tab w:val="clear" w:pos="284"/>
                <w:tab w:val="clear" w:pos="425"/>
              </w:tabs>
              <w:ind w:left="196" w:hanging="196"/>
            </w:pPr>
            <w:r w:rsidRPr="00602349">
              <w:t>… können kontext-, adressaten- und aufgabenspezifischen kommunizieren,</w:t>
            </w:r>
          </w:p>
          <w:p w14:paraId="3424166B" w14:textId="77777777" w:rsidR="00C47640" w:rsidRPr="00602349" w:rsidRDefault="00C47640" w:rsidP="003E51F3">
            <w:pPr>
              <w:tabs>
                <w:tab w:val="clear" w:pos="284"/>
                <w:tab w:val="clear" w:pos="425"/>
              </w:tabs>
              <w:ind w:left="196" w:hanging="196"/>
            </w:pPr>
            <w:r w:rsidRPr="00602349">
              <w:t>… können Qualitätssicherungsmaßnahmen und Bildungsstandards für den eigenen Unterricht entwickeln und umsetzen,</w:t>
            </w:r>
          </w:p>
          <w:p w14:paraId="677CE581" w14:textId="77777777" w:rsidR="00360090" w:rsidRPr="00602349" w:rsidRDefault="00E771B8" w:rsidP="003E51F3">
            <w:pPr>
              <w:tabs>
                <w:tab w:val="clear" w:pos="284"/>
                <w:tab w:val="clear" w:pos="425"/>
              </w:tabs>
              <w:ind w:left="196" w:hanging="196"/>
            </w:pPr>
            <w:r w:rsidRPr="00602349">
              <w:t>… erkennen Begabungen und wenden Möglichkeiten der Begabungsförderung an</w:t>
            </w:r>
            <w:r w:rsidR="00F018DB" w:rsidRPr="00602349">
              <w:t>.</w:t>
            </w:r>
          </w:p>
        </w:tc>
      </w:tr>
      <w:tr w:rsidR="00360090" w:rsidRPr="00602349" w14:paraId="05A6D4E7" w14:textId="77777777" w:rsidTr="00B40CB1">
        <w:tc>
          <w:tcPr>
            <w:tcW w:w="9604" w:type="dxa"/>
          </w:tcPr>
          <w:p w14:paraId="102BD2C7"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9. Lehr- und Lernmethoden</w:t>
            </w:r>
          </w:p>
          <w:p w14:paraId="7C41DC21" w14:textId="77777777" w:rsidR="00360090"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360090" w:rsidRPr="00602349" w14:paraId="13B86B75" w14:textId="77777777" w:rsidTr="00B40CB1">
        <w:tc>
          <w:tcPr>
            <w:tcW w:w="9604" w:type="dxa"/>
          </w:tcPr>
          <w:p w14:paraId="6C425F95"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10. Leistungsnachweise</w:t>
            </w:r>
          </w:p>
          <w:p w14:paraId="4959C3C6" w14:textId="5E4B225A" w:rsidR="00360090" w:rsidRPr="00602349" w:rsidRDefault="004235C7" w:rsidP="004235C7">
            <w:pPr>
              <w:rPr>
                <w:rFonts w:asciiTheme="minorHAnsi" w:hAnsiTheme="minorHAnsi" w:cstheme="minorHAnsi"/>
              </w:rPr>
            </w:pPr>
            <w:r>
              <w:rPr>
                <w:rFonts w:asciiTheme="minorHAnsi" w:hAnsiTheme="minorHAnsi" w:cstheme="minorHAnsi"/>
              </w:rPr>
              <w:t>Lehrveranstaltungsprüfungen,</w:t>
            </w:r>
            <w:r w:rsidR="00AF119E">
              <w:rPr>
                <w:rFonts w:asciiTheme="minorHAnsi" w:hAnsiTheme="minorHAnsi" w:cstheme="minorHAnsi"/>
              </w:rPr>
              <w:t xml:space="preserve"> Ziffernbeurteilung</w:t>
            </w:r>
            <w:r>
              <w:rPr>
                <w:rFonts w:asciiTheme="minorHAnsi" w:hAnsiTheme="minorHAnsi" w:cstheme="minorHAnsi"/>
              </w:rPr>
              <w:t>, ev. Portfolio</w:t>
            </w:r>
          </w:p>
        </w:tc>
      </w:tr>
      <w:tr w:rsidR="00360090" w:rsidRPr="00602349" w14:paraId="7A0D5B30" w14:textId="77777777" w:rsidTr="00B40CB1">
        <w:tc>
          <w:tcPr>
            <w:tcW w:w="9604" w:type="dxa"/>
          </w:tcPr>
          <w:p w14:paraId="24FF29E4"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11. Sprache</w:t>
            </w:r>
          </w:p>
          <w:p w14:paraId="6BF6E71E"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Deutsch</w:t>
            </w:r>
          </w:p>
        </w:tc>
      </w:tr>
      <w:tr w:rsidR="00360090" w:rsidRPr="00602349" w14:paraId="4E7325B4" w14:textId="77777777" w:rsidTr="00B40CB1">
        <w:tc>
          <w:tcPr>
            <w:tcW w:w="9604" w:type="dxa"/>
          </w:tcPr>
          <w:p w14:paraId="6D7032DA"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12. Durchführende Institution</w:t>
            </w:r>
          </w:p>
          <w:p w14:paraId="045BBD20" w14:textId="77777777" w:rsidR="00360090" w:rsidRPr="00602349" w:rsidRDefault="00A611D6" w:rsidP="00B1524E">
            <w:pPr>
              <w:rPr>
                <w:rFonts w:asciiTheme="minorHAnsi" w:hAnsiTheme="minorHAnsi" w:cstheme="minorHAnsi"/>
              </w:rPr>
            </w:pPr>
            <w:r w:rsidRPr="00602349">
              <w:rPr>
                <w:rFonts w:asciiTheme="minorHAnsi" w:hAnsiTheme="minorHAnsi" w:cstheme="minorHAnsi"/>
              </w:rPr>
              <w:lastRenderedPageBreak/>
              <w:t>PH OÖ</w:t>
            </w:r>
            <w:r w:rsidR="009D7A00" w:rsidRPr="00602349">
              <w:rPr>
                <w:rFonts w:asciiTheme="minorHAnsi" w:hAnsiTheme="minorHAnsi" w:cstheme="minorHAnsi"/>
              </w:rPr>
              <w:t>/PH Salzburg</w:t>
            </w:r>
          </w:p>
        </w:tc>
      </w:tr>
    </w:tbl>
    <w:p w14:paraId="327A4342" w14:textId="77777777" w:rsidR="00B531D3" w:rsidRPr="00602349" w:rsidRDefault="00B531D3" w:rsidP="00360090"/>
    <w:p w14:paraId="1772FECA" w14:textId="77777777" w:rsidR="00B531D3" w:rsidRPr="00602349" w:rsidRDefault="00B531D3">
      <w:pPr>
        <w:tabs>
          <w:tab w:val="clear" w:pos="284"/>
          <w:tab w:val="clear" w:pos="425"/>
        </w:tabs>
      </w:pPr>
    </w:p>
    <w:tbl>
      <w:tblPr>
        <w:tblStyle w:val="Tabellenraster"/>
        <w:tblW w:w="9606" w:type="dxa"/>
        <w:tblLayout w:type="fixed"/>
        <w:tblLook w:val="04A0" w:firstRow="1" w:lastRow="0" w:firstColumn="1" w:lastColumn="0" w:noHBand="0" w:noVBand="1"/>
      </w:tblPr>
      <w:tblGrid>
        <w:gridCol w:w="817"/>
        <w:gridCol w:w="1276"/>
        <w:gridCol w:w="850"/>
        <w:gridCol w:w="1843"/>
        <w:gridCol w:w="1276"/>
        <w:gridCol w:w="992"/>
        <w:gridCol w:w="1276"/>
        <w:gridCol w:w="1276"/>
      </w:tblGrid>
      <w:tr w:rsidR="00360090" w:rsidRPr="00602349" w14:paraId="10910DD8" w14:textId="77777777" w:rsidTr="00B40CB1">
        <w:tc>
          <w:tcPr>
            <w:tcW w:w="4786" w:type="dxa"/>
            <w:gridSpan w:val="4"/>
            <w:shd w:val="clear" w:color="auto" w:fill="D6E3BC" w:themeFill="accent3" w:themeFillTint="66"/>
          </w:tcPr>
          <w:p w14:paraId="31A54D9F"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Modulspiegel</w:t>
            </w:r>
          </w:p>
        </w:tc>
        <w:tc>
          <w:tcPr>
            <w:tcW w:w="1276" w:type="dxa"/>
            <w:shd w:val="clear" w:color="auto" w:fill="D6E3BC" w:themeFill="accent3" w:themeFillTint="66"/>
          </w:tcPr>
          <w:p w14:paraId="2D9F961E" w14:textId="77777777" w:rsidR="00360090" w:rsidRPr="00602349" w:rsidRDefault="00AC72EA" w:rsidP="00B1524E">
            <w:pPr>
              <w:rPr>
                <w:rFonts w:asciiTheme="minorHAnsi" w:hAnsiTheme="minorHAnsi" w:cstheme="minorHAnsi"/>
              </w:rPr>
            </w:pPr>
            <w:r w:rsidRPr="00602349">
              <w:rPr>
                <w:rFonts w:asciiTheme="minorHAnsi" w:hAnsiTheme="minorHAnsi" w:cstheme="minorHAnsi"/>
              </w:rPr>
              <w:t>FDA3</w:t>
            </w:r>
          </w:p>
        </w:tc>
        <w:tc>
          <w:tcPr>
            <w:tcW w:w="3544" w:type="dxa"/>
            <w:gridSpan w:val="3"/>
            <w:shd w:val="clear" w:color="auto" w:fill="D6E3BC" w:themeFill="accent3" w:themeFillTint="66"/>
          </w:tcPr>
          <w:p w14:paraId="5E4ED011" w14:textId="77777777" w:rsidR="00360090" w:rsidRPr="00602349" w:rsidRDefault="00AC72EA" w:rsidP="00B1524E">
            <w:pPr>
              <w:jc w:val="right"/>
              <w:rPr>
                <w:rFonts w:asciiTheme="minorHAnsi" w:hAnsiTheme="minorHAnsi" w:cstheme="minorHAnsi"/>
              </w:rPr>
            </w:pPr>
            <w:r w:rsidRPr="00602349">
              <w:rPr>
                <w:rFonts w:asciiTheme="minorHAnsi" w:hAnsiTheme="minorHAnsi" w:cstheme="minorHAnsi"/>
              </w:rPr>
              <w:t>3</w:t>
            </w:r>
            <w:r w:rsidR="00360090" w:rsidRPr="00602349">
              <w:rPr>
                <w:rFonts w:asciiTheme="minorHAnsi" w:hAnsiTheme="minorHAnsi" w:cstheme="minorHAnsi"/>
              </w:rPr>
              <w:t>. Sem.</w:t>
            </w:r>
          </w:p>
        </w:tc>
      </w:tr>
      <w:tr w:rsidR="00360090" w:rsidRPr="00602349" w14:paraId="774CCA28" w14:textId="77777777" w:rsidTr="00B40CB1">
        <w:tc>
          <w:tcPr>
            <w:tcW w:w="4786" w:type="dxa"/>
            <w:gridSpan w:val="4"/>
          </w:tcPr>
          <w:p w14:paraId="27CCE000"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Workload</w:t>
            </w:r>
          </w:p>
        </w:tc>
        <w:tc>
          <w:tcPr>
            <w:tcW w:w="4820" w:type="dxa"/>
            <w:gridSpan w:val="4"/>
          </w:tcPr>
          <w:p w14:paraId="79BA333E" w14:textId="77777777" w:rsidR="00360090" w:rsidRPr="00602349" w:rsidRDefault="00360090" w:rsidP="00E771B8">
            <w:pPr>
              <w:rPr>
                <w:rFonts w:asciiTheme="minorHAnsi" w:hAnsiTheme="minorHAnsi" w:cstheme="minorHAnsi"/>
              </w:rPr>
            </w:pPr>
            <w:r w:rsidRPr="00602349">
              <w:rPr>
                <w:rFonts w:asciiTheme="minorHAnsi" w:hAnsiTheme="minorHAnsi" w:cstheme="minorHAnsi"/>
              </w:rPr>
              <w:t>1</w:t>
            </w:r>
            <w:r w:rsidR="00E771B8" w:rsidRPr="00602349">
              <w:rPr>
                <w:rFonts w:asciiTheme="minorHAnsi" w:hAnsiTheme="minorHAnsi" w:cstheme="minorHAnsi"/>
              </w:rPr>
              <w:t>75</w:t>
            </w:r>
            <w:r w:rsidR="00757C0D" w:rsidRPr="00602349">
              <w:rPr>
                <w:rFonts w:asciiTheme="minorHAnsi" w:hAnsiTheme="minorHAnsi" w:cstheme="minorHAnsi"/>
              </w:rPr>
              <w:t xml:space="preserve"> Std.</w:t>
            </w:r>
            <w:r w:rsidRPr="00602349">
              <w:rPr>
                <w:rFonts w:asciiTheme="minorHAnsi" w:hAnsiTheme="minorHAnsi" w:cstheme="minorHAnsi"/>
              </w:rPr>
              <w:t>/</w:t>
            </w:r>
            <w:r w:rsidR="00E771B8" w:rsidRPr="00602349">
              <w:rPr>
                <w:rFonts w:asciiTheme="minorHAnsi" w:hAnsiTheme="minorHAnsi" w:cstheme="minorHAnsi"/>
              </w:rPr>
              <w:t>7</w:t>
            </w:r>
            <w:r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360090" w:rsidRPr="00602349" w14:paraId="1BDEE02C" w14:textId="77777777" w:rsidTr="006D3727">
        <w:tc>
          <w:tcPr>
            <w:tcW w:w="817" w:type="dxa"/>
          </w:tcPr>
          <w:p w14:paraId="57F44B74"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FD</w:t>
            </w:r>
          </w:p>
        </w:tc>
        <w:tc>
          <w:tcPr>
            <w:tcW w:w="1276" w:type="dxa"/>
          </w:tcPr>
          <w:p w14:paraId="51FF82C5" w14:textId="77777777" w:rsidR="00360090" w:rsidRPr="00602349" w:rsidRDefault="00AF119E" w:rsidP="006D3727">
            <w:pPr>
              <w:rPr>
                <w:rFonts w:asciiTheme="minorHAnsi" w:hAnsiTheme="minorHAnsi" w:cstheme="minorHAnsi"/>
                <w:b/>
              </w:rPr>
            </w:pPr>
            <w:r>
              <w:rPr>
                <w:rFonts w:asciiTheme="minorHAnsi" w:hAnsiTheme="minorHAnsi" w:cstheme="minorHAnsi"/>
                <w:b/>
              </w:rPr>
              <w:t>7</w:t>
            </w:r>
            <w:r w:rsidR="006D3727">
              <w:rPr>
                <w:rFonts w:asciiTheme="minorHAnsi" w:hAnsiTheme="minorHAnsi" w:cstheme="minorHAnsi"/>
                <w:b/>
              </w:rPr>
              <w:t xml:space="preserve"> ECTS-</w:t>
            </w:r>
            <w:r w:rsidR="00F16D36">
              <w:rPr>
                <w:rFonts w:asciiTheme="minorHAnsi" w:hAnsiTheme="minorHAnsi" w:cstheme="minorHAnsi"/>
                <w:b/>
              </w:rPr>
              <w:t>AP</w:t>
            </w:r>
          </w:p>
        </w:tc>
        <w:tc>
          <w:tcPr>
            <w:tcW w:w="850" w:type="dxa"/>
          </w:tcPr>
          <w:p w14:paraId="5248B368"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IP</w:t>
            </w:r>
          </w:p>
        </w:tc>
        <w:tc>
          <w:tcPr>
            <w:tcW w:w="1843" w:type="dxa"/>
          </w:tcPr>
          <w:p w14:paraId="4A176F94" w14:textId="77777777" w:rsidR="00360090" w:rsidRPr="00602349" w:rsidRDefault="00360090" w:rsidP="00B1524E">
            <w:pPr>
              <w:jc w:val="right"/>
              <w:rPr>
                <w:rFonts w:asciiTheme="minorHAnsi" w:hAnsiTheme="minorHAnsi" w:cstheme="minorHAnsi"/>
                <w:b/>
              </w:rPr>
            </w:pPr>
          </w:p>
        </w:tc>
        <w:tc>
          <w:tcPr>
            <w:tcW w:w="1276" w:type="dxa"/>
          </w:tcPr>
          <w:p w14:paraId="00204F98"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PPS</w:t>
            </w:r>
          </w:p>
        </w:tc>
        <w:tc>
          <w:tcPr>
            <w:tcW w:w="992" w:type="dxa"/>
          </w:tcPr>
          <w:p w14:paraId="729A30FD" w14:textId="77777777" w:rsidR="00360090" w:rsidRPr="00602349" w:rsidRDefault="00360090" w:rsidP="00B1524E">
            <w:pPr>
              <w:jc w:val="center"/>
              <w:rPr>
                <w:rFonts w:asciiTheme="minorHAnsi" w:hAnsiTheme="minorHAnsi" w:cstheme="minorHAnsi"/>
                <w:b/>
              </w:rPr>
            </w:pPr>
          </w:p>
        </w:tc>
        <w:tc>
          <w:tcPr>
            <w:tcW w:w="1276" w:type="dxa"/>
          </w:tcPr>
          <w:p w14:paraId="205651A6" w14:textId="26F29848" w:rsidR="00360090" w:rsidRPr="00602349" w:rsidRDefault="00360090" w:rsidP="00B1524E">
            <w:pPr>
              <w:jc w:val="right"/>
              <w:rPr>
                <w:rFonts w:asciiTheme="minorHAnsi" w:hAnsiTheme="minorHAnsi" w:cstheme="minorHAnsi"/>
                <w:b/>
              </w:rPr>
            </w:pPr>
          </w:p>
        </w:tc>
        <w:tc>
          <w:tcPr>
            <w:tcW w:w="1276" w:type="dxa"/>
          </w:tcPr>
          <w:p w14:paraId="2A871935" w14:textId="77777777" w:rsidR="00360090" w:rsidRPr="00602349" w:rsidRDefault="00360090" w:rsidP="00B1524E">
            <w:pPr>
              <w:jc w:val="center"/>
              <w:rPr>
                <w:rFonts w:asciiTheme="minorHAnsi" w:hAnsiTheme="minorHAnsi" w:cstheme="minorHAnsi"/>
                <w:b/>
              </w:rPr>
            </w:pPr>
          </w:p>
        </w:tc>
      </w:tr>
      <w:tr w:rsidR="009B4C37" w:rsidRPr="00602349" w14:paraId="02372ABF" w14:textId="77777777" w:rsidTr="00B40CB1">
        <w:tc>
          <w:tcPr>
            <w:tcW w:w="2943" w:type="dxa"/>
            <w:gridSpan w:val="3"/>
          </w:tcPr>
          <w:p w14:paraId="504AAA43"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LV-Typ</w:t>
            </w:r>
          </w:p>
        </w:tc>
        <w:tc>
          <w:tcPr>
            <w:tcW w:w="1843" w:type="dxa"/>
            <w:vAlign w:val="center"/>
          </w:tcPr>
          <w:p w14:paraId="5B72A19B"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268" w:type="dxa"/>
            <w:gridSpan w:val="2"/>
            <w:vAlign w:val="center"/>
          </w:tcPr>
          <w:p w14:paraId="57AEAC45"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SWSt.</w:t>
            </w:r>
          </w:p>
        </w:tc>
        <w:tc>
          <w:tcPr>
            <w:tcW w:w="1276" w:type="dxa"/>
            <w:vAlign w:val="center"/>
          </w:tcPr>
          <w:p w14:paraId="6313C1A9" w14:textId="77777777" w:rsidR="009B4C37" w:rsidRPr="00602349" w:rsidRDefault="00F2728D" w:rsidP="00B40CB1">
            <w:pPr>
              <w:jc w:val="center"/>
              <w:rPr>
                <w:rFonts w:asciiTheme="minorHAnsi" w:hAnsiTheme="minorHAnsi" w:cstheme="minorHAnsi"/>
              </w:rPr>
            </w:pPr>
            <w:r>
              <w:rPr>
                <w:rFonts w:asciiTheme="minorHAnsi" w:hAnsiTheme="minorHAnsi" w:cstheme="minorHAnsi"/>
              </w:rPr>
              <w:t>LVP</w:t>
            </w:r>
          </w:p>
        </w:tc>
        <w:tc>
          <w:tcPr>
            <w:tcW w:w="1276" w:type="dxa"/>
          </w:tcPr>
          <w:p w14:paraId="07F94E22" w14:textId="77777777" w:rsidR="009B4C37" w:rsidRPr="00602349" w:rsidRDefault="009B4C37" w:rsidP="00B1524E">
            <w:r w:rsidRPr="00602349">
              <w:rPr>
                <w:rFonts w:asciiTheme="minorHAnsi" w:hAnsiTheme="minorHAnsi" w:cstheme="minorHAnsi"/>
              </w:rPr>
              <w:t>MP</w:t>
            </w:r>
          </w:p>
        </w:tc>
      </w:tr>
      <w:tr w:rsidR="009B4C37" w:rsidRPr="00602349" w14:paraId="398BEA5C" w14:textId="77777777" w:rsidTr="00F2728D">
        <w:tc>
          <w:tcPr>
            <w:tcW w:w="2943" w:type="dxa"/>
            <w:gridSpan w:val="3"/>
          </w:tcPr>
          <w:p w14:paraId="6990B20D" w14:textId="77777777" w:rsidR="009B4C37" w:rsidRDefault="009B4C37" w:rsidP="004B37DC">
            <w:pPr>
              <w:rPr>
                <w:rFonts w:asciiTheme="minorHAnsi" w:hAnsiTheme="minorHAnsi" w:cstheme="minorHAnsi"/>
              </w:rPr>
            </w:pPr>
            <w:r w:rsidRPr="00602349">
              <w:rPr>
                <w:rFonts w:asciiTheme="minorHAnsi" w:hAnsiTheme="minorHAnsi" w:cstheme="minorHAnsi"/>
              </w:rPr>
              <w:t>SE: Leistungsbeurteilung im berufsbildenden Schulwesen</w:t>
            </w:r>
          </w:p>
          <w:p w14:paraId="196FA44D" w14:textId="4CF811D6" w:rsidR="00175DB6" w:rsidRPr="00602349" w:rsidRDefault="00175DB6" w:rsidP="004B37DC">
            <w:pPr>
              <w:rPr>
                <w:rFonts w:asciiTheme="minorHAnsi" w:hAnsiTheme="minorHAnsi" w:cstheme="minorHAnsi"/>
              </w:rPr>
            </w:pPr>
            <w:r>
              <w:rPr>
                <w:rFonts w:asciiTheme="minorHAnsi" w:hAnsiTheme="minorHAnsi" w:cstheme="minorHAnsi"/>
              </w:rPr>
              <w:t>(digitale Kompetenzen F)</w:t>
            </w:r>
          </w:p>
        </w:tc>
        <w:tc>
          <w:tcPr>
            <w:tcW w:w="1843" w:type="dxa"/>
            <w:vAlign w:val="center"/>
          </w:tcPr>
          <w:p w14:paraId="6AFED951"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4DE3E3DF"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1,5</w:t>
            </w:r>
          </w:p>
        </w:tc>
        <w:tc>
          <w:tcPr>
            <w:tcW w:w="1276" w:type="dxa"/>
            <w:vAlign w:val="center"/>
          </w:tcPr>
          <w:p w14:paraId="3AA9CE22" w14:textId="532F0E64" w:rsidR="009B4C37" w:rsidRPr="00602349" w:rsidRDefault="004235C7" w:rsidP="00B40CB1">
            <w:pPr>
              <w:jc w:val="center"/>
              <w:rPr>
                <w:rFonts w:asciiTheme="minorHAnsi" w:hAnsiTheme="minorHAnsi" w:cstheme="minorHAnsi"/>
              </w:rPr>
            </w:pPr>
            <w:r>
              <w:rPr>
                <w:rFonts w:asciiTheme="minorHAnsi" w:hAnsiTheme="minorHAnsi" w:cstheme="minorHAnsi"/>
              </w:rPr>
              <w:t>pi</w:t>
            </w:r>
          </w:p>
        </w:tc>
        <w:tc>
          <w:tcPr>
            <w:tcW w:w="1276" w:type="dxa"/>
            <w:vMerge w:val="restart"/>
            <w:vAlign w:val="center"/>
          </w:tcPr>
          <w:p w14:paraId="1F55CC50" w14:textId="488A87CA" w:rsidR="009B4C37" w:rsidRPr="00602349" w:rsidRDefault="009B4C37" w:rsidP="00F2728D">
            <w:pPr>
              <w:jc w:val="center"/>
              <w:rPr>
                <w:rFonts w:asciiTheme="minorHAnsi" w:hAnsiTheme="minorHAnsi" w:cstheme="minorHAnsi"/>
              </w:rPr>
            </w:pPr>
          </w:p>
        </w:tc>
      </w:tr>
      <w:tr w:rsidR="009B4C37" w:rsidRPr="00602349" w14:paraId="532BB320" w14:textId="77777777" w:rsidTr="00B40CB1">
        <w:tc>
          <w:tcPr>
            <w:tcW w:w="2943" w:type="dxa"/>
            <w:gridSpan w:val="3"/>
          </w:tcPr>
          <w:p w14:paraId="6D973A8F" w14:textId="77777777" w:rsidR="009B4C37" w:rsidRDefault="009B4C37" w:rsidP="004B37DC">
            <w:pPr>
              <w:rPr>
                <w:rFonts w:asciiTheme="minorHAnsi" w:hAnsiTheme="minorHAnsi" w:cstheme="minorHAnsi"/>
              </w:rPr>
            </w:pPr>
            <w:r w:rsidRPr="00602349">
              <w:rPr>
                <w:rFonts w:asciiTheme="minorHAnsi" w:hAnsiTheme="minorHAnsi" w:cstheme="minorHAnsi"/>
              </w:rPr>
              <w:t>SE: Projektunterricht</w:t>
            </w:r>
          </w:p>
          <w:p w14:paraId="47AAA855" w14:textId="500E1DDB" w:rsidR="00175DB6" w:rsidRPr="00602349" w:rsidRDefault="00175DB6" w:rsidP="004B37DC">
            <w:pPr>
              <w:rPr>
                <w:rFonts w:asciiTheme="minorHAnsi" w:hAnsiTheme="minorHAnsi" w:cstheme="minorHAnsi"/>
              </w:rPr>
            </w:pPr>
            <w:r>
              <w:rPr>
                <w:rFonts w:asciiTheme="minorHAnsi" w:hAnsiTheme="minorHAnsi" w:cstheme="minorHAnsi"/>
              </w:rPr>
              <w:t>(digitale Kompetenzen C, D, E, F)</w:t>
            </w:r>
          </w:p>
        </w:tc>
        <w:tc>
          <w:tcPr>
            <w:tcW w:w="1843" w:type="dxa"/>
            <w:vAlign w:val="center"/>
          </w:tcPr>
          <w:p w14:paraId="7908A7B5"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3</w:t>
            </w:r>
          </w:p>
        </w:tc>
        <w:tc>
          <w:tcPr>
            <w:tcW w:w="2268" w:type="dxa"/>
            <w:gridSpan w:val="2"/>
            <w:vAlign w:val="center"/>
          </w:tcPr>
          <w:p w14:paraId="5C16BAFF"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6F10A65F" w14:textId="081B10F2" w:rsidR="009B4C37" w:rsidRPr="00602349" w:rsidRDefault="004235C7" w:rsidP="00B40CB1">
            <w:pPr>
              <w:jc w:val="center"/>
              <w:rPr>
                <w:rFonts w:asciiTheme="minorHAnsi" w:hAnsiTheme="minorHAnsi" w:cstheme="minorHAnsi"/>
              </w:rPr>
            </w:pPr>
            <w:r>
              <w:rPr>
                <w:rFonts w:asciiTheme="minorHAnsi" w:hAnsiTheme="minorHAnsi" w:cstheme="minorHAnsi"/>
              </w:rPr>
              <w:t>pi</w:t>
            </w:r>
          </w:p>
        </w:tc>
        <w:tc>
          <w:tcPr>
            <w:tcW w:w="1276" w:type="dxa"/>
            <w:vMerge/>
          </w:tcPr>
          <w:p w14:paraId="6CCB6D44" w14:textId="77777777" w:rsidR="009B4C37" w:rsidRPr="00602349" w:rsidRDefault="009B4C37" w:rsidP="00B1524E">
            <w:pPr>
              <w:rPr>
                <w:rFonts w:asciiTheme="minorHAnsi" w:hAnsiTheme="minorHAnsi" w:cstheme="minorHAnsi"/>
              </w:rPr>
            </w:pPr>
          </w:p>
        </w:tc>
      </w:tr>
      <w:tr w:rsidR="009B4C37" w:rsidRPr="00602349" w14:paraId="447053DA" w14:textId="77777777" w:rsidTr="00B40CB1">
        <w:tc>
          <w:tcPr>
            <w:tcW w:w="2943" w:type="dxa"/>
            <w:gridSpan w:val="3"/>
          </w:tcPr>
          <w:p w14:paraId="4E83C258" w14:textId="2B4E01D5" w:rsidR="009B4C37" w:rsidRPr="00602349" w:rsidRDefault="009B4C37" w:rsidP="00D3114A">
            <w:pPr>
              <w:rPr>
                <w:rFonts w:asciiTheme="minorHAnsi" w:hAnsiTheme="minorHAnsi" w:cstheme="minorHAnsi"/>
              </w:rPr>
            </w:pPr>
            <w:r w:rsidRPr="00602349">
              <w:rPr>
                <w:rFonts w:asciiTheme="minorHAnsi" w:hAnsiTheme="minorHAnsi" w:cstheme="minorHAnsi"/>
              </w:rPr>
              <w:t>SE: Leistungsrückmeldung und individuelle Lernvereinbarungen</w:t>
            </w:r>
            <w:r w:rsidR="00175DB6">
              <w:rPr>
                <w:rFonts w:asciiTheme="minorHAnsi" w:hAnsiTheme="minorHAnsi" w:cstheme="minorHAnsi"/>
              </w:rPr>
              <w:t xml:space="preserve"> (digitale Kompetenzen F)</w:t>
            </w:r>
          </w:p>
        </w:tc>
        <w:tc>
          <w:tcPr>
            <w:tcW w:w="1843" w:type="dxa"/>
            <w:vAlign w:val="center"/>
          </w:tcPr>
          <w:p w14:paraId="2FC37D24"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79A49961" w14:textId="77777777" w:rsidR="009B4C37" w:rsidRPr="00602349" w:rsidRDefault="009B4C37" w:rsidP="00B40CB1">
            <w:pPr>
              <w:jc w:val="center"/>
              <w:rPr>
                <w:rFonts w:asciiTheme="minorHAnsi" w:hAnsiTheme="minorHAnsi" w:cstheme="minorHAnsi"/>
              </w:rPr>
            </w:pPr>
            <w:r w:rsidRPr="00602349">
              <w:rPr>
                <w:rFonts w:asciiTheme="minorHAnsi" w:hAnsiTheme="minorHAnsi" w:cstheme="minorHAnsi"/>
              </w:rPr>
              <w:t>1,5</w:t>
            </w:r>
          </w:p>
        </w:tc>
        <w:tc>
          <w:tcPr>
            <w:tcW w:w="1276" w:type="dxa"/>
            <w:vAlign w:val="center"/>
          </w:tcPr>
          <w:p w14:paraId="3A9D0D22" w14:textId="7DC863BF" w:rsidR="009B4C37" w:rsidRPr="00602349" w:rsidRDefault="004235C7" w:rsidP="00B40CB1">
            <w:pPr>
              <w:jc w:val="center"/>
              <w:rPr>
                <w:rFonts w:asciiTheme="minorHAnsi" w:hAnsiTheme="minorHAnsi" w:cstheme="minorHAnsi"/>
              </w:rPr>
            </w:pPr>
            <w:r>
              <w:rPr>
                <w:rFonts w:asciiTheme="minorHAnsi" w:hAnsiTheme="minorHAnsi" w:cstheme="minorHAnsi"/>
              </w:rPr>
              <w:t>pi</w:t>
            </w:r>
          </w:p>
        </w:tc>
        <w:tc>
          <w:tcPr>
            <w:tcW w:w="1276" w:type="dxa"/>
            <w:vMerge/>
          </w:tcPr>
          <w:p w14:paraId="360DA499" w14:textId="77777777" w:rsidR="009B4C37" w:rsidRPr="00602349" w:rsidRDefault="009B4C37" w:rsidP="00B1524E"/>
        </w:tc>
      </w:tr>
    </w:tbl>
    <w:p w14:paraId="244DBCF8" w14:textId="77777777" w:rsidR="00360090" w:rsidRPr="00602349" w:rsidRDefault="00360090" w:rsidP="00360090">
      <w:pPr>
        <w:rPr>
          <w:rFonts w:asciiTheme="minorHAnsi" w:hAnsiTheme="minorHAnsi" w:cstheme="minorHAnsi"/>
        </w:rPr>
      </w:pPr>
    </w:p>
    <w:p w14:paraId="555749B6" w14:textId="77777777" w:rsidR="00874796" w:rsidRPr="00602349" w:rsidRDefault="00874796">
      <w:pPr>
        <w:tabs>
          <w:tab w:val="clear" w:pos="284"/>
          <w:tab w:val="clear" w:pos="425"/>
        </w:tabs>
        <w:rPr>
          <w:rFonts w:asciiTheme="minorHAnsi" w:hAnsiTheme="minorHAnsi" w:cstheme="minorHAnsi"/>
        </w:rPr>
      </w:pPr>
    </w:p>
    <w:p w14:paraId="10B3C03C" w14:textId="77777777" w:rsidR="00620841" w:rsidRDefault="00620841">
      <w:pPr>
        <w:tabs>
          <w:tab w:val="clear" w:pos="284"/>
          <w:tab w:val="clear" w:pos="425"/>
        </w:tabs>
        <w:rPr>
          <w:b/>
          <w:bCs w:val="0"/>
          <w:sz w:val="24"/>
          <w:szCs w:val="20"/>
        </w:rPr>
      </w:pPr>
      <w:bookmarkStart w:id="106" w:name="_Toc401304940"/>
      <w:bookmarkStart w:id="107" w:name="_Toc401829700"/>
      <w:r>
        <w:br w:type="page"/>
      </w:r>
    </w:p>
    <w:p w14:paraId="5AE26D9A" w14:textId="77777777" w:rsidR="00E55CE5" w:rsidRPr="00602349" w:rsidRDefault="0068633F" w:rsidP="00DA07CD">
      <w:pPr>
        <w:pStyle w:val="berschrift3"/>
      </w:pPr>
      <w:bookmarkStart w:id="108" w:name="_Toc169074155"/>
      <w:r w:rsidRPr="00602349">
        <w:lastRenderedPageBreak/>
        <w:t>FD</w:t>
      </w:r>
      <w:r w:rsidR="00AC72EA" w:rsidRPr="00602349">
        <w:t>A4</w:t>
      </w:r>
      <w:r w:rsidR="00E55CE5" w:rsidRPr="00602349">
        <w:t xml:space="preserve"> – </w:t>
      </w:r>
      <w:bookmarkEnd w:id="106"/>
      <w:bookmarkEnd w:id="107"/>
      <w:r w:rsidR="00AC72EA" w:rsidRPr="00602349">
        <w:t>Pers</w:t>
      </w:r>
      <w:r w:rsidR="00874796" w:rsidRPr="00602349">
        <w:t>önlichkeits</w:t>
      </w:r>
      <w:r w:rsidR="00AC72EA" w:rsidRPr="00602349">
        <w:t>entwicklung und Kommunikation</w:t>
      </w:r>
      <w:bookmarkEnd w:id="108"/>
    </w:p>
    <w:tbl>
      <w:tblPr>
        <w:tblStyle w:val="Tabellenraster"/>
        <w:tblW w:w="0" w:type="auto"/>
        <w:tblLook w:val="04A0" w:firstRow="1" w:lastRow="0" w:firstColumn="1" w:lastColumn="0" w:noHBand="0" w:noVBand="1"/>
      </w:tblPr>
      <w:tblGrid>
        <w:gridCol w:w="9437"/>
      </w:tblGrid>
      <w:tr w:rsidR="00360090" w:rsidRPr="00602349" w14:paraId="24FFE632" w14:textId="77777777" w:rsidTr="00B40CB1">
        <w:tc>
          <w:tcPr>
            <w:tcW w:w="9606" w:type="dxa"/>
            <w:shd w:val="clear" w:color="auto" w:fill="D6E3BC" w:themeFill="accent3" w:themeFillTint="66"/>
          </w:tcPr>
          <w:p w14:paraId="3B938270" w14:textId="77777777" w:rsidR="00360090" w:rsidRPr="00602349" w:rsidRDefault="00360090" w:rsidP="00874796">
            <w:pPr>
              <w:rPr>
                <w:rFonts w:asciiTheme="minorHAnsi" w:hAnsiTheme="minorHAnsi" w:cstheme="minorHAnsi"/>
                <w:b/>
                <w:sz w:val="24"/>
              </w:rPr>
            </w:pPr>
            <w:r w:rsidRPr="00602349">
              <w:rPr>
                <w:rFonts w:asciiTheme="minorHAnsi" w:hAnsiTheme="minorHAnsi" w:cstheme="minorHAnsi"/>
                <w:b/>
                <w:sz w:val="24"/>
              </w:rPr>
              <w:t>Bildungsbereich: FDA</w:t>
            </w:r>
            <w:r w:rsidR="00AC72EA" w:rsidRPr="00602349">
              <w:rPr>
                <w:rFonts w:asciiTheme="minorHAnsi" w:hAnsiTheme="minorHAnsi" w:cstheme="minorHAnsi"/>
                <w:b/>
                <w:sz w:val="24"/>
              </w:rPr>
              <w:t>4</w:t>
            </w:r>
            <w:r w:rsidRPr="00602349">
              <w:rPr>
                <w:rFonts w:asciiTheme="minorHAnsi" w:hAnsiTheme="minorHAnsi" w:cstheme="minorHAnsi"/>
                <w:b/>
                <w:sz w:val="24"/>
              </w:rPr>
              <w:t xml:space="preserve"> – </w:t>
            </w:r>
            <w:r w:rsidR="00874796" w:rsidRPr="00602349">
              <w:rPr>
                <w:rFonts w:asciiTheme="minorHAnsi" w:hAnsiTheme="minorHAnsi" w:cstheme="minorHAnsi"/>
                <w:b/>
                <w:sz w:val="24"/>
              </w:rPr>
              <w:t>Persönlichkeits</w:t>
            </w:r>
            <w:r w:rsidR="00AC72EA" w:rsidRPr="00602349">
              <w:rPr>
                <w:rFonts w:asciiTheme="minorHAnsi" w:hAnsiTheme="minorHAnsi" w:cstheme="minorHAnsi"/>
                <w:b/>
                <w:sz w:val="24"/>
              </w:rPr>
              <w:t>entwicklung und Kommunikation</w:t>
            </w:r>
          </w:p>
        </w:tc>
      </w:tr>
      <w:tr w:rsidR="00360090" w:rsidRPr="00602349" w14:paraId="342F6C65" w14:textId="77777777" w:rsidTr="00B40CB1">
        <w:tc>
          <w:tcPr>
            <w:tcW w:w="9606" w:type="dxa"/>
          </w:tcPr>
          <w:p w14:paraId="082EC809"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 Modulbezeichnung/Kurzzeichen</w:t>
            </w:r>
          </w:p>
          <w:p w14:paraId="05BCB9C5" w14:textId="77777777" w:rsidR="00360090" w:rsidRPr="00602349" w:rsidRDefault="00360090" w:rsidP="00874796">
            <w:pPr>
              <w:rPr>
                <w:b/>
              </w:rPr>
            </w:pPr>
            <w:r w:rsidRPr="00602349">
              <w:rPr>
                <w:rFonts w:asciiTheme="minorHAnsi" w:hAnsiTheme="minorHAnsi" w:cstheme="minorHAnsi"/>
              </w:rPr>
              <w:t>FD</w:t>
            </w:r>
            <w:r w:rsidR="00AC72EA" w:rsidRPr="00602349">
              <w:rPr>
                <w:rFonts w:asciiTheme="minorHAnsi" w:hAnsiTheme="minorHAnsi" w:cstheme="minorHAnsi"/>
              </w:rPr>
              <w:t>A4</w:t>
            </w:r>
            <w:r w:rsidRPr="00602349">
              <w:rPr>
                <w:rFonts w:asciiTheme="minorHAnsi" w:hAnsiTheme="minorHAnsi" w:cstheme="minorHAnsi"/>
              </w:rPr>
              <w:t xml:space="preserve"> – </w:t>
            </w:r>
            <w:r w:rsidR="00874796" w:rsidRPr="00602349">
              <w:rPr>
                <w:rFonts w:asciiTheme="minorHAnsi" w:hAnsiTheme="minorHAnsi" w:cstheme="minorHAnsi"/>
              </w:rPr>
              <w:t>Persönlichkeits</w:t>
            </w:r>
            <w:r w:rsidR="00AC72EA" w:rsidRPr="00602349">
              <w:rPr>
                <w:rFonts w:asciiTheme="minorHAnsi" w:hAnsiTheme="minorHAnsi" w:cstheme="minorHAnsi"/>
              </w:rPr>
              <w:t>entwicklung und Kommunikation</w:t>
            </w:r>
            <w:r w:rsidR="00B531D3" w:rsidRPr="00602349">
              <w:rPr>
                <w:rFonts w:asciiTheme="minorHAnsi" w:hAnsiTheme="minorHAnsi" w:cstheme="minorHAnsi"/>
              </w:rPr>
              <w:t xml:space="preserve">                                                                      FDA4</w:t>
            </w:r>
          </w:p>
        </w:tc>
      </w:tr>
      <w:tr w:rsidR="00360090" w:rsidRPr="00602349" w14:paraId="5795155A" w14:textId="77777777" w:rsidTr="00B40CB1">
        <w:tc>
          <w:tcPr>
            <w:tcW w:w="9606" w:type="dxa"/>
          </w:tcPr>
          <w:p w14:paraId="1A5E3084"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2. Modulniveau</w:t>
            </w:r>
          </w:p>
          <w:p w14:paraId="2A77F8EB"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Bachelorstudium</w:t>
            </w:r>
          </w:p>
        </w:tc>
      </w:tr>
      <w:tr w:rsidR="00360090" w:rsidRPr="00602349" w14:paraId="29CC33EC" w14:textId="77777777" w:rsidTr="00B40CB1">
        <w:tc>
          <w:tcPr>
            <w:tcW w:w="9606" w:type="dxa"/>
          </w:tcPr>
          <w:p w14:paraId="0D611090"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3. Modulart</w:t>
            </w:r>
          </w:p>
          <w:p w14:paraId="5FC5293F"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Pflichtmodul</w:t>
            </w:r>
          </w:p>
        </w:tc>
      </w:tr>
      <w:tr w:rsidR="00360090" w:rsidRPr="00602349" w14:paraId="73730596" w14:textId="77777777" w:rsidTr="00B40CB1">
        <w:tc>
          <w:tcPr>
            <w:tcW w:w="9606" w:type="dxa"/>
          </w:tcPr>
          <w:p w14:paraId="19F0BD01"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4. Semesterdauer</w:t>
            </w:r>
          </w:p>
          <w:p w14:paraId="438F81CA" w14:textId="77777777" w:rsidR="00360090" w:rsidRPr="00602349" w:rsidRDefault="00B531D3" w:rsidP="00B1524E">
            <w:pPr>
              <w:rPr>
                <w:rFonts w:asciiTheme="minorHAnsi" w:hAnsiTheme="minorHAnsi" w:cstheme="minorHAnsi"/>
              </w:rPr>
            </w:pPr>
            <w:r w:rsidRPr="00602349">
              <w:rPr>
                <w:rFonts w:asciiTheme="minorHAnsi" w:hAnsiTheme="minorHAnsi" w:cstheme="minorHAnsi"/>
              </w:rPr>
              <w:t>1</w:t>
            </w:r>
          </w:p>
        </w:tc>
      </w:tr>
      <w:tr w:rsidR="00360090" w:rsidRPr="00602349" w14:paraId="17B9B9EF" w14:textId="77777777" w:rsidTr="00B40CB1">
        <w:tc>
          <w:tcPr>
            <w:tcW w:w="9606" w:type="dxa"/>
          </w:tcPr>
          <w:p w14:paraId="1EAA3837"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33B5F0A" w14:textId="77777777" w:rsidR="00360090" w:rsidRPr="00602349" w:rsidRDefault="008E6F8A" w:rsidP="003E51F3">
            <w:pPr>
              <w:rPr>
                <w:rFonts w:asciiTheme="minorHAnsi" w:hAnsiTheme="minorHAnsi" w:cstheme="minorHAnsi"/>
                <w:b/>
              </w:rPr>
            </w:pPr>
            <w:r w:rsidRPr="00602349">
              <w:rPr>
                <w:rFonts w:asciiTheme="minorHAnsi" w:hAnsiTheme="minorHAnsi" w:cstheme="minorHAnsi"/>
              </w:rPr>
              <w:t>8/</w:t>
            </w:r>
            <w:r w:rsidR="003E51F3" w:rsidRPr="00602349">
              <w:rPr>
                <w:rFonts w:asciiTheme="minorHAnsi" w:hAnsiTheme="minorHAnsi" w:cstheme="minorHAnsi"/>
              </w:rPr>
              <w:t>5</w:t>
            </w:r>
          </w:p>
        </w:tc>
      </w:tr>
      <w:tr w:rsidR="00360090" w:rsidRPr="00602349" w14:paraId="77CE1CC8" w14:textId="77777777" w:rsidTr="00B40CB1">
        <w:tc>
          <w:tcPr>
            <w:tcW w:w="9606" w:type="dxa"/>
          </w:tcPr>
          <w:p w14:paraId="4B1EBB40"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6. Zugangsvoraussetzung</w:t>
            </w:r>
          </w:p>
          <w:p w14:paraId="75026448"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keine</w:t>
            </w:r>
          </w:p>
        </w:tc>
      </w:tr>
      <w:tr w:rsidR="00360090" w:rsidRPr="00602349" w14:paraId="3A4BFFF2" w14:textId="77777777" w:rsidTr="00B40CB1">
        <w:tc>
          <w:tcPr>
            <w:tcW w:w="9606" w:type="dxa"/>
          </w:tcPr>
          <w:p w14:paraId="393323F6"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7. Inhalte</w:t>
            </w:r>
          </w:p>
          <w:p w14:paraId="220CD2CB" w14:textId="0BE829C5" w:rsidR="00360090" w:rsidRPr="008A5AFC" w:rsidRDefault="00AC72EA" w:rsidP="008A5AFC">
            <w:pPr>
              <w:ind w:left="142"/>
            </w:pPr>
            <w:r w:rsidRPr="00602349">
              <w:t xml:space="preserve">Dieses Modul dient der </w:t>
            </w:r>
            <w:r w:rsidR="004A236F">
              <w:t xml:space="preserve">Umsetzung der bildungswissenschaftlichen Grundlagen </w:t>
            </w:r>
            <w:r w:rsidR="00585D01">
              <w:t xml:space="preserve">in </w:t>
            </w:r>
            <w:r w:rsidR="008C40DF">
              <w:t>berufsfeld</w:t>
            </w:r>
            <w:r w:rsidR="00585D01">
              <w:t>bezogene</w:t>
            </w:r>
            <w:r w:rsidR="004A236F" w:rsidRPr="00602349">
              <w:t xml:space="preserve"> </w:t>
            </w:r>
            <w:r w:rsidR="00585D01" w:rsidRPr="00602349">
              <w:t>fachdidaktische</w:t>
            </w:r>
            <w:r w:rsidR="00585D01">
              <w:t>-</w:t>
            </w:r>
            <w:r w:rsidR="00585D01" w:rsidRPr="00602349">
              <w:t xml:space="preserve"> </w:t>
            </w:r>
            <w:r w:rsidR="00585D01">
              <w:t>Anwendung</w:t>
            </w:r>
            <w:r w:rsidR="00585D01" w:rsidRPr="00602349">
              <w:t xml:space="preserve"> </w:t>
            </w:r>
            <w:r w:rsidRPr="00602349">
              <w:t xml:space="preserve">im Hinblick auf </w:t>
            </w:r>
            <w:r w:rsidR="008C40DF">
              <w:t>den Schwerpunkt</w:t>
            </w:r>
            <w:r w:rsidR="008C40DF" w:rsidRPr="00602349">
              <w:t xml:space="preserve"> Pers</w:t>
            </w:r>
            <w:r w:rsidR="008C40DF">
              <w:t>önlichkeitsentwicklung</w:t>
            </w:r>
            <w:r w:rsidR="008C40DF" w:rsidRPr="00602349">
              <w:t xml:space="preserve"> </w:t>
            </w:r>
            <w:r w:rsidRPr="00602349">
              <w:t>und Kommunikation.</w:t>
            </w:r>
          </w:p>
          <w:p w14:paraId="60FF7B81" w14:textId="77777777" w:rsidR="00AC72EA" w:rsidRPr="00602349" w:rsidRDefault="00D13CDF" w:rsidP="00AC72EA">
            <w:pPr>
              <w:pStyle w:val="Listenabsatz"/>
            </w:pPr>
            <w:r w:rsidRPr="00602349">
              <w:t xml:space="preserve">Persönlichkeitsentwicklung und </w:t>
            </w:r>
            <w:r w:rsidR="008C40DF">
              <w:t>berufsfeld</w:t>
            </w:r>
            <w:r w:rsidR="004A236F">
              <w:t xml:space="preserve">bezogene </w:t>
            </w:r>
            <w:r w:rsidRPr="00602349">
              <w:t>Kommunikation</w:t>
            </w:r>
          </w:p>
          <w:p w14:paraId="4431E1D3" w14:textId="77777777" w:rsidR="00AC72EA" w:rsidRPr="00602349" w:rsidRDefault="00D13CDF" w:rsidP="00AC72EA">
            <w:pPr>
              <w:pStyle w:val="Listenabsatz"/>
            </w:pPr>
            <w:r w:rsidRPr="00602349">
              <w:t>Soziales Lernen und Konfliktlösung</w:t>
            </w:r>
            <w:r w:rsidR="00585D01">
              <w:t xml:space="preserve"> einschl. Diversitätsfragen</w:t>
            </w:r>
          </w:p>
          <w:p w14:paraId="48B12CF3" w14:textId="77777777" w:rsidR="002F6E04" w:rsidRPr="00602349" w:rsidRDefault="008C40DF" w:rsidP="00AC72EA">
            <w:pPr>
              <w:pStyle w:val="Listenabsatz"/>
            </w:pPr>
            <w:r>
              <w:t xml:space="preserve">Berufsfeldbezogene Umsetzung von </w:t>
            </w:r>
            <w:r w:rsidRPr="00602349">
              <w:t>Lern</w:t>
            </w:r>
            <w:r>
              <w:t>settings</w:t>
            </w:r>
            <w:r w:rsidRPr="00602349">
              <w:t xml:space="preserve"> </w:t>
            </w:r>
            <w:r w:rsidR="00D13CDF" w:rsidRPr="00602349">
              <w:t>im dualen System bzw. berufsbildenden Schulwesen</w:t>
            </w:r>
          </w:p>
          <w:p w14:paraId="50164330" w14:textId="77777777" w:rsidR="00AC72EA" w:rsidRPr="00602349" w:rsidRDefault="008C40DF" w:rsidP="00AC72EA">
            <w:pPr>
              <w:pStyle w:val="Listenabsatz"/>
            </w:pPr>
            <w:r>
              <w:t xml:space="preserve">Berufsfeldbezogene </w:t>
            </w:r>
            <w:r w:rsidR="00D13CDF" w:rsidRPr="00602349">
              <w:t>Kommunikation und Kooperation mit Partner</w:t>
            </w:r>
            <w:r w:rsidR="00990BC8" w:rsidRPr="00602349">
              <w:t>n</w:t>
            </w:r>
            <w:r w:rsidR="00D13CDF" w:rsidRPr="00602349">
              <w:t xml:space="preserve"> des beruflichen und schulischen Umfelds</w:t>
            </w:r>
          </w:p>
          <w:p w14:paraId="011C6B46" w14:textId="77777777" w:rsidR="00360090" w:rsidRPr="00016936" w:rsidRDefault="00360090" w:rsidP="00AC72EA">
            <w:pPr>
              <w:rPr>
                <w:sz w:val="14"/>
              </w:rPr>
            </w:pPr>
          </w:p>
        </w:tc>
      </w:tr>
      <w:tr w:rsidR="00360090" w:rsidRPr="00602349" w14:paraId="2C907EA2" w14:textId="77777777" w:rsidTr="00B40CB1">
        <w:tc>
          <w:tcPr>
            <w:tcW w:w="9606" w:type="dxa"/>
          </w:tcPr>
          <w:p w14:paraId="10A6C481"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8. Lernergebnisse/Kompetenzen</w:t>
            </w:r>
          </w:p>
          <w:p w14:paraId="68CD42C8"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Die Absolventinnen und Absolventen des Moduls</w:t>
            </w:r>
          </w:p>
          <w:p w14:paraId="2587DC28" w14:textId="77777777" w:rsidR="00AC72EA" w:rsidRPr="00602349" w:rsidRDefault="00AC72EA" w:rsidP="002F6E04">
            <w:pPr>
              <w:tabs>
                <w:tab w:val="clear" w:pos="284"/>
              </w:tabs>
              <w:ind w:left="224" w:hanging="224"/>
              <w:rPr>
                <w:rFonts w:asciiTheme="minorHAnsi" w:hAnsiTheme="minorHAnsi"/>
              </w:rPr>
            </w:pPr>
            <w:r w:rsidRPr="00602349">
              <w:rPr>
                <w:rFonts w:asciiTheme="minorHAnsi" w:hAnsiTheme="minorHAnsi"/>
              </w:rPr>
              <w:t>… können auf Basis persönlichkeitsbildender und kommunikativer Strategien gruppendynamische Prozesse einleiten und situationsadäquat interagieren. Im Mittelpunkt stehen dabei Wertschätzung, Konfliktmanage</w:t>
            </w:r>
            <w:r w:rsidR="00F018DB" w:rsidRPr="00602349">
              <w:rPr>
                <w:rFonts w:asciiTheme="minorHAnsi" w:hAnsiTheme="minorHAnsi"/>
              </w:rPr>
              <w:t>ment, Verantwortungsbewusstsein</w:t>
            </w:r>
            <w:r w:rsidRPr="00602349">
              <w:rPr>
                <w:rFonts w:asciiTheme="minorHAnsi" w:hAnsiTheme="minorHAnsi"/>
              </w:rPr>
              <w:t xml:space="preserve"> sowie allgemein respektvolles, koopera</w:t>
            </w:r>
            <w:r w:rsidR="00F018DB" w:rsidRPr="00602349">
              <w:rPr>
                <w:rFonts w:asciiTheme="minorHAnsi" w:hAnsiTheme="minorHAnsi"/>
              </w:rPr>
              <w:t>tives</w:t>
            </w:r>
            <w:r w:rsidR="00C47640" w:rsidRPr="00602349">
              <w:rPr>
                <w:rFonts w:asciiTheme="minorHAnsi" w:hAnsiTheme="minorHAnsi"/>
              </w:rPr>
              <w:t xml:space="preserve"> und sozial gerichtetes Handeln,</w:t>
            </w:r>
          </w:p>
          <w:p w14:paraId="6815BAC7" w14:textId="77777777" w:rsidR="00AC72EA" w:rsidRPr="00602349" w:rsidRDefault="00AC72EA" w:rsidP="002F6E04">
            <w:pPr>
              <w:tabs>
                <w:tab w:val="clear" w:pos="284"/>
              </w:tabs>
              <w:ind w:left="224" w:hanging="224"/>
              <w:rPr>
                <w:rFonts w:asciiTheme="minorHAnsi" w:hAnsiTheme="minorHAnsi"/>
              </w:rPr>
            </w:pPr>
            <w:r w:rsidRPr="00602349">
              <w:rPr>
                <w:rFonts w:asciiTheme="minorHAnsi" w:hAnsiTheme="minorHAnsi"/>
              </w:rPr>
              <w:t>… sind in der Lage Rahmenbedingungen für die Entfaltung kreativer Potentiale zu schaffen und ästhetische Gestaltungsprozesse zu initiieren und zu lenken sowie erkennen und entschlüsseln ästhetisch vermittelte Inhalte und Botschaften im Alltag und im kulturellen Kontext</w:t>
            </w:r>
            <w:r w:rsidR="00C47640" w:rsidRPr="00602349">
              <w:rPr>
                <w:rFonts w:asciiTheme="minorHAnsi" w:hAnsiTheme="minorHAnsi"/>
              </w:rPr>
              <w:t>,</w:t>
            </w:r>
          </w:p>
          <w:p w14:paraId="24AB52BD" w14:textId="77777777" w:rsidR="00AC72EA" w:rsidRPr="00602349" w:rsidRDefault="00AC72EA" w:rsidP="00D13CDF">
            <w:pPr>
              <w:tabs>
                <w:tab w:val="clear" w:pos="284"/>
              </w:tabs>
              <w:ind w:left="224" w:hanging="224"/>
              <w:rPr>
                <w:rFonts w:asciiTheme="minorHAnsi" w:hAnsiTheme="minorHAnsi"/>
              </w:rPr>
            </w:pPr>
            <w:r w:rsidRPr="00602349">
              <w:rPr>
                <w:rFonts w:asciiTheme="minorHAnsi" w:hAnsiTheme="minorHAnsi"/>
              </w:rPr>
              <w:t>… kennen Theorien und Konzepte geschl</w:t>
            </w:r>
            <w:r w:rsidR="00215046" w:rsidRPr="00602349">
              <w:rPr>
                <w:rFonts w:asciiTheme="minorHAnsi" w:hAnsiTheme="minorHAnsi"/>
              </w:rPr>
              <w:t>ec</w:t>
            </w:r>
            <w:r w:rsidRPr="00602349">
              <w:rPr>
                <w:rFonts w:asciiTheme="minorHAnsi" w:hAnsiTheme="minorHAnsi"/>
              </w:rPr>
              <w:t>hterbewussten (Fach) Unterrichts und wissen über relevante Erkenntnisse aus fachspezifischer Geschl</w:t>
            </w:r>
            <w:r w:rsidR="00215046" w:rsidRPr="00602349">
              <w:rPr>
                <w:rFonts w:asciiTheme="minorHAnsi" w:hAnsiTheme="minorHAnsi"/>
              </w:rPr>
              <w:t>ec</w:t>
            </w:r>
            <w:r w:rsidRPr="00602349">
              <w:rPr>
                <w:rFonts w:asciiTheme="minorHAnsi" w:hAnsiTheme="minorHAnsi"/>
              </w:rPr>
              <w:t>hterforschung und Verhinderung geschl</w:t>
            </w:r>
            <w:r w:rsidR="00D13CDF" w:rsidRPr="00602349">
              <w:rPr>
                <w:rFonts w:asciiTheme="minorHAnsi" w:hAnsiTheme="minorHAnsi"/>
              </w:rPr>
              <w:t>ec</w:t>
            </w:r>
            <w:r w:rsidRPr="00602349">
              <w:rPr>
                <w:rFonts w:asciiTheme="minorHAnsi" w:hAnsiTheme="minorHAnsi"/>
              </w:rPr>
              <w:t>hterstereotyper bzw. geschl</w:t>
            </w:r>
            <w:r w:rsidR="00215046" w:rsidRPr="00602349">
              <w:rPr>
                <w:rFonts w:asciiTheme="minorHAnsi" w:hAnsiTheme="minorHAnsi"/>
              </w:rPr>
              <w:t>ec</w:t>
            </w:r>
            <w:r w:rsidRPr="00602349">
              <w:rPr>
                <w:rFonts w:asciiTheme="minorHAnsi" w:hAnsiTheme="minorHAnsi"/>
              </w:rPr>
              <w:t>hterdominierter Fachkulturen Bescheid und können diese für Lehr-/Lernprozesse und Unterricht berücksichtigen</w:t>
            </w:r>
            <w:r w:rsidR="00C47640" w:rsidRPr="00602349">
              <w:rPr>
                <w:rFonts w:asciiTheme="minorHAnsi" w:hAnsiTheme="minorHAnsi"/>
              </w:rPr>
              <w:t>,</w:t>
            </w:r>
          </w:p>
          <w:p w14:paraId="5B91EC75" w14:textId="77777777" w:rsidR="00AC72EA" w:rsidRPr="00602349" w:rsidRDefault="00AC72EA" w:rsidP="00D13CDF">
            <w:pPr>
              <w:tabs>
                <w:tab w:val="clear" w:pos="284"/>
              </w:tabs>
              <w:ind w:left="224" w:hanging="224"/>
              <w:rPr>
                <w:rFonts w:asciiTheme="minorHAnsi" w:hAnsiTheme="minorHAnsi"/>
              </w:rPr>
            </w:pPr>
            <w:r w:rsidRPr="00602349">
              <w:rPr>
                <w:rFonts w:asciiTheme="minorHAnsi" w:hAnsiTheme="minorHAnsi"/>
              </w:rPr>
              <w:t>… können Interessen, Orientierungen und Selbstkonzepte der Lernenden stärken (durch Orientierung an ihren Lebenswelten, Erfahrungen, Identitäten, Zukunftsperspektiven und durch Berücksichtigung vielfältiger Geschl</w:t>
            </w:r>
            <w:r w:rsidR="00215046" w:rsidRPr="00602349">
              <w:rPr>
                <w:rFonts w:asciiTheme="minorHAnsi" w:hAnsiTheme="minorHAnsi"/>
              </w:rPr>
              <w:t>ec</w:t>
            </w:r>
            <w:r w:rsidRPr="00602349">
              <w:rPr>
                <w:rFonts w:asciiTheme="minorHAnsi" w:hAnsiTheme="minorHAnsi"/>
              </w:rPr>
              <w:t>hterbilder, pluralisierter Lebensformen und Arbeitsbegriffe)</w:t>
            </w:r>
            <w:r w:rsidR="00C47640" w:rsidRPr="00602349">
              <w:rPr>
                <w:rFonts w:asciiTheme="minorHAnsi" w:hAnsiTheme="minorHAnsi"/>
              </w:rPr>
              <w:t>,</w:t>
            </w:r>
          </w:p>
          <w:p w14:paraId="08292F81" w14:textId="77777777" w:rsidR="003B65F6" w:rsidRPr="00602349" w:rsidRDefault="003B65F6" w:rsidP="003B65F6">
            <w:pPr>
              <w:pStyle w:val="Standard1"/>
              <w:tabs>
                <w:tab w:val="left" w:pos="2124"/>
                <w:tab w:val="left" w:pos="2832"/>
                <w:tab w:val="left" w:pos="3540"/>
                <w:tab w:val="left" w:pos="4248"/>
                <w:tab w:val="left" w:pos="4956"/>
                <w:tab w:val="left" w:pos="5664"/>
                <w:tab w:val="left" w:pos="6372"/>
                <w:tab w:val="left" w:pos="7080"/>
                <w:tab w:val="left" w:pos="7788"/>
              </w:tabs>
              <w:ind w:left="238" w:right="132" w:hanging="238"/>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entwickeln ein pädagogisch-professionelles Selbstverständnis und arbeiten durch persönliche Schwerpunktsetzung kontinuierlich an d</w:t>
            </w:r>
            <w:r w:rsidR="00C47640" w:rsidRPr="00602349">
              <w:rPr>
                <w:rFonts w:asciiTheme="minorHAnsi" w:hAnsiTheme="minorHAnsi"/>
                <w:b w:val="0"/>
                <w:smallCaps w:val="0"/>
                <w:color w:val="auto"/>
                <w:sz w:val="22"/>
                <w:lang w:val="de-AT" w:eastAsia="de-DE"/>
              </w:rPr>
              <w:t>er eigenen Professionalisierung,</w:t>
            </w:r>
          </w:p>
          <w:p w14:paraId="2F102A07" w14:textId="1FD47956" w:rsidR="003B65F6" w:rsidRDefault="003B65F6" w:rsidP="003B65F6">
            <w:pPr>
              <w:pStyle w:val="Standard1"/>
              <w:tabs>
                <w:tab w:val="left" w:pos="2124"/>
                <w:tab w:val="left" w:pos="2832"/>
                <w:tab w:val="left" w:pos="3540"/>
                <w:tab w:val="left" w:pos="4248"/>
                <w:tab w:val="left" w:pos="4956"/>
                <w:tab w:val="left" w:pos="5664"/>
                <w:tab w:val="left" w:pos="6372"/>
                <w:tab w:val="left" w:pos="7080"/>
                <w:tab w:val="left" w:pos="7788"/>
              </w:tabs>
              <w:ind w:left="238" w:right="132" w:hanging="238"/>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entwickeln eine forschende Haltung im Unterricht und nutzen die schulischen Lernfelder als Ausgangspunkt forschenden Lernens und akademisch</w:t>
            </w:r>
            <w:r w:rsidR="00C47640" w:rsidRPr="00602349">
              <w:rPr>
                <w:rFonts w:asciiTheme="minorHAnsi" w:hAnsiTheme="minorHAnsi"/>
                <w:b w:val="0"/>
                <w:smallCaps w:val="0"/>
                <w:color w:val="auto"/>
                <w:sz w:val="22"/>
                <w:lang w:val="de-AT" w:eastAsia="de-DE"/>
              </w:rPr>
              <w:t>-wissenschaftlicher Kooperation,</w:t>
            </w:r>
          </w:p>
          <w:p w14:paraId="353F9EE7" w14:textId="35EC42E1" w:rsidR="00BC6E44" w:rsidRPr="00602349" w:rsidRDefault="00BC6E44" w:rsidP="003B65F6">
            <w:pPr>
              <w:pStyle w:val="Standard1"/>
              <w:tabs>
                <w:tab w:val="left" w:pos="2124"/>
                <w:tab w:val="left" w:pos="2832"/>
                <w:tab w:val="left" w:pos="3540"/>
                <w:tab w:val="left" w:pos="4248"/>
                <w:tab w:val="left" w:pos="4956"/>
                <w:tab w:val="left" w:pos="5664"/>
                <w:tab w:val="left" w:pos="6372"/>
                <w:tab w:val="left" w:pos="7080"/>
                <w:tab w:val="left" w:pos="7788"/>
              </w:tabs>
              <w:ind w:left="238" w:right="132" w:hanging="238"/>
              <w:jc w:val="both"/>
              <w:rPr>
                <w:rFonts w:asciiTheme="minorHAnsi" w:hAnsiTheme="minorHAnsi"/>
                <w:b w:val="0"/>
                <w:smallCaps w:val="0"/>
                <w:color w:val="auto"/>
                <w:sz w:val="22"/>
                <w:lang w:val="de-AT" w:eastAsia="de-DE"/>
              </w:rPr>
            </w:pPr>
            <w:r>
              <w:rPr>
                <w:rFonts w:asciiTheme="minorHAnsi" w:hAnsiTheme="minorHAnsi"/>
                <w:b w:val="0"/>
                <w:smallCaps w:val="0"/>
                <w:color w:val="auto"/>
                <w:sz w:val="22"/>
                <w:lang w:val="de-AT" w:eastAsia="de-DE"/>
              </w:rPr>
              <w:t xml:space="preserve">… </w:t>
            </w:r>
            <w:r w:rsidRPr="00BC6E44">
              <w:rPr>
                <w:rFonts w:asciiTheme="minorHAnsi" w:eastAsia="Times New Roman" w:hAnsiTheme="minorHAnsi"/>
                <w:b w:val="0"/>
                <w:smallCaps w:val="0"/>
                <w:color w:val="auto"/>
                <w:sz w:val="22"/>
                <w:lang w:val="de-AT" w:eastAsia="de-DE"/>
              </w:rPr>
              <w:t>kommunizieren und kollaborieren mit außerschulischen Partnern</w:t>
            </w:r>
            <w:r>
              <w:rPr>
                <w:rFonts w:asciiTheme="minorHAnsi" w:eastAsia="Times New Roman" w:hAnsiTheme="minorHAnsi"/>
                <w:b w:val="0"/>
                <w:smallCaps w:val="0"/>
                <w:color w:val="auto"/>
                <w:sz w:val="22"/>
                <w:lang w:val="de-AT" w:eastAsia="de-DE"/>
              </w:rPr>
              <w:t>.</w:t>
            </w:r>
          </w:p>
          <w:p w14:paraId="1A2910EF" w14:textId="77777777" w:rsidR="003B65F6" w:rsidRPr="00016936" w:rsidRDefault="003B65F6" w:rsidP="00AC72EA">
            <w:pPr>
              <w:tabs>
                <w:tab w:val="clear" w:pos="284"/>
                <w:tab w:val="left" w:pos="252"/>
              </w:tabs>
              <w:ind w:left="284" w:hanging="284"/>
              <w:rPr>
                <w:rFonts w:asciiTheme="minorHAnsi" w:hAnsiTheme="minorHAnsi"/>
                <w:sz w:val="18"/>
              </w:rPr>
            </w:pPr>
          </w:p>
          <w:p w14:paraId="347B51C1" w14:textId="77777777" w:rsidR="00AC72EA" w:rsidRPr="00602349" w:rsidRDefault="00AC72EA" w:rsidP="003B65F6">
            <w:pPr>
              <w:tabs>
                <w:tab w:val="clear" w:pos="284"/>
                <w:tab w:val="left" w:pos="0"/>
              </w:tabs>
              <w:rPr>
                <w:rFonts w:asciiTheme="minorHAnsi" w:hAnsiTheme="minorHAnsi"/>
              </w:rPr>
            </w:pPr>
            <w:r w:rsidRPr="00602349">
              <w:rPr>
                <w:rFonts w:asciiTheme="minorHAnsi" w:hAnsiTheme="minorHAnsi"/>
              </w:rPr>
              <w:t>Kernelemente der Profession – Diversitätsbereiche - Interkulturelle Bildung in einer pluralen Gesellschaft</w:t>
            </w:r>
          </w:p>
          <w:p w14:paraId="79FC240A" w14:textId="77777777" w:rsidR="00AC72EA" w:rsidRPr="00602349" w:rsidRDefault="00AC72EA" w:rsidP="003B65F6">
            <w:pPr>
              <w:pStyle w:val="Standard1"/>
              <w:tabs>
                <w:tab w:val="left" w:pos="2124"/>
                <w:tab w:val="left" w:pos="2832"/>
                <w:tab w:val="left" w:pos="3540"/>
                <w:tab w:val="left" w:pos="4248"/>
                <w:tab w:val="left" w:pos="4956"/>
                <w:tab w:val="left" w:pos="5664"/>
                <w:tab w:val="left" w:pos="6372"/>
                <w:tab w:val="left" w:pos="7080"/>
                <w:tab w:val="left" w:pos="7788"/>
              </w:tabs>
              <w:ind w:left="224" w:right="132" w:hanging="224"/>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sind in der Lage, ihre eigene (zukünftige) Rolle in Bezug auf interkulturelle Themen kritisch zu reflektieren</w:t>
            </w:r>
            <w:r w:rsidR="00C47640" w:rsidRPr="00602349">
              <w:rPr>
                <w:rFonts w:asciiTheme="minorHAnsi" w:hAnsiTheme="minorHAnsi"/>
                <w:b w:val="0"/>
                <w:smallCaps w:val="0"/>
                <w:color w:val="auto"/>
                <w:sz w:val="22"/>
                <w:lang w:val="de-AT" w:eastAsia="de-DE"/>
              </w:rPr>
              <w:t>,</w:t>
            </w:r>
          </w:p>
          <w:p w14:paraId="58FF860C" w14:textId="77777777" w:rsidR="00AC72EA" w:rsidRPr="00602349" w:rsidRDefault="00AC72EA" w:rsidP="003B65F6">
            <w:pPr>
              <w:pStyle w:val="Standard1"/>
              <w:tabs>
                <w:tab w:val="left" w:pos="2124"/>
                <w:tab w:val="left" w:pos="2832"/>
                <w:tab w:val="left" w:pos="3540"/>
                <w:tab w:val="left" w:pos="4248"/>
                <w:tab w:val="left" w:pos="4956"/>
                <w:tab w:val="left" w:pos="5664"/>
                <w:tab w:val="left" w:pos="6372"/>
                <w:tab w:val="left" w:pos="7080"/>
                <w:tab w:val="left" w:pos="7788"/>
              </w:tabs>
              <w:ind w:left="224" w:right="132" w:hanging="224"/>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xml:space="preserve">… können vorurteilsbehaftete Einstellungen von Menschen, Gruppen und Institutionen </w:t>
            </w:r>
            <w:r w:rsidR="008C40DF">
              <w:rPr>
                <w:rFonts w:asciiTheme="minorHAnsi" w:hAnsiTheme="minorHAnsi"/>
                <w:b w:val="0"/>
                <w:smallCaps w:val="0"/>
                <w:color w:val="auto"/>
                <w:sz w:val="22"/>
                <w:lang w:val="de-AT" w:eastAsia="de-DE"/>
              </w:rPr>
              <w:t xml:space="preserve">im Berufsfeld </w:t>
            </w:r>
            <w:r w:rsidRPr="00602349">
              <w:rPr>
                <w:rFonts w:asciiTheme="minorHAnsi" w:hAnsiTheme="minorHAnsi"/>
                <w:b w:val="0"/>
                <w:smallCaps w:val="0"/>
                <w:color w:val="auto"/>
                <w:sz w:val="22"/>
                <w:lang w:val="de-AT" w:eastAsia="de-DE"/>
              </w:rPr>
              <w:t>erkennen, diese analysieren und diesen handlungsorientiert begegnen</w:t>
            </w:r>
            <w:r w:rsidR="00C47640" w:rsidRPr="00602349">
              <w:rPr>
                <w:rFonts w:asciiTheme="minorHAnsi" w:hAnsiTheme="minorHAnsi"/>
                <w:b w:val="0"/>
                <w:smallCaps w:val="0"/>
                <w:color w:val="auto"/>
                <w:sz w:val="22"/>
                <w:lang w:val="de-AT" w:eastAsia="de-DE"/>
              </w:rPr>
              <w:t>,</w:t>
            </w:r>
          </w:p>
          <w:p w14:paraId="5DC66249" w14:textId="77777777" w:rsidR="00AC72EA" w:rsidRPr="00602349" w:rsidRDefault="00AC72EA" w:rsidP="003B65F6">
            <w:pPr>
              <w:pStyle w:val="Standard1"/>
              <w:tabs>
                <w:tab w:val="left" w:pos="2124"/>
                <w:tab w:val="left" w:pos="2832"/>
                <w:tab w:val="left" w:pos="3540"/>
                <w:tab w:val="left" w:pos="4248"/>
                <w:tab w:val="left" w:pos="4956"/>
                <w:tab w:val="left" w:pos="5664"/>
                <w:tab w:val="left" w:pos="6372"/>
                <w:tab w:val="left" w:pos="7080"/>
                <w:tab w:val="left" w:pos="7788"/>
              </w:tabs>
              <w:ind w:left="224" w:right="132" w:hanging="224"/>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lastRenderedPageBreak/>
              <w:t xml:space="preserve">… kennen verschiedene didaktische Konzepte und Modelle einer interkulturellen Pädagogik </w:t>
            </w:r>
            <w:r w:rsidR="008C40DF">
              <w:rPr>
                <w:rFonts w:asciiTheme="minorHAnsi" w:hAnsiTheme="minorHAnsi"/>
                <w:b w:val="0"/>
                <w:smallCaps w:val="0"/>
                <w:color w:val="auto"/>
                <w:sz w:val="22"/>
                <w:lang w:val="de-AT" w:eastAsia="de-DE"/>
              </w:rPr>
              <w:t xml:space="preserve">im Berufsfeld </w:t>
            </w:r>
            <w:r w:rsidRPr="00602349">
              <w:rPr>
                <w:rFonts w:asciiTheme="minorHAnsi" w:hAnsiTheme="minorHAnsi"/>
                <w:b w:val="0"/>
                <w:smallCaps w:val="0"/>
                <w:color w:val="auto"/>
                <w:sz w:val="22"/>
                <w:lang w:val="de-AT" w:eastAsia="de-DE"/>
              </w:rPr>
              <w:t>und setzen diese situationsger</w:t>
            </w:r>
            <w:r w:rsidR="00215046" w:rsidRPr="00602349">
              <w:rPr>
                <w:rFonts w:asciiTheme="minorHAnsi" w:hAnsiTheme="minorHAnsi"/>
                <w:b w:val="0"/>
                <w:smallCaps w:val="0"/>
                <w:color w:val="auto"/>
                <w:sz w:val="22"/>
                <w:lang w:val="de-AT" w:eastAsia="de-DE"/>
              </w:rPr>
              <w:t>ec</w:t>
            </w:r>
            <w:r w:rsidRPr="00602349">
              <w:rPr>
                <w:rFonts w:asciiTheme="minorHAnsi" w:hAnsiTheme="minorHAnsi"/>
                <w:b w:val="0"/>
                <w:smallCaps w:val="0"/>
                <w:color w:val="auto"/>
                <w:sz w:val="22"/>
                <w:lang w:val="de-AT" w:eastAsia="de-DE"/>
              </w:rPr>
              <w:t>ht ein</w:t>
            </w:r>
            <w:r w:rsidR="00D80F45" w:rsidRPr="00602349">
              <w:rPr>
                <w:rFonts w:asciiTheme="minorHAnsi" w:hAnsiTheme="minorHAnsi"/>
                <w:b w:val="0"/>
                <w:smallCaps w:val="0"/>
                <w:color w:val="auto"/>
                <w:sz w:val="22"/>
                <w:lang w:val="de-AT" w:eastAsia="de-DE"/>
              </w:rPr>
              <w:t>.</w:t>
            </w:r>
          </w:p>
          <w:p w14:paraId="1EB561E3" w14:textId="77777777" w:rsidR="00AC72EA" w:rsidRPr="00016936" w:rsidRDefault="00AC72EA" w:rsidP="00AC72EA">
            <w:pPr>
              <w:tabs>
                <w:tab w:val="clear" w:pos="284"/>
                <w:tab w:val="left" w:pos="252"/>
              </w:tabs>
              <w:ind w:left="284" w:hanging="284"/>
              <w:rPr>
                <w:rFonts w:asciiTheme="minorHAnsi" w:hAnsiTheme="minorHAnsi"/>
                <w:sz w:val="18"/>
              </w:rPr>
            </w:pPr>
          </w:p>
          <w:p w14:paraId="2F79135D" w14:textId="77777777" w:rsidR="00AC72EA" w:rsidRPr="00602349" w:rsidRDefault="00AC72EA" w:rsidP="00AC72EA">
            <w:pPr>
              <w:tabs>
                <w:tab w:val="clear" w:pos="284"/>
                <w:tab w:val="left" w:pos="252"/>
              </w:tabs>
              <w:ind w:left="284" w:hanging="284"/>
              <w:rPr>
                <w:rFonts w:asciiTheme="minorHAnsi" w:hAnsiTheme="minorHAnsi"/>
              </w:rPr>
            </w:pPr>
            <w:r w:rsidRPr="00602349">
              <w:rPr>
                <w:rFonts w:asciiTheme="minorHAnsi" w:hAnsiTheme="minorHAnsi"/>
              </w:rPr>
              <w:t>Kernelemente der Profession – Basiskompetenzen Interreligiosität</w:t>
            </w:r>
          </w:p>
          <w:p w14:paraId="52E89EB7" w14:textId="77777777" w:rsidR="00AC72EA" w:rsidRPr="00602349" w:rsidRDefault="00AC72EA" w:rsidP="003B65F6">
            <w:pPr>
              <w:pStyle w:val="Standard1"/>
              <w:tabs>
                <w:tab w:val="left" w:pos="2124"/>
                <w:tab w:val="left" w:pos="2832"/>
                <w:tab w:val="left" w:pos="3540"/>
                <w:tab w:val="left" w:pos="4248"/>
                <w:tab w:val="left" w:pos="4956"/>
                <w:tab w:val="left" w:pos="5664"/>
                <w:tab w:val="left" w:pos="6372"/>
                <w:tab w:val="left" w:pos="7080"/>
                <w:tab w:val="left" w:pos="7788"/>
              </w:tabs>
              <w:ind w:left="252" w:right="132" w:hanging="252"/>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xml:space="preserve">… </w:t>
            </w:r>
            <w:r w:rsidR="008C40DF">
              <w:rPr>
                <w:rFonts w:asciiTheme="minorHAnsi" w:hAnsiTheme="minorHAnsi"/>
                <w:b w:val="0"/>
                <w:smallCaps w:val="0"/>
                <w:color w:val="auto"/>
                <w:sz w:val="22"/>
                <w:lang w:val="de-AT" w:eastAsia="de-DE"/>
              </w:rPr>
              <w:t>können ausgehend von</w:t>
            </w:r>
            <w:r w:rsidRPr="00602349">
              <w:rPr>
                <w:rFonts w:asciiTheme="minorHAnsi" w:hAnsiTheme="minorHAnsi"/>
                <w:b w:val="0"/>
                <w:smallCaps w:val="0"/>
                <w:color w:val="auto"/>
                <w:sz w:val="22"/>
                <w:lang w:val="de-AT" w:eastAsia="de-DE"/>
              </w:rPr>
              <w:t xml:space="preserve"> Grundkenntnisse</w:t>
            </w:r>
            <w:r w:rsidR="008C40DF">
              <w:rPr>
                <w:rFonts w:asciiTheme="minorHAnsi" w:hAnsiTheme="minorHAnsi"/>
                <w:b w:val="0"/>
                <w:smallCaps w:val="0"/>
                <w:color w:val="auto"/>
                <w:sz w:val="22"/>
                <w:lang w:val="de-AT" w:eastAsia="de-DE"/>
              </w:rPr>
              <w:t>n</w:t>
            </w:r>
            <w:r w:rsidRPr="00602349">
              <w:rPr>
                <w:rFonts w:asciiTheme="minorHAnsi" w:hAnsiTheme="minorHAnsi"/>
                <w:b w:val="0"/>
                <w:smallCaps w:val="0"/>
                <w:color w:val="auto"/>
                <w:sz w:val="22"/>
                <w:lang w:val="de-AT" w:eastAsia="de-DE"/>
              </w:rPr>
              <w:t xml:space="preserve"> zu den großen, prägenden religiösen Traditionen der Menschheit </w:t>
            </w:r>
            <w:r w:rsidR="008C40DF">
              <w:rPr>
                <w:rFonts w:asciiTheme="minorHAnsi" w:hAnsiTheme="minorHAnsi"/>
                <w:b w:val="0"/>
                <w:smallCaps w:val="0"/>
                <w:color w:val="auto"/>
                <w:sz w:val="22"/>
                <w:lang w:val="de-AT" w:eastAsia="de-DE"/>
              </w:rPr>
              <w:t xml:space="preserve">(inkl. </w:t>
            </w:r>
            <w:r w:rsidRPr="00602349">
              <w:rPr>
                <w:rFonts w:asciiTheme="minorHAnsi" w:hAnsiTheme="minorHAnsi"/>
                <w:b w:val="0"/>
                <w:smallCaps w:val="0"/>
                <w:color w:val="auto"/>
                <w:sz w:val="22"/>
                <w:lang w:val="de-AT" w:eastAsia="de-DE"/>
              </w:rPr>
              <w:t>wichtigste religiöse Vollzüge</w:t>
            </w:r>
            <w:r w:rsidR="00EF3FAA">
              <w:rPr>
                <w:rFonts w:asciiTheme="minorHAnsi" w:hAnsiTheme="minorHAnsi"/>
                <w:b w:val="0"/>
                <w:smallCaps w:val="0"/>
                <w:color w:val="auto"/>
                <w:sz w:val="22"/>
                <w:lang w:val="de-AT" w:eastAsia="de-DE"/>
              </w:rPr>
              <w:t>)</w:t>
            </w:r>
            <w:r w:rsidRPr="00602349">
              <w:rPr>
                <w:rFonts w:asciiTheme="minorHAnsi" w:hAnsiTheme="minorHAnsi"/>
                <w:b w:val="0"/>
                <w:smallCaps w:val="0"/>
                <w:color w:val="auto"/>
                <w:sz w:val="22"/>
                <w:lang w:val="de-AT" w:eastAsia="de-DE"/>
              </w:rPr>
              <w:t xml:space="preserve">, </w:t>
            </w:r>
            <w:r w:rsidR="00EF3FAA">
              <w:rPr>
                <w:rFonts w:asciiTheme="minorHAnsi" w:hAnsiTheme="minorHAnsi"/>
                <w:b w:val="0"/>
                <w:smallCaps w:val="0"/>
                <w:color w:val="auto"/>
                <w:sz w:val="22"/>
                <w:lang w:val="de-AT" w:eastAsia="de-DE"/>
              </w:rPr>
              <w:t>Lösungsansätze für interreligiöse Konflikte erarbeiten</w:t>
            </w:r>
            <w:r w:rsidR="00C47640" w:rsidRPr="00602349">
              <w:rPr>
                <w:rFonts w:asciiTheme="minorHAnsi" w:hAnsiTheme="minorHAnsi"/>
                <w:b w:val="0"/>
                <w:smallCaps w:val="0"/>
                <w:color w:val="auto"/>
                <w:sz w:val="22"/>
                <w:lang w:val="de-AT" w:eastAsia="de-DE"/>
              </w:rPr>
              <w:t>,</w:t>
            </w:r>
          </w:p>
          <w:p w14:paraId="411DBAB5" w14:textId="77777777" w:rsidR="00360090" w:rsidRPr="00602349" w:rsidRDefault="00AC72EA" w:rsidP="003B65F6">
            <w:pPr>
              <w:pStyle w:val="Standard1"/>
              <w:tabs>
                <w:tab w:val="left" w:pos="2124"/>
                <w:tab w:val="left" w:pos="2832"/>
                <w:tab w:val="left" w:pos="3540"/>
                <w:tab w:val="left" w:pos="4248"/>
                <w:tab w:val="left" w:pos="4956"/>
                <w:tab w:val="left" w:pos="5664"/>
                <w:tab w:val="left" w:pos="6372"/>
                <w:tab w:val="left" w:pos="7080"/>
                <w:tab w:val="left" w:pos="7788"/>
              </w:tabs>
              <w:ind w:left="252" w:right="132" w:hanging="252"/>
              <w:jc w:val="both"/>
              <w:rPr>
                <w:rFonts w:asciiTheme="minorHAnsi" w:hAnsiTheme="minorHAnsi"/>
                <w:b w:val="0"/>
                <w:smallCaps w:val="0"/>
                <w:color w:val="auto"/>
                <w:sz w:val="22"/>
                <w:lang w:val="de-AT" w:eastAsia="de-DE"/>
              </w:rPr>
            </w:pPr>
            <w:r w:rsidRPr="00602349">
              <w:rPr>
                <w:rFonts w:asciiTheme="minorHAnsi" w:hAnsiTheme="minorHAnsi"/>
                <w:b w:val="0"/>
                <w:smallCaps w:val="0"/>
                <w:color w:val="auto"/>
                <w:sz w:val="22"/>
                <w:lang w:val="de-AT" w:eastAsia="de-DE"/>
              </w:rPr>
              <w:t>… haben ein positives Verständnis von Religionsfreiheit, inklusive der Freiheit zur persönlichen Distanzierung von Religion</w:t>
            </w:r>
            <w:r w:rsidR="00D80F45" w:rsidRPr="00602349">
              <w:rPr>
                <w:rFonts w:asciiTheme="minorHAnsi" w:hAnsiTheme="minorHAnsi"/>
                <w:b w:val="0"/>
                <w:smallCaps w:val="0"/>
                <w:color w:val="auto"/>
                <w:sz w:val="22"/>
                <w:lang w:val="de-AT" w:eastAsia="de-DE"/>
              </w:rPr>
              <w:t>,</w:t>
            </w:r>
            <w:r w:rsidRPr="00602349">
              <w:rPr>
                <w:rFonts w:asciiTheme="minorHAnsi" w:hAnsiTheme="minorHAnsi"/>
                <w:b w:val="0"/>
                <w:smallCaps w:val="0"/>
                <w:color w:val="auto"/>
                <w:sz w:val="22"/>
                <w:lang w:val="de-AT" w:eastAsia="de-DE"/>
              </w:rPr>
              <w:t xml:space="preserve"> sowie Kenntnis von den wichtigsten gesetzlichen Rahmenbedingungen, die das Verhältnis von Religion und Öffentlichkeit in Österreich regeln</w:t>
            </w:r>
            <w:r w:rsidR="00D80F45" w:rsidRPr="00602349">
              <w:rPr>
                <w:rFonts w:asciiTheme="minorHAnsi" w:hAnsiTheme="minorHAnsi"/>
                <w:b w:val="0"/>
                <w:smallCaps w:val="0"/>
                <w:color w:val="auto"/>
                <w:sz w:val="22"/>
                <w:lang w:val="de-AT" w:eastAsia="de-DE"/>
              </w:rPr>
              <w:t>.</w:t>
            </w:r>
          </w:p>
        </w:tc>
      </w:tr>
      <w:tr w:rsidR="00360090" w:rsidRPr="00602349" w14:paraId="15C4827E" w14:textId="77777777" w:rsidTr="00B40CB1">
        <w:tc>
          <w:tcPr>
            <w:tcW w:w="9606" w:type="dxa"/>
          </w:tcPr>
          <w:p w14:paraId="3E56CE44"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lastRenderedPageBreak/>
              <w:t>9. Lehr- und Lernmethoden</w:t>
            </w:r>
          </w:p>
          <w:p w14:paraId="2333D023" w14:textId="77777777" w:rsidR="00360090"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360090" w:rsidRPr="00602349" w14:paraId="704E4F5E" w14:textId="77777777" w:rsidTr="00B40CB1">
        <w:tc>
          <w:tcPr>
            <w:tcW w:w="9606" w:type="dxa"/>
          </w:tcPr>
          <w:p w14:paraId="2ECEE2F5"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10. Leistungsnachweise</w:t>
            </w:r>
          </w:p>
          <w:p w14:paraId="51E599E9"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Lehrveranstaltungsprüfung</w:t>
            </w:r>
            <w:r w:rsidR="00AC72EA" w:rsidRPr="00602349">
              <w:rPr>
                <w:rFonts w:asciiTheme="minorHAnsi" w:hAnsiTheme="minorHAnsi" w:cstheme="minorHAnsi"/>
              </w:rPr>
              <w:t xml:space="preserve">en, </w:t>
            </w:r>
            <w:r w:rsidR="00763E77" w:rsidRPr="00602349">
              <w:rPr>
                <w:rFonts w:asciiTheme="minorHAnsi" w:hAnsiTheme="minorHAnsi" w:cstheme="minorHAnsi"/>
              </w:rPr>
              <w:t>PPS</w:t>
            </w:r>
            <w:r w:rsidRPr="00602349">
              <w:rPr>
                <w:rFonts w:asciiTheme="minorHAnsi" w:hAnsiTheme="minorHAnsi" w:cstheme="minorHAnsi"/>
              </w:rPr>
              <w:t>: Mit/ohne Erfolg teilgenommen</w:t>
            </w:r>
          </w:p>
        </w:tc>
      </w:tr>
      <w:tr w:rsidR="00360090" w:rsidRPr="00602349" w14:paraId="11966F86" w14:textId="77777777" w:rsidTr="00B40CB1">
        <w:tc>
          <w:tcPr>
            <w:tcW w:w="9606" w:type="dxa"/>
          </w:tcPr>
          <w:p w14:paraId="0747AD2E"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11. Sprache</w:t>
            </w:r>
          </w:p>
          <w:p w14:paraId="63CB8411"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Deutsch</w:t>
            </w:r>
          </w:p>
        </w:tc>
      </w:tr>
      <w:tr w:rsidR="00360090" w:rsidRPr="00602349" w14:paraId="384A07DF" w14:textId="77777777" w:rsidTr="00B40CB1">
        <w:tc>
          <w:tcPr>
            <w:tcW w:w="9606" w:type="dxa"/>
          </w:tcPr>
          <w:p w14:paraId="53411802"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12. Durchführende Institution</w:t>
            </w:r>
          </w:p>
          <w:p w14:paraId="0342E4A4" w14:textId="77777777" w:rsidR="00360090" w:rsidRPr="00602349" w:rsidRDefault="00A611D6" w:rsidP="00B1524E">
            <w:pPr>
              <w:rPr>
                <w:rFonts w:asciiTheme="minorHAnsi" w:hAnsiTheme="minorHAnsi" w:cstheme="minorHAnsi"/>
              </w:rPr>
            </w:pPr>
            <w:r w:rsidRPr="00602349">
              <w:rPr>
                <w:rFonts w:asciiTheme="minorHAnsi" w:hAnsiTheme="minorHAnsi" w:cstheme="minorHAnsi"/>
              </w:rPr>
              <w:t>PH OÖ</w:t>
            </w:r>
            <w:r w:rsidR="009D7A00" w:rsidRPr="00602349">
              <w:rPr>
                <w:rFonts w:asciiTheme="minorHAnsi" w:hAnsiTheme="minorHAnsi" w:cstheme="minorHAnsi"/>
              </w:rPr>
              <w:t>/PH Salzburg</w:t>
            </w:r>
          </w:p>
        </w:tc>
      </w:tr>
    </w:tbl>
    <w:p w14:paraId="0B1CDADF" w14:textId="77777777" w:rsidR="00360090" w:rsidRPr="00016936" w:rsidRDefault="00360090" w:rsidP="00360090">
      <w:pPr>
        <w:rPr>
          <w:sz w:val="18"/>
        </w:rPr>
      </w:pPr>
    </w:p>
    <w:tbl>
      <w:tblPr>
        <w:tblStyle w:val="Tabellenraster"/>
        <w:tblW w:w="9604" w:type="dxa"/>
        <w:tblLayout w:type="fixed"/>
        <w:tblLook w:val="04A0" w:firstRow="1" w:lastRow="0" w:firstColumn="1" w:lastColumn="0" w:noHBand="0" w:noVBand="1"/>
      </w:tblPr>
      <w:tblGrid>
        <w:gridCol w:w="816"/>
        <w:gridCol w:w="1277"/>
        <w:gridCol w:w="849"/>
        <w:gridCol w:w="1935"/>
        <w:gridCol w:w="1183"/>
        <w:gridCol w:w="994"/>
        <w:gridCol w:w="1276"/>
        <w:gridCol w:w="1274"/>
      </w:tblGrid>
      <w:tr w:rsidR="00360090" w:rsidRPr="00602349" w14:paraId="659D6F09" w14:textId="77777777" w:rsidTr="00016936">
        <w:tc>
          <w:tcPr>
            <w:tcW w:w="4877" w:type="dxa"/>
            <w:gridSpan w:val="4"/>
            <w:shd w:val="clear" w:color="auto" w:fill="D6E3BC" w:themeFill="accent3" w:themeFillTint="66"/>
          </w:tcPr>
          <w:p w14:paraId="6D0553DB"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Modulspiegel</w:t>
            </w:r>
          </w:p>
        </w:tc>
        <w:tc>
          <w:tcPr>
            <w:tcW w:w="1183" w:type="dxa"/>
            <w:shd w:val="clear" w:color="auto" w:fill="D6E3BC" w:themeFill="accent3" w:themeFillTint="66"/>
          </w:tcPr>
          <w:p w14:paraId="006EF744" w14:textId="77777777" w:rsidR="00360090" w:rsidRPr="00602349" w:rsidRDefault="00AC72EA" w:rsidP="00B1524E">
            <w:pPr>
              <w:rPr>
                <w:rFonts w:asciiTheme="minorHAnsi" w:hAnsiTheme="minorHAnsi" w:cstheme="minorHAnsi"/>
              </w:rPr>
            </w:pPr>
            <w:r w:rsidRPr="00602349">
              <w:rPr>
                <w:rFonts w:asciiTheme="minorHAnsi" w:hAnsiTheme="minorHAnsi" w:cstheme="minorHAnsi"/>
              </w:rPr>
              <w:t>FDA4</w:t>
            </w:r>
          </w:p>
        </w:tc>
        <w:tc>
          <w:tcPr>
            <w:tcW w:w="3544" w:type="dxa"/>
            <w:gridSpan w:val="3"/>
            <w:shd w:val="clear" w:color="auto" w:fill="D6E3BC" w:themeFill="accent3" w:themeFillTint="66"/>
          </w:tcPr>
          <w:p w14:paraId="3C10A52C" w14:textId="77777777" w:rsidR="00360090" w:rsidRPr="00602349" w:rsidRDefault="00AC72EA" w:rsidP="00B1524E">
            <w:pPr>
              <w:jc w:val="right"/>
              <w:rPr>
                <w:rFonts w:asciiTheme="minorHAnsi" w:hAnsiTheme="minorHAnsi" w:cstheme="minorHAnsi"/>
              </w:rPr>
            </w:pPr>
            <w:r w:rsidRPr="00602349">
              <w:rPr>
                <w:rFonts w:asciiTheme="minorHAnsi" w:hAnsiTheme="minorHAnsi" w:cstheme="minorHAnsi"/>
              </w:rPr>
              <w:t>4</w:t>
            </w:r>
            <w:r w:rsidR="00360090" w:rsidRPr="00602349">
              <w:rPr>
                <w:rFonts w:asciiTheme="minorHAnsi" w:hAnsiTheme="minorHAnsi" w:cstheme="minorHAnsi"/>
              </w:rPr>
              <w:t>. Sem.</w:t>
            </w:r>
          </w:p>
        </w:tc>
      </w:tr>
      <w:tr w:rsidR="00360090" w:rsidRPr="00602349" w14:paraId="210A5C0C" w14:textId="77777777" w:rsidTr="00016936">
        <w:tc>
          <w:tcPr>
            <w:tcW w:w="4877" w:type="dxa"/>
            <w:gridSpan w:val="4"/>
          </w:tcPr>
          <w:p w14:paraId="63B9A0B5"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Workload</w:t>
            </w:r>
          </w:p>
        </w:tc>
        <w:tc>
          <w:tcPr>
            <w:tcW w:w="4727" w:type="dxa"/>
            <w:gridSpan w:val="4"/>
          </w:tcPr>
          <w:p w14:paraId="635723EE" w14:textId="77777777" w:rsidR="00360090" w:rsidRPr="00602349" w:rsidRDefault="00874796" w:rsidP="00874796">
            <w:pPr>
              <w:rPr>
                <w:rFonts w:asciiTheme="minorHAnsi" w:hAnsiTheme="minorHAnsi" w:cstheme="minorHAnsi"/>
              </w:rPr>
            </w:pPr>
            <w:r w:rsidRPr="00602349">
              <w:rPr>
                <w:rFonts w:asciiTheme="minorHAnsi" w:hAnsiTheme="minorHAnsi" w:cstheme="minorHAnsi"/>
              </w:rPr>
              <w:t>200</w:t>
            </w:r>
            <w:r w:rsidR="00757C0D" w:rsidRPr="00602349">
              <w:rPr>
                <w:rFonts w:asciiTheme="minorHAnsi" w:hAnsiTheme="minorHAnsi" w:cstheme="minorHAnsi"/>
              </w:rPr>
              <w:t xml:space="preserve"> Std.</w:t>
            </w:r>
            <w:r w:rsidR="00360090" w:rsidRPr="00602349">
              <w:rPr>
                <w:rFonts w:asciiTheme="minorHAnsi" w:hAnsiTheme="minorHAnsi" w:cstheme="minorHAnsi"/>
              </w:rPr>
              <w:t>/</w:t>
            </w:r>
            <w:r w:rsidRPr="00602349">
              <w:rPr>
                <w:rFonts w:asciiTheme="minorHAnsi" w:hAnsiTheme="minorHAnsi" w:cstheme="minorHAnsi"/>
              </w:rPr>
              <w:t>8</w:t>
            </w:r>
            <w:r w:rsidR="00360090"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360090" w:rsidRPr="00602349" w14:paraId="4498ECE6" w14:textId="77777777" w:rsidTr="006D3727">
        <w:tc>
          <w:tcPr>
            <w:tcW w:w="816" w:type="dxa"/>
          </w:tcPr>
          <w:p w14:paraId="2579F222"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FD</w:t>
            </w:r>
          </w:p>
        </w:tc>
        <w:tc>
          <w:tcPr>
            <w:tcW w:w="1277" w:type="dxa"/>
          </w:tcPr>
          <w:p w14:paraId="524AB78D" w14:textId="6AA91195" w:rsidR="00360090" w:rsidRPr="00602349" w:rsidRDefault="006D3727" w:rsidP="006D3727">
            <w:pPr>
              <w:rPr>
                <w:rFonts w:asciiTheme="minorHAnsi" w:hAnsiTheme="minorHAnsi" w:cstheme="minorHAnsi"/>
                <w:b/>
              </w:rPr>
            </w:pPr>
            <w:r>
              <w:rPr>
                <w:rFonts w:asciiTheme="minorHAnsi" w:hAnsiTheme="minorHAnsi" w:cstheme="minorHAnsi"/>
                <w:b/>
              </w:rPr>
              <w:t>8 ECTS-</w:t>
            </w:r>
            <w:r w:rsidR="00F16D36">
              <w:rPr>
                <w:rFonts w:asciiTheme="minorHAnsi" w:hAnsiTheme="minorHAnsi" w:cstheme="minorHAnsi"/>
                <w:b/>
              </w:rPr>
              <w:t>AP</w:t>
            </w:r>
          </w:p>
        </w:tc>
        <w:tc>
          <w:tcPr>
            <w:tcW w:w="849" w:type="dxa"/>
          </w:tcPr>
          <w:p w14:paraId="177074B7"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IP</w:t>
            </w:r>
          </w:p>
        </w:tc>
        <w:tc>
          <w:tcPr>
            <w:tcW w:w="1935" w:type="dxa"/>
          </w:tcPr>
          <w:p w14:paraId="503A57D0" w14:textId="77777777" w:rsidR="00360090" w:rsidRPr="00602349" w:rsidRDefault="006D3727" w:rsidP="006D3727">
            <w:pPr>
              <w:rPr>
                <w:rFonts w:asciiTheme="minorHAnsi" w:hAnsiTheme="minorHAnsi" w:cstheme="minorHAnsi"/>
                <w:b/>
              </w:rPr>
            </w:pPr>
            <w:r>
              <w:rPr>
                <w:rFonts w:asciiTheme="minorHAnsi" w:hAnsiTheme="minorHAnsi" w:cstheme="minorHAnsi"/>
                <w:b/>
              </w:rPr>
              <w:t>2 ECTS-</w:t>
            </w:r>
            <w:r w:rsidR="00F16D36">
              <w:rPr>
                <w:rFonts w:asciiTheme="minorHAnsi" w:hAnsiTheme="minorHAnsi" w:cstheme="minorHAnsi"/>
                <w:b/>
              </w:rPr>
              <w:t>AP</w:t>
            </w:r>
          </w:p>
        </w:tc>
        <w:tc>
          <w:tcPr>
            <w:tcW w:w="1183" w:type="dxa"/>
          </w:tcPr>
          <w:p w14:paraId="69479D67"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PPS</w:t>
            </w:r>
          </w:p>
        </w:tc>
        <w:tc>
          <w:tcPr>
            <w:tcW w:w="994" w:type="dxa"/>
          </w:tcPr>
          <w:p w14:paraId="7B6E6642" w14:textId="77777777" w:rsidR="00360090" w:rsidRPr="00602349" w:rsidRDefault="00D13CDF" w:rsidP="006D3727">
            <w:pPr>
              <w:rPr>
                <w:rFonts w:asciiTheme="minorHAnsi" w:hAnsiTheme="minorHAnsi" w:cstheme="minorHAnsi"/>
                <w:b/>
              </w:rPr>
            </w:pPr>
            <w:r w:rsidRPr="00602349">
              <w:rPr>
                <w:rFonts w:asciiTheme="minorHAnsi" w:hAnsiTheme="minorHAnsi" w:cstheme="minorHAnsi"/>
                <w:b/>
              </w:rPr>
              <w:t>4</w:t>
            </w:r>
            <w:r w:rsidR="006D3727">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5555FD1E" w14:textId="43C8CD89" w:rsidR="00360090" w:rsidRPr="00602349" w:rsidRDefault="00360090" w:rsidP="00B1524E">
            <w:pPr>
              <w:jc w:val="right"/>
              <w:rPr>
                <w:rFonts w:asciiTheme="minorHAnsi" w:hAnsiTheme="minorHAnsi" w:cstheme="minorHAnsi"/>
                <w:b/>
              </w:rPr>
            </w:pPr>
          </w:p>
        </w:tc>
        <w:tc>
          <w:tcPr>
            <w:tcW w:w="1274" w:type="dxa"/>
          </w:tcPr>
          <w:p w14:paraId="5EDC4D93" w14:textId="77777777" w:rsidR="00360090" w:rsidRPr="00602349" w:rsidRDefault="00360090" w:rsidP="00B1524E">
            <w:pPr>
              <w:jc w:val="center"/>
              <w:rPr>
                <w:rFonts w:asciiTheme="minorHAnsi" w:hAnsiTheme="minorHAnsi" w:cstheme="minorHAnsi"/>
                <w:b/>
              </w:rPr>
            </w:pPr>
          </w:p>
        </w:tc>
      </w:tr>
      <w:tr w:rsidR="009B4C37" w:rsidRPr="00602349" w14:paraId="11779EC3" w14:textId="77777777" w:rsidTr="00016936">
        <w:tc>
          <w:tcPr>
            <w:tcW w:w="2942" w:type="dxa"/>
            <w:gridSpan w:val="3"/>
          </w:tcPr>
          <w:p w14:paraId="39C50DFE"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LV-Typ</w:t>
            </w:r>
          </w:p>
        </w:tc>
        <w:tc>
          <w:tcPr>
            <w:tcW w:w="1935" w:type="dxa"/>
          </w:tcPr>
          <w:p w14:paraId="57B6AC54"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77" w:type="dxa"/>
            <w:gridSpan w:val="2"/>
          </w:tcPr>
          <w:p w14:paraId="15FDF14E"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SWSt.</w:t>
            </w:r>
          </w:p>
        </w:tc>
        <w:tc>
          <w:tcPr>
            <w:tcW w:w="1276" w:type="dxa"/>
          </w:tcPr>
          <w:p w14:paraId="4A1EE832"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LVP</w:t>
            </w:r>
          </w:p>
        </w:tc>
        <w:tc>
          <w:tcPr>
            <w:tcW w:w="1274" w:type="dxa"/>
          </w:tcPr>
          <w:p w14:paraId="1EBE9C1C" w14:textId="77777777" w:rsidR="009B4C37" w:rsidRPr="00602349" w:rsidRDefault="009B4C37" w:rsidP="00B1524E">
            <w:r w:rsidRPr="00602349">
              <w:rPr>
                <w:rFonts w:asciiTheme="minorHAnsi" w:hAnsiTheme="minorHAnsi" w:cstheme="minorHAnsi"/>
              </w:rPr>
              <w:t>MP</w:t>
            </w:r>
          </w:p>
        </w:tc>
      </w:tr>
      <w:tr w:rsidR="009B4C37" w:rsidRPr="005540FD" w14:paraId="1D447C7D" w14:textId="77777777" w:rsidTr="00016936">
        <w:tc>
          <w:tcPr>
            <w:tcW w:w="2942" w:type="dxa"/>
            <w:gridSpan w:val="3"/>
          </w:tcPr>
          <w:p w14:paraId="35126858" w14:textId="77777777" w:rsidR="009B4C37" w:rsidRPr="005540FD" w:rsidRDefault="009B4C37" w:rsidP="00874796">
            <w:pPr>
              <w:rPr>
                <w:rFonts w:asciiTheme="minorHAnsi" w:hAnsiTheme="minorHAnsi" w:cstheme="minorHAnsi"/>
              </w:rPr>
            </w:pPr>
            <w:r w:rsidRPr="005540FD">
              <w:rPr>
                <w:rFonts w:asciiTheme="minorHAnsi" w:hAnsiTheme="minorHAnsi" w:cstheme="minorHAnsi"/>
              </w:rPr>
              <w:t>SE: Persönlichkeitsbildung und Kommunikation</w:t>
            </w:r>
          </w:p>
        </w:tc>
        <w:tc>
          <w:tcPr>
            <w:tcW w:w="1935" w:type="dxa"/>
            <w:vAlign w:val="center"/>
          </w:tcPr>
          <w:p w14:paraId="1E39D914"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2177" w:type="dxa"/>
            <w:gridSpan w:val="2"/>
            <w:vAlign w:val="center"/>
          </w:tcPr>
          <w:p w14:paraId="2C499754"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1276" w:type="dxa"/>
            <w:vAlign w:val="center"/>
          </w:tcPr>
          <w:p w14:paraId="1E3F3ACC"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pi</w:t>
            </w:r>
          </w:p>
        </w:tc>
        <w:tc>
          <w:tcPr>
            <w:tcW w:w="1274" w:type="dxa"/>
            <w:vMerge w:val="restart"/>
          </w:tcPr>
          <w:p w14:paraId="7ABF704F" w14:textId="77777777" w:rsidR="009B4C37" w:rsidRPr="005540FD" w:rsidRDefault="009B4C37" w:rsidP="00B1524E">
            <w:pPr>
              <w:rPr>
                <w:rFonts w:asciiTheme="minorHAnsi" w:hAnsiTheme="minorHAnsi" w:cstheme="minorHAnsi"/>
              </w:rPr>
            </w:pPr>
          </w:p>
        </w:tc>
      </w:tr>
      <w:tr w:rsidR="009B4C37" w:rsidRPr="005540FD" w14:paraId="0ADE8F6A" w14:textId="77777777" w:rsidTr="00016936">
        <w:tc>
          <w:tcPr>
            <w:tcW w:w="2942" w:type="dxa"/>
            <w:gridSpan w:val="3"/>
          </w:tcPr>
          <w:p w14:paraId="67688F90" w14:textId="77777777" w:rsidR="009B4C37" w:rsidRPr="005540FD" w:rsidRDefault="009B4C37" w:rsidP="00F2728D">
            <w:pPr>
              <w:rPr>
                <w:rFonts w:asciiTheme="minorHAnsi" w:hAnsiTheme="minorHAnsi" w:cstheme="minorHAnsi"/>
              </w:rPr>
            </w:pPr>
            <w:r w:rsidRPr="005540FD">
              <w:rPr>
                <w:rFonts w:asciiTheme="minorHAnsi" w:hAnsiTheme="minorHAnsi" w:cstheme="minorHAnsi"/>
              </w:rPr>
              <w:t xml:space="preserve">SE: Umsetzung sozialen Lernens und </w:t>
            </w:r>
            <w:r w:rsidR="00F2728D" w:rsidRPr="005540FD">
              <w:rPr>
                <w:rFonts w:asciiTheme="minorHAnsi" w:hAnsiTheme="minorHAnsi" w:cstheme="minorHAnsi"/>
              </w:rPr>
              <w:t>Konfliktlösung</w:t>
            </w:r>
            <w:r w:rsidR="008C40DF" w:rsidRPr="005540FD">
              <w:rPr>
                <w:rFonts w:asciiTheme="minorHAnsi" w:hAnsiTheme="minorHAnsi" w:cstheme="minorHAnsi"/>
              </w:rPr>
              <w:t xml:space="preserve"> </w:t>
            </w:r>
            <w:r w:rsidRPr="005540FD">
              <w:rPr>
                <w:rFonts w:asciiTheme="minorHAnsi" w:hAnsiTheme="minorHAnsi" w:cstheme="minorHAnsi"/>
              </w:rPr>
              <w:t>im Berufsfeld (2 ECTS-</w:t>
            </w:r>
            <w:r w:rsidR="00F16D36" w:rsidRPr="005540FD">
              <w:rPr>
                <w:rFonts w:asciiTheme="minorHAnsi" w:hAnsiTheme="minorHAnsi" w:cstheme="minorHAnsi"/>
              </w:rPr>
              <w:t>AP</w:t>
            </w:r>
            <w:r w:rsidRPr="005540FD">
              <w:rPr>
                <w:rFonts w:asciiTheme="minorHAnsi" w:hAnsiTheme="minorHAnsi" w:cstheme="minorHAnsi"/>
              </w:rPr>
              <w:t xml:space="preserve"> IP)</w:t>
            </w:r>
          </w:p>
        </w:tc>
        <w:tc>
          <w:tcPr>
            <w:tcW w:w="1935" w:type="dxa"/>
            <w:vAlign w:val="center"/>
          </w:tcPr>
          <w:p w14:paraId="31588472"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2177" w:type="dxa"/>
            <w:gridSpan w:val="2"/>
            <w:vAlign w:val="center"/>
          </w:tcPr>
          <w:p w14:paraId="2BDDC9EE"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1</w:t>
            </w:r>
          </w:p>
        </w:tc>
        <w:tc>
          <w:tcPr>
            <w:tcW w:w="1276" w:type="dxa"/>
            <w:vAlign w:val="center"/>
          </w:tcPr>
          <w:p w14:paraId="769871FF"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pi</w:t>
            </w:r>
          </w:p>
        </w:tc>
        <w:tc>
          <w:tcPr>
            <w:tcW w:w="1274" w:type="dxa"/>
            <w:vMerge/>
          </w:tcPr>
          <w:p w14:paraId="515A28DD" w14:textId="77777777" w:rsidR="009B4C37" w:rsidRPr="005540FD" w:rsidRDefault="009B4C37" w:rsidP="00B1524E">
            <w:pPr>
              <w:rPr>
                <w:rFonts w:asciiTheme="minorHAnsi" w:hAnsiTheme="minorHAnsi" w:cstheme="minorHAnsi"/>
              </w:rPr>
            </w:pPr>
          </w:p>
        </w:tc>
      </w:tr>
      <w:tr w:rsidR="009B4C37" w:rsidRPr="005540FD" w14:paraId="28D0AAE2" w14:textId="77777777" w:rsidTr="00016936">
        <w:tc>
          <w:tcPr>
            <w:tcW w:w="2942" w:type="dxa"/>
            <w:gridSpan w:val="3"/>
          </w:tcPr>
          <w:p w14:paraId="173082EB" w14:textId="77777777" w:rsidR="009B4C37" w:rsidRPr="005540FD" w:rsidRDefault="009B4C37" w:rsidP="00D13CDF">
            <w:pPr>
              <w:rPr>
                <w:rFonts w:asciiTheme="minorHAnsi" w:hAnsiTheme="minorHAnsi" w:cstheme="minorHAnsi"/>
              </w:rPr>
            </w:pPr>
            <w:r w:rsidRPr="005540FD">
              <w:rPr>
                <w:rFonts w:asciiTheme="minorHAnsi" w:hAnsiTheme="minorHAnsi" w:cstheme="minorHAnsi"/>
              </w:rPr>
              <w:t>PK: Lernen im berufsbildenden Schulwesen (Praktikum in der beruflichen Tätigkeit 2)</w:t>
            </w:r>
          </w:p>
        </w:tc>
        <w:tc>
          <w:tcPr>
            <w:tcW w:w="1935" w:type="dxa"/>
            <w:vAlign w:val="center"/>
          </w:tcPr>
          <w:p w14:paraId="3B1B27B2"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2177" w:type="dxa"/>
            <w:gridSpan w:val="2"/>
            <w:vAlign w:val="center"/>
          </w:tcPr>
          <w:p w14:paraId="1BCEA598"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0</w:t>
            </w:r>
          </w:p>
        </w:tc>
        <w:tc>
          <w:tcPr>
            <w:tcW w:w="1276" w:type="dxa"/>
            <w:vAlign w:val="center"/>
          </w:tcPr>
          <w:p w14:paraId="61B36819"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pi</w:t>
            </w:r>
          </w:p>
        </w:tc>
        <w:tc>
          <w:tcPr>
            <w:tcW w:w="1274" w:type="dxa"/>
            <w:vMerge/>
          </w:tcPr>
          <w:p w14:paraId="3AAD638B" w14:textId="77777777" w:rsidR="009B4C37" w:rsidRPr="005540FD" w:rsidRDefault="009B4C37" w:rsidP="00B1524E"/>
        </w:tc>
      </w:tr>
      <w:tr w:rsidR="009B4C37" w:rsidRPr="005540FD" w14:paraId="30369913" w14:textId="77777777" w:rsidTr="00016936">
        <w:tc>
          <w:tcPr>
            <w:tcW w:w="2942" w:type="dxa"/>
            <w:gridSpan w:val="3"/>
          </w:tcPr>
          <w:p w14:paraId="719BEF1D" w14:textId="77777777" w:rsidR="009B4C37" w:rsidRDefault="00B45E2D" w:rsidP="00874796">
            <w:pPr>
              <w:rPr>
                <w:rFonts w:asciiTheme="minorHAnsi" w:hAnsiTheme="minorHAnsi" w:cstheme="minorHAnsi"/>
              </w:rPr>
            </w:pPr>
            <w:r>
              <w:rPr>
                <w:rFonts w:asciiTheme="minorHAnsi" w:hAnsiTheme="minorHAnsi" w:cstheme="minorHAnsi"/>
              </w:rPr>
              <w:t>UE</w:t>
            </w:r>
            <w:r w:rsidR="009B4C37" w:rsidRPr="005540FD">
              <w:rPr>
                <w:rFonts w:asciiTheme="minorHAnsi" w:hAnsiTheme="minorHAnsi" w:cstheme="minorHAnsi"/>
              </w:rPr>
              <w:t xml:space="preserve">: Kommunikation und Kooperation </w:t>
            </w:r>
            <w:r w:rsidR="00F2728D" w:rsidRPr="005540FD">
              <w:rPr>
                <w:rFonts w:asciiTheme="minorHAnsi" w:hAnsiTheme="minorHAnsi" w:cstheme="minorHAnsi"/>
              </w:rPr>
              <w:t xml:space="preserve">mit </w:t>
            </w:r>
            <w:r w:rsidR="009B4C37" w:rsidRPr="005540FD">
              <w:rPr>
                <w:rFonts w:asciiTheme="minorHAnsi" w:hAnsiTheme="minorHAnsi" w:cstheme="minorHAnsi"/>
              </w:rPr>
              <w:t>außerschulischen Partnern</w:t>
            </w:r>
          </w:p>
          <w:p w14:paraId="68385C57" w14:textId="0557BD84" w:rsidR="00175DB6" w:rsidRPr="005540FD" w:rsidRDefault="00175DB6" w:rsidP="00874796">
            <w:pPr>
              <w:rPr>
                <w:rFonts w:asciiTheme="minorHAnsi" w:hAnsiTheme="minorHAnsi" w:cstheme="minorHAnsi"/>
              </w:rPr>
            </w:pPr>
            <w:r>
              <w:rPr>
                <w:rFonts w:asciiTheme="minorHAnsi" w:hAnsiTheme="minorHAnsi" w:cstheme="minorHAnsi"/>
              </w:rPr>
              <w:t>(digitale Kompetenzen G)</w:t>
            </w:r>
          </w:p>
        </w:tc>
        <w:tc>
          <w:tcPr>
            <w:tcW w:w="1935" w:type="dxa"/>
            <w:vAlign w:val="center"/>
          </w:tcPr>
          <w:p w14:paraId="553B774E"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2177" w:type="dxa"/>
            <w:gridSpan w:val="2"/>
            <w:vAlign w:val="center"/>
          </w:tcPr>
          <w:p w14:paraId="655CD548"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2</w:t>
            </w:r>
          </w:p>
        </w:tc>
        <w:tc>
          <w:tcPr>
            <w:tcW w:w="1276" w:type="dxa"/>
            <w:vAlign w:val="center"/>
          </w:tcPr>
          <w:p w14:paraId="356F2537" w14:textId="77777777" w:rsidR="009B4C37" w:rsidRPr="005540FD" w:rsidRDefault="009B4C37" w:rsidP="00016936">
            <w:pPr>
              <w:jc w:val="center"/>
              <w:rPr>
                <w:rFonts w:asciiTheme="minorHAnsi" w:hAnsiTheme="minorHAnsi" w:cstheme="minorHAnsi"/>
              </w:rPr>
            </w:pPr>
            <w:r w:rsidRPr="005540FD">
              <w:rPr>
                <w:rFonts w:asciiTheme="minorHAnsi" w:hAnsiTheme="minorHAnsi" w:cstheme="minorHAnsi"/>
              </w:rPr>
              <w:t>pi</w:t>
            </w:r>
          </w:p>
        </w:tc>
        <w:tc>
          <w:tcPr>
            <w:tcW w:w="1274" w:type="dxa"/>
            <w:vMerge/>
          </w:tcPr>
          <w:p w14:paraId="03F384B4" w14:textId="77777777" w:rsidR="009B4C37" w:rsidRPr="005540FD" w:rsidRDefault="009B4C37" w:rsidP="00B1524E"/>
        </w:tc>
      </w:tr>
    </w:tbl>
    <w:p w14:paraId="399B43C5" w14:textId="77777777" w:rsidR="00620841" w:rsidRDefault="00620841" w:rsidP="00620841"/>
    <w:p w14:paraId="1483BC8D" w14:textId="77777777" w:rsidR="00620841" w:rsidRDefault="00620841">
      <w:pPr>
        <w:tabs>
          <w:tab w:val="clear" w:pos="284"/>
          <w:tab w:val="clear" w:pos="425"/>
        </w:tabs>
        <w:rPr>
          <w:b/>
          <w:bCs w:val="0"/>
          <w:sz w:val="24"/>
          <w:szCs w:val="20"/>
        </w:rPr>
      </w:pPr>
      <w:r>
        <w:br w:type="page"/>
      </w:r>
    </w:p>
    <w:p w14:paraId="1CE53ADA" w14:textId="77777777" w:rsidR="00620841" w:rsidRPr="00602349" w:rsidRDefault="00620841" w:rsidP="00DA07CD">
      <w:pPr>
        <w:pStyle w:val="berschrift3"/>
      </w:pPr>
      <w:bookmarkStart w:id="109" w:name="_Toc169074156"/>
      <w:r w:rsidRPr="00602349">
        <w:lastRenderedPageBreak/>
        <w:t xml:space="preserve">FDB1 </w:t>
      </w:r>
      <w:r w:rsidR="001B14E5">
        <w:t>–</w:t>
      </w:r>
      <w:r w:rsidRPr="00602349">
        <w:t xml:space="preserve"> Fachdidaktische Vertiefung im Berufsfeld (Fächerbündel)</w:t>
      </w:r>
      <w:bookmarkEnd w:id="109"/>
    </w:p>
    <w:p w14:paraId="210F7791" w14:textId="77777777" w:rsidR="00620841" w:rsidRDefault="00620841" w:rsidP="008D4428">
      <w:pPr>
        <w:pStyle w:val="berschrift4"/>
      </w:pPr>
      <w:bookmarkStart w:id="110" w:name="_Toc401304941"/>
      <w:bookmarkStart w:id="111" w:name="_Toc401829701"/>
      <w:bookmarkStart w:id="112" w:name="_Toc169074157"/>
      <w:r w:rsidRPr="00602349">
        <w:t xml:space="preserve">FDB1A – </w:t>
      </w:r>
      <w:bookmarkEnd w:id="110"/>
      <w:bookmarkEnd w:id="111"/>
      <w:r w:rsidRPr="00602349">
        <w:t xml:space="preserve">Fachdidaktische Vertiefung des Fächerbündels der allgemeinbildenden und </w:t>
      </w:r>
      <w:r w:rsidRPr="00602349">
        <w:br/>
        <w:t>betriebswirtschaftlichen Unterrichtsgegenstände</w:t>
      </w:r>
      <w:bookmarkEnd w:id="112"/>
    </w:p>
    <w:tbl>
      <w:tblPr>
        <w:tblStyle w:val="Tabellenraster"/>
        <w:tblW w:w="0" w:type="auto"/>
        <w:tblLook w:val="04A0" w:firstRow="1" w:lastRow="0" w:firstColumn="1" w:lastColumn="0" w:noHBand="0" w:noVBand="1"/>
      </w:tblPr>
      <w:tblGrid>
        <w:gridCol w:w="9437"/>
      </w:tblGrid>
      <w:tr w:rsidR="00360090" w:rsidRPr="00602349" w14:paraId="3EC50DDD" w14:textId="77777777" w:rsidTr="000D1712">
        <w:tc>
          <w:tcPr>
            <w:tcW w:w="9437" w:type="dxa"/>
            <w:shd w:val="clear" w:color="auto" w:fill="D6E3BC" w:themeFill="accent3" w:themeFillTint="66"/>
          </w:tcPr>
          <w:p w14:paraId="696ABC42" w14:textId="77777777" w:rsidR="00360090" w:rsidRPr="00602349" w:rsidRDefault="00360090" w:rsidP="00605182">
            <w:pPr>
              <w:rPr>
                <w:rFonts w:asciiTheme="minorHAnsi" w:hAnsiTheme="minorHAnsi" w:cstheme="minorHAnsi"/>
                <w:b/>
                <w:sz w:val="24"/>
              </w:rPr>
            </w:pPr>
            <w:r w:rsidRPr="00602349">
              <w:rPr>
                <w:rFonts w:asciiTheme="minorHAnsi" w:hAnsiTheme="minorHAnsi" w:cstheme="minorHAnsi"/>
                <w:b/>
                <w:sz w:val="24"/>
              </w:rPr>
              <w:t xml:space="preserve">Bildungsbereich: </w:t>
            </w:r>
            <w:r w:rsidR="00E41F07" w:rsidRPr="00602349">
              <w:rPr>
                <w:rFonts w:asciiTheme="minorHAnsi" w:hAnsiTheme="minorHAnsi" w:cstheme="minorHAnsi"/>
                <w:b/>
                <w:sz w:val="24"/>
              </w:rPr>
              <w:t>Vertiefung des Fächerbündels der allgemeinbildenden und betriebswirtschaftlichen Unterrichtsgegenstände</w:t>
            </w:r>
            <w:r w:rsidR="00AE2EE5" w:rsidRPr="00602349">
              <w:rPr>
                <w:rFonts w:asciiTheme="minorHAnsi" w:hAnsiTheme="minorHAnsi" w:cstheme="minorHAnsi"/>
                <w:b/>
                <w:sz w:val="24"/>
              </w:rPr>
              <w:t xml:space="preserve"> </w:t>
            </w:r>
          </w:p>
        </w:tc>
      </w:tr>
      <w:tr w:rsidR="00360090" w:rsidRPr="00602349" w14:paraId="150D9FA2" w14:textId="77777777" w:rsidTr="000D1712">
        <w:tc>
          <w:tcPr>
            <w:tcW w:w="9437" w:type="dxa"/>
          </w:tcPr>
          <w:p w14:paraId="28B1A19E"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 Modulbezeichnung/Kurzzeichen</w:t>
            </w:r>
          </w:p>
          <w:p w14:paraId="4191E511" w14:textId="77777777" w:rsidR="00360090" w:rsidRPr="00602349" w:rsidRDefault="00360090" w:rsidP="008E6F8A">
            <w:pPr>
              <w:rPr>
                <w:rFonts w:asciiTheme="minorHAnsi" w:hAnsiTheme="minorHAnsi"/>
                <w:b/>
              </w:rPr>
            </w:pPr>
            <w:r w:rsidRPr="00602349">
              <w:rPr>
                <w:rFonts w:asciiTheme="minorHAnsi" w:hAnsiTheme="minorHAnsi" w:cstheme="minorHAnsi"/>
              </w:rPr>
              <w:t>Vertiefung des Fächerbündels der allgemeinbildenden und betriebswirtschaftlichen Unterrichtsgegenstände</w:t>
            </w:r>
            <w:r w:rsidR="00605182" w:rsidRPr="00602349">
              <w:rPr>
                <w:rFonts w:asciiTheme="minorHAnsi" w:hAnsiTheme="minorHAnsi" w:cstheme="minorHAnsi"/>
                <w:sz w:val="24"/>
              </w:rPr>
              <w:t xml:space="preserve">                                                                                    </w:t>
            </w:r>
            <w:r w:rsidR="008E6F8A" w:rsidRPr="00602349">
              <w:rPr>
                <w:rFonts w:asciiTheme="minorHAnsi" w:hAnsiTheme="minorHAnsi" w:cstheme="minorHAnsi"/>
                <w:sz w:val="24"/>
              </w:rPr>
              <w:t xml:space="preserve">          </w:t>
            </w:r>
            <w:r w:rsidR="00605182" w:rsidRPr="00602349">
              <w:rPr>
                <w:rFonts w:asciiTheme="minorHAnsi" w:hAnsiTheme="minorHAnsi" w:cstheme="minorHAnsi"/>
                <w:sz w:val="24"/>
              </w:rPr>
              <w:t xml:space="preserve">                                       FDB1</w:t>
            </w:r>
            <w:r w:rsidR="008E6F8A" w:rsidRPr="00602349">
              <w:rPr>
                <w:rFonts w:asciiTheme="minorHAnsi" w:hAnsiTheme="minorHAnsi" w:cstheme="minorHAnsi"/>
                <w:sz w:val="24"/>
              </w:rPr>
              <w:t>A</w:t>
            </w:r>
          </w:p>
        </w:tc>
      </w:tr>
      <w:tr w:rsidR="00360090" w:rsidRPr="00602349" w14:paraId="01005600" w14:textId="77777777" w:rsidTr="000D1712">
        <w:tc>
          <w:tcPr>
            <w:tcW w:w="9437" w:type="dxa"/>
          </w:tcPr>
          <w:p w14:paraId="46B1D741"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2. Modulniveau</w:t>
            </w:r>
          </w:p>
          <w:p w14:paraId="2F9BA471"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Bachelorstudium</w:t>
            </w:r>
          </w:p>
        </w:tc>
      </w:tr>
      <w:tr w:rsidR="00360090" w:rsidRPr="00602349" w14:paraId="344064E6" w14:textId="77777777" w:rsidTr="000D1712">
        <w:tc>
          <w:tcPr>
            <w:tcW w:w="9437" w:type="dxa"/>
          </w:tcPr>
          <w:p w14:paraId="04EFF467"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3. Modulart</w:t>
            </w:r>
          </w:p>
          <w:p w14:paraId="047FC1F4" w14:textId="77777777" w:rsidR="00360090" w:rsidRPr="00602349" w:rsidRDefault="00752233" w:rsidP="00B1524E">
            <w:pPr>
              <w:rPr>
                <w:rFonts w:asciiTheme="minorHAnsi" w:hAnsiTheme="minorHAnsi" w:cstheme="minorHAnsi"/>
              </w:rPr>
            </w:pPr>
            <w:r w:rsidRPr="00602349">
              <w:rPr>
                <w:rFonts w:asciiTheme="minorHAnsi" w:hAnsiTheme="minorHAnsi" w:cstheme="minorHAnsi"/>
              </w:rPr>
              <w:t>Wahlp</w:t>
            </w:r>
            <w:r w:rsidR="00360090" w:rsidRPr="00602349">
              <w:rPr>
                <w:rFonts w:asciiTheme="minorHAnsi" w:hAnsiTheme="minorHAnsi" w:cstheme="minorHAnsi"/>
              </w:rPr>
              <w:t>flichtmodul</w:t>
            </w:r>
          </w:p>
        </w:tc>
      </w:tr>
      <w:tr w:rsidR="00360090" w:rsidRPr="00602349" w14:paraId="1961CC68" w14:textId="77777777" w:rsidTr="000D1712">
        <w:tc>
          <w:tcPr>
            <w:tcW w:w="9437" w:type="dxa"/>
          </w:tcPr>
          <w:p w14:paraId="256B890D"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4. Semesterdauer</w:t>
            </w:r>
          </w:p>
          <w:p w14:paraId="2975704C" w14:textId="77777777" w:rsidR="00360090" w:rsidRPr="00602349" w:rsidRDefault="00605182" w:rsidP="00B1524E">
            <w:pPr>
              <w:rPr>
                <w:rFonts w:asciiTheme="minorHAnsi" w:hAnsiTheme="minorHAnsi" w:cstheme="minorHAnsi"/>
              </w:rPr>
            </w:pPr>
            <w:r w:rsidRPr="00602349">
              <w:rPr>
                <w:rFonts w:asciiTheme="minorHAnsi" w:hAnsiTheme="minorHAnsi" w:cstheme="minorHAnsi"/>
              </w:rPr>
              <w:t>2</w:t>
            </w:r>
          </w:p>
        </w:tc>
      </w:tr>
      <w:tr w:rsidR="00360090" w:rsidRPr="00602349" w14:paraId="41EB8D6D" w14:textId="77777777" w:rsidTr="000D1712">
        <w:tc>
          <w:tcPr>
            <w:tcW w:w="9437" w:type="dxa"/>
          </w:tcPr>
          <w:p w14:paraId="57EB7F7B"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0867963" w14:textId="77777777" w:rsidR="00360090" w:rsidRPr="00602349" w:rsidRDefault="008E6F8A" w:rsidP="003E51F3">
            <w:pPr>
              <w:rPr>
                <w:rFonts w:asciiTheme="minorHAnsi" w:hAnsiTheme="minorHAnsi"/>
                <w:b/>
              </w:rPr>
            </w:pPr>
            <w:r w:rsidRPr="00602349">
              <w:rPr>
                <w:rFonts w:asciiTheme="minorHAnsi" w:hAnsiTheme="minorHAnsi" w:cstheme="minorHAnsi"/>
              </w:rPr>
              <w:t>6/</w:t>
            </w:r>
            <w:r w:rsidR="003E51F3" w:rsidRPr="00602349">
              <w:rPr>
                <w:rFonts w:asciiTheme="minorHAnsi" w:hAnsiTheme="minorHAnsi" w:cstheme="minorHAnsi"/>
              </w:rPr>
              <w:t>4</w:t>
            </w:r>
          </w:p>
        </w:tc>
      </w:tr>
      <w:tr w:rsidR="00360090" w:rsidRPr="00602349" w14:paraId="33087093" w14:textId="77777777" w:rsidTr="000D1712">
        <w:tc>
          <w:tcPr>
            <w:tcW w:w="9437" w:type="dxa"/>
          </w:tcPr>
          <w:p w14:paraId="049D6CDD"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6. Zugangsvoraussetzung</w:t>
            </w:r>
          </w:p>
          <w:p w14:paraId="26660632"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keine</w:t>
            </w:r>
          </w:p>
        </w:tc>
      </w:tr>
      <w:tr w:rsidR="00360090" w:rsidRPr="00602349" w14:paraId="25E17116" w14:textId="77777777" w:rsidTr="000D1712">
        <w:tc>
          <w:tcPr>
            <w:tcW w:w="9437" w:type="dxa"/>
          </w:tcPr>
          <w:p w14:paraId="65D38B05"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7. Inhalte</w:t>
            </w:r>
          </w:p>
          <w:p w14:paraId="4D9A07A1" w14:textId="02EEA6ED" w:rsidR="00360090" w:rsidRPr="00602349" w:rsidRDefault="00360090" w:rsidP="000D1712">
            <w:pPr>
              <w:ind w:left="142"/>
              <w:rPr>
                <w:rFonts w:asciiTheme="minorHAnsi" w:hAnsiTheme="minorHAnsi" w:cstheme="minorHAnsi"/>
              </w:rPr>
            </w:pPr>
            <w:r w:rsidRPr="00602349">
              <w:rPr>
                <w:rFonts w:asciiTheme="minorHAnsi" w:hAnsiTheme="minorHAnsi" w:cstheme="minorHAnsi"/>
              </w:rPr>
              <w:t xml:space="preserve">Dieses Modul dient der vertieften Auseinandersetzung mit speziellen Aspekten des Fächerbündels für die allgemeinbildenden und betriebswirtschaftlichen Unterrichtsgegenstände. Im Mittelpunkt dieses Moduls steht der fächerübergreifende Charakter der jeweiligen Profession und insbesondere die fachwissenschaftliche und fachdidaktische Aufbereitung und Umsetzung. </w:t>
            </w:r>
          </w:p>
          <w:p w14:paraId="29238122" w14:textId="77777777" w:rsidR="00360090" w:rsidRPr="00602349" w:rsidRDefault="00360090" w:rsidP="00166271">
            <w:pPr>
              <w:pStyle w:val="Listenabsatz"/>
              <w:ind w:left="720"/>
            </w:pPr>
            <w:r w:rsidRPr="00602349">
              <w:t>Spezielle Aspekte des Fächerbündels für die allgemeinbildenden und betriebswirtschaftlichen Unterrichtsgegenstände</w:t>
            </w:r>
          </w:p>
          <w:p w14:paraId="521DC06E" w14:textId="77777777" w:rsidR="00360090" w:rsidRPr="00602349" w:rsidRDefault="00360090" w:rsidP="00166271">
            <w:pPr>
              <w:pStyle w:val="Listenabsatz"/>
              <w:ind w:left="720"/>
            </w:pPr>
            <w:r w:rsidRPr="00602349">
              <w:t>Angewandte Wirtschaftslehre</w:t>
            </w:r>
          </w:p>
          <w:p w14:paraId="5A6C15F3" w14:textId="77777777" w:rsidR="00360090" w:rsidRPr="00602349" w:rsidRDefault="00360090" w:rsidP="00166271">
            <w:pPr>
              <w:pStyle w:val="Listenabsatz"/>
              <w:ind w:left="720"/>
            </w:pPr>
            <w:r w:rsidRPr="00602349">
              <w:t>Politische Bildung</w:t>
            </w:r>
            <w:r w:rsidR="00E871CA" w:rsidRPr="00602349">
              <w:t xml:space="preserve"> und </w:t>
            </w:r>
            <w:r w:rsidRPr="00602349">
              <w:t>Allgemeinbildung</w:t>
            </w:r>
          </w:p>
          <w:p w14:paraId="7F92EAE2" w14:textId="04253AFA" w:rsidR="000C1A59" w:rsidRDefault="000C1A59" w:rsidP="00166271">
            <w:pPr>
              <w:pStyle w:val="Listenabsatz"/>
              <w:ind w:left="720"/>
            </w:pPr>
            <w:r w:rsidRPr="00602349">
              <w:t xml:space="preserve">Aktuelle </w:t>
            </w:r>
            <w:r w:rsidR="00BB1CBB" w:rsidRPr="00602349">
              <w:t>Medien für o. a. Unterrichtsgegenstände</w:t>
            </w:r>
          </w:p>
          <w:p w14:paraId="253F301B" w14:textId="314F91FD" w:rsidR="000654A7" w:rsidRPr="000654A7" w:rsidRDefault="000654A7" w:rsidP="00C325A0">
            <w:pPr>
              <w:pStyle w:val="Listenabsatz"/>
              <w:ind w:left="720"/>
            </w:pPr>
            <w:r>
              <w:rPr>
                <w:rFonts w:cs="Arial"/>
                <w:color w:val="000000"/>
                <w:szCs w:val="20"/>
              </w:rPr>
              <w:t>Gestalten von digitalen Unterlagen für den Unterricht</w:t>
            </w:r>
          </w:p>
          <w:p w14:paraId="22B5790E" w14:textId="7917A1C5" w:rsidR="000654A7" w:rsidRDefault="000654A7" w:rsidP="00166271">
            <w:pPr>
              <w:pStyle w:val="Listenabsatz"/>
              <w:ind w:left="720"/>
            </w:pPr>
            <w:r>
              <w:t>Rechtliche Aspekte des Einsatzes digitaler Unterrichtsmittel</w:t>
            </w:r>
          </w:p>
          <w:p w14:paraId="4249D79D" w14:textId="4A0A29B3" w:rsidR="00605182" w:rsidRPr="00602349" w:rsidRDefault="000654A7" w:rsidP="000D1712">
            <w:pPr>
              <w:pStyle w:val="Listenabsatz"/>
              <w:ind w:left="720"/>
            </w:pPr>
            <w:r>
              <w:t>Einsatz fachspezifisch lernförderlicher Software, Medien und Werkzeuge</w:t>
            </w:r>
          </w:p>
        </w:tc>
      </w:tr>
      <w:tr w:rsidR="00360090" w:rsidRPr="00602349" w14:paraId="10217B9E" w14:textId="77777777" w:rsidTr="000D1712">
        <w:tc>
          <w:tcPr>
            <w:tcW w:w="9437" w:type="dxa"/>
          </w:tcPr>
          <w:p w14:paraId="54BC24AB"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8. Lernergebnisse/Kompetenzen</w:t>
            </w:r>
          </w:p>
          <w:p w14:paraId="50D79F7E"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Die Absolventinnen und Absolventen des Moduls</w:t>
            </w:r>
          </w:p>
          <w:p w14:paraId="7B0E89C6" w14:textId="77777777" w:rsidR="00752233" w:rsidRPr="00602349" w:rsidRDefault="00752233" w:rsidP="00605182">
            <w:pPr>
              <w:tabs>
                <w:tab w:val="clear" w:pos="284"/>
              </w:tabs>
              <w:ind w:left="196" w:hanging="196"/>
              <w:rPr>
                <w:rFonts w:asciiTheme="minorHAnsi" w:hAnsiTheme="minorHAnsi"/>
              </w:rPr>
            </w:pPr>
            <w:r w:rsidRPr="00602349">
              <w:rPr>
                <w:rFonts w:asciiTheme="minorHAnsi" w:hAnsiTheme="minorHAnsi"/>
              </w:rPr>
              <w:t>… sind befähigt sich mit Grundlagen wirtschaftswissenschaftlicher Kenntnisse und Handlungskompetenzen als Bestandteil spezifischer berufsbezogener Qualifikationen reflektiv auseinanderzusetzen und unter Einsatz von modernen Methoden und Medien zu konzipieren und dabei das eigenverantwortliche Lernen zu fördern</w:t>
            </w:r>
            <w:r w:rsidR="00E871CA" w:rsidRPr="00602349">
              <w:rPr>
                <w:rFonts w:asciiTheme="minorHAnsi" w:hAnsiTheme="minorHAnsi"/>
              </w:rPr>
              <w:t>,</w:t>
            </w:r>
          </w:p>
          <w:p w14:paraId="77C86B6F" w14:textId="77777777" w:rsidR="00752233" w:rsidRPr="00602349" w:rsidRDefault="00752233" w:rsidP="00605182">
            <w:pPr>
              <w:tabs>
                <w:tab w:val="clear" w:pos="284"/>
              </w:tabs>
              <w:ind w:left="196" w:hanging="196"/>
              <w:rPr>
                <w:rFonts w:asciiTheme="minorHAnsi" w:hAnsiTheme="minorHAnsi"/>
              </w:rPr>
            </w:pPr>
            <w:r w:rsidRPr="00602349">
              <w:rPr>
                <w:rFonts w:asciiTheme="minorHAnsi" w:hAnsiTheme="minorHAnsi"/>
              </w:rPr>
              <w:t>… sind befähigt zur aktiven Beschäftigung und kritischen Auseinandersetzung mit den grundlegenden Fragen aus den Bereichen Natur- und Sozialwissenschaften, Sprache, Literatur, Musik und Kunst sowie mit Sachverhalten und Problemen des gesellschaftlichen Zusammenlebens und können diese unter Einsatz von modernen Methoden und Medien konzipieren und dabei das eigenverantwortliche Lernen fördern</w:t>
            </w:r>
            <w:r w:rsidR="00E871CA" w:rsidRPr="00602349">
              <w:rPr>
                <w:rFonts w:asciiTheme="minorHAnsi" w:hAnsiTheme="minorHAnsi"/>
              </w:rPr>
              <w:t>,</w:t>
            </w:r>
          </w:p>
          <w:p w14:paraId="5ECE80ED" w14:textId="77777777" w:rsidR="000C1A59" w:rsidRPr="00602349" w:rsidRDefault="000C1A59" w:rsidP="00605182">
            <w:pPr>
              <w:tabs>
                <w:tab w:val="clear" w:pos="284"/>
              </w:tabs>
              <w:ind w:left="196" w:hanging="196"/>
              <w:rPr>
                <w:rFonts w:asciiTheme="minorHAnsi" w:hAnsiTheme="minorHAnsi"/>
              </w:rPr>
            </w:pPr>
            <w:r w:rsidRPr="00602349">
              <w:rPr>
                <w:rFonts w:asciiTheme="minorHAnsi" w:hAnsiTheme="minorHAnsi"/>
              </w:rPr>
              <w:t>… setzen aktuelle Softwarepakete professionell ein</w:t>
            </w:r>
            <w:r w:rsidR="00E871CA" w:rsidRPr="00602349">
              <w:rPr>
                <w:rFonts w:asciiTheme="minorHAnsi" w:hAnsiTheme="minorHAnsi"/>
              </w:rPr>
              <w:t>,</w:t>
            </w:r>
          </w:p>
          <w:p w14:paraId="3334EAD3" w14:textId="77777777" w:rsidR="00360090" w:rsidRPr="00602349" w:rsidRDefault="000C1A59" w:rsidP="00BB1CBB">
            <w:pPr>
              <w:tabs>
                <w:tab w:val="clear" w:pos="284"/>
              </w:tabs>
              <w:ind w:left="196" w:hanging="196"/>
              <w:rPr>
                <w:rFonts w:asciiTheme="minorHAnsi" w:hAnsiTheme="minorHAnsi"/>
              </w:rPr>
            </w:pPr>
            <w:r w:rsidRPr="00602349">
              <w:rPr>
                <w:rFonts w:asciiTheme="minorHAnsi" w:hAnsiTheme="minorHAnsi"/>
              </w:rPr>
              <w:t>… erstellen und layouten Schriftverkehr unter Beachtung der relevanten gesetzlichen Grundlagen zielgruppenorientiert an</w:t>
            </w:r>
            <w:r w:rsidR="00D80F45" w:rsidRPr="00602349">
              <w:rPr>
                <w:rFonts w:asciiTheme="minorHAnsi" w:hAnsiTheme="minorHAnsi"/>
              </w:rPr>
              <w:t>.</w:t>
            </w:r>
          </w:p>
        </w:tc>
      </w:tr>
      <w:tr w:rsidR="00360090" w:rsidRPr="00602349" w14:paraId="5DD9C31A" w14:textId="77777777" w:rsidTr="000D1712">
        <w:tc>
          <w:tcPr>
            <w:tcW w:w="9437" w:type="dxa"/>
          </w:tcPr>
          <w:p w14:paraId="6F902381"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9. Lehr- und Lernmethoden</w:t>
            </w:r>
          </w:p>
          <w:p w14:paraId="07AEF42B" w14:textId="77777777" w:rsidR="00360090"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360090" w:rsidRPr="00602349" w14:paraId="17B294A3" w14:textId="77777777" w:rsidTr="000D1712">
        <w:tc>
          <w:tcPr>
            <w:tcW w:w="9437" w:type="dxa"/>
          </w:tcPr>
          <w:p w14:paraId="344BA0DE"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10. Leistungsnachweise</w:t>
            </w:r>
          </w:p>
          <w:p w14:paraId="54673D96"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Lehrveranstaltungsprüfung</w:t>
            </w:r>
            <w:r w:rsidR="00752233" w:rsidRPr="00602349">
              <w:rPr>
                <w:rFonts w:asciiTheme="minorHAnsi" w:hAnsiTheme="minorHAnsi" w:cstheme="minorHAnsi"/>
              </w:rPr>
              <w:t xml:space="preserve">en, </w:t>
            </w:r>
            <w:r w:rsidR="00763E77" w:rsidRPr="00602349">
              <w:rPr>
                <w:rFonts w:asciiTheme="minorHAnsi" w:hAnsiTheme="minorHAnsi" w:cstheme="minorHAnsi"/>
              </w:rPr>
              <w:t>PPS</w:t>
            </w:r>
            <w:r w:rsidRPr="00602349">
              <w:rPr>
                <w:rFonts w:asciiTheme="minorHAnsi" w:hAnsiTheme="minorHAnsi" w:cstheme="minorHAnsi"/>
              </w:rPr>
              <w:t>: Mit/ohne Erfolg teilgenommen</w:t>
            </w:r>
          </w:p>
        </w:tc>
      </w:tr>
      <w:tr w:rsidR="00360090" w:rsidRPr="00602349" w14:paraId="09588553" w14:textId="77777777" w:rsidTr="000D1712">
        <w:tc>
          <w:tcPr>
            <w:tcW w:w="9437" w:type="dxa"/>
          </w:tcPr>
          <w:p w14:paraId="38FCEF55"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11. Sprache</w:t>
            </w:r>
          </w:p>
          <w:p w14:paraId="5A76599B"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bl>
    <w:p w14:paraId="7AC23574" w14:textId="77777777" w:rsidR="000D1712" w:rsidRDefault="000D1712">
      <w:r>
        <w:br w:type="page"/>
      </w:r>
    </w:p>
    <w:tbl>
      <w:tblPr>
        <w:tblStyle w:val="Tabellenraster"/>
        <w:tblW w:w="0" w:type="auto"/>
        <w:tblLook w:val="04A0" w:firstRow="1" w:lastRow="0" w:firstColumn="1" w:lastColumn="0" w:noHBand="0" w:noVBand="1"/>
      </w:tblPr>
      <w:tblGrid>
        <w:gridCol w:w="9437"/>
      </w:tblGrid>
      <w:tr w:rsidR="00360090" w:rsidRPr="00602349" w14:paraId="6174C595" w14:textId="77777777" w:rsidTr="000D1712">
        <w:tc>
          <w:tcPr>
            <w:tcW w:w="9437" w:type="dxa"/>
          </w:tcPr>
          <w:p w14:paraId="23FF77DA" w14:textId="18867EFC" w:rsidR="00360090" w:rsidRPr="00602349" w:rsidRDefault="00360090" w:rsidP="00B1524E">
            <w:pPr>
              <w:rPr>
                <w:rFonts w:asciiTheme="minorHAnsi" w:hAnsiTheme="minorHAnsi" w:cstheme="minorHAnsi"/>
                <w:b/>
              </w:rPr>
            </w:pPr>
            <w:r w:rsidRPr="00602349">
              <w:rPr>
                <w:rFonts w:asciiTheme="minorHAnsi" w:hAnsiTheme="minorHAnsi" w:cstheme="minorHAnsi"/>
                <w:b/>
              </w:rPr>
              <w:lastRenderedPageBreak/>
              <w:t>12. Durchführende Institution</w:t>
            </w:r>
          </w:p>
          <w:p w14:paraId="1AA5B09A" w14:textId="77777777" w:rsidR="00360090" w:rsidRPr="00602349" w:rsidRDefault="00A611D6" w:rsidP="00B1524E">
            <w:pPr>
              <w:rPr>
                <w:rFonts w:asciiTheme="minorHAnsi" w:hAnsiTheme="minorHAnsi" w:cstheme="minorHAnsi"/>
              </w:rPr>
            </w:pPr>
            <w:r w:rsidRPr="00602349">
              <w:rPr>
                <w:rFonts w:asciiTheme="minorHAnsi" w:hAnsiTheme="minorHAnsi" w:cstheme="minorHAnsi"/>
              </w:rPr>
              <w:t>PH OÖ</w:t>
            </w:r>
            <w:r w:rsidR="009D7A00" w:rsidRPr="00602349">
              <w:rPr>
                <w:rFonts w:asciiTheme="minorHAnsi" w:hAnsiTheme="minorHAnsi" w:cstheme="minorHAnsi"/>
              </w:rPr>
              <w:t>/PH Salzburg</w:t>
            </w:r>
          </w:p>
        </w:tc>
      </w:tr>
    </w:tbl>
    <w:p w14:paraId="57CCC376" w14:textId="77777777" w:rsidR="00360090" w:rsidRPr="00602349" w:rsidRDefault="00360090" w:rsidP="00360090"/>
    <w:tbl>
      <w:tblPr>
        <w:tblStyle w:val="Tabellenraster"/>
        <w:tblW w:w="9604" w:type="dxa"/>
        <w:tblLayout w:type="fixed"/>
        <w:tblLook w:val="04A0" w:firstRow="1" w:lastRow="0" w:firstColumn="1" w:lastColumn="0" w:noHBand="0" w:noVBand="1"/>
      </w:tblPr>
      <w:tblGrid>
        <w:gridCol w:w="815"/>
        <w:gridCol w:w="1278"/>
        <w:gridCol w:w="846"/>
        <w:gridCol w:w="1938"/>
        <w:gridCol w:w="992"/>
        <w:gridCol w:w="1185"/>
        <w:gridCol w:w="1276"/>
        <w:gridCol w:w="1274"/>
      </w:tblGrid>
      <w:tr w:rsidR="00360090" w:rsidRPr="00602349" w14:paraId="5804794E" w14:textId="77777777" w:rsidTr="002A56F4">
        <w:tc>
          <w:tcPr>
            <w:tcW w:w="4877" w:type="dxa"/>
            <w:gridSpan w:val="4"/>
            <w:shd w:val="clear" w:color="auto" w:fill="D6E3BC" w:themeFill="accent3" w:themeFillTint="66"/>
          </w:tcPr>
          <w:p w14:paraId="65737A01" w14:textId="77777777" w:rsidR="00360090" w:rsidRPr="00602349" w:rsidRDefault="00360090" w:rsidP="00B1524E">
            <w:pPr>
              <w:rPr>
                <w:rFonts w:asciiTheme="minorHAnsi" w:hAnsiTheme="minorHAnsi" w:cstheme="minorHAnsi"/>
                <w:b/>
              </w:rPr>
            </w:pPr>
            <w:r w:rsidRPr="00602349">
              <w:rPr>
                <w:rFonts w:asciiTheme="minorHAnsi" w:hAnsiTheme="minorHAnsi" w:cstheme="minorHAnsi"/>
                <w:b/>
              </w:rPr>
              <w:t>Modulspiegel</w:t>
            </w:r>
          </w:p>
        </w:tc>
        <w:tc>
          <w:tcPr>
            <w:tcW w:w="2177" w:type="dxa"/>
            <w:gridSpan w:val="2"/>
            <w:shd w:val="clear" w:color="auto" w:fill="D6E3BC" w:themeFill="accent3" w:themeFillTint="66"/>
          </w:tcPr>
          <w:p w14:paraId="1A1C6709" w14:textId="77777777" w:rsidR="00360090" w:rsidRPr="00602349" w:rsidRDefault="00605182" w:rsidP="008E6F8A">
            <w:pPr>
              <w:rPr>
                <w:rFonts w:asciiTheme="minorHAnsi" w:hAnsiTheme="minorHAnsi" w:cstheme="minorHAnsi"/>
              </w:rPr>
            </w:pPr>
            <w:r w:rsidRPr="00602349">
              <w:rPr>
                <w:rFonts w:asciiTheme="minorHAnsi" w:hAnsiTheme="minorHAnsi" w:cstheme="minorHAnsi"/>
              </w:rPr>
              <w:t>FDB</w:t>
            </w:r>
            <w:r w:rsidR="00E41F07" w:rsidRPr="00602349">
              <w:rPr>
                <w:rFonts w:asciiTheme="minorHAnsi" w:hAnsiTheme="minorHAnsi" w:cstheme="minorHAnsi"/>
              </w:rPr>
              <w:t>1</w:t>
            </w:r>
            <w:r w:rsidR="008E6F8A" w:rsidRPr="00602349">
              <w:rPr>
                <w:rFonts w:asciiTheme="minorHAnsi" w:hAnsiTheme="minorHAnsi" w:cstheme="minorHAnsi"/>
              </w:rPr>
              <w:t>A</w:t>
            </w:r>
          </w:p>
        </w:tc>
        <w:tc>
          <w:tcPr>
            <w:tcW w:w="2550" w:type="dxa"/>
            <w:gridSpan w:val="2"/>
            <w:shd w:val="clear" w:color="auto" w:fill="D6E3BC" w:themeFill="accent3" w:themeFillTint="66"/>
          </w:tcPr>
          <w:p w14:paraId="4EA9829C" w14:textId="77777777" w:rsidR="00360090" w:rsidRPr="00602349" w:rsidRDefault="00752233" w:rsidP="00752233">
            <w:pPr>
              <w:jc w:val="right"/>
              <w:rPr>
                <w:rFonts w:asciiTheme="minorHAnsi" w:hAnsiTheme="minorHAnsi" w:cstheme="minorHAnsi"/>
              </w:rPr>
            </w:pPr>
            <w:r w:rsidRPr="00602349">
              <w:rPr>
                <w:rFonts w:asciiTheme="minorHAnsi" w:hAnsiTheme="minorHAnsi" w:cstheme="minorHAnsi"/>
              </w:rPr>
              <w:t>5</w:t>
            </w:r>
            <w:r w:rsidR="00360090" w:rsidRPr="00602349">
              <w:rPr>
                <w:rFonts w:asciiTheme="minorHAnsi" w:hAnsiTheme="minorHAnsi" w:cstheme="minorHAnsi"/>
              </w:rPr>
              <w:t>./</w:t>
            </w:r>
            <w:r w:rsidRPr="00602349">
              <w:rPr>
                <w:rFonts w:asciiTheme="minorHAnsi" w:hAnsiTheme="minorHAnsi" w:cstheme="minorHAnsi"/>
              </w:rPr>
              <w:t>6</w:t>
            </w:r>
            <w:r w:rsidR="00360090" w:rsidRPr="00602349">
              <w:rPr>
                <w:rFonts w:asciiTheme="minorHAnsi" w:hAnsiTheme="minorHAnsi" w:cstheme="minorHAnsi"/>
              </w:rPr>
              <w:t>. Sem.</w:t>
            </w:r>
          </w:p>
        </w:tc>
      </w:tr>
      <w:tr w:rsidR="00360090" w:rsidRPr="00602349" w14:paraId="0856E724" w14:textId="77777777" w:rsidTr="002A56F4">
        <w:tc>
          <w:tcPr>
            <w:tcW w:w="4877" w:type="dxa"/>
            <w:gridSpan w:val="4"/>
          </w:tcPr>
          <w:p w14:paraId="3EAE8EFC" w14:textId="77777777" w:rsidR="00360090" w:rsidRPr="00602349" w:rsidRDefault="00360090" w:rsidP="00B1524E">
            <w:pPr>
              <w:rPr>
                <w:rFonts w:asciiTheme="minorHAnsi" w:hAnsiTheme="minorHAnsi" w:cstheme="minorHAnsi"/>
              </w:rPr>
            </w:pPr>
            <w:r w:rsidRPr="00602349">
              <w:rPr>
                <w:rFonts w:asciiTheme="minorHAnsi" w:hAnsiTheme="minorHAnsi" w:cstheme="minorHAnsi"/>
              </w:rPr>
              <w:t>Workload</w:t>
            </w:r>
          </w:p>
        </w:tc>
        <w:tc>
          <w:tcPr>
            <w:tcW w:w="4727" w:type="dxa"/>
            <w:gridSpan w:val="4"/>
          </w:tcPr>
          <w:p w14:paraId="49B037BB" w14:textId="77777777" w:rsidR="00360090" w:rsidRPr="00602349" w:rsidRDefault="008E6F8A" w:rsidP="008E6F8A">
            <w:pPr>
              <w:rPr>
                <w:rFonts w:asciiTheme="minorHAnsi" w:hAnsiTheme="minorHAnsi" w:cstheme="minorHAnsi"/>
              </w:rPr>
            </w:pPr>
            <w:r w:rsidRPr="00602349">
              <w:rPr>
                <w:rFonts w:asciiTheme="minorHAnsi" w:hAnsiTheme="minorHAnsi" w:cstheme="minorHAnsi"/>
              </w:rPr>
              <w:t>150</w:t>
            </w:r>
            <w:r w:rsidR="00757C0D" w:rsidRPr="00602349">
              <w:rPr>
                <w:rFonts w:asciiTheme="minorHAnsi" w:hAnsiTheme="minorHAnsi" w:cstheme="minorHAnsi"/>
              </w:rPr>
              <w:t xml:space="preserve"> Std.</w:t>
            </w:r>
            <w:r w:rsidR="00360090" w:rsidRPr="00602349">
              <w:rPr>
                <w:rFonts w:asciiTheme="minorHAnsi" w:hAnsiTheme="minorHAnsi" w:cstheme="minorHAnsi"/>
              </w:rPr>
              <w:t>/</w:t>
            </w:r>
            <w:r w:rsidRPr="00602349">
              <w:rPr>
                <w:rFonts w:asciiTheme="minorHAnsi" w:hAnsiTheme="minorHAnsi" w:cstheme="minorHAnsi"/>
              </w:rPr>
              <w:t>6</w:t>
            </w:r>
            <w:r w:rsidR="00360090"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360090" w:rsidRPr="00602349" w14:paraId="051D9E38" w14:textId="77777777" w:rsidTr="001B14E5">
        <w:tc>
          <w:tcPr>
            <w:tcW w:w="815" w:type="dxa"/>
          </w:tcPr>
          <w:p w14:paraId="08EDFA44"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FD</w:t>
            </w:r>
          </w:p>
        </w:tc>
        <w:tc>
          <w:tcPr>
            <w:tcW w:w="1278" w:type="dxa"/>
          </w:tcPr>
          <w:p w14:paraId="2CA6C04C" w14:textId="77777777" w:rsidR="00360090" w:rsidRPr="00602349" w:rsidRDefault="001B14E5" w:rsidP="001B14E5">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846" w:type="dxa"/>
          </w:tcPr>
          <w:p w14:paraId="142BE2ED"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IP</w:t>
            </w:r>
          </w:p>
        </w:tc>
        <w:tc>
          <w:tcPr>
            <w:tcW w:w="1938" w:type="dxa"/>
          </w:tcPr>
          <w:p w14:paraId="72AD643A" w14:textId="77777777" w:rsidR="00360090" w:rsidRPr="00602349" w:rsidRDefault="00360090" w:rsidP="00B1524E">
            <w:pPr>
              <w:jc w:val="right"/>
              <w:rPr>
                <w:rFonts w:asciiTheme="minorHAnsi" w:hAnsiTheme="minorHAnsi" w:cstheme="minorHAnsi"/>
                <w:b/>
              </w:rPr>
            </w:pPr>
          </w:p>
        </w:tc>
        <w:tc>
          <w:tcPr>
            <w:tcW w:w="992" w:type="dxa"/>
          </w:tcPr>
          <w:p w14:paraId="00EB05E0" w14:textId="77777777" w:rsidR="00360090" w:rsidRPr="00602349" w:rsidRDefault="00360090" w:rsidP="00B1524E">
            <w:pPr>
              <w:jc w:val="right"/>
              <w:rPr>
                <w:rFonts w:asciiTheme="minorHAnsi" w:hAnsiTheme="minorHAnsi" w:cstheme="minorHAnsi"/>
                <w:b/>
              </w:rPr>
            </w:pPr>
            <w:r w:rsidRPr="00602349">
              <w:rPr>
                <w:rFonts w:asciiTheme="minorHAnsi" w:hAnsiTheme="minorHAnsi" w:cstheme="minorHAnsi"/>
                <w:b/>
              </w:rPr>
              <w:t>PPS</w:t>
            </w:r>
          </w:p>
        </w:tc>
        <w:tc>
          <w:tcPr>
            <w:tcW w:w="1185" w:type="dxa"/>
          </w:tcPr>
          <w:p w14:paraId="534D1F24" w14:textId="77777777" w:rsidR="00360090" w:rsidRPr="00602349" w:rsidRDefault="00E871CA" w:rsidP="001B14E5">
            <w:pPr>
              <w:rPr>
                <w:rFonts w:asciiTheme="minorHAnsi" w:hAnsiTheme="minorHAnsi" w:cstheme="minorHAnsi"/>
                <w:b/>
              </w:rPr>
            </w:pPr>
            <w:r w:rsidRPr="00602349">
              <w:rPr>
                <w:rFonts w:asciiTheme="minorHAnsi" w:hAnsiTheme="minorHAnsi" w:cstheme="minorHAnsi"/>
                <w:b/>
              </w:rPr>
              <w:t>4</w:t>
            </w:r>
            <w:r w:rsidR="00360090" w:rsidRPr="00602349">
              <w:rPr>
                <w:rFonts w:asciiTheme="minorHAnsi" w:hAnsiTheme="minorHAnsi" w:cstheme="minorHAnsi"/>
                <w:b/>
              </w:rPr>
              <w:t xml:space="preserve"> </w:t>
            </w:r>
            <w:r w:rsidR="001B14E5">
              <w:rPr>
                <w:rFonts w:asciiTheme="minorHAnsi" w:hAnsiTheme="minorHAnsi" w:cstheme="minorHAnsi"/>
                <w:b/>
              </w:rPr>
              <w:t>ECTS-</w:t>
            </w:r>
            <w:r w:rsidR="00F16D36">
              <w:rPr>
                <w:rFonts w:asciiTheme="minorHAnsi" w:hAnsiTheme="minorHAnsi" w:cstheme="minorHAnsi"/>
                <w:b/>
              </w:rPr>
              <w:t>AP</w:t>
            </w:r>
          </w:p>
        </w:tc>
        <w:tc>
          <w:tcPr>
            <w:tcW w:w="1276" w:type="dxa"/>
          </w:tcPr>
          <w:p w14:paraId="50B08DD5" w14:textId="0981D046" w:rsidR="00360090" w:rsidRPr="00602349" w:rsidRDefault="00360090" w:rsidP="00B1524E">
            <w:pPr>
              <w:jc w:val="right"/>
              <w:rPr>
                <w:rFonts w:asciiTheme="minorHAnsi" w:hAnsiTheme="minorHAnsi" w:cstheme="minorHAnsi"/>
                <w:b/>
              </w:rPr>
            </w:pPr>
          </w:p>
        </w:tc>
        <w:tc>
          <w:tcPr>
            <w:tcW w:w="1274" w:type="dxa"/>
          </w:tcPr>
          <w:p w14:paraId="203DFCF2" w14:textId="77777777" w:rsidR="00360090" w:rsidRPr="00602349" w:rsidRDefault="00360090" w:rsidP="00B1524E">
            <w:pPr>
              <w:jc w:val="center"/>
              <w:rPr>
                <w:rFonts w:asciiTheme="minorHAnsi" w:hAnsiTheme="minorHAnsi" w:cstheme="minorHAnsi"/>
                <w:b/>
              </w:rPr>
            </w:pPr>
          </w:p>
        </w:tc>
      </w:tr>
      <w:tr w:rsidR="009B4C37" w:rsidRPr="00602349" w14:paraId="386ED44F" w14:textId="77777777" w:rsidTr="002A56F4">
        <w:tc>
          <w:tcPr>
            <w:tcW w:w="2939" w:type="dxa"/>
            <w:gridSpan w:val="3"/>
          </w:tcPr>
          <w:p w14:paraId="5C4B76B3"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LV-Typ</w:t>
            </w:r>
          </w:p>
        </w:tc>
        <w:tc>
          <w:tcPr>
            <w:tcW w:w="1938" w:type="dxa"/>
          </w:tcPr>
          <w:p w14:paraId="56159F3F"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77" w:type="dxa"/>
            <w:gridSpan w:val="2"/>
          </w:tcPr>
          <w:p w14:paraId="168B1526"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SWSt.</w:t>
            </w:r>
          </w:p>
        </w:tc>
        <w:tc>
          <w:tcPr>
            <w:tcW w:w="1276" w:type="dxa"/>
          </w:tcPr>
          <w:p w14:paraId="70B6FD70"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LVP</w:t>
            </w:r>
          </w:p>
        </w:tc>
        <w:tc>
          <w:tcPr>
            <w:tcW w:w="1274" w:type="dxa"/>
          </w:tcPr>
          <w:p w14:paraId="37259917" w14:textId="77777777" w:rsidR="009B4C37" w:rsidRPr="00602349" w:rsidRDefault="009B4C37" w:rsidP="00B1524E">
            <w:r w:rsidRPr="00602349">
              <w:rPr>
                <w:rFonts w:asciiTheme="minorHAnsi" w:hAnsiTheme="minorHAnsi" w:cstheme="minorHAnsi"/>
              </w:rPr>
              <w:t>MP</w:t>
            </w:r>
          </w:p>
        </w:tc>
      </w:tr>
      <w:tr w:rsidR="009B4C37" w:rsidRPr="00602349" w14:paraId="6AA88B8F" w14:textId="77777777" w:rsidTr="002A56F4">
        <w:tc>
          <w:tcPr>
            <w:tcW w:w="2939" w:type="dxa"/>
            <w:gridSpan w:val="3"/>
          </w:tcPr>
          <w:p w14:paraId="0ED3A315" w14:textId="77777777" w:rsidR="009B4C37" w:rsidRPr="00602349" w:rsidRDefault="009B4C37" w:rsidP="00E871CA">
            <w:pPr>
              <w:rPr>
                <w:rFonts w:asciiTheme="minorHAnsi" w:hAnsiTheme="minorHAnsi" w:cstheme="minorHAnsi"/>
              </w:rPr>
            </w:pPr>
            <w:r w:rsidRPr="00602349">
              <w:rPr>
                <w:rFonts w:asciiTheme="minorHAnsi" w:hAnsiTheme="minorHAnsi" w:cstheme="minorHAnsi"/>
              </w:rPr>
              <w:t xml:space="preserve">SE: Didaktik und Fachdidaktik FB I </w:t>
            </w:r>
          </w:p>
        </w:tc>
        <w:tc>
          <w:tcPr>
            <w:tcW w:w="1938" w:type="dxa"/>
            <w:vAlign w:val="center"/>
          </w:tcPr>
          <w:p w14:paraId="682421E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4D36CEB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4AA4930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26AA3463" w14:textId="77777777" w:rsidR="009B4C37" w:rsidRPr="00602349" w:rsidRDefault="009B4C37" w:rsidP="00B1524E">
            <w:pPr>
              <w:rPr>
                <w:rFonts w:asciiTheme="minorHAnsi" w:hAnsiTheme="minorHAnsi" w:cstheme="minorHAnsi"/>
              </w:rPr>
            </w:pPr>
          </w:p>
        </w:tc>
      </w:tr>
      <w:tr w:rsidR="009B4C37" w:rsidRPr="00602349" w14:paraId="4A3D322B" w14:textId="77777777" w:rsidTr="002A56F4">
        <w:tc>
          <w:tcPr>
            <w:tcW w:w="2939" w:type="dxa"/>
            <w:gridSpan w:val="3"/>
          </w:tcPr>
          <w:p w14:paraId="5EFEE5BB" w14:textId="77777777" w:rsidR="001B14E5" w:rsidRDefault="001B14E5" w:rsidP="00B1524E">
            <w:pPr>
              <w:rPr>
                <w:rFonts w:asciiTheme="minorHAnsi" w:hAnsiTheme="minorHAnsi" w:cstheme="minorHAnsi"/>
              </w:rPr>
            </w:pPr>
            <w:r>
              <w:rPr>
                <w:rFonts w:asciiTheme="minorHAnsi" w:hAnsiTheme="minorHAnsi" w:cstheme="minorHAnsi"/>
              </w:rPr>
              <w:t>PK</w:t>
            </w:r>
            <w:r w:rsidR="009B4C37" w:rsidRPr="00602349">
              <w:rPr>
                <w:rFonts w:asciiTheme="minorHAnsi" w:hAnsiTheme="minorHAnsi" w:cstheme="minorHAnsi"/>
              </w:rPr>
              <w:t>: Lern-/Lehrarrangements gestalten inkl. Medien</w:t>
            </w:r>
          </w:p>
          <w:p w14:paraId="79032314" w14:textId="77777777" w:rsidR="009B4C37" w:rsidRDefault="009B4C37" w:rsidP="00B1524E">
            <w:pPr>
              <w:rPr>
                <w:rFonts w:asciiTheme="minorHAnsi" w:hAnsiTheme="minorHAnsi" w:cstheme="minorHAnsi"/>
              </w:rPr>
            </w:pPr>
            <w:r w:rsidRPr="00602349">
              <w:rPr>
                <w:rFonts w:asciiTheme="minorHAnsi" w:hAnsiTheme="minorHAnsi" w:cstheme="minorHAnsi"/>
              </w:rPr>
              <w:t>(Begleitveranstaltung PPS)</w:t>
            </w:r>
          </w:p>
          <w:p w14:paraId="73C02FA4" w14:textId="177A3A87" w:rsidR="00DD7DC4" w:rsidRPr="00602349" w:rsidRDefault="00DD7DC4" w:rsidP="00B1524E">
            <w:pPr>
              <w:rPr>
                <w:rFonts w:asciiTheme="minorHAnsi" w:hAnsiTheme="minorHAnsi" w:cstheme="minorHAnsi"/>
              </w:rPr>
            </w:pPr>
            <w:r>
              <w:rPr>
                <w:rFonts w:asciiTheme="minorHAnsi" w:hAnsiTheme="minorHAnsi" w:cstheme="minorHAnsi"/>
              </w:rPr>
              <w:t>(digitale Kompetenzen B, C, D, E)</w:t>
            </w:r>
          </w:p>
        </w:tc>
        <w:tc>
          <w:tcPr>
            <w:tcW w:w="1938" w:type="dxa"/>
            <w:vAlign w:val="center"/>
          </w:tcPr>
          <w:p w14:paraId="2EF09852"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5F105170"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101112C0"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7A091A27" w14:textId="77777777" w:rsidR="009B4C37" w:rsidRPr="00602349" w:rsidRDefault="009B4C37" w:rsidP="00B1524E">
            <w:pPr>
              <w:rPr>
                <w:rFonts w:asciiTheme="minorHAnsi" w:hAnsiTheme="minorHAnsi" w:cstheme="minorHAnsi"/>
              </w:rPr>
            </w:pPr>
          </w:p>
        </w:tc>
      </w:tr>
      <w:tr w:rsidR="009B4C37" w:rsidRPr="00602349" w14:paraId="446909B5" w14:textId="77777777" w:rsidTr="002A56F4">
        <w:tc>
          <w:tcPr>
            <w:tcW w:w="2939" w:type="dxa"/>
            <w:gridSpan w:val="3"/>
          </w:tcPr>
          <w:p w14:paraId="28BA79F5" w14:textId="77777777" w:rsidR="009B4C37" w:rsidRPr="00602349" w:rsidRDefault="001B14E5" w:rsidP="00B1524E">
            <w:pPr>
              <w:rPr>
                <w:rFonts w:asciiTheme="minorHAnsi" w:hAnsiTheme="minorHAnsi" w:cstheme="minorHAnsi"/>
              </w:rPr>
            </w:pPr>
            <w:r>
              <w:rPr>
                <w:rFonts w:asciiTheme="minorHAnsi" w:hAnsiTheme="minorHAnsi" w:cstheme="minorHAnsi"/>
              </w:rPr>
              <w:t xml:space="preserve">PK: </w:t>
            </w:r>
            <w:r w:rsidR="009B4C37" w:rsidRPr="00602349">
              <w:rPr>
                <w:rFonts w:asciiTheme="minorHAnsi" w:hAnsiTheme="minorHAnsi" w:cstheme="minorHAnsi"/>
              </w:rPr>
              <w:t>Lern-/Lehrarrangements (in der eigenen beruflichen Tätigkeit)</w:t>
            </w:r>
          </w:p>
        </w:tc>
        <w:tc>
          <w:tcPr>
            <w:tcW w:w="1938" w:type="dxa"/>
            <w:vAlign w:val="center"/>
          </w:tcPr>
          <w:p w14:paraId="14E579C8"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427DB5F6"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0</w:t>
            </w:r>
          </w:p>
        </w:tc>
        <w:tc>
          <w:tcPr>
            <w:tcW w:w="1276" w:type="dxa"/>
            <w:vAlign w:val="center"/>
          </w:tcPr>
          <w:p w14:paraId="6BBA8312"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D43282C" w14:textId="77777777" w:rsidR="009B4C37" w:rsidRPr="00602349" w:rsidRDefault="009B4C37" w:rsidP="00B1524E">
            <w:pPr>
              <w:rPr>
                <w:rFonts w:asciiTheme="minorHAnsi" w:hAnsiTheme="minorHAnsi" w:cstheme="minorHAnsi"/>
              </w:rPr>
            </w:pPr>
          </w:p>
        </w:tc>
      </w:tr>
    </w:tbl>
    <w:p w14:paraId="0CA649FC" w14:textId="0789A4EC" w:rsidR="000C1A59" w:rsidRDefault="000C1A59" w:rsidP="00360090">
      <w:pPr>
        <w:rPr>
          <w:rFonts w:asciiTheme="minorHAnsi" w:hAnsiTheme="minorHAnsi" w:cstheme="minorHAnsi"/>
        </w:rPr>
      </w:pPr>
    </w:p>
    <w:p w14:paraId="468895ED" w14:textId="77777777" w:rsidR="000D1712" w:rsidRPr="00602349" w:rsidRDefault="000D1712" w:rsidP="00360090">
      <w:pPr>
        <w:rPr>
          <w:rFonts w:asciiTheme="minorHAnsi" w:hAnsiTheme="minorHAnsi" w:cstheme="minorHAnsi"/>
        </w:rPr>
      </w:pPr>
    </w:p>
    <w:p w14:paraId="25C8C99A" w14:textId="32CDFBA5" w:rsidR="00E41F07" w:rsidRPr="00602349" w:rsidRDefault="00E41F07" w:rsidP="008D4428">
      <w:pPr>
        <w:pStyle w:val="berschrift4"/>
      </w:pPr>
      <w:bookmarkStart w:id="113" w:name="_Toc169074158"/>
      <w:r w:rsidRPr="00602349">
        <w:t>FDB</w:t>
      </w:r>
      <w:r w:rsidR="008E6F8A" w:rsidRPr="00602349">
        <w:t>1B</w:t>
      </w:r>
      <w:r w:rsidRPr="00602349">
        <w:t xml:space="preserve"> – Fachdidaktische Vertiefung des Fächerbündels der fachtheoretischen </w:t>
      </w:r>
      <w:r w:rsidRPr="00602349">
        <w:br/>
        <w:t>Unterrichtsgegenstände</w:t>
      </w:r>
      <w:bookmarkEnd w:id="113"/>
    </w:p>
    <w:tbl>
      <w:tblPr>
        <w:tblStyle w:val="Tabellenraster"/>
        <w:tblW w:w="0" w:type="auto"/>
        <w:tblLook w:val="04A0" w:firstRow="1" w:lastRow="0" w:firstColumn="1" w:lastColumn="0" w:noHBand="0" w:noVBand="1"/>
      </w:tblPr>
      <w:tblGrid>
        <w:gridCol w:w="9437"/>
      </w:tblGrid>
      <w:tr w:rsidR="00FE7B9B" w:rsidRPr="00602349" w14:paraId="25BC70E1" w14:textId="77777777" w:rsidTr="000D1712">
        <w:tc>
          <w:tcPr>
            <w:tcW w:w="9437" w:type="dxa"/>
            <w:shd w:val="clear" w:color="auto" w:fill="D6E3BC" w:themeFill="accent3" w:themeFillTint="66"/>
          </w:tcPr>
          <w:p w14:paraId="22EAD364" w14:textId="77777777" w:rsidR="00FE7B9B" w:rsidRPr="00602349" w:rsidRDefault="00FE7B9B" w:rsidP="008E6F8A">
            <w:pPr>
              <w:rPr>
                <w:rFonts w:asciiTheme="minorHAnsi" w:hAnsiTheme="minorHAnsi" w:cstheme="minorHAnsi"/>
                <w:b/>
                <w:sz w:val="24"/>
              </w:rPr>
            </w:pPr>
            <w:r w:rsidRPr="00602349">
              <w:rPr>
                <w:rFonts w:asciiTheme="minorHAnsi" w:hAnsiTheme="minorHAnsi" w:cstheme="minorHAnsi"/>
                <w:b/>
                <w:sz w:val="24"/>
              </w:rPr>
              <w:t xml:space="preserve">Bildungsbereich: </w:t>
            </w:r>
            <w:r w:rsidR="00E41F07" w:rsidRPr="00602349">
              <w:rPr>
                <w:rFonts w:asciiTheme="minorHAnsi" w:hAnsiTheme="minorHAnsi" w:cstheme="minorHAnsi"/>
                <w:b/>
                <w:sz w:val="24"/>
              </w:rPr>
              <w:t>FDB</w:t>
            </w:r>
            <w:r w:rsidR="008E6F8A" w:rsidRPr="00602349">
              <w:rPr>
                <w:rFonts w:asciiTheme="minorHAnsi" w:hAnsiTheme="minorHAnsi" w:cstheme="minorHAnsi"/>
                <w:b/>
                <w:sz w:val="24"/>
              </w:rPr>
              <w:t>1B</w:t>
            </w:r>
            <w:r w:rsidRPr="00602349">
              <w:rPr>
                <w:rFonts w:asciiTheme="minorHAnsi" w:hAnsiTheme="minorHAnsi" w:cstheme="minorHAnsi"/>
                <w:b/>
                <w:sz w:val="24"/>
              </w:rPr>
              <w:t xml:space="preserve"> – </w:t>
            </w:r>
            <w:r w:rsidR="00E41F07" w:rsidRPr="00602349">
              <w:rPr>
                <w:rFonts w:asciiTheme="minorHAnsi" w:hAnsiTheme="minorHAnsi" w:cstheme="minorHAnsi"/>
                <w:b/>
                <w:sz w:val="24"/>
              </w:rPr>
              <w:t>Vertiefung des Fächerbündels der fachtheoretischen Unterrichtsgegenstände</w:t>
            </w:r>
          </w:p>
        </w:tc>
      </w:tr>
      <w:tr w:rsidR="00FE7B9B" w:rsidRPr="00602349" w14:paraId="6632E42F" w14:textId="77777777" w:rsidTr="000D1712">
        <w:tc>
          <w:tcPr>
            <w:tcW w:w="9437" w:type="dxa"/>
          </w:tcPr>
          <w:p w14:paraId="4943418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3434BC91" w14:textId="77777777" w:rsidR="00FE7B9B" w:rsidRPr="00602349" w:rsidRDefault="00FE7B9B" w:rsidP="00B1524E">
            <w:pPr>
              <w:rPr>
                <w:rFonts w:asciiTheme="minorHAnsi" w:hAnsiTheme="minorHAnsi"/>
                <w:b/>
              </w:rPr>
            </w:pPr>
            <w:r w:rsidRPr="00602349">
              <w:rPr>
                <w:rFonts w:asciiTheme="minorHAnsi" w:hAnsiTheme="minorHAnsi" w:cstheme="minorHAnsi"/>
              </w:rPr>
              <w:t>Vertiefung des Fächerbündels der fachtheoretischen Unterrichtsgegenstände</w:t>
            </w:r>
            <w:r w:rsidR="008E6F8A" w:rsidRPr="00602349">
              <w:rPr>
                <w:rFonts w:asciiTheme="minorHAnsi" w:hAnsiTheme="minorHAnsi" w:cstheme="minorHAnsi"/>
              </w:rPr>
              <w:t xml:space="preserve">                           FDB1B</w:t>
            </w:r>
          </w:p>
        </w:tc>
      </w:tr>
      <w:tr w:rsidR="00FE7B9B" w:rsidRPr="00602349" w14:paraId="72FA181C" w14:textId="77777777" w:rsidTr="000D1712">
        <w:tc>
          <w:tcPr>
            <w:tcW w:w="9437" w:type="dxa"/>
          </w:tcPr>
          <w:p w14:paraId="4968D34A"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557E8D28"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60C2FCC7" w14:textId="77777777" w:rsidTr="000D1712">
        <w:tc>
          <w:tcPr>
            <w:tcW w:w="9437" w:type="dxa"/>
          </w:tcPr>
          <w:p w14:paraId="7F7BEF8A"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50A18D9F"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174EC8A1" w14:textId="77777777" w:rsidTr="000D1712">
        <w:tc>
          <w:tcPr>
            <w:tcW w:w="9437" w:type="dxa"/>
          </w:tcPr>
          <w:p w14:paraId="33684D5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436BBD6D" w14:textId="77777777" w:rsidR="00FE7B9B" w:rsidRPr="00602349" w:rsidRDefault="008E6F8A" w:rsidP="00B1524E">
            <w:pPr>
              <w:rPr>
                <w:rFonts w:asciiTheme="minorHAnsi" w:hAnsiTheme="minorHAnsi" w:cstheme="minorHAnsi"/>
              </w:rPr>
            </w:pPr>
            <w:r w:rsidRPr="00602349">
              <w:rPr>
                <w:rFonts w:asciiTheme="minorHAnsi" w:hAnsiTheme="minorHAnsi" w:cstheme="minorHAnsi"/>
              </w:rPr>
              <w:t>2</w:t>
            </w:r>
          </w:p>
        </w:tc>
      </w:tr>
      <w:tr w:rsidR="00FE7B9B" w:rsidRPr="00602349" w14:paraId="5038DB01" w14:textId="77777777" w:rsidTr="000D1712">
        <w:tc>
          <w:tcPr>
            <w:tcW w:w="9437" w:type="dxa"/>
          </w:tcPr>
          <w:p w14:paraId="44738DA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200DE5E2" w14:textId="77777777" w:rsidR="00FE7B9B" w:rsidRPr="00602349" w:rsidRDefault="00BB1CBB" w:rsidP="00E41F07">
            <w:pPr>
              <w:rPr>
                <w:rFonts w:asciiTheme="minorHAnsi" w:hAnsiTheme="minorHAnsi"/>
                <w:b/>
              </w:rPr>
            </w:pPr>
            <w:r w:rsidRPr="00602349">
              <w:rPr>
                <w:rFonts w:asciiTheme="minorHAnsi" w:hAnsiTheme="minorHAnsi" w:cstheme="minorHAnsi"/>
              </w:rPr>
              <w:t>6/2</w:t>
            </w:r>
          </w:p>
        </w:tc>
      </w:tr>
      <w:tr w:rsidR="00FE7B9B" w:rsidRPr="00602349" w14:paraId="4276CA98" w14:textId="77777777" w:rsidTr="000D1712">
        <w:tc>
          <w:tcPr>
            <w:tcW w:w="9437" w:type="dxa"/>
          </w:tcPr>
          <w:p w14:paraId="30368F47"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38236F6F"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4213930E" w14:textId="77777777" w:rsidTr="000D1712">
        <w:tc>
          <w:tcPr>
            <w:tcW w:w="9437" w:type="dxa"/>
          </w:tcPr>
          <w:p w14:paraId="6246F7D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62C6FB0D" w14:textId="00EC74AD" w:rsidR="00FE7B9B" w:rsidRPr="00602349" w:rsidRDefault="00FE7B9B" w:rsidP="000D1712">
            <w:pPr>
              <w:ind w:left="142"/>
              <w:rPr>
                <w:rFonts w:asciiTheme="minorHAnsi" w:hAnsiTheme="minorHAnsi" w:cstheme="minorHAnsi"/>
              </w:rPr>
            </w:pPr>
            <w:r w:rsidRPr="00602349">
              <w:rPr>
                <w:rFonts w:asciiTheme="minorHAnsi" w:hAnsiTheme="minorHAnsi" w:cstheme="minorHAnsi"/>
              </w:rPr>
              <w:t xml:space="preserve">Dieses Modul dient der vertieften Auseinandersetzung mit speziellen Aspekten des Fächerbündels für fachtheoretische Unterrichtsgegenstände. Im Mittelpunkt dieses Moduls steht der fächerübergreifende Charakter der jeweiligen Profession und insbesondere die fachwissenschaftliche und fachdidaktische Aufbereitung und Umsetzung. </w:t>
            </w:r>
          </w:p>
          <w:p w14:paraId="069A047B" w14:textId="77777777" w:rsidR="00FE7B9B" w:rsidRPr="00602349" w:rsidRDefault="00FE7B9B" w:rsidP="00BB1CBB">
            <w:pPr>
              <w:pStyle w:val="Listenabsatz"/>
              <w:ind w:left="720"/>
            </w:pPr>
            <w:r w:rsidRPr="00602349">
              <w:t>Spezielle Aspekte des Fächerbündels der fachtheoretischen Unte</w:t>
            </w:r>
            <w:r w:rsidR="00BB1CBB" w:rsidRPr="00602349">
              <w:t>rrichtsgegenstände</w:t>
            </w:r>
          </w:p>
          <w:p w14:paraId="5DAAA598" w14:textId="77777777" w:rsidR="00FE7B9B" w:rsidRPr="00602349" w:rsidRDefault="00FE7B9B" w:rsidP="00166271">
            <w:pPr>
              <w:pStyle w:val="Listenabsatz"/>
              <w:ind w:left="720"/>
            </w:pPr>
            <w:r w:rsidRPr="00602349">
              <w:t>Fachtheorie</w:t>
            </w:r>
          </w:p>
          <w:p w14:paraId="769F99EC" w14:textId="77777777" w:rsidR="00FE7B9B" w:rsidRPr="00602349" w:rsidRDefault="00FE7B9B" w:rsidP="00166271">
            <w:pPr>
              <w:pStyle w:val="Listenabsatz"/>
              <w:ind w:left="720"/>
            </w:pPr>
            <w:r w:rsidRPr="00602349">
              <w:t>Labor</w:t>
            </w:r>
          </w:p>
          <w:p w14:paraId="63E0ED8A" w14:textId="6829C5E9" w:rsidR="00BB1CBB" w:rsidRDefault="000C1A59" w:rsidP="00E871CA">
            <w:pPr>
              <w:pStyle w:val="Listenabsatz"/>
              <w:ind w:left="720"/>
            </w:pPr>
            <w:r w:rsidRPr="00602349">
              <w:t xml:space="preserve">aktuelle </w:t>
            </w:r>
            <w:r w:rsidR="00BB1CBB" w:rsidRPr="00602349">
              <w:t>Medien für fachtheoretische Unterrichtsgegenstände</w:t>
            </w:r>
          </w:p>
          <w:p w14:paraId="31C07EB7" w14:textId="77777777" w:rsidR="000654A7" w:rsidRPr="000654A7" w:rsidRDefault="000654A7" w:rsidP="000654A7">
            <w:pPr>
              <w:pStyle w:val="Listenabsatz"/>
              <w:ind w:left="720"/>
            </w:pPr>
            <w:r>
              <w:rPr>
                <w:rFonts w:cs="Arial"/>
                <w:color w:val="000000"/>
                <w:szCs w:val="20"/>
              </w:rPr>
              <w:t>Gestalten von digitalen Unterlagen für den Unterricht</w:t>
            </w:r>
          </w:p>
          <w:p w14:paraId="40C9FC23" w14:textId="77777777" w:rsidR="000654A7" w:rsidRDefault="000654A7" w:rsidP="000654A7">
            <w:pPr>
              <w:pStyle w:val="Listenabsatz"/>
              <w:ind w:left="720"/>
            </w:pPr>
            <w:r>
              <w:t>Rechtliche Aspekte des Einsatzes digitaler Unterrichtsmittel</w:t>
            </w:r>
          </w:p>
          <w:p w14:paraId="4705BC3F" w14:textId="420D1EB3" w:rsidR="002A56F4" w:rsidRPr="00602349" w:rsidRDefault="000654A7" w:rsidP="000D1712">
            <w:pPr>
              <w:pStyle w:val="Listenabsatz"/>
              <w:ind w:left="720"/>
            </w:pPr>
            <w:r>
              <w:t>Einsatz fachspezifisch lernförderlicher Software, Medien und Werkzeugen</w:t>
            </w:r>
          </w:p>
        </w:tc>
      </w:tr>
      <w:tr w:rsidR="00FE7B9B" w:rsidRPr="00602349" w14:paraId="1A0ED76F" w14:textId="77777777" w:rsidTr="000D1712">
        <w:tc>
          <w:tcPr>
            <w:tcW w:w="9437" w:type="dxa"/>
          </w:tcPr>
          <w:p w14:paraId="03FD5595" w14:textId="02FAE370" w:rsidR="00FE7B9B" w:rsidRPr="00602349" w:rsidRDefault="00FE7B9B" w:rsidP="00B1524E">
            <w:pPr>
              <w:rPr>
                <w:rFonts w:asciiTheme="minorHAnsi" w:hAnsiTheme="minorHAnsi" w:cstheme="minorHAnsi"/>
                <w:b/>
              </w:rPr>
            </w:pPr>
            <w:r w:rsidRPr="00602349">
              <w:rPr>
                <w:rFonts w:asciiTheme="minorHAnsi" w:hAnsiTheme="minorHAnsi" w:cstheme="minorHAnsi"/>
                <w:b/>
              </w:rPr>
              <w:t>8. Lernergebnisse/Kompetenzen</w:t>
            </w:r>
          </w:p>
          <w:p w14:paraId="28C8F246"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4003234C" w14:textId="54175E31" w:rsidR="00E41F07" w:rsidRPr="00602349" w:rsidRDefault="00E41F07" w:rsidP="00BB1CBB">
            <w:pPr>
              <w:tabs>
                <w:tab w:val="clear" w:pos="284"/>
              </w:tabs>
              <w:ind w:left="182" w:hanging="182"/>
              <w:rPr>
                <w:rFonts w:asciiTheme="minorHAnsi" w:hAnsiTheme="minorHAnsi"/>
              </w:rPr>
            </w:pPr>
            <w:r w:rsidRPr="00602349">
              <w:rPr>
                <w:rFonts w:asciiTheme="minorHAnsi" w:hAnsiTheme="minorHAnsi"/>
              </w:rPr>
              <w:t>… sind in der Lage anschauliche Erklärungsmodelle für abstrakte und komplexe t</w:t>
            </w:r>
            <w:r w:rsidR="00215046" w:rsidRPr="00602349">
              <w:rPr>
                <w:rFonts w:asciiTheme="minorHAnsi" w:hAnsiTheme="minorHAnsi"/>
              </w:rPr>
              <w:t>ec</w:t>
            </w:r>
            <w:r w:rsidRPr="00602349">
              <w:rPr>
                <w:rFonts w:asciiTheme="minorHAnsi" w:hAnsiTheme="minorHAnsi"/>
              </w:rPr>
              <w:t>hnische Zusammenhänge zu entwickeln</w:t>
            </w:r>
            <w:r w:rsidR="00D80F45" w:rsidRPr="00602349">
              <w:rPr>
                <w:rFonts w:asciiTheme="minorHAnsi" w:hAnsiTheme="minorHAnsi"/>
              </w:rPr>
              <w:t>,</w:t>
            </w:r>
            <w:r w:rsidRPr="00602349">
              <w:rPr>
                <w:rFonts w:asciiTheme="minorHAnsi" w:hAnsiTheme="minorHAnsi"/>
              </w:rPr>
              <w:t xml:space="preserve"> auf deren Basis die Schüler</w:t>
            </w:r>
            <w:r w:rsidR="00837D8E">
              <w:rPr>
                <w:rFonts w:asciiTheme="minorHAnsi" w:hAnsiTheme="minorHAnsi"/>
              </w:rPr>
              <w:t>*</w:t>
            </w:r>
            <w:r w:rsidRPr="00602349">
              <w:rPr>
                <w:rFonts w:asciiTheme="minorHAnsi" w:hAnsiTheme="minorHAnsi"/>
              </w:rPr>
              <w:t>innen Problemlösungsstrategien selbständig entwickeln können</w:t>
            </w:r>
            <w:r w:rsidR="00BB1CBB" w:rsidRPr="00602349">
              <w:rPr>
                <w:rFonts w:asciiTheme="minorHAnsi" w:hAnsiTheme="minorHAnsi"/>
              </w:rPr>
              <w:t>,</w:t>
            </w:r>
          </w:p>
          <w:p w14:paraId="536DF978" w14:textId="5CB05B85" w:rsidR="00E41F07" w:rsidRPr="00602349" w:rsidRDefault="00E41F07" w:rsidP="00BB1CBB">
            <w:pPr>
              <w:tabs>
                <w:tab w:val="clear" w:pos="284"/>
              </w:tabs>
              <w:ind w:left="182" w:hanging="182"/>
              <w:rPr>
                <w:rFonts w:asciiTheme="minorHAnsi" w:hAnsiTheme="minorHAnsi"/>
              </w:rPr>
            </w:pPr>
            <w:r w:rsidRPr="00602349">
              <w:rPr>
                <w:rFonts w:asciiTheme="minorHAnsi" w:hAnsiTheme="minorHAnsi"/>
              </w:rPr>
              <w:lastRenderedPageBreak/>
              <w:t>… sind in der Lage fundamentale theoretische Inhalte im Sinne von Reduktion und Transformation zu gestalten</w:t>
            </w:r>
            <w:r w:rsidR="00D80F45" w:rsidRPr="00602349">
              <w:rPr>
                <w:rFonts w:asciiTheme="minorHAnsi" w:hAnsiTheme="minorHAnsi"/>
              </w:rPr>
              <w:t>,</w:t>
            </w:r>
            <w:r w:rsidRPr="00602349">
              <w:rPr>
                <w:rFonts w:asciiTheme="minorHAnsi" w:hAnsiTheme="minorHAnsi"/>
              </w:rPr>
              <w:t xml:space="preserve"> auf deren Basis die Schüler</w:t>
            </w:r>
            <w:r w:rsidR="00837D8E">
              <w:rPr>
                <w:rFonts w:asciiTheme="minorHAnsi" w:hAnsiTheme="minorHAnsi"/>
              </w:rPr>
              <w:t>*</w:t>
            </w:r>
            <w:r w:rsidRPr="00602349">
              <w:rPr>
                <w:rFonts w:asciiTheme="minorHAnsi" w:hAnsiTheme="minorHAnsi"/>
              </w:rPr>
              <w:t>innen Problemlösungsstrategien selbständig entwickeln können</w:t>
            </w:r>
            <w:r w:rsidR="00E871CA" w:rsidRPr="00602349">
              <w:rPr>
                <w:rFonts w:asciiTheme="minorHAnsi" w:hAnsiTheme="minorHAnsi"/>
              </w:rPr>
              <w:t>,</w:t>
            </w:r>
          </w:p>
          <w:p w14:paraId="3D0848C9" w14:textId="35150B64" w:rsidR="00E41F07" w:rsidRPr="00602349" w:rsidRDefault="00E41F07" w:rsidP="00BB1CBB">
            <w:pPr>
              <w:tabs>
                <w:tab w:val="clear" w:pos="284"/>
              </w:tabs>
              <w:ind w:left="182" w:hanging="182"/>
              <w:rPr>
                <w:rFonts w:asciiTheme="minorHAnsi" w:hAnsiTheme="minorHAnsi"/>
              </w:rPr>
            </w:pPr>
            <w:r w:rsidRPr="00602349">
              <w:rPr>
                <w:rFonts w:asciiTheme="minorHAnsi" w:hAnsiTheme="minorHAnsi"/>
              </w:rPr>
              <w:t>… sind in der Lage Laborsituationen zu planen im Rahmen derer die Schüler</w:t>
            </w:r>
            <w:r w:rsidR="00837D8E">
              <w:rPr>
                <w:rFonts w:asciiTheme="minorHAnsi" w:hAnsiTheme="minorHAnsi"/>
              </w:rPr>
              <w:t>*</w:t>
            </w:r>
            <w:r w:rsidRPr="00602349">
              <w:rPr>
                <w:rFonts w:asciiTheme="minorHAnsi" w:hAnsiTheme="minorHAnsi"/>
              </w:rPr>
              <w:t>innen selbstorganisiert und eigenverantwortlich t</w:t>
            </w:r>
            <w:r w:rsidR="00215046" w:rsidRPr="00602349">
              <w:rPr>
                <w:rFonts w:asciiTheme="minorHAnsi" w:hAnsiTheme="minorHAnsi"/>
              </w:rPr>
              <w:t>ec</w:t>
            </w:r>
            <w:r w:rsidRPr="00602349">
              <w:rPr>
                <w:rFonts w:asciiTheme="minorHAnsi" w:hAnsiTheme="minorHAnsi"/>
              </w:rPr>
              <w:t>hnisch-naturwissenschaftliche Phänomene erforschen, nachweisen, protokollieren und Problemlösungsstrategien entwickeln können</w:t>
            </w:r>
            <w:r w:rsidR="00BB1CBB" w:rsidRPr="00602349">
              <w:rPr>
                <w:rFonts w:asciiTheme="minorHAnsi" w:hAnsiTheme="minorHAnsi"/>
              </w:rPr>
              <w:t>,</w:t>
            </w:r>
          </w:p>
          <w:p w14:paraId="01DD18D8" w14:textId="77777777" w:rsidR="00FE7B9B" w:rsidRPr="00602349" w:rsidRDefault="000C1A59" w:rsidP="00E871CA">
            <w:pPr>
              <w:tabs>
                <w:tab w:val="clear" w:pos="284"/>
              </w:tabs>
              <w:ind w:left="182" w:hanging="182"/>
              <w:rPr>
                <w:rFonts w:asciiTheme="minorHAnsi" w:hAnsiTheme="minorHAnsi"/>
              </w:rPr>
            </w:pPr>
            <w:r w:rsidRPr="00602349">
              <w:rPr>
                <w:rFonts w:asciiTheme="minorHAnsi" w:hAnsiTheme="minorHAnsi"/>
              </w:rPr>
              <w:t xml:space="preserve">… setzen aktuelle </w:t>
            </w:r>
            <w:r w:rsidR="00BB1CBB" w:rsidRPr="00602349">
              <w:rPr>
                <w:rFonts w:asciiTheme="minorHAnsi" w:hAnsiTheme="minorHAnsi"/>
              </w:rPr>
              <w:t>Medien und Softwarepakete professionell ei</w:t>
            </w:r>
            <w:r w:rsidR="00E871CA" w:rsidRPr="00602349">
              <w:rPr>
                <w:rFonts w:asciiTheme="minorHAnsi" w:hAnsiTheme="minorHAnsi"/>
              </w:rPr>
              <w:t>n.</w:t>
            </w:r>
          </w:p>
        </w:tc>
      </w:tr>
      <w:tr w:rsidR="00FE7B9B" w:rsidRPr="00602349" w14:paraId="05CD1A20" w14:textId="77777777" w:rsidTr="000D1712">
        <w:tc>
          <w:tcPr>
            <w:tcW w:w="9437" w:type="dxa"/>
          </w:tcPr>
          <w:p w14:paraId="466B834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9. Lehr- und Lernmethoden</w:t>
            </w:r>
          </w:p>
          <w:p w14:paraId="25995135" w14:textId="77777777" w:rsidR="00E41F07"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7B8CC2F6" w14:textId="77777777" w:rsidTr="000D1712">
        <w:tc>
          <w:tcPr>
            <w:tcW w:w="9437" w:type="dxa"/>
          </w:tcPr>
          <w:p w14:paraId="286FF61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6A41DB73" w14:textId="320821FC" w:rsidR="00FE7B9B" w:rsidRPr="00602349" w:rsidRDefault="00FE7B9B" w:rsidP="00B1524E">
            <w:pPr>
              <w:rPr>
                <w:rFonts w:asciiTheme="minorHAnsi" w:hAnsiTheme="minorHAnsi" w:cstheme="minorHAnsi"/>
              </w:rPr>
            </w:pPr>
            <w:r w:rsidRPr="00602349">
              <w:rPr>
                <w:rFonts w:asciiTheme="minorHAnsi" w:hAnsiTheme="minorHAnsi" w:cstheme="minorHAnsi"/>
              </w:rPr>
              <w:t>Lehrveranstaltungsprüfung</w:t>
            </w:r>
            <w:r w:rsidR="004235C7">
              <w:rPr>
                <w:rFonts w:asciiTheme="minorHAnsi" w:hAnsiTheme="minorHAnsi" w:cstheme="minorHAnsi"/>
              </w:rPr>
              <w:t>,</w:t>
            </w:r>
            <w:r w:rsidRPr="00602349">
              <w:rPr>
                <w:rFonts w:asciiTheme="minorHAnsi" w:hAnsiTheme="minorHAnsi" w:cstheme="minorHAnsi"/>
              </w:rPr>
              <w:t xml:space="preserve"> </w:t>
            </w:r>
            <w:r w:rsidR="00763E77" w:rsidRPr="00602349">
              <w:rPr>
                <w:rFonts w:asciiTheme="minorHAnsi" w:hAnsiTheme="minorHAnsi" w:cstheme="minorHAnsi"/>
              </w:rPr>
              <w:t>PPS</w:t>
            </w:r>
            <w:r w:rsidRPr="00602349">
              <w:rPr>
                <w:rFonts w:asciiTheme="minorHAnsi" w:hAnsiTheme="minorHAnsi" w:cstheme="minorHAnsi"/>
              </w:rPr>
              <w:t>: Mit/ohne Erfolg teilgenommen</w:t>
            </w:r>
          </w:p>
        </w:tc>
      </w:tr>
      <w:tr w:rsidR="00FE7B9B" w:rsidRPr="00602349" w14:paraId="6E7FA4AD" w14:textId="77777777" w:rsidTr="000D1712">
        <w:tc>
          <w:tcPr>
            <w:tcW w:w="9437" w:type="dxa"/>
          </w:tcPr>
          <w:p w14:paraId="62203EB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0A11F8BA"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2EDD3179" w14:textId="77777777" w:rsidTr="000D1712">
        <w:tc>
          <w:tcPr>
            <w:tcW w:w="9437" w:type="dxa"/>
          </w:tcPr>
          <w:p w14:paraId="31DD680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15EC8CAB"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76BFAF05" w14:textId="77777777" w:rsidR="008E6F8A" w:rsidRPr="00602349" w:rsidRDefault="008E6F8A">
      <w:pPr>
        <w:tabs>
          <w:tab w:val="clear" w:pos="284"/>
          <w:tab w:val="clear" w:pos="425"/>
        </w:tabs>
      </w:pPr>
    </w:p>
    <w:tbl>
      <w:tblPr>
        <w:tblStyle w:val="Tabellenraster"/>
        <w:tblW w:w="9606" w:type="dxa"/>
        <w:tblLayout w:type="fixed"/>
        <w:tblLook w:val="04A0" w:firstRow="1" w:lastRow="0" w:firstColumn="1" w:lastColumn="0" w:noHBand="0" w:noVBand="1"/>
      </w:tblPr>
      <w:tblGrid>
        <w:gridCol w:w="817"/>
        <w:gridCol w:w="1225"/>
        <w:gridCol w:w="901"/>
        <w:gridCol w:w="1985"/>
        <w:gridCol w:w="992"/>
        <w:gridCol w:w="1134"/>
        <w:gridCol w:w="1276"/>
        <w:gridCol w:w="1276"/>
      </w:tblGrid>
      <w:tr w:rsidR="008E6F8A" w:rsidRPr="00602349" w14:paraId="509CBE17" w14:textId="77777777" w:rsidTr="002A56F4">
        <w:tc>
          <w:tcPr>
            <w:tcW w:w="4928" w:type="dxa"/>
            <w:gridSpan w:val="4"/>
            <w:shd w:val="clear" w:color="auto" w:fill="D6E3BC" w:themeFill="accent3" w:themeFillTint="66"/>
          </w:tcPr>
          <w:p w14:paraId="32AA3845" w14:textId="77777777" w:rsidR="008E6F8A" w:rsidRPr="00602349" w:rsidRDefault="008E6F8A" w:rsidP="00402853">
            <w:pPr>
              <w:rPr>
                <w:rFonts w:asciiTheme="minorHAnsi" w:hAnsiTheme="minorHAnsi" w:cstheme="minorHAnsi"/>
                <w:b/>
              </w:rPr>
            </w:pPr>
            <w:r w:rsidRPr="00602349">
              <w:rPr>
                <w:rFonts w:asciiTheme="minorHAnsi" w:hAnsiTheme="minorHAnsi" w:cstheme="minorHAnsi"/>
                <w:b/>
              </w:rPr>
              <w:t>Modulspiegel</w:t>
            </w:r>
          </w:p>
        </w:tc>
        <w:tc>
          <w:tcPr>
            <w:tcW w:w="2126" w:type="dxa"/>
            <w:gridSpan w:val="2"/>
            <w:shd w:val="clear" w:color="auto" w:fill="D6E3BC" w:themeFill="accent3" w:themeFillTint="66"/>
          </w:tcPr>
          <w:p w14:paraId="473D86CF" w14:textId="77777777" w:rsidR="008E6F8A" w:rsidRPr="00602349" w:rsidRDefault="008E6F8A" w:rsidP="00E871CA">
            <w:pPr>
              <w:rPr>
                <w:rFonts w:asciiTheme="minorHAnsi" w:hAnsiTheme="minorHAnsi" w:cstheme="minorHAnsi"/>
              </w:rPr>
            </w:pPr>
            <w:r w:rsidRPr="00602349">
              <w:rPr>
                <w:rFonts w:asciiTheme="minorHAnsi" w:hAnsiTheme="minorHAnsi" w:cstheme="minorHAnsi"/>
              </w:rPr>
              <w:t>FDB1</w:t>
            </w:r>
            <w:r w:rsidR="00E871CA" w:rsidRPr="00602349">
              <w:rPr>
                <w:rFonts w:asciiTheme="minorHAnsi" w:hAnsiTheme="minorHAnsi" w:cstheme="minorHAnsi"/>
              </w:rPr>
              <w:t>B</w:t>
            </w:r>
          </w:p>
        </w:tc>
        <w:tc>
          <w:tcPr>
            <w:tcW w:w="2552" w:type="dxa"/>
            <w:gridSpan w:val="2"/>
            <w:shd w:val="clear" w:color="auto" w:fill="D6E3BC" w:themeFill="accent3" w:themeFillTint="66"/>
          </w:tcPr>
          <w:p w14:paraId="1E698194" w14:textId="77777777" w:rsidR="008E6F8A" w:rsidRPr="00602349" w:rsidRDefault="008E6F8A" w:rsidP="00402853">
            <w:pPr>
              <w:jc w:val="right"/>
              <w:rPr>
                <w:rFonts w:asciiTheme="minorHAnsi" w:hAnsiTheme="minorHAnsi" w:cstheme="minorHAnsi"/>
              </w:rPr>
            </w:pPr>
            <w:r w:rsidRPr="00602349">
              <w:rPr>
                <w:rFonts w:asciiTheme="minorHAnsi" w:hAnsiTheme="minorHAnsi" w:cstheme="minorHAnsi"/>
              </w:rPr>
              <w:t>5./6. Sem.</w:t>
            </w:r>
          </w:p>
        </w:tc>
      </w:tr>
      <w:tr w:rsidR="008E6F8A" w:rsidRPr="00602349" w14:paraId="0C5EC269" w14:textId="77777777" w:rsidTr="002A56F4">
        <w:tc>
          <w:tcPr>
            <w:tcW w:w="4928" w:type="dxa"/>
            <w:gridSpan w:val="4"/>
          </w:tcPr>
          <w:p w14:paraId="28356275" w14:textId="77777777" w:rsidR="008E6F8A" w:rsidRPr="00602349" w:rsidRDefault="008E6F8A" w:rsidP="00402853">
            <w:pPr>
              <w:rPr>
                <w:rFonts w:asciiTheme="minorHAnsi" w:hAnsiTheme="minorHAnsi" w:cstheme="minorHAnsi"/>
              </w:rPr>
            </w:pPr>
            <w:r w:rsidRPr="00602349">
              <w:rPr>
                <w:rFonts w:asciiTheme="minorHAnsi" w:hAnsiTheme="minorHAnsi" w:cstheme="minorHAnsi"/>
              </w:rPr>
              <w:t>Workload</w:t>
            </w:r>
          </w:p>
        </w:tc>
        <w:tc>
          <w:tcPr>
            <w:tcW w:w="4678" w:type="dxa"/>
            <w:gridSpan w:val="4"/>
          </w:tcPr>
          <w:p w14:paraId="230EDDC6" w14:textId="77777777" w:rsidR="008E6F8A" w:rsidRPr="00602349" w:rsidRDefault="008E6F8A" w:rsidP="00402853">
            <w:pPr>
              <w:rPr>
                <w:rFonts w:asciiTheme="minorHAnsi" w:hAnsiTheme="minorHAnsi" w:cstheme="minorHAnsi"/>
              </w:rPr>
            </w:pPr>
            <w:r w:rsidRPr="00602349">
              <w:rPr>
                <w:rFonts w:asciiTheme="minorHAnsi" w:hAnsiTheme="minorHAnsi" w:cstheme="minorHAnsi"/>
              </w:rPr>
              <w:t>150</w:t>
            </w:r>
            <w:r w:rsidR="00757C0D" w:rsidRPr="00602349">
              <w:rPr>
                <w:rFonts w:asciiTheme="minorHAnsi" w:hAnsiTheme="minorHAnsi" w:cstheme="minorHAnsi"/>
              </w:rPr>
              <w:t xml:space="preserve"> Std.</w:t>
            </w:r>
            <w:r w:rsidRPr="00602349">
              <w:rPr>
                <w:rFonts w:asciiTheme="minorHAnsi" w:hAnsiTheme="minorHAnsi" w:cstheme="minorHAnsi"/>
              </w:rPr>
              <w:t xml:space="preserve">/6 </w:t>
            </w:r>
            <w:r w:rsidR="00602349" w:rsidRPr="00602349">
              <w:rPr>
                <w:rFonts w:asciiTheme="minorHAnsi" w:hAnsiTheme="minorHAnsi" w:cstheme="minorHAnsi"/>
              </w:rPr>
              <w:t>ECTS-</w:t>
            </w:r>
            <w:r w:rsidR="00F16D36">
              <w:rPr>
                <w:rFonts w:asciiTheme="minorHAnsi" w:hAnsiTheme="minorHAnsi" w:cstheme="minorHAnsi"/>
              </w:rPr>
              <w:t>AP</w:t>
            </w:r>
          </w:p>
        </w:tc>
      </w:tr>
      <w:tr w:rsidR="008E6F8A" w:rsidRPr="00602349" w14:paraId="39BD584C" w14:textId="77777777" w:rsidTr="001B14E5">
        <w:tc>
          <w:tcPr>
            <w:tcW w:w="817" w:type="dxa"/>
          </w:tcPr>
          <w:p w14:paraId="2A54E294"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FD</w:t>
            </w:r>
          </w:p>
        </w:tc>
        <w:tc>
          <w:tcPr>
            <w:tcW w:w="1225" w:type="dxa"/>
          </w:tcPr>
          <w:p w14:paraId="15851698" w14:textId="77777777" w:rsidR="008E6F8A" w:rsidRPr="00602349" w:rsidRDefault="001B14E5" w:rsidP="001B14E5">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901" w:type="dxa"/>
          </w:tcPr>
          <w:p w14:paraId="2DC07BFE"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IP</w:t>
            </w:r>
          </w:p>
        </w:tc>
        <w:tc>
          <w:tcPr>
            <w:tcW w:w="1985" w:type="dxa"/>
          </w:tcPr>
          <w:p w14:paraId="4C6190A5" w14:textId="77777777" w:rsidR="008E6F8A" w:rsidRPr="00602349" w:rsidRDefault="008E6F8A" w:rsidP="00402853">
            <w:pPr>
              <w:jc w:val="right"/>
              <w:rPr>
                <w:rFonts w:asciiTheme="minorHAnsi" w:hAnsiTheme="minorHAnsi" w:cstheme="minorHAnsi"/>
                <w:b/>
              </w:rPr>
            </w:pPr>
          </w:p>
        </w:tc>
        <w:tc>
          <w:tcPr>
            <w:tcW w:w="992" w:type="dxa"/>
          </w:tcPr>
          <w:p w14:paraId="55F6EDD2"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PPS</w:t>
            </w:r>
          </w:p>
        </w:tc>
        <w:tc>
          <w:tcPr>
            <w:tcW w:w="1134" w:type="dxa"/>
          </w:tcPr>
          <w:p w14:paraId="7D0E6FFF" w14:textId="77777777" w:rsidR="008E6F8A" w:rsidRPr="00602349" w:rsidRDefault="00E871CA" w:rsidP="001B14E5">
            <w:pPr>
              <w:rPr>
                <w:rFonts w:asciiTheme="minorHAnsi" w:hAnsiTheme="minorHAnsi" w:cstheme="minorHAnsi"/>
                <w:b/>
              </w:rPr>
            </w:pPr>
            <w:r w:rsidRPr="00602349">
              <w:rPr>
                <w:rFonts w:asciiTheme="minorHAnsi" w:hAnsiTheme="minorHAnsi" w:cstheme="minorHAnsi"/>
                <w:b/>
              </w:rPr>
              <w:t>4</w:t>
            </w:r>
            <w:r w:rsidR="008E6F8A" w:rsidRPr="00602349">
              <w:rPr>
                <w:rFonts w:asciiTheme="minorHAnsi" w:hAnsiTheme="minorHAnsi" w:cstheme="minorHAnsi"/>
                <w:b/>
              </w:rPr>
              <w:t xml:space="preserve"> </w:t>
            </w:r>
            <w:r w:rsidR="001B14E5">
              <w:rPr>
                <w:rFonts w:asciiTheme="minorHAnsi" w:hAnsiTheme="minorHAnsi" w:cstheme="minorHAnsi"/>
                <w:b/>
              </w:rPr>
              <w:t>ECTS-</w:t>
            </w:r>
            <w:r w:rsidR="00F16D36">
              <w:rPr>
                <w:rFonts w:asciiTheme="minorHAnsi" w:hAnsiTheme="minorHAnsi" w:cstheme="minorHAnsi"/>
                <w:b/>
              </w:rPr>
              <w:t>AP</w:t>
            </w:r>
          </w:p>
        </w:tc>
        <w:tc>
          <w:tcPr>
            <w:tcW w:w="1276" w:type="dxa"/>
          </w:tcPr>
          <w:p w14:paraId="2DEB7A41" w14:textId="541FB631" w:rsidR="008E6F8A" w:rsidRPr="00602349" w:rsidRDefault="008E6F8A" w:rsidP="00402853">
            <w:pPr>
              <w:jc w:val="right"/>
              <w:rPr>
                <w:rFonts w:asciiTheme="minorHAnsi" w:hAnsiTheme="minorHAnsi" w:cstheme="minorHAnsi"/>
                <w:b/>
              </w:rPr>
            </w:pPr>
          </w:p>
        </w:tc>
        <w:tc>
          <w:tcPr>
            <w:tcW w:w="1276" w:type="dxa"/>
          </w:tcPr>
          <w:p w14:paraId="3DBDE9C1" w14:textId="77777777" w:rsidR="008E6F8A" w:rsidRPr="00602349" w:rsidRDefault="008E6F8A" w:rsidP="00402853">
            <w:pPr>
              <w:jc w:val="center"/>
              <w:rPr>
                <w:rFonts w:asciiTheme="minorHAnsi" w:hAnsiTheme="minorHAnsi" w:cstheme="minorHAnsi"/>
                <w:b/>
              </w:rPr>
            </w:pPr>
          </w:p>
        </w:tc>
      </w:tr>
      <w:tr w:rsidR="009B4C37" w:rsidRPr="00602349" w14:paraId="7FCDD39C" w14:textId="77777777" w:rsidTr="002A56F4">
        <w:tc>
          <w:tcPr>
            <w:tcW w:w="2943" w:type="dxa"/>
            <w:gridSpan w:val="3"/>
          </w:tcPr>
          <w:p w14:paraId="2FF1248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985" w:type="dxa"/>
          </w:tcPr>
          <w:p w14:paraId="5112ABA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26" w:type="dxa"/>
            <w:gridSpan w:val="2"/>
          </w:tcPr>
          <w:p w14:paraId="5450EFE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400F5105"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26A41532" w14:textId="77777777" w:rsidR="009B4C37" w:rsidRPr="00602349" w:rsidRDefault="009B4C37" w:rsidP="00402853">
            <w:r w:rsidRPr="00602349">
              <w:rPr>
                <w:rFonts w:asciiTheme="minorHAnsi" w:hAnsiTheme="minorHAnsi" w:cstheme="minorHAnsi"/>
              </w:rPr>
              <w:t>MP</w:t>
            </w:r>
          </w:p>
        </w:tc>
      </w:tr>
      <w:tr w:rsidR="009B4C37" w:rsidRPr="00602349" w14:paraId="47F473A3" w14:textId="77777777" w:rsidTr="002A56F4">
        <w:tc>
          <w:tcPr>
            <w:tcW w:w="2943" w:type="dxa"/>
            <w:gridSpan w:val="3"/>
          </w:tcPr>
          <w:p w14:paraId="163C0D92" w14:textId="77777777" w:rsidR="009B4C37" w:rsidRPr="00602349" w:rsidRDefault="009B4C37" w:rsidP="00111D4F">
            <w:pPr>
              <w:rPr>
                <w:rFonts w:asciiTheme="minorHAnsi" w:hAnsiTheme="minorHAnsi" w:cstheme="minorHAnsi"/>
              </w:rPr>
            </w:pPr>
            <w:r w:rsidRPr="00602349">
              <w:rPr>
                <w:rFonts w:asciiTheme="minorHAnsi" w:hAnsiTheme="minorHAnsi" w:cstheme="minorHAnsi"/>
              </w:rPr>
              <w:t xml:space="preserve">SE: Didaktik und Fachdidaktik FB II </w:t>
            </w:r>
          </w:p>
        </w:tc>
        <w:tc>
          <w:tcPr>
            <w:tcW w:w="1985" w:type="dxa"/>
            <w:vAlign w:val="center"/>
          </w:tcPr>
          <w:p w14:paraId="18E1644C"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19D16B50" w14:textId="77777777" w:rsidR="009B4C37" w:rsidRPr="00602349" w:rsidRDefault="00E01067" w:rsidP="002A56F4">
            <w:pPr>
              <w:jc w:val="center"/>
              <w:rPr>
                <w:rFonts w:asciiTheme="minorHAnsi" w:hAnsiTheme="minorHAnsi" w:cstheme="minorHAnsi"/>
              </w:rPr>
            </w:pPr>
            <w:r>
              <w:rPr>
                <w:rFonts w:asciiTheme="minorHAnsi" w:hAnsiTheme="minorHAnsi" w:cstheme="minorHAnsi"/>
              </w:rPr>
              <w:t>2</w:t>
            </w:r>
          </w:p>
        </w:tc>
        <w:tc>
          <w:tcPr>
            <w:tcW w:w="1276" w:type="dxa"/>
            <w:vAlign w:val="center"/>
          </w:tcPr>
          <w:p w14:paraId="120E9C47" w14:textId="7B024554"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558E1CD1" w14:textId="77777777" w:rsidR="009B4C37" w:rsidRPr="00602349" w:rsidRDefault="009B4C37" w:rsidP="00402853">
            <w:pPr>
              <w:rPr>
                <w:rFonts w:asciiTheme="minorHAnsi" w:hAnsiTheme="minorHAnsi" w:cstheme="minorHAnsi"/>
              </w:rPr>
            </w:pPr>
          </w:p>
        </w:tc>
      </w:tr>
      <w:tr w:rsidR="009B4C37" w:rsidRPr="00602349" w14:paraId="5CFCF3B7" w14:textId="77777777" w:rsidTr="002A56F4">
        <w:tc>
          <w:tcPr>
            <w:tcW w:w="2943" w:type="dxa"/>
            <w:gridSpan w:val="3"/>
          </w:tcPr>
          <w:p w14:paraId="33B82079" w14:textId="77777777" w:rsidR="009B4C37" w:rsidRDefault="001B14E5" w:rsidP="00402853">
            <w:pPr>
              <w:rPr>
                <w:rFonts w:asciiTheme="minorHAnsi" w:hAnsiTheme="minorHAnsi" w:cstheme="minorHAnsi"/>
              </w:rPr>
            </w:pPr>
            <w:r>
              <w:rPr>
                <w:rFonts w:asciiTheme="minorHAnsi" w:hAnsiTheme="minorHAnsi" w:cstheme="minorHAnsi"/>
              </w:rPr>
              <w:t>PK</w:t>
            </w:r>
            <w:r w:rsidR="009B4C37" w:rsidRPr="00602349">
              <w:rPr>
                <w:rFonts w:asciiTheme="minorHAnsi" w:hAnsiTheme="minorHAnsi" w:cstheme="minorHAnsi"/>
              </w:rPr>
              <w:t>: Lern-/Lehrarrangements gestalten inkl. Medien (Begleitveranstaltung PPS)</w:t>
            </w:r>
          </w:p>
          <w:p w14:paraId="08051BC5" w14:textId="39C2992D" w:rsidR="000654A7" w:rsidRPr="00602349" w:rsidRDefault="000654A7" w:rsidP="00402853">
            <w:pPr>
              <w:rPr>
                <w:rFonts w:asciiTheme="minorHAnsi" w:hAnsiTheme="minorHAnsi" w:cstheme="minorHAnsi"/>
              </w:rPr>
            </w:pPr>
            <w:r>
              <w:rPr>
                <w:rFonts w:asciiTheme="minorHAnsi" w:hAnsiTheme="minorHAnsi" w:cstheme="minorHAnsi"/>
              </w:rPr>
              <w:t>(digitale Kompetenzen B, C, D, E)</w:t>
            </w:r>
          </w:p>
        </w:tc>
        <w:tc>
          <w:tcPr>
            <w:tcW w:w="1985" w:type="dxa"/>
            <w:vAlign w:val="center"/>
          </w:tcPr>
          <w:p w14:paraId="4707091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73F49DDB" w14:textId="77777777" w:rsidR="009B4C37" w:rsidRPr="00602349" w:rsidRDefault="00E01067" w:rsidP="002A56F4">
            <w:pPr>
              <w:jc w:val="center"/>
              <w:rPr>
                <w:rFonts w:asciiTheme="minorHAnsi" w:hAnsiTheme="minorHAnsi" w:cstheme="minorHAnsi"/>
              </w:rPr>
            </w:pPr>
            <w:r>
              <w:rPr>
                <w:rFonts w:asciiTheme="minorHAnsi" w:hAnsiTheme="minorHAnsi" w:cstheme="minorHAnsi"/>
              </w:rPr>
              <w:t>2</w:t>
            </w:r>
          </w:p>
        </w:tc>
        <w:tc>
          <w:tcPr>
            <w:tcW w:w="1276" w:type="dxa"/>
            <w:vAlign w:val="center"/>
          </w:tcPr>
          <w:p w14:paraId="0A58C6FC"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AD65EBB" w14:textId="77777777" w:rsidR="009B4C37" w:rsidRPr="00602349" w:rsidRDefault="009B4C37" w:rsidP="00402853">
            <w:pPr>
              <w:rPr>
                <w:rFonts w:asciiTheme="minorHAnsi" w:hAnsiTheme="minorHAnsi" w:cstheme="minorHAnsi"/>
              </w:rPr>
            </w:pPr>
          </w:p>
        </w:tc>
      </w:tr>
      <w:tr w:rsidR="009B4C37" w:rsidRPr="00602349" w14:paraId="42010BA8" w14:textId="77777777" w:rsidTr="002A56F4">
        <w:tc>
          <w:tcPr>
            <w:tcW w:w="2943" w:type="dxa"/>
            <w:gridSpan w:val="3"/>
          </w:tcPr>
          <w:p w14:paraId="6F1E8DC4" w14:textId="77777777" w:rsidR="009B4C37" w:rsidRPr="00602349" w:rsidRDefault="001B14E5" w:rsidP="00402853">
            <w:pPr>
              <w:rPr>
                <w:rFonts w:asciiTheme="minorHAnsi" w:hAnsiTheme="minorHAnsi" w:cstheme="minorHAnsi"/>
              </w:rPr>
            </w:pPr>
            <w:r>
              <w:rPr>
                <w:rFonts w:asciiTheme="minorHAnsi" w:hAnsiTheme="minorHAnsi" w:cstheme="minorHAnsi"/>
              </w:rPr>
              <w:t>PK</w:t>
            </w:r>
            <w:r w:rsidR="009B4C37" w:rsidRPr="00602349">
              <w:rPr>
                <w:rFonts w:asciiTheme="minorHAnsi" w:hAnsiTheme="minorHAnsi" w:cstheme="minorHAnsi"/>
              </w:rPr>
              <w:t>: Lern-/Lehrarrangements (in der eigenen beruflichen Tätigkeit)</w:t>
            </w:r>
          </w:p>
        </w:tc>
        <w:tc>
          <w:tcPr>
            <w:tcW w:w="1985" w:type="dxa"/>
            <w:vAlign w:val="center"/>
          </w:tcPr>
          <w:p w14:paraId="023193B0"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42FB879A"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0</w:t>
            </w:r>
          </w:p>
        </w:tc>
        <w:tc>
          <w:tcPr>
            <w:tcW w:w="1276" w:type="dxa"/>
            <w:vAlign w:val="center"/>
          </w:tcPr>
          <w:p w14:paraId="468DEF6C"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E26CFDC" w14:textId="77777777" w:rsidR="009B4C37" w:rsidRPr="00602349" w:rsidRDefault="009B4C37" w:rsidP="00402853">
            <w:pPr>
              <w:rPr>
                <w:rFonts w:asciiTheme="minorHAnsi" w:hAnsiTheme="minorHAnsi" w:cstheme="minorHAnsi"/>
              </w:rPr>
            </w:pPr>
          </w:p>
        </w:tc>
      </w:tr>
    </w:tbl>
    <w:p w14:paraId="3D28F29D" w14:textId="77777777" w:rsidR="000C1A59" w:rsidRPr="00602349" w:rsidRDefault="000C1A59">
      <w:pPr>
        <w:tabs>
          <w:tab w:val="clear" w:pos="284"/>
          <w:tab w:val="clear" w:pos="425"/>
        </w:tabs>
        <w:rPr>
          <w:rFonts w:eastAsiaTheme="majorEastAsia" w:cstheme="majorBidi"/>
          <w:bCs w:val="0"/>
          <w:iCs/>
        </w:rPr>
      </w:pPr>
    </w:p>
    <w:p w14:paraId="66F04EEB" w14:textId="77777777" w:rsidR="00B71B96" w:rsidRPr="00602349" w:rsidRDefault="00B71B96">
      <w:pPr>
        <w:tabs>
          <w:tab w:val="clear" w:pos="284"/>
          <w:tab w:val="clear" w:pos="425"/>
        </w:tabs>
        <w:rPr>
          <w:rFonts w:eastAsiaTheme="majorEastAsia" w:cstheme="majorBidi"/>
          <w:bCs w:val="0"/>
          <w:iCs/>
        </w:rPr>
      </w:pPr>
    </w:p>
    <w:p w14:paraId="2C107E11" w14:textId="77777777" w:rsidR="00C5771C" w:rsidRPr="00602349" w:rsidRDefault="00EC5B61" w:rsidP="008D4428">
      <w:pPr>
        <w:pStyle w:val="berschrift4"/>
      </w:pPr>
      <w:bookmarkStart w:id="114" w:name="_Toc169074159"/>
      <w:r w:rsidRPr="00602349">
        <w:t>FD</w:t>
      </w:r>
      <w:r w:rsidR="00E41F07" w:rsidRPr="00602349">
        <w:t>B</w:t>
      </w:r>
      <w:r w:rsidR="00E871CA" w:rsidRPr="00602349">
        <w:t>1C</w:t>
      </w:r>
      <w:r w:rsidR="00C5771C" w:rsidRPr="00602349">
        <w:t xml:space="preserve"> </w:t>
      </w:r>
      <w:r w:rsidR="00E41F07" w:rsidRPr="00602349">
        <w:t>–</w:t>
      </w:r>
      <w:r w:rsidR="00C5771C" w:rsidRPr="00602349">
        <w:t xml:space="preserve"> </w:t>
      </w:r>
      <w:r w:rsidR="00E41F07" w:rsidRPr="00602349">
        <w:t xml:space="preserve">Fachdidaktische </w:t>
      </w:r>
      <w:r w:rsidR="00C5771C" w:rsidRPr="00602349">
        <w:t xml:space="preserve">Vertiefung des Fächerbündels </w:t>
      </w:r>
      <w:r w:rsidR="00C90B2C" w:rsidRPr="00602349">
        <w:t xml:space="preserve">der </w:t>
      </w:r>
      <w:r w:rsidR="00C5771C" w:rsidRPr="00602349">
        <w:t xml:space="preserve">fachpraktischen </w:t>
      </w:r>
      <w:r w:rsidR="00E41F07" w:rsidRPr="00602349">
        <w:br/>
      </w:r>
      <w:r w:rsidR="00C5771C" w:rsidRPr="00602349">
        <w:t>Unterrichtsgegenstände</w:t>
      </w:r>
      <w:bookmarkEnd w:id="114"/>
    </w:p>
    <w:tbl>
      <w:tblPr>
        <w:tblStyle w:val="Tabellenraster"/>
        <w:tblW w:w="0" w:type="auto"/>
        <w:tblLook w:val="04A0" w:firstRow="1" w:lastRow="0" w:firstColumn="1" w:lastColumn="0" w:noHBand="0" w:noVBand="1"/>
      </w:tblPr>
      <w:tblGrid>
        <w:gridCol w:w="9437"/>
      </w:tblGrid>
      <w:tr w:rsidR="00FE7B9B" w:rsidRPr="00602349" w14:paraId="7C169CEC" w14:textId="77777777" w:rsidTr="000D1712">
        <w:tc>
          <w:tcPr>
            <w:tcW w:w="9437" w:type="dxa"/>
          </w:tcPr>
          <w:p w14:paraId="0FC10CD9" w14:textId="77777777" w:rsidR="00FE7B9B" w:rsidRPr="00602349" w:rsidRDefault="00FE7B9B" w:rsidP="00BB1CBB">
            <w:pPr>
              <w:rPr>
                <w:rFonts w:asciiTheme="minorHAnsi" w:hAnsiTheme="minorHAnsi" w:cstheme="minorHAnsi"/>
                <w:b/>
                <w:sz w:val="24"/>
              </w:rPr>
            </w:pPr>
            <w:r w:rsidRPr="00602349">
              <w:rPr>
                <w:rFonts w:asciiTheme="minorHAnsi" w:hAnsiTheme="minorHAnsi" w:cstheme="minorHAnsi"/>
                <w:b/>
                <w:sz w:val="24"/>
              </w:rPr>
              <w:t xml:space="preserve">Bildungsbereich: </w:t>
            </w:r>
            <w:r w:rsidR="00E41F07" w:rsidRPr="00602349">
              <w:rPr>
                <w:rFonts w:asciiTheme="minorHAnsi" w:hAnsiTheme="minorHAnsi" w:cstheme="minorHAnsi"/>
                <w:b/>
                <w:sz w:val="24"/>
              </w:rPr>
              <w:t>FDB</w:t>
            </w:r>
            <w:r w:rsidR="00BB1CBB" w:rsidRPr="00602349">
              <w:rPr>
                <w:rFonts w:asciiTheme="minorHAnsi" w:hAnsiTheme="minorHAnsi" w:cstheme="minorHAnsi"/>
                <w:b/>
                <w:sz w:val="24"/>
              </w:rPr>
              <w:t>1C</w:t>
            </w:r>
            <w:r w:rsidRPr="00602349">
              <w:rPr>
                <w:rFonts w:asciiTheme="minorHAnsi" w:hAnsiTheme="minorHAnsi" w:cstheme="minorHAnsi"/>
                <w:b/>
                <w:sz w:val="24"/>
              </w:rPr>
              <w:t xml:space="preserve">– </w:t>
            </w:r>
            <w:r w:rsidR="00E41F07" w:rsidRPr="00602349">
              <w:rPr>
                <w:rFonts w:asciiTheme="minorHAnsi" w:hAnsiTheme="minorHAnsi"/>
                <w:b/>
                <w:sz w:val="24"/>
              </w:rPr>
              <w:t>Fachdidaktische Vertiefung des Fächerbündels der fachpraktischen Unterrichtsgegenstände</w:t>
            </w:r>
          </w:p>
        </w:tc>
      </w:tr>
      <w:tr w:rsidR="00FE7B9B" w:rsidRPr="00602349" w14:paraId="52E3C055" w14:textId="77777777" w:rsidTr="000D1712">
        <w:tc>
          <w:tcPr>
            <w:tcW w:w="9437" w:type="dxa"/>
          </w:tcPr>
          <w:p w14:paraId="0A8EFD8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2A9FE367" w14:textId="77777777" w:rsidR="00FE7B9B" w:rsidRPr="00602349" w:rsidRDefault="00E41F07" w:rsidP="00E41F07">
            <w:pPr>
              <w:rPr>
                <w:rFonts w:asciiTheme="minorHAnsi" w:hAnsiTheme="minorHAnsi"/>
                <w:b/>
              </w:rPr>
            </w:pPr>
            <w:r w:rsidRPr="00602349">
              <w:rPr>
                <w:rFonts w:asciiTheme="minorHAnsi" w:hAnsiTheme="minorHAnsi"/>
              </w:rPr>
              <w:t>Fachdidaktische Vertiefung des Fächerbündels der fachpraktischen Unterrichtsgegenstände</w:t>
            </w:r>
            <w:r w:rsidR="00BB1CBB" w:rsidRPr="00602349">
              <w:rPr>
                <w:rFonts w:asciiTheme="minorHAnsi" w:hAnsiTheme="minorHAnsi"/>
              </w:rPr>
              <w:t xml:space="preserve">  1FDB1C</w:t>
            </w:r>
          </w:p>
        </w:tc>
      </w:tr>
      <w:tr w:rsidR="00FE7B9B" w:rsidRPr="00602349" w14:paraId="7485DD17" w14:textId="77777777" w:rsidTr="000D1712">
        <w:tc>
          <w:tcPr>
            <w:tcW w:w="9437" w:type="dxa"/>
          </w:tcPr>
          <w:p w14:paraId="0656558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391BA496"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45A52ED8" w14:textId="77777777" w:rsidTr="000D1712">
        <w:tc>
          <w:tcPr>
            <w:tcW w:w="9437" w:type="dxa"/>
          </w:tcPr>
          <w:p w14:paraId="4E7FA9F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12A7AD04"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2BAC3161" w14:textId="77777777" w:rsidTr="000D1712">
        <w:tc>
          <w:tcPr>
            <w:tcW w:w="9437" w:type="dxa"/>
          </w:tcPr>
          <w:p w14:paraId="6D02FDBE"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26CD43BB" w14:textId="77777777" w:rsidR="00FE7B9B" w:rsidRPr="00602349" w:rsidRDefault="00BB1CBB" w:rsidP="00B1524E">
            <w:pPr>
              <w:rPr>
                <w:rFonts w:asciiTheme="minorHAnsi" w:hAnsiTheme="minorHAnsi" w:cstheme="minorHAnsi"/>
              </w:rPr>
            </w:pPr>
            <w:r w:rsidRPr="00602349">
              <w:rPr>
                <w:rFonts w:asciiTheme="minorHAnsi" w:hAnsiTheme="minorHAnsi" w:cstheme="minorHAnsi"/>
              </w:rPr>
              <w:t>2</w:t>
            </w:r>
          </w:p>
        </w:tc>
      </w:tr>
      <w:tr w:rsidR="00FE7B9B" w:rsidRPr="00602349" w14:paraId="007A1DC8" w14:textId="77777777" w:rsidTr="000D1712">
        <w:tc>
          <w:tcPr>
            <w:tcW w:w="9437" w:type="dxa"/>
          </w:tcPr>
          <w:p w14:paraId="7C67F434"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B106EDE" w14:textId="77777777" w:rsidR="00FE7B9B" w:rsidRPr="00602349" w:rsidRDefault="00BB1CBB" w:rsidP="00E41F07">
            <w:pPr>
              <w:rPr>
                <w:rFonts w:asciiTheme="minorHAnsi" w:hAnsiTheme="minorHAnsi"/>
                <w:b/>
              </w:rPr>
            </w:pPr>
            <w:r w:rsidRPr="00602349">
              <w:rPr>
                <w:rFonts w:asciiTheme="minorHAnsi" w:hAnsiTheme="minorHAnsi" w:cstheme="minorHAnsi"/>
              </w:rPr>
              <w:t>6/2</w:t>
            </w:r>
          </w:p>
        </w:tc>
      </w:tr>
      <w:tr w:rsidR="00FE7B9B" w:rsidRPr="00602349" w14:paraId="108F2EA7" w14:textId="77777777" w:rsidTr="000D1712">
        <w:tc>
          <w:tcPr>
            <w:tcW w:w="9437" w:type="dxa"/>
          </w:tcPr>
          <w:p w14:paraId="67D5410B" w14:textId="50DE1B9A"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7B2D367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622EA7BF" w14:textId="77777777" w:rsidTr="000D1712">
        <w:tc>
          <w:tcPr>
            <w:tcW w:w="9437" w:type="dxa"/>
          </w:tcPr>
          <w:p w14:paraId="5FFD71CA"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2E450485" w14:textId="48FCA70C" w:rsidR="00FE7B9B" w:rsidRPr="00602349" w:rsidRDefault="00FE7B9B" w:rsidP="000D1712">
            <w:pPr>
              <w:ind w:left="142"/>
              <w:rPr>
                <w:rFonts w:asciiTheme="minorHAnsi" w:hAnsiTheme="minorHAnsi" w:cstheme="minorHAnsi"/>
              </w:rPr>
            </w:pPr>
            <w:r w:rsidRPr="00602349">
              <w:rPr>
                <w:rFonts w:asciiTheme="minorHAnsi" w:hAnsiTheme="minorHAnsi" w:cstheme="minorHAnsi"/>
              </w:rPr>
              <w:t>Dieses Modul dient der vertieften Auseinandersetzung mit speziellen Aspekten des Fächerbündels der fachpraktischen Unterrichtsgegenstände. Im Mittelpunkt dieses Moduls steht der fächerübergreifende Charakter der jeweiligen Profession und insbesondere die fachwissenschaftliche und fachdidaktische Aufbereitung und Umsetzung.</w:t>
            </w:r>
          </w:p>
          <w:p w14:paraId="28CB38C9" w14:textId="77777777" w:rsidR="00FE7B9B" w:rsidRPr="00602349" w:rsidRDefault="00FE7B9B" w:rsidP="00166271">
            <w:pPr>
              <w:pStyle w:val="Listenabsatz"/>
              <w:ind w:left="720"/>
            </w:pPr>
            <w:r w:rsidRPr="00602349">
              <w:lastRenderedPageBreak/>
              <w:t xml:space="preserve">Spezielle Aspekte </w:t>
            </w:r>
            <w:r w:rsidR="003D35B5" w:rsidRPr="00602349">
              <w:t xml:space="preserve">des Fächerbündels </w:t>
            </w:r>
            <w:r w:rsidR="00BB1CBB" w:rsidRPr="00602349">
              <w:t>der fachpraktischen Unterrichtsgegenstände</w:t>
            </w:r>
          </w:p>
          <w:p w14:paraId="174E4207" w14:textId="77777777" w:rsidR="00FE7B9B" w:rsidRPr="00602349" w:rsidRDefault="00FE7B9B" w:rsidP="00166271">
            <w:pPr>
              <w:pStyle w:val="Listenabsatz"/>
              <w:ind w:left="720"/>
            </w:pPr>
            <w:r w:rsidRPr="00602349">
              <w:t>Werkstätte</w:t>
            </w:r>
          </w:p>
          <w:p w14:paraId="3047B334" w14:textId="1F556AE0" w:rsidR="00FE7B9B" w:rsidRDefault="00FE7B9B" w:rsidP="00166271">
            <w:pPr>
              <w:pStyle w:val="Listenabsatz"/>
              <w:ind w:left="720"/>
            </w:pPr>
            <w:r w:rsidRPr="00602349">
              <w:t>Kunst und Kreativität</w:t>
            </w:r>
            <w:r w:rsidR="00E871CA" w:rsidRPr="00602349">
              <w:t xml:space="preserve"> einschl. aktueller Medien</w:t>
            </w:r>
          </w:p>
          <w:p w14:paraId="1BC7A3F1" w14:textId="77777777" w:rsidR="000654A7" w:rsidRPr="000654A7" w:rsidRDefault="000654A7" w:rsidP="000654A7">
            <w:pPr>
              <w:pStyle w:val="Listenabsatz"/>
              <w:ind w:left="720"/>
            </w:pPr>
            <w:r>
              <w:rPr>
                <w:rFonts w:cs="Arial"/>
                <w:color w:val="000000"/>
                <w:szCs w:val="20"/>
              </w:rPr>
              <w:t>Gestalten von digitalen Unterlagen für den Unterricht</w:t>
            </w:r>
          </w:p>
          <w:p w14:paraId="54E92120" w14:textId="77777777" w:rsidR="000654A7" w:rsidRDefault="000654A7" w:rsidP="000654A7">
            <w:pPr>
              <w:pStyle w:val="Listenabsatz"/>
              <w:ind w:left="720"/>
            </w:pPr>
            <w:r>
              <w:t>Rechtliche Aspekte des Einsatzes digitaler Unterrichtsmittel</w:t>
            </w:r>
          </w:p>
          <w:p w14:paraId="49B28F42" w14:textId="19F05B6F" w:rsidR="00BB1CBB" w:rsidRPr="00602349" w:rsidRDefault="000654A7" w:rsidP="000D1712">
            <w:pPr>
              <w:pStyle w:val="Listenabsatz"/>
              <w:ind w:left="720"/>
            </w:pPr>
            <w:r>
              <w:t>Einsatz fachspezifisch lernförderlicher Software, Medien und Werkzeugen</w:t>
            </w:r>
          </w:p>
        </w:tc>
      </w:tr>
      <w:tr w:rsidR="00FE7B9B" w:rsidRPr="00602349" w14:paraId="6DD249F7" w14:textId="77777777" w:rsidTr="000D1712">
        <w:tc>
          <w:tcPr>
            <w:tcW w:w="9437" w:type="dxa"/>
          </w:tcPr>
          <w:p w14:paraId="32E6433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8. Lernergebnisse/Kompetenzen</w:t>
            </w:r>
          </w:p>
          <w:p w14:paraId="46AEA133"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346B0F26" w14:textId="7F14C142" w:rsidR="00E41F07" w:rsidRPr="00602349" w:rsidRDefault="00E41F07" w:rsidP="00E871CA">
            <w:pPr>
              <w:tabs>
                <w:tab w:val="clear" w:pos="284"/>
              </w:tabs>
              <w:ind w:left="196" w:hanging="196"/>
              <w:rPr>
                <w:rFonts w:asciiTheme="minorHAnsi" w:hAnsiTheme="minorHAnsi"/>
              </w:rPr>
            </w:pPr>
            <w:r w:rsidRPr="00602349">
              <w:rPr>
                <w:rFonts w:asciiTheme="minorHAnsi" w:hAnsiTheme="minorHAnsi"/>
              </w:rPr>
              <w:t>… sind in der Lage Werkstättensituationen zu planen im Rahmen derer die Schüler</w:t>
            </w:r>
            <w:r w:rsidR="00837D8E">
              <w:rPr>
                <w:rFonts w:asciiTheme="minorHAnsi" w:hAnsiTheme="minorHAnsi"/>
              </w:rPr>
              <w:t>*</w:t>
            </w:r>
            <w:r w:rsidRPr="00602349">
              <w:rPr>
                <w:rFonts w:asciiTheme="minorHAnsi" w:hAnsiTheme="minorHAnsi"/>
              </w:rPr>
              <w:t>innen selbstorganisiert und eigenverantwortlich für ihren Beruf relevante Problemlösungsstrategien bei der Durchführung von Arbeitsvorgängen und bei der Werkstückherstellung anwenden</w:t>
            </w:r>
            <w:r w:rsidR="00D80F45" w:rsidRPr="00602349">
              <w:rPr>
                <w:rFonts w:asciiTheme="minorHAnsi" w:hAnsiTheme="minorHAnsi"/>
              </w:rPr>
              <w:t>.</w:t>
            </w:r>
            <w:r w:rsidRPr="00602349">
              <w:rPr>
                <w:rFonts w:asciiTheme="minorHAnsi" w:hAnsiTheme="minorHAnsi"/>
              </w:rPr>
              <w:t xml:space="preserve"> </w:t>
            </w:r>
          </w:p>
          <w:p w14:paraId="0A30F4AF" w14:textId="2A1328F9" w:rsidR="00E41F07" w:rsidRPr="00602349" w:rsidRDefault="00E41F07" w:rsidP="00E871CA">
            <w:pPr>
              <w:tabs>
                <w:tab w:val="clear" w:pos="284"/>
              </w:tabs>
              <w:ind w:left="196" w:hanging="196"/>
              <w:rPr>
                <w:rFonts w:asciiTheme="minorHAnsi" w:hAnsiTheme="minorHAnsi"/>
              </w:rPr>
            </w:pPr>
            <w:r w:rsidRPr="00602349">
              <w:rPr>
                <w:rFonts w:asciiTheme="minorHAnsi" w:hAnsiTheme="minorHAnsi"/>
              </w:rPr>
              <w:t xml:space="preserve">... sind in der Lage Rahmenbedingungen und den Raum für künstlerische Entfaltung zu schaffen und können auf Basis ihres methodischen Repertoires kreative Problemlösungsstrategien bei den </w:t>
            </w:r>
            <w:r w:rsidR="00C758EC">
              <w:rPr>
                <w:rFonts w:asciiTheme="minorHAnsi" w:hAnsiTheme="minorHAnsi"/>
              </w:rPr>
              <w:t xml:space="preserve">Schülerinnen und Schülern </w:t>
            </w:r>
            <w:r w:rsidRPr="00602349">
              <w:rPr>
                <w:rFonts w:asciiTheme="minorHAnsi" w:hAnsiTheme="minorHAnsi"/>
              </w:rPr>
              <w:t>initiieren und fördern</w:t>
            </w:r>
            <w:r w:rsidR="00D80F45" w:rsidRPr="00602349">
              <w:rPr>
                <w:rFonts w:asciiTheme="minorHAnsi" w:hAnsiTheme="minorHAnsi"/>
              </w:rPr>
              <w:t>.</w:t>
            </w:r>
          </w:p>
          <w:p w14:paraId="524329A5" w14:textId="77777777" w:rsidR="00FE7B9B" w:rsidRDefault="00FE7B9B" w:rsidP="00E871CA">
            <w:pPr>
              <w:tabs>
                <w:tab w:val="clear" w:pos="284"/>
              </w:tabs>
              <w:ind w:left="196" w:hanging="196"/>
              <w:rPr>
                <w:rFonts w:asciiTheme="minorHAnsi" w:hAnsiTheme="minorHAnsi"/>
              </w:rPr>
            </w:pPr>
            <w:r w:rsidRPr="00602349">
              <w:rPr>
                <w:rFonts w:asciiTheme="minorHAnsi" w:hAnsiTheme="minorHAnsi"/>
              </w:rPr>
              <w:t>… können ausgewählte Vertiefungsbereiche aus dem Fächerbündel der fachpraktischen Unterrichtsgegenstände nach fachdidaktischen Richtlinien aufbereiten und in ein Unterrichtskonzept überführen</w:t>
            </w:r>
            <w:r w:rsidR="00D80F45" w:rsidRPr="00602349">
              <w:rPr>
                <w:rFonts w:asciiTheme="minorHAnsi" w:hAnsiTheme="minorHAnsi"/>
              </w:rPr>
              <w:t>.</w:t>
            </w:r>
          </w:p>
          <w:p w14:paraId="132782D1" w14:textId="75A189DC" w:rsidR="000654A7" w:rsidRPr="00602349" w:rsidRDefault="000654A7" w:rsidP="00E871CA">
            <w:pPr>
              <w:tabs>
                <w:tab w:val="clear" w:pos="284"/>
              </w:tabs>
              <w:ind w:left="196" w:hanging="196"/>
              <w:rPr>
                <w:rFonts w:asciiTheme="minorHAnsi" w:hAnsiTheme="minorHAnsi"/>
                <w:color w:val="00B050"/>
              </w:rPr>
            </w:pPr>
            <w:r w:rsidRPr="00602349">
              <w:rPr>
                <w:rFonts w:asciiTheme="minorHAnsi" w:hAnsiTheme="minorHAnsi"/>
              </w:rPr>
              <w:t>… setzen aktuelle Medien und Softwarepakete professionell ein.</w:t>
            </w:r>
          </w:p>
        </w:tc>
      </w:tr>
      <w:tr w:rsidR="00FE7B9B" w:rsidRPr="00602349" w14:paraId="23C0FD13" w14:textId="77777777" w:rsidTr="000D1712">
        <w:tc>
          <w:tcPr>
            <w:tcW w:w="9437" w:type="dxa"/>
          </w:tcPr>
          <w:p w14:paraId="376C71DB"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9. Lehr- und Lernmethoden</w:t>
            </w:r>
          </w:p>
          <w:p w14:paraId="5658B267" w14:textId="77777777" w:rsidR="00FE7B9B"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0E709674" w14:textId="77777777" w:rsidTr="000D1712">
        <w:tc>
          <w:tcPr>
            <w:tcW w:w="9437" w:type="dxa"/>
          </w:tcPr>
          <w:p w14:paraId="3DB98BB5"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12317560"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 xml:space="preserve">Lehrveranstaltungsprüfung </w:t>
            </w:r>
            <w:r w:rsidR="00763E77" w:rsidRPr="00602349">
              <w:rPr>
                <w:rFonts w:asciiTheme="minorHAnsi" w:hAnsiTheme="minorHAnsi" w:cstheme="minorHAnsi"/>
              </w:rPr>
              <w:t>PPS</w:t>
            </w:r>
            <w:r w:rsidRPr="00602349">
              <w:rPr>
                <w:rFonts w:asciiTheme="minorHAnsi" w:hAnsiTheme="minorHAnsi" w:cstheme="minorHAnsi"/>
              </w:rPr>
              <w:t>: Mit/ohne Erfolg teilgenommen</w:t>
            </w:r>
          </w:p>
        </w:tc>
      </w:tr>
      <w:tr w:rsidR="00FE7B9B" w:rsidRPr="00602349" w14:paraId="6438BDEC" w14:textId="77777777" w:rsidTr="000D1712">
        <w:tc>
          <w:tcPr>
            <w:tcW w:w="9437" w:type="dxa"/>
          </w:tcPr>
          <w:p w14:paraId="1048AAEC"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4ED1DDD9"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2493EE55" w14:textId="77777777" w:rsidTr="000D1712">
        <w:tc>
          <w:tcPr>
            <w:tcW w:w="9437" w:type="dxa"/>
          </w:tcPr>
          <w:p w14:paraId="6FDAFCBE"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3F1F0873"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5A2B0274" w14:textId="77777777" w:rsidR="00E871CA" w:rsidRPr="00602349" w:rsidRDefault="00E871CA" w:rsidP="00FE7B9B"/>
    <w:tbl>
      <w:tblPr>
        <w:tblStyle w:val="Tabellenraster"/>
        <w:tblW w:w="9606" w:type="dxa"/>
        <w:tblLayout w:type="fixed"/>
        <w:tblLook w:val="04A0" w:firstRow="1" w:lastRow="0" w:firstColumn="1" w:lastColumn="0" w:noHBand="0" w:noVBand="1"/>
      </w:tblPr>
      <w:tblGrid>
        <w:gridCol w:w="814"/>
        <w:gridCol w:w="1278"/>
        <w:gridCol w:w="845"/>
        <w:gridCol w:w="1848"/>
        <w:gridCol w:w="1272"/>
        <w:gridCol w:w="996"/>
        <w:gridCol w:w="1276"/>
        <w:gridCol w:w="1277"/>
      </w:tblGrid>
      <w:tr w:rsidR="008E6F8A" w:rsidRPr="00602349" w14:paraId="36847771" w14:textId="77777777" w:rsidTr="001B14E5">
        <w:tc>
          <w:tcPr>
            <w:tcW w:w="4786" w:type="dxa"/>
            <w:gridSpan w:val="4"/>
            <w:shd w:val="clear" w:color="auto" w:fill="D6E3BC" w:themeFill="accent3" w:themeFillTint="66"/>
          </w:tcPr>
          <w:p w14:paraId="3F09F23C" w14:textId="77777777" w:rsidR="008E6F8A" w:rsidRPr="00602349" w:rsidRDefault="008E6F8A" w:rsidP="00402853">
            <w:pPr>
              <w:rPr>
                <w:rFonts w:asciiTheme="minorHAnsi" w:hAnsiTheme="minorHAnsi" w:cstheme="minorHAnsi"/>
                <w:b/>
              </w:rPr>
            </w:pPr>
            <w:r w:rsidRPr="00602349">
              <w:rPr>
                <w:rFonts w:asciiTheme="minorHAnsi" w:hAnsiTheme="minorHAnsi" w:cstheme="minorHAnsi"/>
                <w:b/>
              </w:rPr>
              <w:t>Modulspiegel</w:t>
            </w:r>
          </w:p>
        </w:tc>
        <w:tc>
          <w:tcPr>
            <w:tcW w:w="1272" w:type="dxa"/>
            <w:shd w:val="clear" w:color="auto" w:fill="D6E3BC" w:themeFill="accent3" w:themeFillTint="66"/>
          </w:tcPr>
          <w:p w14:paraId="7B9EB652" w14:textId="77777777" w:rsidR="008E6F8A" w:rsidRPr="00602349" w:rsidRDefault="008E6F8A" w:rsidP="00E871CA">
            <w:pPr>
              <w:rPr>
                <w:rFonts w:asciiTheme="minorHAnsi" w:hAnsiTheme="minorHAnsi" w:cstheme="minorHAnsi"/>
              </w:rPr>
            </w:pPr>
            <w:r w:rsidRPr="00602349">
              <w:rPr>
                <w:rFonts w:asciiTheme="minorHAnsi" w:hAnsiTheme="minorHAnsi" w:cstheme="minorHAnsi"/>
              </w:rPr>
              <w:t>FDB1</w:t>
            </w:r>
            <w:r w:rsidR="00E871CA" w:rsidRPr="00602349">
              <w:rPr>
                <w:rFonts w:asciiTheme="minorHAnsi" w:hAnsiTheme="minorHAnsi" w:cstheme="minorHAnsi"/>
              </w:rPr>
              <w:t>C</w:t>
            </w:r>
          </w:p>
        </w:tc>
        <w:tc>
          <w:tcPr>
            <w:tcW w:w="3548" w:type="dxa"/>
            <w:gridSpan w:val="3"/>
            <w:shd w:val="clear" w:color="auto" w:fill="D6E3BC" w:themeFill="accent3" w:themeFillTint="66"/>
          </w:tcPr>
          <w:p w14:paraId="12C54F6B" w14:textId="77777777" w:rsidR="008E6F8A" w:rsidRPr="00602349" w:rsidRDefault="008E6F8A" w:rsidP="00402853">
            <w:pPr>
              <w:jc w:val="right"/>
              <w:rPr>
                <w:rFonts w:asciiTheme="minorHAnsi" w:hAnsiTheme="minorHAnsi" w:cstheme="minorHAnsi"/>
              </w:rPr>
            </w:pPr>
            <w:r w:rsidRPr="00602349">
              <w:rPr>
                <w:rFonts w:asciiTheme="minorHAnsi" w:hAnsiTheme="minorHAnsi" w:cstheme="minorHAnsi"/>
              </w:rPr>
              <w:t>5./6. Sem.</w:t>
            </w:r>
          </w:p>
        </w:tc>
      </w:tr>
      <w:tr w:rsidR="008E6F8A" w:rsidRPr="00602349" w14:paraId="344DC63D" w14:textId="77777777" w:rsidTr="001B14E5">
        <w:tc>
          <w:tcPr>
            <w:tcW w:w="4786" w:type="dxa"/>
            <w:gridSpan w:val="4"/>
          </w:tcPr>
          <w:p w14:paraId="12E6ED0A" w14:textId="77777777" w:rsidR="008E6F8A" w:rsidRPr="00602349" w:rsidRDefault="008E6F8A" w:rsidP="00402853">
            <w:pPr>
              <w:rPr>
                <w:rFonts w:asciiTheme="minorHAnsi" w:hAnsiTheme="minorHAnsi" w:cstheme="minorHAnsi"/>
              </w:rPr>
            </w:pPr>
            <w:r w:rsidRPr="00602349">
              <w:rPr>
                <w:rFonts w:asciiTheme="minorHAnsi" w:hAnsiTheme="minorHAnsi" w:cstheme="minorHAnsi"/>
              </w:rPr>
              <w:t>Workload</w:t>
            </w:r>
          </w:p>
        </w:tc>
        <w:tc>
          <w:tcPr>
            <w:tcW w:w="4820" w:type="dxa"/>
            <w:gridSpan w:val="4"/>
          </w:tcPr>
          <w:p w14:paraId="40205AF2" w14:textId="77777777" w:rsidR="008E6F8A" w:rsidRPr="00602349" w:rsidRDefault="008E6F8A" w:rsidP="00402853">
            <w:pPr>
              <w:rPr>
                <w:rFonts w:asciiTheme="minorHAnsi" w:hAnsiTheme="minorHAnsi" w:cstheme="minorHAnsi"/>
              </w:rPr>
            </w:pPr>
            <w:r w:rsidRPr="00602349">
              <w:rPr>
                <w:rFonts w:asciiTheme="minorHAnsi" w:hAnsiTheme="minorHAnsi" w:cstheme="minorHAnsi"/>
              </w:rPr>
              <w:t>150</w:t>
            </w:r>
            <w:r w:rsidR="00757C0D" w:rsidRPr="00602349">
              <w:rPr>
                <w:rFonts w:asciiTheme="minorHAnsi" w:hAnsiTheme="minorHAnsi" w:cstheme="minorHAnsi"/>
              </w:rPr>
              <w:t xml:space="preserve"> Std.</w:t>
            </w:r>
            <w:r w:rsidRPr="00602349">
              <w:rPr>
                <w:rFonts w:asciiTheme="minorHAnsi" w:hAnsiTheme="minorHAnsi" w:cstheme="minorHAnsi"/>
              </w:rPr>
              <w:t xml:space="preserve">/6 </w:t>
            </w:r>
            <w:r w:rsidR="00602349" w:rsidRPr="00602349">
              <w:rPr>
                <w:rFonts w:asciiTheme="minorHAnsi" w:hAnsiTheme="minorHAnsi" w:cstheme="minorHAnsi"/>
              </w:rPr>
              <w:t>ECTS-</w:t>
            </w:r>
            <w:r w:rsidR="00F16D36">
              <w:rPr>
                <w:rFonts w:asciiTheme="minorHAnsi" w:hAnsiTheme="minorHAnsi" w:cstheme="minorHAnsi"/>
              </w:rPr>
              <w:t>AP</w:t>
            </w:r>
          </w:p>
        </w:tc>
      </w:tr>
      <w:tr w:rsidR="008E6F8A" w:rsidRPr="00602349" w14:paraId="5877ED89" w14:textId="77777777" w:rsidTr="001B14E5">
        <w:tc>
          <w:tcPr>
            <w:tcW w:w="815" w:type="dxa"/>
          </w:tcPr>
          <w:p w14:paraId="26BAE136"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FD</w:t>
            </w:r>
          </w:p>
        </w:tc>
        <w:tc>
          <w:tcPr>
            <w:tcW w:w="1278" w:type="dxa"/>
          </w:tcPr>
          <w:p w14:paraId="6A5EA04B" w14:textId="77777777" w:rsidR="008E6F8A" w:rsidRPr="00602349" w:rsidRDefault="001B14E5" w:rsidP="001B14E5">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845" w:type="dxa"/>
          </w:tcPr>
          <w:p w14:paraId="4B38489E"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IP</w:t>
            </w:r>
          </w:p>
        </w:tc>
        <w:tc>
          <w:tcPr>
            <w:tcW w:w="1848" w:type="dxa"/>
          </w:tcPr>
          <w:p w14:paraId="4946BA67" w14:textId="77777777" w:rsidR="008E6F8A" w:rsidRPr="00602349" w:rsidRDefault="008E6F8A" w:rsidP="00402853">
            <w:pPr>
              <w:jc w:val="right"/>
              <w:rPr>
                <w:rFonts w:asciiTheme="minorHAnsi" w:hAnsiTheme="minorHAnsi" w:cstheme="minorHAnsi"/>
                <w:b/>
              </w:rPr>
            </w:pPr>
          </w:p>
        </w:tc>
        <w:tc>
          <w:tcPr>
            <w:tcW w:w="1272" w:type="dxa"/>
          </w:tcPr>
          <w:p w14:paraId="3969D590" w14:textId="77777777" w:rsidR="008E6F8A" w:rsidRPr="00602349" w:rsidRDefault="008E6F8A" w:rsidP="00402853">
            <w:pPr>
              <w:jc w:val="right"/>
              <w:rPr>
                <w:rFonts w:asciiTheme="minorHAnsi" w:hAnsiTheme="minorHAnsi" w:cstheme="minorHAnsi"/>
                <w:b/>
              </w:rPr>
            </w:pPr>
            <w:r w:rsidRPr="00602349">
              <w:rPr>
                <w:rFonts w:asciiTheme="minorHAnsi" w:hAnsiTheme="minorHAnsi" w:cstheme="minorHAnsi"/>
                <w:b/>
              </w:rPr>
              <w:t>PPS</w:t>
            </w:r>
          </w:p>
        </w:tc>
        <w:tc>
          <w:tcPr>
            <w:tcW w:w="996" w:type="dxa"/>
          </w:tcPr>
          <w:p w14:paraId="2C32CE7B" w14:textId="77777777" w:rsidR="008E6F8A" w:rsidRPr="00602349" w:rsidRDefault="00E871CA" w:rsidP="001B14E5">
            <w:pPr>
              <w:rPr>
                <w:rFonts w:asciiTheme="minorHAnsi" w:hAnsiTheme="minorHAnsi" w:cstheme="minorHAnsi"/>
                <w:b/>
              </w:rPr>
            </w:pPr>
            <w:r w:rsidRPr="00602349">
              <w:rPr>
                <w:rFonts w:asciiTheme="minorHAnsi" w:hAnsiTheme="minorHAnsi" w:cstheme="minorHAnsi"/>
                <w:b/>
              </w:rPr>
              <w:t>4</w:t>
            </w:r>
            <w:r w:rsidR="001B14E5">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3427FE01" w14:textId="5F9D4872" w:rsidR="008E6F8A" w:rsidRPr="00602349" w:rsidRDefault="008E6F8A" w:rsidP="00402853">
            <w:pPr>
              <w:jc w:val="right"/>
              <w:rPr>
                <w:rFonts w:asciiTheme="minorHAnsi" w:hAnsiTheme="minorHAnsi" w:cstheme="minorHAnsi"/>
                <w:b/>
              </w:rPr>
            </w:pPr>
          </w:p>
        </w:tc>
        <w:tc>
          <w:tcPr>
            <w:tcW w:w="1276" w:type="dxa"/>
          </w:tcPr>
          <w:p w14:paraId="7D48447A" w14:textId="77777777" w:rsidR="008E6F8A" w:rsidRPr="00602349" w:rsidRDefault="008E6F8A" w:rsidP="00402853">
            <w:pPr>
              <w:jc w:val="center"/>
              <w:rPr>
                <w:rFonts w:asciiTheme="minorHAnsi" w:hAnsiTheme="minorHAnsi" w:cstheme="minorHAnsi"/>
                <w:b/>
              </w:rPr>
            </w:pPr>
          </w:p>
        </w:tc>
      </w:tr>
      <w:tr w:rsidR="009B4C37" w:rsidRPr="00602349" w14:paraId="6685B558" w14:textId="77777777" w:rsidTr="001B14E5">
        <w:tc>
          <w:tcPr>
            <w:tcW w:w="2938" w:type="dxa"/>
            <w:gridSpan w:val="3"/>
          </w:tcPr>
          <w:p w14:paraId="0BE08C4C"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848" w:type="dxa"/>
          </w:tcPr>
          <w:p w14:paraId="4072E5D3"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268" w:type="dxa"/>
            <w:gridSpan w:val="2"/>
          </w:tcPr>
          <w:p w14:paraId="12E79B8F"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5" w:type="dxa"/>
          </w:tcPr>
          <w:p w14:paraId="5A47708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7" w:type="dxa"/>
          </w:tcPr>
          <w:p w14:paraId="01B3B725" w14:textId="77777777" w:rsidR="009B4C37" w:rsidRPr="00602349" w:rsidRDefault="009B4C37" w:rsidP="00402853">
            <w:r w:rsidRPr="00602349">
              <w:rPr>
                <w:rFonts w:asciiTheme="minorHAnsi" w:hAnsiTheme="minorHAnsi" w:cstheme="minorHAnsi"/>
              </w:rPr>
              <w:t>MP</w:t>
            </w:r>
          </w:p>
        </w:tc>
      </w:tr>
      <w:tr w:rsidR="009B4C37" w:rsidRPr="00602349" w14:paraId="4FF89D0E" w14:textId="77777777" w:rsidTr="001B14E5">
        <w:tc>
          <w:tcPr>
            <w:tcW w:w="2938" w:type="dxa"/>
            <w:gridSpan w:val="3"/>
          </w:tcPr>
          <w:p w14:paraId="328AE5EF" w14:textId="77777777" w:rsidR="009B4C37" w:rsidRPr="00602349" w:rsidRDefault="009B4C37" w:rsidP="00111D4F">
            <w:pPr>
              <w:rPr>
                <w:rFonts w:asciiTheme="minorHAnsi" w:hAnsiTheme="minorHAnsi" w:cstheme="minorHAnsi"/>
              </w:rPr>
            </w:pPr>
            <w:r w:rsidRPr="00602349">
              <w:rPr>
                <w:rFonts w:asciiTheme="minorHAnsi" w:hAnsiTheme="minorHAnsi" w:cstheme="minorHAnsi"/>
              </w:rPr>
              <w:t xml:space="preserve">SE: Didaktik und Fachdidaktik für das FB III </w:t>
            </w:r>
          </w:p>
        </w:tc>
        <w:tc>
          <w:tcPr>
            <w:tcW w:w="1848" w:type="dxa"/>
          </w:tcPr>
          <w:p w14:paraId="15A3E11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2</w:t>
            </w:r>
          </w:p>
        </w:tc>
        <w:tc>
          <w:tcPr>
            <w:tcW w:w="2268" w:type="dxa"/>
            <w:gridSpan w:val="2"/>
          </w:tcPr>
          <w:p w14:paraId="4AFDD11E" w14:textId="77777777" w:rsidR="009B4C37" w:rsidRPr="00602349" w:rsidRDefault="00E01067" w:rsidP="00402853">
            <w:pPr>
              <w:rPr>
                <w:rFonts w:asciiTheme="minorHAnsi" w:hAnsiTheme="minorHAnsi" w:cstheme="minorHAnsi"/>
              </w:rPr>
            </w:pPr>
            <w:r>
              <w:rPr>
                <w:rFonts w:asciiTheme="minorHAnsi" w:hAnsiTheme="minorHAnsi" w:cstheme="minorHAnsi"/>
              </w:rPr>
              <w:t>2</w:t>
            </w:r>
          </w:p>
        </w:tc>
        <w:tc>
          <w:tcPr>
            <w:tcW w:w="1275" w:type="dxa"/>
          </w:tcPr>
          <w:p w14:paraId="064C4F7B" w14:textId="77777777" w:rsidR="009B4C37" w:rsidRPr="00602349" w:rsidRDefault="009B4C37" w:rsidP="00446E54">
            <w:pPr>
              <w:rPr>
                <w:rFonts w:asciiTheme="minorHAnsi" w:hAnsiTheme="minorHAnsi" w:cstheme="minorHAnsi"/>
              </w:rPr>
            </w:pPr>
            <w:r w:rsidRPr="00602349">
              <w:rPr>
                <w:rFonts w:asciiTheme="minorHAnsi" w:hAnsiTheme="minorHAnsi" w:cstheme="minorHAnsi"/>
              </w:rPr>
              <w:t>pi</w:t>
            </w:r>
          </w:p>
        </w:tc>
        <w:tc>
          <w:tcPr>
            <w:tcW w:w="1277" w:type="dxa"/>
            <w:vMerge w:val="restart"/>
          </w:tcPr>
          <w:p w14:paraId="3891E485" w14:textId="77777777" w:rsidR="009B4C37" w:rsidRPr="00602349" w:rsidRDefault="009B4C37" w:rsidP="00402853">
            <w:pPr>
              <w:rPr>
                <w:rFonts w:asciiTheme="minorHAnsi" w:hAnsiTheme="minorHAnsi" w:cstheme="minorHAnsi"/>
              </w:rPr>
            </w:pPr>
          </w:p>
        </w:tc>
      </w:tr>
      <w:tr w:rsidR="009B4C37" w:rsidRPr="00602349" w14:paraId="3FBBCA01" w14:textId="77777777" w:rsidTr="001B14E5">
        <w:tc>
          <w:tcPr>
            <w:tcW w:w="2938" w:type="dxa"/>
            <w:gridSpan w:val="3"/>
          </w:tcPr>
          <w:p w14:paraId="23B65921" w14:textId="3A27DD3C" w:rsidR="009B4C37" w:rsidRDefault="001B14E5" w:rsidP="00402853">
            <w:pPr>
              <w:rPr>
                <w:rFonts w:asciiTheme="minorHAnsi" w:hAnsiTheme="minorHAnsi" w:cstheme="minorHAnsi"/>
              </w:rPr>
            </w:pPr>
            <w:r>
              <w:rPr>
                <w:rFonts w:asciiTheme="minorHAnsi" w:hAnsiTheme="minorHAnsi" w:cstheme="minorHAnsi"/>
              </w:rPr>
              <w:t>PK</w:t>
            </w:r>
            <w:r w:rsidR="009B4C37" w:rsidRPr="00602349">
              <w:rPr>
                <w:rFonts w:asciiTheme="minorHAnsi" w:hAnsiTheme="minorHAnsi" w:cstheme="minorHAnsi"/>
              </w:rPr>
              <w:t>: Lern-/Lehrarrangements gestalten inkl. Medien (Begleitveranstaltung PPS)</w:t>
            </w:r>
          </w:p>
          <w:p w14:paraId="0FADFAA8" w14:textId="04EEA46C" w:rsidR="000654A7" w:rsidRPr="00602349" w:rsidRDefault="000654A7" w:rsidP="00402853">
            <w:pPr>
              <w:rPr>
                <w:rFonts w:asciiTheme="minorHAnsi" w:hAnsiTheme="minorHAnsi" w:cstheme="minorHAnsi"/>
              </w:rPr>
            </w:pPr>
            <w:r>
              <w:rPr>
                <w:rFonts w:asciiTheme="minorHAnsi" w:hAnsiTheme="minorHAnsi" w:cstheme="minorHAnsi"/>
              </w:rPr>
              <w:t>(digitale Kompetenzen B, C, D, E)</w:t>
            </w:r>
          </w:p>
        </w:tc>
        <w:tc>
          <w:tcPr>
            <w:tcW w:w="1848" w:type="dxa"/>
          </w:tcPr>
          <w:p w14:paraId="2075A6F8"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2</w:t>
            </w:r>
          </w:p>
        </w:tc>
        <w:tc>
          <w:tcPr>
            <w:tcW w:w="2268" w:type="dxa"/>
            <w:gridSpan w:val="2"/>
          </w:tcPr>
          <w:p w14:paraId="5C934AD0" w14:textId="77777777" w:rsidR="009B4C37" w:rsidRPr="00602349" w:rsidRDefault="00E01067" w:rsidP="00402853">
            <w:pPr>
              <w:rPr>
                <w:rFonts w:asciiTheme="minorHAnsi" w:hAnsiTheme="minorHAnsi" w:cstheme="minorHAnsi"/>
              </w:rPr>
            </w:pPr>
            <w:r>
              <w:rPr>
                <w:rFonts w:asciiTheme="minorHAnsi" w:hAnsiTheme="minorHAnsi" w:cstheme="minorHAnsi"/>
              </w:rPr>
              <w:t>2</w:t>
            </w:r>
          </w:p>
        </w:tc>
        <w:tc>
          <w:tcPr>
            <w:tcW w:w="1275" w:type="dxa"/>
          </w:tcPr>
          <w:p w14:paraId="19A9FBC9" w14:textId="77777777" w:rsidR="009B4C37" w:rsidRPr="00602349" w:rsidRDefault="009B4C37" w:rsidP="00446E54">
            <w:pPr>
              <w:rPr>
                <w:rFonts w:asciiTheme="minorHAnsi" w:hAnsiTheme="minorHAnsi" w:cstheme="minorHAnsi"/>
              </w:rPr>
            </w:pPr>
            <w:r w:rsidRPr="00602349">
              <w:rPr>
                <w:rFonts w:asciiTheme="minorHAnsi" w:hAnsiTheme="minorHAnsi" w:cstheme="minorHAnsi"/>
              </w:rPr>
              <w:t>pi</w:t>
            </w:r>
          </w:p>
        </w:tc>
        <w:tc>
          <w:tcPr>
            <w:tcW w:w="1277" w:type="dxa"/>
            <w:vMerge/>
          </w:tcPr>
          <w:p w14:paraId="292D08EA" w14:textId="77777777" w:rsidR="009B4C37" w:rsidRPr="00602349" w:rsidRDefault="009B4C37" w:rsidP="00402853">
            <w:pPr>
              <w:rPr>
                <w:rFonts w:asciiTheme="minorHAnsi" w:hAnsiTheme="minorHAnsi" w:cstheme="minorHAnsi"/>
              </w:rPr>
            </w:pPr>
          </w:p>
        </w:tc>
      </w:tr>
      <w:tr w:rsidR="009B4C37" w:rsidRPr="00602349" w14:paraId="3BA75D36" w14:textId="77777777" w:rsidTr="001B14E5">
        <w:tc>
          <w:tcPr>
            <w:tcW w:w="2938" w:type="dxa"/>
            <w:gridSpan w:val="3"/>
          </w:tcPr>
          <w:p w14:paraId="22416FC4" w14:textId="77777777" w:rsidR="009B4C37" w:rsidRPr="00602349" w:rsidRDefault="001B14E5" w:rsidP="00402853">
            <w:pPr>
              <w:rPr>
                <w:rFonts w:asciiTheme="minorHAnsi" w:hAnsiTheme="minorHAnsi" w:cstheme="minorHAnsi"/>
              </w:rPr>
            </w:pPr>
            <w:r>
              <w:rPr>
                <w:rFonts w:asciiTheme="minorHAnsi" w:hAnsiTheme="minorHAnsi" w:cstheme="minorHAnsi"/>
              </w:rPr>
              <w:t>PK</w:t>
            </w:r>
            <w:r w:rsidR="009B4C37" w:rsidRPr="00602349">
              <w:rPr>
                <w:rFonts w:asciiTheme="minorHAnsi" w:hAnsiTheme="minorHAnsi" w:cstheme="minorHAnsi"/>
              </w:rPr>
              <w:t>: Lern-/Lehrarrangements (in der eigenen beruflichen Tätigkeit)</w:t>
            </w:r>
          </w:p>
        </w:tc>
        <w:tc>
          <w:tcPr>
            <w:tcW w:w="1848" w:type="dxa"/>
          </w:tcPr>
          <w:p w14:paraId="43697F28"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2</w:t>
            </w:r>
          </w:p>
        </w:tc>
        <w:tc>
          <w:tcPr>
            <w:tcW w:w="2268" w:type="dxa"/>
            <w:gridSpan w:val="2"/>
          </w:tcPr>
          <w:p w14:paraId="413FE9EA"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0</w:t>
            </w:r>
          </w:p>
        </w:tc>
        <w:tc>
          <w:tcPr>
            <w:tcW w:w="1275" w:type="dxa"/>
          </w:tcPr>
          <w:p w14:paraId="4BFD7B51" w14:textId="77777777" w:rsidR="009B4C37" w:rsidRPr="00602349" w:rsidRDefault="009B4C37" w:rsidP="00446E54">
            <w:pPr>
              <w:rPr>
                <w:rFonts w:asciiTheme="minorHAnsi" w:hAnsiTheme="minorHAnsi" w:cstheme="minorHAnsi"/>
              </w:rPr>
            </w:pPr>
            <w:r w:rsidRPr="00602349">
              <w:rPr>
                <w:rFonts w:asciiTheme="minorHAnsi" w:hAnsiTheme="minorHAnsi" w:cstheme="minorHAnsi"/>
              </w:rPr>
              <w:t>pi</w:t>
            </w:r>
          </w:p>
        </w:tc>
        <w:tc>
          <w:tcPr>
            <w:tcW w:w="1277" w:type="dxa"/>
            <w:vMerge/>
          </w:tcPr>
          <w:p w14:paraId="5670ACF0" w14:textId="77777777" w:rsidR="009B4C37" w:rsidRPr="00602349" w:rsidRDefault="009B4C37" w:rsidP="00402853">
            <w:pPr>
              <w:rPr>
                <w:rFonts w:asciiTheme="minorHAnsi" w:hAnsiTheme="minorHAnsi" w:cstheme="minorHAnsi"/>
              </w:rPr>
            </w:pPr>
          </w:p>
        </w:tc>
      </w:tr>
    </w:tbl>
    <w:p w14:paraId="1EAFBB48" w14:textId="77777777" w:rsidR="008E6F8A" w:rsidRPr="00602349" w:rsidRDefault="008E6F8A" w:rsidP="00FE7B9B"/>
    <w:p w14:paraId="56B08AC1" w14:textId="77777777" w:rsidR="000C1A59" w:rsidRPr="00602349" w:rsidRDefault="000C1A59">
      <w:pPr>
        <w:tabs>
          <w:tab w:val="clear" w:pos="284"/>
          <w:tab w:val="clear" w:pos="425"/>
        </w:tabs>
        <w:rPr>
          <w:rFonts w:asciiTheme="minorHAnsi" w:hAnsiTheme="minorHAnsi" w:cstheme="minorHAnsi"/>
        </w:rPr>
      </w:pPr>
    </w:p>
    <w:p w14:paraId="08405CA7" w14:textId="77777777" w:rsidR="000D1712" w:rsidRDefault="000D1712">
      <w:pPr>
        <w:tabs>
          <w:tab w:val="clear" w:pos="284"/>
          <w:tab w:val="clear" w:pos="425"/>
        </w:tabs>
        <w:rPr>
          <w:b/>
          <w:bCs w:val="0"/>
          <w:sz w:val="24"/>
          <w:szCs w:val="20"/>
        </w:rPr>
      </w:pPr>
      <w:bookmarkStart w:id="115" w:name="_Toc401304942"/>
      <w:bookmarkStart w:id="116" w:name="_Toc401829702"/>
      <w:r>
        <w:br w:type="page"/>
      </w:r>
    </w:p>
    <w:p w14:paraId="4DC7E089" w14:textId="34F07835" w:rsidR="00E55CE5" w:rsidRPr="00602349" w:rsidRDefault="00E871CA" w:rsidP="00DA07CD">
      <w:pPr>
        <w:pStyle w:val="berschrift3"/>
      </w:pPr>
      <w:bookmarkStart w:id="117" w:name="_Toc169074160"/>
      <w:r w:rsidRPr="00602349">
        <w:lastRenderedPageBreak/>
        <w:t>FDB</w:t>
      </w:r>
      <w:r w:rsidR="00C74790" w:rsidRPr="00602349">
        <w:t xml:space="preserve">2 - </w:t>
      </w:r>
      <w:r w:rsidR="007778FD" w:rsidRPr="00602349">
        <w:t xml:space="preserve">Fachdidaktische </w:t>
      </w:r>
      <w:r w:rsidR="00E55CE5" w:rsidRPr="00602349">
        <w:t>Vertiefung des jeweiligen Berufsfeldes</w:t>
      </w:r>
      <w:bookmarkEnd w:id="115"/>
      <w:bookmarkEnd w:id="116"/>
      <w:bookmarkEnd w:id="117"/>
    </w:p>
    <w:p w14:paraId="07FDBA1F" w14:textId="77777777" w:rsidR="00FC64BF" w:rsidRPr="00602349" w:rsidRDefault="00E871CA" w:rsidP="008D4428">
      <w:pPr>
        <w:pStyle w:val="berschrift4"/>
      </w:pPr>
      <w:bookmarkStart w:id="118" w:name="_Toc169074161"/>
      <w:r w:rsidRPr="00602349">
        <w:t>FDB</w:t>
      </w:r>
      <w:r w:rsidR="007778FD" w:rsidRPr="00602349">
        <w:t>2-1</w:t>
      </w:r>
      <w:r w:rsidR="002F62DE" w:rsidRPr="00602349">
        <w:t xml:space="preserve"> </w:t>
      </w:r>
      <w:r w:rsidR="007778FD" w:rsidRPr="00602349">
        <w:t>–</w:t>
      </w:r>
      <w:r w:rsidR="00FC64BF" w:rsidRPr="00602349">
        <w:t xml:space="preserve"> </w:t>
      </w:r>
      <w:r w:rsidR="007778FD" w:rsidRPr="00602349">
        <w:t xml:space="preserve">Fachdidaktische </w:t>
      </w:r>
      <w:r w:rsidR="00FC64BF" w:rsidRPr="00602349">
        <w:t xml:space="preserve">Vertiefung </w:t>
      </w:r>
      <w:r w:rsidR="00CF1E81" w:rsidRPr="00602349">
        <w:t xml:space="preserve">des </w:t>
      </w:r>
      <w:r w:rsidR="00FC64BF" w:rsidRPr="00602349">
        <w:t>Berufsfeldes</w:t>
      </w:r>
      <w:r w:rsidR="00C90B2C" w:rsidRPr="00602349">
        <w:t xml:space="preserve"> </w:t>
      </w:r>
      <w:r w:rsidR="009F0AF5" w:rsidRPr="00602349">
        <w:br/>
      </w:r>
      <w:r w:rsidR="00CF1E81" w:rsidRPr="00602349">
        <w:t>Allgemeinbildung</w:t>
      </w:r>
      <w:r w:rsidR="00A06243" w:rsidRPr="00602349">
        <w:t xml:space="preserve">, </w:t>
      </w:r>
      <w:r w:rsidR="00CF1E81" w:rsidRPr="00602349">
        <w:t>Betriebswirtschaft</w:t>
      </w:r>
      <w:r w:rsidR="00A06243" w:rsidRPr="00602349">
        <w:t xml:space="preserve"> und Politische Bildung</w:t>
      </w:r>
      <w:bookmarkEnd w:id="118"/>
    </w:p>
    <w:tbl>
      <w:tblPr>
        <w:tblStyle w:val="Tabellenraster"/>
        <w:tblW w:w="0" w:type="auto"/>
        <w:tblLook w:val="04A0" w:firstRow="1" w:lastRow="0" w:firstColumn="1" w:lastColumn="0" w:noHBand="0" w:noVBand="1"/>
      </w:tblPr>
      <w:tblGrid>
        <w:gridCol w:w="9437"/>
      </w:tblGrid>
      <w:tr w:rsidR="00FE7B9B" w:rsidRPr="00602349" w14:paraId="5FE45F4A" w14:textId="77777777" w:rsidTr="002A56F4">
        <w:tc>
          <w:tcPr>
            <w:tcW w:w="9606" w:type="dxa"/>
            <w:shd w:val="clear" w:color="auto" w:fill="D6E3BC" w:themeFill="accent3" w:themeFillTint="66"/>
          </w:tcPr>
          <w:p w14:paraId="2BD9DC47" w14:textId="77777777" w:rsidR="00FE7B9B" w:rsidRPr="00602349" w:rsidRDefault="00FE7B9B" w:rsidP="003662DB">
            <w:pPr>
              <w:rPr>
                <w:rFonts w:asciiTheme="minorHAnsi" w:hAnsiTheme="minorHAnsi"/>
                <w:sz w:val="24"/>
              </w:rPr>
            </w:pPr>
            <w:r w:rsidRPr="00602349">
              <w:rPr>
                <w:rFonts w:asciiTheme="minorHAnsi" w:hAnsiTheme="minorHAnsi" w:cstheme="minorHAnsi"/>
                <w:b/>
                <w:sz w:val="24"/>
              </w:rPr>
              <w:t xml:space="preserve">Bildungsbereich: </w:t>
            </w:r>
            <w:r w:rsidR="00E871CA" w:rsidRPr="00602349">
              <w:rPr>
                <w:rFonts w:asciiTheme="minorHAnsi" w:hAnsiTheme="minorHAnsi" w:cstheme="minorHAnsi"/>
                <w:b/>
                <w:sz w:val="24"/>
              </w:rPr>
              <w:t>FDB</w:t>
            </w:r>
            <w:r w:rsidR="003662DB" w:rsidRPr="00602349">
              <w:rPr>
                <w:rFonts w:asciiTheme="minorHAnsi" w:hAnsiTheme="minorHAnsi" w:cstheme="minorHAnsi"/>
                <w:b/>
                <w:sz w:val="24"/>
              </w:rPr>
              <w:t>2</w:t>
            </w:r>
            <w:r w:rsidRPr="00602349">
              <w:rPr>
                <w:rFonts w:asciiTheme="minorHAnsi" w:hAnsiTheme="minorHAnsi" w:cstheme="minorHAnsi"/>
                <w:b/>
                <w:sz w:val="24"/>
              </w:rPr>
              <w:t xml:space="preserve"> – </w:t>
            </w:r>
            <w:r w:rsidR="003662DB" w:rsidRPr="00602349">
              <w:rPr>
                <w:rFonts w:asciiTheme="minorHAnsi" w:hAnsiTheme="minorHAnsi"/>
                <w:b/>
                <w:sz w:val="24"/>
              </w:rPr>
              <w:t>Fachdidaktische Vertiefung des jeweiligen Berufsfeldes</w:t>
            </w:r>
          </w:p>
        </w:tc>
      </w:tr>
      <w:tr w:rsidR="00FE7B9B" w:rsidRPr="00602349" w14:paraId="098C9FC9" w14:textId="77777777" w:rsidTr="002A56F4">
        <w:tc>
          <w:tcPr>
            <w:tcW w:w="9606" w:type="dxa"/>
          </w:tcPr>
          <w:p w14:paraId="57288F5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4A110228" w14:textId="4C808EA9" w:rsidR="00FE7B9B" w:rsidRPr="00602349" w:rsidRDefault="007778FD" w:rsidP="00B1524E">
            <w:pPr>
              <w:rPr>
                <w:rFonts w:asciiTheme="minorHAnsi" w:hAnsiTheme="minorHAnsi"/>
                <w:b/>
              </w:rPr>
            </w:pPr>
            <w:r w:rsidRPr="00602349">
              <w:rPr>
                <w:rFonts w:asciiTheme="minorHAnsi" w:hAnsiTheme="minorHAnsi" w:cstheme="minorHAnsi"/>
              </w:rPr>
              <w:t xml:space="preserve">Fachdidaktische </w:t>
            </w:r>
            <w:r w:rsidR="00FE7B9B" w:rsidRPr="00602349">
              <w:rPr>
                <w:rFonts w:asciiTheme="minorHAnsi" w:hAnsiTheme="minorHAnsi" w:cstheme="minorHAnsi"/>
              </w:rPr>
              <w:t>Vertiefung des Berufsfeldes Allgemeinbildung, Betriebswirtschaft und Politische Bildung</w:t>
            </w:r>
            <w:r w:rsidR="00E871CA" w:rsidRPr="00602349">
              <w:rPr>
                <w:rFonts w:asciiTheme="minorHAnsi" w:hAnsiTheme="minorHAnsi" w:cstheme="minorHAnsi"/>
              </w:rPr>
              <w:t xml:space="preserve">                                                                                                                          </w:t>
            </w:r>
            <w:r w:rsidR="008A0429" w:rsidRPr="00602349">
              <w:rPr>
                <w:rFonts w:asciiTheme="minorHAnsi" w:hAnsiTheme="minorHAnsi" w:cstheme="minorHAnsi"/>
              </w:rPr>
              <w:t xml:space="preserve">                            </w:t>
            </w:r>
            <w:r w:rsidR="000D1712">
              <w:rPr>
                <w:rFonts w:asciiTheme="minorHAnsi" w:hAnsiTheme="minorHAnsi" w:cstheme="minorHAnsi"/>
              </w:rPr>
              <w:t xml:space="preserve">             </w:t>
            </w:r>
            <w:r w:rsidR="008A0429" w:rsidRPr="00602349">
              <w:rPr>
                <w:rFonts w:asciiTheme="minorHAnsi" w:hAnsiTheme="minorHAnsi" w:cstheme="minorHAnsi"/>
              </w:rPr>
              <w:t>FDB</w:t>
            </w:r>
            <w:r w:rsidR="00E871CA" w:rsidRPr="00602349">
              <w:rPr>
                <w:rFonts w:asciiTheme="minorHAnsi" w:hAnsiTheme="minorHAnsi" w:cstheme="minorHAnsi"/>
              </w:rPr>
              <w:t>2-1</w:t>
            </w:r>
          </w:p>
        </w:tc>
      </w:tr>
      <w:tr w:rsidR="00FE7B9B" w:rsidRPr="00602349" w14:paraId="3EEF63C0" w14:textId="77777777" w:rsidTr="002A56F4">
        <w:tc>
          <w:tcPr>
            <w:tcW w:w="9606" w:type="dxa"/>
          </w:tcPr>
          <w:p w14:paraId="72DAA10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4860A6E4"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2057DF2D" w14:textId="77777777" w:rsidTr="002A56F4">
        <w:tc>
          <w:tcPr>
            <w:tcW w:w="9606" w:type="dxa"/>
          </w:tcPr>
          <w:p w14:paraId="00D29E50"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2B10033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38E7AC57" w14:textId="77777777" w:rsidTr="002A56F4">
        <w:tc>
          <w:tcPr>
            <w:tcW w:w="9606" w:type="dxa"/>
          </w:tcPr>
          <w:p w14:paraId="661974E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79A7E421" w14:textId="77777777" w:rsidR="00FE7B9B" w:rsidRPr="00602349" w:rsidRDefault="00E871CA" w:rsidP="00B1524E">
            <w:pPr>
              <w:rPr>
                <w:rFonts w:asciiTheme="minorHAnsi" w:hAnsiTheme="minorHAnsi" w:cstheme="minorHAnsi"/>
              </w:rPr>
            </w:pPr>
            <w:r w:rsidRPr="00602349">
              <w:rPr>
                <w:rFonts w:asciiTheme="minorHAnsi" w:hAnsiTheme="minorHAnsi" w:cstheme="minorHAnsi"/>
              </w:rPr>
              <w:t>1</w:t>
            </w:r>
          </w:p>
        </w:tc>
      </w:tr>
      <w:tr w:rsidR="00FE7B9B" w:rsidRPr="00602349" w14:paraId="16A22063" w14:textId="77777777" w:rsidTr="002A56F4">
        <w:tc>
          <w:tcPr>
            <w:tcW w:w="9606" w:type="dxa"/>
          </w:tcPr>
          <w:p w14:paraId="2ACB643E"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7D161CF" w14:textId="77777777" w:rsidR="00FE7B9B" w:rsidRPr="00602349" w:rsidRDefault="00E871CA" w:rsidP="007778FD">
            <w:pPr>
              <w:rPr>
                <w:rFonts w:asciiTheme="minorHAnsi" w:hAnsiTheme="minorHAnsi"/>
                <w:b/>
              </w:rPr>
            </w:pPr>
            <w:r w:rsidRPr="00602349">
              <w:rPr>
                <w:rFonts w:asciiTheme="minorHAnsi" w:hAnsiTheme="minorHAnsi" w:cstheme="minorHAnsi"/>
              </w:rPr>
              <w:t>9</w:t>
            </w:r>
            <w:r w:rsidR="008A0429" w:rsidRPr="00602349">
              <w:rPr>
                <w:rFonts w:asciiTheme="minorHAnsi" w:hAnsiTheme="minorHAnsi" w:cstheme="minorHAnsi"/>
              </w:rPr>
              <w:t>/5</w:t>
            </w:r>
          </w:p>
        </w:tc>
      </w:tr>
      <w:tr w:rsidR="00FE7B9B" w:rsidRPr="00602349" w14:paraId="40C7C38E" w14:textId="77777777" w:rsidTr="002A56F4">
        <w:tc>
          <w:tcPr>
            <w:tcW w:w="9606" w:type="dxa"/>
          </w:tcPr>
          <w:p w14:paraId="64C135C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6339F062"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3063EB33" w14:textId="77777777" w:rsidTr="002A56F4">
        <w:tc>
          <w:tcPr>
            <w:tcW w:w="9606" w:type="dxa"/>
          </w:tcPr>
          <w:p w14:paraId="4AA6044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04556E2F" w14:textId="282F2C84" w:rsidR="00FE7B9B" w:rsidRPr="00602349" w:rsidRDefault="00FE7B9B" w:rsidP="00B1524E">
            <w:pPr>
              <w:rPr>
                <w:rFonts w:asciiTheme="minorHAnsi" w:hAnsiTheme="minorHAnsi" w:cstheme="minorHAnsi"/>
              </w:rPr>
            </w:pPr>
            <w:r w:rsidRPr="00602349">
              <w:rPr>
                <w:rFonts w:asciiTheme="minorHAnsi" w:hAnsiTheme="minorHAnsi" w:cstheme="minorHAnsi"/>
              </w:rPr>
              <w:t xml:space="preserve">Dieses Modul dient der der vertieften Auseinandersetzung mit speziellen Aspekten des Berufsfeldes Allgemeinbildung, Betriebswirtschaft und Politische Bildung </w:t>
            </w:r>
          </w:p>
          <w:p w14:paraId="5C70BDC4" w14:textId="77777777" w:rsidR="00FE7B9B" w:rsidRPr="00602349" w:rsidRDefault="00111D4F" w:rsidP="00023F17">
            <w:pPr>
              <w:pStyle w:val="Listenabsatz"/>
            </w:pPr>
            <w:r w:rsidRPr="00602349">
              <w:t>Spezielle fachdidaktische Aspekte des</w:t>
            </w:r>
            <w:r w:rsidR="00BB79B5" w:rsidRPr="00602349">
              <w:t xml:space="preserve"> Berufsfeld</w:t>
            </w:r>
            <w:r w:rsidR="00FE7B9B" w:rsidRPr="00602349">
              <w:t xml:space="preserve"> Allgemei</w:t>
            </w:r>
            <w:r w:rsidR="00D80F45" w:rsidRPr="00602349">
              <w:t>nbildung und Betriebswirtschaft</w:t>
            </w:r>
          </w:p>
          <w:p w14:paraId="6C2CE6FC" w14:textId="77777777" w:rsidR="00FE7B9B" w:rsidRPr="00602349" w:rsidRDefault="00FE7B9B" w:rsidP="00023F17">
            <w:pPr>
              <w:pStyle w:val="Listenabsatz"/>
            </w:pPr>
            <w:r w:rsidRPr="00602349">
              <w:t>Angewandte Wirtschaftslehre</w:t>
            </w:r>
          </w:p>
          <w:p w14:paraId="3350734C" w14:textId="00CF08E2" w:rsidR="00023F17" w:rsidRPr="00602349" w:rsidRDefault="00FE7B9B" w:rsidP="00111D4F">
            <w:pPr>
              <w:pStyle w:val="Listenabsatz"/>
            </w:pPr>
            <w:r w:rsidRPr="00602349">
              <w:t>Politisch</w:t>
            </w:r>
            <w:r w:rsidR="00B70D82" w:rsidRPr="00602349">
              <w:t>e</w:t>
            </w:r>
            <w:r w:rsidRPr="00602349">
              <w:t xml:space="preserve"> Bildung</w:t>
            </w:r>
          </w:p>
        </w:tc>
      </w:tr>
      <w:tr w:rsidR="00FE7B9B" w:rsidRPr="00602349" w14:paraId="046164C2" w14:textId="77777777" w:rsidTr="002A56F4">
        <w:tc>
          <w:tcPr>
            <w:tcW w:w="9606" w:type="dxa"/>
          </w:tcPr>
          <w:p w14:paraId="0442CD09"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8. Lernergebnisse/Kompetenzen</w:t>
            </w:r>
          </w:p>
          <w:p w14:paraId="11C08D04"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22EE9584" w14:textId="77777777" w:rsidR="000C1A59" w:rsidRPr="00602349" w:rsidRDefault="007778FD" w:rsidP="003D35B5">
            <w:pPr>
              <w:tabs>
                <w:tab w:val="clear" w:pos="284"/>
              </w:tabs>
              <w:ind w:left="210" w:hanging="210"/>
              <w:rPr>
                <w:rFonts w:asciiTheme="minorHAnsi" w:hAnsiTheme="minorHAnsi"/>
              </w:rPr>
            </w:pPr>
            <w:r w:rsidRPr="00602349">
              <w:rPr>
                <w:rFonts w:asciiTheme="minorHAnsi" w:hAnsiTheme="minorHAnsi"/>
              </w:rPr>
              <w:t>... sind in der Lage im Rahmen der Allgemeinen Wirtschaftslehre wirtschaftsbezogene Aufgabenstellungen zur Bewältigung des privaten und beruflichen Alltages nach didaktischen Prinzipien des gegenstandsübergreifenden Lernens unter Einsatz von modernen Methoden und Medien zu konzipieren und dabei das eigenverantwortliche Lernen zu fördern</w:t>
            </w:r>
            <w:r w:rsidR="00111D4F" w:rsidRPr="00602349">
              <w:rPr>
                <w:rFonts w:asciiTheme="minorHAnsi" w:hAnsiTheme="minorHAnsi"/>
              </w:rPr>
              <w:t>,</w:t>
            </w:r>
          </w:p>
          <w:p w14:paraId="35EAB23C" w14:textId="77777777" w:rsidR="007778FD" w:rsidRPr="00602349" w:rsidRDefault="007778FD" w:rsidP="00111D4F">
            <w:pPr>
              <w:tabs>
                <w:tab w:val="clear" w:pos="284"/>
              </w:tabs>
              <w:ind w:left="210" w:hanging="210"/>
              <w:rPr>
                <w:rFonts w:asciiTheme="minorHAnsi" w:hAnsiTheme="minorHAnsi"/>
              </w:rPr>
            </w:pPr>
            <w:r w:rsidRPr="00602349">
              <w:rPr>
                <w:rFonts w:asciiTheme="minorHAnsi" w:hAnsiTheme="minorHAnsi"/>
              </w:rPr>
              <w:t xml:space="preserve">... sind in der Lage im Rahmen der Politischen Bildung Grundlagen und Institutionen des gesellschaftlichen Zusammenlebens unter Berücksichtigung der aktuellen Rahmenbedingungen so zu vermitteln, dass vernetztes Denken gefördert sowie eine kritische und </w:t>
            </w:r>
            <w:r w:rsidR="00B70D82" w:rsidRPr="00602349">
              <w:rPr>
                <w:rFonts w:asciiTheme="minorHAnsi" w:hAnsiTheme="minorHAnsi"/>
              </w:rPr>
              <w:br/>
            </w:r>
            <w:r w:rsidRPr="00602349">
              <w:rPr>
                <w:rFonts w:asciiTheme="minorHAnsi" w:hAnsiTheme="minorHAnsi"/>
              </w:rPr>
              <w:t>reflektive Partizipation an gesellschaftlichen Entscheidungsprozessen angeregt wird</w:t>
            </w:r>
            <w:r w:rsidR="003D35B5" w:rsidRPr="00602349">
              <w:rPr>
                <w:rFonts w:asciiTheme="minorHAnsi" w:hAnsiTheme="minorHAnsi"/>
              </w:rPr>
              <w:t>,</w:t>
            </w:r>
          </w:p>
          <w:p w14:paraId="07C47401" w14:textId="77777777" w:rsidR="00023F17" w:rsidRPr="00602349" w:rsidRDefault="00023F17" w:rsidP="00111D4F">
            <w:pPr>
              <w:tabs>
                <w:tab w:val="clear" w:pos="284"/>
              </w:tabs>
              <w:ind w:left="210" w:hanging="210"/>
              <w:rPr>
                <w:rFonts w:asciiTheme="minorHAnsi" w:hAnsiTheme="minorHAnsi"/>
              </w:rPr>
            </w:pPr>
            <w:r w:rsidRPr="00602349">
              <w:rPr>
                <w:rFonts w:asciiTheme="minorHAnsi" w:hAnsiTheme="minorHAnsi"/>
              </w:rPr>
              <w:t xml:space="preserve">… wenden </w:t>
            </w:r>
            <w:r w:rsidR="003D35B5" w:rsidRPr="00602349">
              <w:rPr>
                <w:rFonts w:asciiTheme="minorHAnsi" w:hAnsiTheme="minorHAnsi"/>
              </w:rPr>
              <w:t>aktuelle Softwarepakete</w:t>
            </w:r>
            <w:r w:rsidRPr="00602349">
              <w:rPr>
                <w:rFonts w:asciiTheme="minorHAnsi" w:hAnsiTheme="minorHAnsi"/>
              </w:rPr>
              <w:t xml:space="preserve"> fachorientiert unter Einbindung der ÖNORM</w:t>
            </w:r>
            <w:r w:rsidR="000C1A59" w:rsidRPr="00602349">
              <w:rPr>
                <w:rFonts w:asciiTheme="minorHAnsi" w:hAnsiTheme="minorHAnsi"/>
              </w:rPr>
              <w:t xml:space="preserve"> an</w:t>
            </w:r>
            <w:r w:rsidR="003D35B5" w:rsidRPr="00602349">
              <w:rPr>
                <w:rFonts w:asciiTheme="minorHAnsi" w:hAnsiTheme="minorHAnsi"/>
              </w:rPr>
              <w:t>,</w:t>
            </w:r>
          </w:p>
          <w:p w14:paraId="16A2F36D" w14:textId="714FD018" w:rsidR="000C1A59" w:rsidRPr="00602349" w:rsidRDefault="000C1A59" w:rsidP="008A0429">
            <w:pPr>
              <w:tabs>
                <w:tab w:val="clear" w:pos="284"/>
              </w:tabs>
              <w:ind w:left="210" w:hanging="210"/>
              <w:rPr>
                <w:rFonts w:asciiTheme="minorHAnsi" w:hAnsiTheme="minorHAnsi"/>
              </w:rPr>
            </w:pPr>
            <w:r w:rsidRPr="00602349">
              <w:rPr>
                <w:rFonts w:asciiTheme="minorHAnsi" w:hAnsiTheme="minorHAnsi"/>
              </w:rPr>
              <w:t>… fördern durch soziales Lernen den Erwerb sozial-kommunikativer Kompetenzen der Schüler</w:t>
            </w:r>
            <w:r w:rsidR="00837D8E">
              <w:rPr>
                <w:rFonts w:asciiTheme="minorHAnsi" w:hAnsiTheme="minorHAnsi"/>
              </w:rPr>
              <w:t>*</w:t>
            </w:r>
            <w:r w:rsidR="008A0429" w:rsidRPr="00602349">
              <w:rPr>
                <w:rFonts w:asciiTheme="minorHAnsi" w:hAnsiTheme="minorHAnsi"/>
              </w:rPr>
              <w:t>innen.</w:t>
            </w:r>
          </w:p>
        </w:tc>
      </w:tr>
      <w:tr w:rsidR="00FE7B9B" w:rsidRPr="00602349" w14:paraId="64921BEF" w14:textId="77777777" w:rsidTr="002A56F4">
        <w:tc>
          <w:tcPr>
            <w:tcW w:w="9606" w:type="dxa"/>
          </w:tcPr>
          <w:p w14:paraId="276316E2"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9. Lehr- und Lernmethoden</w:t>
            </w:r>
          </w:p>
          <w:p w14:paraId="1F719C9E" w14:textId="77777777" w:rsidR="00FE7B9B"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1AA174BC" w14:textId="77777777" w:rsidTr="002A56F4">
        <w:tc>
          <w:tcPr>
            <w:tcW w:w="9606" w:type="dxa"/>
          </w:tcPr>
          <w:p w14:paraId="5446850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306B2CC6" w14:textId="77777777" w:rsidR="00FE7B9B"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FE7B9B" w:rsidRPr="00602349">
              <w:rPr>
                <w:rFonts w:asciiTheme="minorHAnsi" w:hAnsiTheme="minorHAnsi" w:cstheme="minorHAnsi"/>
              </w:rPr>
              <w:t>Lehrveranstaltungsprüfung</w:t>
            </w:r>
            <w:r w:rsidR="007778FD" w:rsidRPr="00602349">
              <w:rPr>
                <w:rFonts w:asciiTheme="minorHAnsi" w:hAnsiTheme="minorHAnsi" w:cstheme="minorHAnsi"/>
              </w:rPr>
              <w:t>en,</w:t>
            </w:r>
            <w:r w:rsidR="00FE7B9B" w:rsidRPr="00602349">
              <w:rPr>
                <w:rFonts w:asciiTheme="minorHAnsi" w:hAnsiTheme="minorHAnsi" w:cstheme="minorHAnsi"/>
              </w:rPr>
              <w:t xml:space="preserve"> </w:t>
            </w:r>
            <w:r w:rsidR="00763E77" w:rsidRPr="00602349">
              <w:rPr>
                <w:rFonts w:asciiTheme="minorHAnsi" w:hAnsiTheme="minorHAnsi" w:cstheme="minorHAnsi"/>
              </w:rPr>
              <w:t>PPS</w:t>
            </w:r>
            <w:r w:rsidR="00FE7B9B" w:rsidRPr="00602349">
              <w:rPr>
                <w:rFonts w:asciiTheme="minorHAnsi" w:hAnsiTheme="minorHAnsi" w:cstheme="minorHAnsi"/>
              </w:rPr>
              <w:t>: Mit/ohne Erfolg teilgenommen</w:t>
            </w:r>
          </w:p>
        </w:tc>
      </w:tr>
      <w:tr w:rsidR="00FE7B9B" w:rsidRPr="00602349" w14:paraId="7C37292A" w14:textId="77777777" w:rsidTr="002A56F4">
        <w:tc>
          <w:tcPr>
            <w:tcW w:w="9606" w:type="dxa"/>
          </w:tcPr>
          <w:p w14:paraId="3F080ABE"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3290E893"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3E4A098E" w14:textId="77777777" w:rsidTr="002A56F4">
        <w:tc>
          <w:tcPr>
            <w:tcW w:w="9606" w:type="dxa"/>
          </w:tcPr>
          <w:p w14:paraId="6B33215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23924ABD"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4E072297" w14:textId="2194741C" w:rsidR="002A56F4" w:rsidRDefault="002A56F4">
      <w:pPr>
        <w:tabs>
          <w:tab w:val="clear" w:pos="284"/>
          <w:tab w:val="clear" w:pos="425"/>
        </w:tabs>
      </w:pPr>
    </w:p>
    <w:p w14:paraId="78821F8F" w14:textId="77777777" w:rsidR="000D1712" w:rsidRDefault="000D1712">
      <w:r>
        <w:br w:type="page"/>
      </w:r>
    </w:p>
    <w:tbl>
      <w:tblPr>
        <w:tblStyle w:val="Tabellenraster"/>
        <w:tblW w:w="9604" w:type="dxa"/>
        <w:tblLayout w:type="fixed"/>
        <w:tblLook w:val="04A0" w:firstRow="1" w:lastRow="0" w:firstColumn="1" w:lastColumn="0" w:noHBand="0" w:noVBand="1"/>
      </w:tblPr>
      <w:tblGrid>
        <w:gridCol w:w="815"/>
        <w:gridCol w:w="1420"/>
        <w:gridCol w:w="704"/>
        <w:gridCol w:w="1962"/>
        <w:gridCol w:w="1110"/>
        <w:gridCol w:w="1043"/>
        <w:gridCol w:w="1276"/>
        <w:gridCol w:w="1274"/>
      </w:tblGrid>
      <w:tr w:rsidR="00FE7B9B" w:rsidRPr="00602349" w14:paraId="39FCFF8E" w14:textId="77777777" w:rsidTr="002A56F4">
        <w:tc>
          <w:tcPr>
            <w:tcW w:w="4901" w:type="dxa"/>
            <w:gridSpan w:val="4"/>
            <w:shd w:val="clear" w:color="auto" w:fill="D6E3BC" w:themeFill="accent3" w:themeFillTint="66"/>
          </w:tcPr>
          <w:p w14:paraId="02C6D6B9" w14:textId="57371DE1"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Modulspiegel</w:t>
            </w:r>
          </w:p>
        </w:tc>
        <w:tc>
          <w:tcPr>
            <w:tcW w:w="2153" w:type="dxa"/>
            <w:gridSpan w:val="2"/>
            <w:shd w:val="clear" w:color="auto" w:fill="D6E3BC" w:themeFill="accent3" w:themeFillTint="66"/>
          </w:tcPr>
          <w:p w14:paraId="21281ED9" w14:textId="77777777" w:rsidR="00FE7B9B" w:rsidRPr="00602349" w:rsidRDefault="008A0429" w:rsidP="000A6CE5">
            <w:pPr>
              <w:rPr>
                <w:rFonts w:asciiTheme="minorHAnsi" w:hAnsiTheme="minorHAnsi" w:cstheme="minorHAnsi"/>
              </w:rPr>
            </w:pPr>
            <w:r w:rsidRPr="00602349">
              <w:rPr>
                <w:rFonts w:asciiTheme="minorHAnsi" w:hAnsiTheme="minorHAnsi" w:cstheme="minorHAnsi"/>
              </w:rPr>
              <w:t>FDB</w:t>
            </w:r>
            <w:r w:rsidR="00023F17" w:rsidRPr="00602349">
              <w:rPr>
                <w:rFonts w:asciiTheme="minorHAnsi" w:hAnsiTheme="minorHAnsi" w:cstheme="minorHAnsi"/>
              </w:rPr>
              <w:t>2-</w:t>
            </w:r>
            <w:r w:rsidR="000A6CE5" w:rsidRPr="00602349">
              <w:rPr>
                <w:rFonts w:asciiTheme="minorHAnsi" w:hAnsiTheme="minorHAnsi" w:cstheme="minorHAnsi"/>
              </w:rPr>
              <w:t>1</w:t>
            </w:r>
          </w:p>
        </w:tc>
        <w:tc>
          <w:tcPr>
            <w:tcW w:w="2550" w:type="dxa"/>
            <w:gridSpan w:val="2"/>
            <w:shd w:val="clear" w:color="auto" w:fill="D6E3BC" w:themeFill="accent3" w:themeFillTint="66"/>
          </w:tcPr>
          <w:p w14:paraId="1B3421AF" w14:textId="77777777" w:rsidR="00FE7B9B" w:rsidRPr="00602349" w:rsidRDefault="00023F17" w:rsidP="00B1524E">
            <w:pPr>
              <w:jc w:val="right"/>
              <w:rPr>
                <w:rFonts w:asciiTheme="minorHAnsi" w:hAnsiTheme="minorHAnsi" w:cstheme="minorHAnsi"/>
              </w:rPr>
            </w:pPr>
            <w:r w:rsidRPr="00602349">
              <w:rPr>
                <w:rFonts w:asciiTheme="minorHAnsi" w:hAnsiTheme="minorHAnsi" w:cstheme="minorHAnsi"/>
              </w:rPr>
              <w:t>7</w:t>
            </w:r>
            <w:r w:rsidR="00FE7B9B" w:rsidRPr="00602349">
              <w:rPr>
                <w:rFonts w:asciiTheme="minorHAnsi" w:hAnsiTheme="minorHAnsi" w:cstheme="minorHAnsi"/>
              </w:rPr>
              <w:t>. Sem.</w:t>
            </w:r>
          </w:p>
        </w:tc>
      </w:tr>
      <w:tr w:rsidR="00FE7B9B" w:rsidRPr="00602349" w14:paraId="463CE00C" w14:textId="77777777" w:rsidTr="002A56F4">
        <w:tc>
          <w:tcPr>
            <w:tcW w:w="4901" w:type="dxa"/>
            <w:gridSpan w:val="4"/>
          </w:tcPr>
          <w:p w14:paraId="39E4C147"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Workload</w:t>
            </w:r>
          </w:p>
        </w:tc>
        <w:tc>
          <w:tcPr>
            <w:tcW w:w="4703" w:type="dxa"/>
            <w:gridSpan w:val="4"/>
          </w:tcPr>
          <w:p w14:paraId="17D7A0B4" w14:textId="77777777" w:rsidR="00FE7B9B" w:rsidRPr="00602349" w:rsidRDefault="00B71B96" w:rsidP="00023F17">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FE7B9B" w:rsidRPr="00602349" w14:paraId="5148A6DB" w14:textId="77777777" w:rsidTr="001B14E5">
        <w:tc>
          <w:tcPr>
            <w:tcW w:w="815" w:type="dxa"/>
          </w:tcPr>
          <w:p w14:paraId="286C1137" w14:textId="77777777" w:rsidR="00FE7B9B" w:rsidRPr="00602349" w:rsidRDefault="00FE7B9B" w:rsidP="00B1524E">
            <w:pPr>
              <w:jc w:val="right"/>
              <w:rPr>
                <w:rFonts w:asciiTheme="minorHAnsi" w:hAnsiTheme="minorHAnsi" w:cstheme="minorHAnsi"/>
                <w:b/>
              </w:rPr>
            </w:pPr>
            <w:r w:rsidRPr="00602349">
              <w:rPr>
                <w:rFonts w:asciiTheme="minorHAnsi" w:hAnsiTheme="minorHAnsi" w:cstheme="minorHAnsi"/>
                <w:b/>
              </w:rPr>
              <w:t>FD</w:t>
            </w:r>
          </w:p>
        </w:tc>
        <w:tc>
          <w:tcPr>
            <w:tcW w:w="1420" w:type="dxa"/>
          </w:tcPr>
          <w:p w14:paraId="54DD3130" w14:textId="77777777" w:rsidR="00FE7B9B" w:rsidRPr="00602349" w:rsidRDefault="001B14E5" w:rsidP="001B14E5">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04" w:type="dxa"/>
          </w:tcPr>
          <w:p w14:paraId="44B4DFD8" w14:textId="77777777" w:rsidR="00FE7B9B" w:rsidRPr="00602349" w:rsidRDefault="00FE7B9B" w:rsidP="00B1524E">
            <w:pPr>
              <w:jc w:val="right"/>
              <w:rPr>
                <w:rFonts w:asciiTheme="minorHAnsi" w:hAnsiTheme="minorHAnsi" w:cstheme="minorHAnsi"/>
                <w:b/>
              </w:rPr>
            </w:pPr>
            <w:r w:rsidRPr="00602349">
              <w:rPr>
                <w:rFonts w:asciiTheme="minorHAnsi" w:hAnsiTheme="minorHAnsi" w:cstheme="minorHAnsi"/>
                <w:b/>
              </w:rPr>
              <w:t>IP</w:t>
            </w:r>
          </w:p>
        </w:tc>
        <w:tc>
          <w:tcPr>
            <w:tcW w:w="1962" w:type="dxa"/>
          </w:tcPr>
          <w:p w14:paraId="69FC4067" w14:textId="77777777" w:rsidR="00FE7B9B" w:rsidRPr="00602349" w:rsidRDefault="00FE7B9B" w:rsidP="00B1524E">
            <w:pPr>
              <w:jc w:val="right"/>
              <w:rPr>
                <w:rFonts w:asciiTheme="minorHAnsi" w:hAnsiTheme="minorHAnsi" w:cstheme="minorHAnsi"/>
                <w:b/>
              </w:rPr>
            </w:pPr>
          </w:p>
        </w:tc>
        <w:tc>
          <w:tcPr>
            <w:tcW w:w="1110" w:type="dxa"/>
          </w:tcPr>
          <w:p w14:paraId="0D3F8E95" w14:textId="77777777" w:rsidR="00FE7B9B" w:rsidRPr="00602349" w:rsidRDefault="00FE7B9B" w:rsidP="00B1524E">
            <w:pPr>
              <w:jc w:val="right"/>
              <w:rPr>
                <w:rFonts w:asciiTheme="minorHAnsi" w:hAnsiTheme="minorHAnsi" w:cstheme="minorHAnsi"/>
                <w:b/>
              </w:rPr>
            </w:pPr>
            <w:r w:rsidRPr="00602349">
              <w:rPr>
                <w:rFonts w:asciiTheme="minorHAnsi" w:hAnsiTheme="minorHAnsi" w:cstheme="minorHAnsi"/>
                <w:b/>
              </w:rPr>
              <w:t>PPS</w:t>
            </w:r>
          </w:p>
        </w:tc>
        <w:tc>
          <w:tcPr>
            <w:tcW w:w="1043" w:type="dxa"/>
          </w:tcPr>
          <w:p w14:paraId="5A4D9177" w14:textId="77777777" w:rsidR="00FE7B9B" w:rsidRPr="00602349" w:rsidRDefault="006A42D7" w:rsidP="001B14E5">
            <w:pPr>
              <w:rPr>
                <w:rFonts w:asciiTheme="minorHAnsi" w:hAnsiTheme="minorHAnsi" w:cstheme="minorHAnsi"/>
                <w:b/>
              </w:rPr>
            </w:pPr>
            <w:r w:rsidRPr="00602349">
              <w:rPr>
                <w:rFonts w:asciiTheme="minorHAnsi" w:hAnsiTheme="minorHAnsi" w:cstheme="minorHAnsi"/>
                <w:b/>
              </w:rPr>
              <w:t>4</w:t>
            </w:r>
            <w:r w:rsidR="001B14E5">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6CD269EE" w14:textId="2FF124AB" w:rsidR="00FE7B9B" w:rsidRPr="00602349" w:rsidRDefault="00FE7B9B" w:rsidP="00B1524E">
            <w:pPr>
              <w:jc w:val="right"/>
              <w:rPr>
                <w:rFonts w:asciiTheme="minorHAnsi" w:hAnsiTheme="minorHAnsi" w:cstheme="minorHAnsi"/>
                <w:b/>
              </w:rPr>
            </w:pPr>
          </w:p>
        </w:tc>
        <w:tc>
          <w:tcPr>
            <w:tcW w:w="1274" w:type="dxa"/>
          </w:tcPr>
          <w:p w14:paraId="5F36B849" w14:textId="77777777" w:rsidR="00FE7B9B" w:rsidRPr="00602349" w:rsidRDefault="00FE7B9B" w:rsidP="00B1524E">
            <w:pPr>
              <w:jc w:val="center"/>
              <w:rPr>
                <w:rFonts w:asciiTheme="minorHAnsi" w:hAnsiTheme="minorHAnsi" w:cstheme="minorHAnsi"/>
                <w:b/>
              </w:rPr>
            </w:pPr>
          </w:p>
        </w:tc>
      </w:tr>
      <w:tr w:rsidR="009B4C37" w:rsidRPr="00602349" w14:paraId="25CAFCB4" w14:textId="77777777" w:rsidTr="002A56F4">
        <w:tc>
          <w:tcPr>
            <w:tcW w:w="2939" w:type="dxa"/>
            <w:gridSpan w:val="3"/>
          </w:tcPr>
          <w:p w14:paraId="6B35ED55"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LV-Typ</w:t>
            </w:r>
          </w:p>
        </w:tc>
        <w:tc>
          <w:tcPr>
            <w:tcW w:w="1962" w:type="dxa"/>
          </w:tcPr>
          <w:p w14:paraId="0EDEC48D"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53" w:type="dxa"/>
            <w:gridSpan w:val="2"/>
          </w:tcPr>
          <w:p w14:paraId="132713A4"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SWSt.</w:t>
            </w:r>
          </w:p>
        </w:tc>
        <w:tc>
          <w:tcPr>
            <w:tcW w:w="1276" w:type="dxa"/>
          </w:tcPr>
          <w:p w14:paraId="5D2939D1" w14:textId="77777777" w:rsidR="009B4C37" w:rsidRPr="00602349" w:rsidRDefault="009B4C37" w:rsidP="00B1524E">
            <w:pPr>
              <w:rPr>
                <w:rFonts w:asciiTheme="minorHAnsi" w:hAnsiTheme="minorHAnsi" w:cstheme="minorHAnsi"/>
              </w:rPr>
            </w:pPr>
            <w:r w:rsidRPr="00602349">
              <w:rPr>
                <w:rFonts w:asciiTheme="minorHAnsi" w:hAnsiTheme="minorHAnsi" w:cstheme="minorHAnsi"/>
              </w:rPr>
              <w:t>LVP</w:t>
            </w:r>
          </w:p>
        </w:tc>
        <w:tc>
          <w:tcPr>
            <w:tcW w:w="1274" w:type="dxa"/>
          </w:tcPr>
          <w:p w14:paraId="119BEC75" w14:textId="77777777" w:rsidR="009B4C37" w:rsidRPr="00602349" w:rsidRDefault="009B4C37" w:rsidP="00B1524E">
            <w:r w:rsidRPr="00602349">
              <w:rPr>
                <w:rFonts w:asciiTheme="minorHAnsi" w:hAnsiTheme="minorHAnsi" w:cstheme="minorHAnsi"/>
              </w:rPr>
              <w:t>MP</w:t>
            </w:r>
          </w:p>
        </w:tc>
      </w:tr>
      <w:tr w:rsidR="009B4C37" w:rsidRPr="00602349" w14:paraId="69A3797C" w14:textId="77777777" w:rsidTr="002A56F4">
        <w:tc>
          <w:tcPr>
            <w:tcW w:w="2939" w:type="dxa"/>
            <w:gridSpan w:val="3"/>
          </w:tcPr>
          <w:p w14:paraId="774D41B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962" w:type="dxa"/>
            <w:vAlign w:val="center"/>
          </w:tcPr>
          <w:p w14:paraId="69DE9F0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3</w:t>
            </w:r>
          </w:p>
        </w:tc>
        <w:tc>
          <w:tcPr>
            <w:tcW w:w="2153" w:type="dxa"/>
            <w:gridSpan w:val="2"/>
            <w:vAlign w:val="center"/>
          </w:tcPr>
          <w:p w14:paraId="1C88E84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4B43BFD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0124537C" w14:textId="77777777" w:rsidR="009B4C37" w:rsidRPr="00602349" w:rsidRDefault="009B4C37" w:rsidP="00B1524E">
            <w:pPr>
              <w:rPr>
                <w:rFonts w:asciiTheme="minorHAnsi" w:hAnsiTheme="minorHAnsi" w:cstheme="minorHAnsi"/>
              </w:rPr>
            </w:pPr>
          </w:p>
        </w:tc>
      </w:tr>
      <w:tr w:rsidR="009B4C37" w:rsidRPr="00602349" w14:paraId="67EC63CB" w14:textId="77777777" w:rsidTr="002A56F4">
        <w:tc>
          <w:tcPr>
            <w:tcW w:w="2939" w:type="dxa"/>
            <w:gridSpan w:val="3"/>
          </w:tcPr>
          <w:p w14:paraId="3F788827"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962" w:type="dxa"/>
            <w:vAlign w:val="center"/>
          </w:tcPr>
          <w:p w14:paraId="0E0C1A0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53" w:type="dxa"/>
            <w:gridSpan w:val="2"/>
            <w:vAlign w:val="center"/>
          </w:tcPr>
          <w:p w14:paraId="014E906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3E067272"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18614DA5" w14:textId="77777777" w:rsidR="009B4C37" w:rsidRPr="00602349" w:rsidRDefault="009B4C37" w:rsidP="00B1524E">
            <w:pPr>
              <w:rPr>
                <w:rFonts w:asciiTheme="minorHAnsi" w:hAnsiTheme="minorHAnsi" w:cstheme="minorHAnsi"/>
              </w:rPr>
            </w:pPr>
          </w:p>
        </w:tc>
      </w:tr>
      <w:tr w:rsidR="009B4C37" w:rsidRPr="00602349" w14:paraId="117953B3" w14:textId="77777777" w:rsidTr="002A56F4">
        <w:tc>
          <w:tcPr>
            <w:tcW w:w="2939" w:type="dxa"/>
            <w:gridSpan w:val="3"/>
          </w:tcPr>
          <w:p w14:paraId="72BD4D11" w14:textId="77777777" w:rsidR="009B4C37" w:rsidRPr="00602349" w:rsidRDefault="009B4C37" w:rsidP="00F2728D">
            <w:pPr>
              <w:rPr>
                <w:rFonts w:asciiTheme="minorHAnsi" w:hAnsiTheme="minorHAnsi" w:cstheme="minorHAnsi"/>
              </w:rPr>
            </w:pPr>
            <w:r w:rsidRPr="00602349">
              <w:rPr>
                <w:rFonts w:asciiTheme="minorHAnsi" w:hAnsiTheme="minorHAnsi" w:cstheme="minorHAnsi"/>
              </w:rPr>
              <w:t>PK: Schulpraxis und Begleitung</w:t>
            </w:r>
            <w:r w:rsidR="00F2728D" w:rsidRPr="00602349">
              <w:rPr>
                <w:rFonts w:asciiTheme="minorHAnsi" w:hAnsiTheme="minorHAnsi" w:cstheme="minorHAnsi"/>
              </w:rPr>
              <w:t xml:space="preserve"> </w:t>
            </w:r>
            <w:r w:rsidR="00F2728D">
              <w:rPr>
                <w:rFonts w:asciiTheme="minorHAnsi" w:hAnsiTheme="minorHAnsi" w:cstheme="minorHAnsi"/>
              </w:rPr>
              <w:t>(</w:t>
            </w:r>
            <w:r w:rsidR="00F2728D" w:rsidRPr="00602349">
              <w:rPr>
                <w:rFonts w:asciiTheme="minorHAnsi" w:hAnsiTheme="minorHAnsi" w:cstheme="minorHAnsi"/>
              </w:rPr>
              <w:t>PPS im Berufsfeld und in der eigenen beruflichen Tätigkeit</w:t>
            </w:r>
            <w:r w:rsidR="00F2728D">
              <w:rPr>
                <w:rFonts w:asciiTheme="minorHAnsi" w:hAnsiTheme="minorHAnsi" w:cstheme="minorHAnsi"/>
              </w:rPr>
              <w:t>)</w:t>
            </w:r>
          </w:p>
        </w:tc>
        <w:tc>
          <w:tcPr>
            <w:tcW w:w="1962" w:type="dxa"/>
            <w:vAlign w:val="center"/>
          </w:tcPr>
          <w:p w14:paraId="63427BB6" w14:textId="3CB0C5A8" w:rsidR="009B4C37" w:rsidRPr="00602349" w:rsidRDefault="00B45E2D" w:rsidP="002A56F4">
            <w:pPr>
              <w:jc w:val="center"/>
              <w:rPr>
                <w:rFonts w:asciiTheme="minorHAnsi" w:hAnsiTheme="minorHAnsi" w:cstheme="minorHAnsi"/>
              </w:rPr>
            </w:pPr>
            <w:r>
              <w:rPr>
                <w:rFonts w:asciiTheme="minorHAnsi" w:hAnsiTheme="minorHAnsi" w:cstheme="minorHAnsi"/>
              </w:rPr>
              <w:t>2</w:t>
            </w:r>
          </w:p>
        </w:tc>
        <w:tc>
          <w:tcPr>
            <w:tcW w:w="2153" w:type="dxa"/>
            <w:gridSpan w:val="2"/>
            <w:vAlign w:val="center"/>
          </w:tcPr>
          <w:p w14:paraId="0890DCBF" w14:textId="23252610" w:rsidR="009B4C37" w:rsidRPr="00602349" w:rsidRDefault="00B45E2D" w:rsidP="002A56F4">
            <w:pPr>
              <w:jc w:val="center"/>
              <w:rPr>
                <w:rFonts w:asciiTheme="minorHAnsi" w:hAnsiTheme="minorHAnsi" w:cstheme="minorHAnsi"/>
              </w:rPr>
            </w:pPr>
            <w:r>
              <w:rPr>
                <w:rFonts w:asciiTheme="minorHAnsi" w:hAnsiTheme="minorHAnsi" w:cstheme="minorHAnsi"/>
              </w:rPr>
              <w:t>1</w:t>
            </w:r>
          </w:p>
        </w:tc>
        <w:tc>
          <w:tcPr>
            <w:tcW w:w="1276" w:type="dxa"/>
            <w:vAlign w:val="center"/>
          </w:tcPr>
          <w:p w14:paraId="387146E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CB9081E" w14:textId="77777777" w:rsidR="009B4C37" w:rsidRPr="00602349" w:rsidRDefault="009B4C37" w:rsidP="00B1524E">
            <w:pPr>
              <w:rPr>
                <w:rFonts w:asciiTheme="minorHAnsi" w:hAnsiTheme="minorHAnsi" w:cstheme="minorHAnsi"/>
              </w:rPr>
            </w:pPr>
          </w:p>
        </w:tc>
      </w:tr>
      <w:tr w:rsidR="009B4C37" w:rsidRPr="00602349" w14:paraId="4D8F722F" w14:textId="77777777" w:rsidTr="002A56F4">
        <w:tc>
          <w:tcPr>
            <w:tcW w:w="2939" w:type="dxa"/>
            <w:gridSpan w:val="3"/>
          </w:tcPr>
          <w:p w14:paraId="768CA39C" w14:textId="62F88EDF" w:rsidR="009B4C37" w:rsidRPr="00602349" w:rsidRDefault="009B4C37" w:rsidP="00F2728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962" w:type="dxa"/>
            <w:vAlign w:val="center"/>
          </w:tcPr>
          <w:p w14:paraId="0C6D909C"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53" w:type="dxa"/>
            <w:gridSpan w:val="2"/>
            <w:vAlign w:val="center"/>
          </w:tcPr>
          <w:p w14:paraId="62516AB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6878CC18"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7D3AA316" w14:textId="77777777" w:rsidR="009B4C37" w:rsidRPr="00602349" w:rsidRDefault="009B4C37" w:rsidP="00B1524E">
            <w:pPr>
              <w:rPr>
                <w:rFonts w:asciiTheme="minorHAnsi" w:hAnsiTheme="minorHAnsi" w:cstheme="minorHAnsi"/>
              </w:rPr>
            </w:pPr>
          </w:p>
        </w:tc>
      </w:tr>
    </w:tbl>
    <w:p w14:paraId="131C6432" w14:textId="77777777" w:rsidR="00FE7B9B" w:rsidRPr="00602349" w:rsidRDefault="00FE7B9B" w:rsidP="00FE7B9B">
      <w:pPr>
        <w:rPr>
          <w:rFonts w:asciiTheme="minorHAnsi" w:hAnsiTheme="minorHAnsi" w:cstheme="minorHAnsi"/>
        </w:rPr>
      </w:pPr>
    </w:p>
    <w:p w14:paraId="433C93F4" w14:textId="77777777" w:rsidR="003662DB" w:rsidRPr="00602349" w:rsidRDefault="003662DB">
      <w:pPr>
        <w:tabs>
          <w:tab w:val="clear" w:pos="284"/>
          <w:tab w:val="clear" w:pos="425"/>
        </w:tabs>
        <w:rPr>
          <w:sz w:val="20"/>
          <w:szCs w:val="20"/>
        </w:rPr>
      </w:pPr>
    </w:p>
    <w:p w14:paraId="0604BD8D" w14:textId="77777777" w:rsidR="00CF1E81" w:rsidRPr="00602349" w:rsidRDefault="008A0429" w:rsidP="008D4428">
      <w:pPr>
        <w:pStyle w:val="berschrift4"/>
      </w:pPr>
      <w:bookmarkStart w:id="119" w:name="_Toc169074162"/>
      <w:r w:rsidRPr="00602349">
        <w:t>FDB</w:t>
      </w:r>
      <w:r w:rsidR="003662DB" w:rsidRPr="00602349">
        <w:t>2-2</w:t>
      </w:r>
      <w:r w:rsidR="00CF1E81" w:rsidRPr="00602349">
        <w:t xml:space="preserve"> </w:t>
      </w:r>
      <w:r w:rsidR="003662DB" w:rsidRPr="00602349">
        <w:t>–</w:t>
      </w:r>
      <w:r w:rsidR="00CF1E81" w:rsidRPr="00602349">
        <w:t xml:space="preserve"> </w:t>
      </w:r>
      <w:r w:rsidR="003662DB" w:rsidRPr="00602349">
        <w:t xml:space="preserve">Fachdidaktische </w:t>
      </w:r>
      <w:r w:rsidR="00CF1E81" w:rsidRPr="00602349">
        <w:t>Vertiefung des Berufsfeldes</w:t>
      </w:r>
      <w:r w:rsidR="00C90B2C" w:rsidRPr="00602349">
        <w:t xml:space="preserve"> </w:t>
      </w:r>
      <w:r w:rsidR="00E90360">
        <w:br/>
      </w:r>
      <w:r w:rsidR="00AD2A13">
        <w:t>Wirtschaft, angewandte Ökonomie</w:t>
      </w:r>
      <w:r w:rsidR="00F973D2">
        <w:t>, Gesellschaft und Soziales</w:t>
      </w:r>
      <w:bookmarkEnd w:id="119"/>
    </w:p>
    <w:tbl>
      <w:tblPr>
        <w:tblStyle w:val="Tabellenraster"/>
        <w:tblW w:w="0" w:type="auto"/>
        <w:tblLook w:val="04A0" w:firstRow="1" w:lastRow="0" w:firstColumn="1" w:lastColumn="0" w:noHBand="0" w:noVBand="1"/>
      </w:tblPr>
      <w:tblGrid>
        <w:gridCol w:w="9437"/>
      </w:tblGrid>
      <w:tr w:rsidR="00FE7B9B" w:rsidRPr="00602349" w14:paraId="3ADFCE88" w14:textId="77777777" w:rsidTr="000D1712">
        <w:tc>
          <w:tcPr>
            <w:tcW w:w="9437" w:type="dxa"/>
            <w:shd w:val="clear" w:color="auto" w:fill="D6E3BC" w:themeFill="accent3" w:themeFillTint="66"/>
          </w:tcPr>
          <w:p w14:paraId="7EE88FC1" w14:textId="77777777" w:rsidR="00FE7B9B" w:rsidRPr="00602349" w:rsidRDefault="003662DB" w:rsidP="00B1524E">
            <w:pPr>
              <w:rPr>
                <w:rFonts w:asciiTheme="minorHAnsi" w:hAnsiTheme="minorHAnsi" w:cstheme="minorHAnsi"/>
                <w:b/>
                <w:sz w:val="24"/>
                <w:szCs w:val="24"/>
              </w:rPr>
            </w:pPr>
            <w:r w:rsidRPr="00602349">
              <w:rPr>
                <w:rFonts w:asciiTheme="minorHAnsi" w:hAnsiTheme="minorHAnsi" w:cstheme="minorHAnsi"/>
                <w:b/>
                <w:sz w:val="24"/>
                <w:szCs w:val="24"/>
              </w:rPr>
              <w:t xml:space="preserve">Bildungsbereich: </w:t>
            </w:r>
            <w:r w:rsidR="008A0429" w:rsidRPr="00602349">
              <w:rPr>
                <w:rFonts w:asciiTheme="minorHAnsi" w:hAnsiTheme="minorHAnsi" w:cstheme="minorHAnsi"/>
                <w:b/>
                <w:sz w:val="24"/>
                <w:szCs w:val="24"/>
              </w:rPr>
              <w:t>FDB</w:t>
            </w:r>
            <w:r w:rsidRPr="00602349">
              <w:rPr>
                <w:rFonts w:asciiTheme="minorHAnsi" w:hAnsiTheme="minorHAnsi" w:cstheme="minorHAnsi"/>
                <w:b/>
                <w:sz w:val="24"/>
                <w:szCs w:val="24"/>
              </w:rPr>
              <w:t xml:space="preserve">2 – </w:t>
            </w:r>
            <w:r w:rsidRPr="00602349">
              <w:rPr>
                <w:b/>
                <w:sz w:val="24"/>
                <w:szCs w:val="24"/>
              </w:rPr>
              <w:t>Fachdidaktische Vertiefung des jeweiligen Berufsfeldes</w:t>
            </w:r>
          </w:p>
        </w:tc>
      </w:tr>
      <w:tr w:rsidR="00FE7B9B" w:rsidRPr="00602349" w14:paraId="4A471CA7" w14:textId="77777777" w:rsidTr="000D1712">
        <w:trPr>
          <w:trHeight w:val="567"/>
        </w:trPr>
        <w:tc>
          <w:tcPr>
            <w:tcW w:w="9437" w:type="dxa"/>
          </w:tcPr>
          <w:p w14:paraId="37031524"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0C4EE8D6" w14:textId="1034E0E7" w:rsidR="00FE7B9B" w:rsidRPr="000D1712" w:rsidRDefault="003662DB" w:rsidP="008D4428">
            <w:pPr>
              <w:pStyle w:val="berschrift4"/>
              <w:outlineLvl w:val="3"/>
            </w:pPr>
            <w:bookmarkStart w:id="120" w:name="_Toc431829644"/>
            <w:bookmarkStart w:id="121" w:name="_Toc433225331"/>
            <w:bookmarkStart w:id="122" w:name="_Toc433280659"/>
            <w:bookmarkStart w:id="123" w:name="_Toc447119858"/>
            <w:bookmarkStart w:id="124" w:name="_Toc448319884"/>
            <w:bookmarkStart w:id="125" w:name="_Toc469988568"/>
            <w:bookmarkStart w:id="126" w:name="_Toc169074163"/>
            <w:r w:rsidRPr="000D1712">
              <w:t xml:space="preserve">Fachdidaktische Vertiefung des Berufsfeldes </w:t>
            </w:r>
            <w:r w:rsidR="00AD2A13" w:rsidRPr="000D1712">
              <w:t>Wirtschaft, angewandte Ökonomie</w:t>
            </w:r>
            <w:r w:rsidR="00F973D2" w:rsidRPr="000D1712">
              <w:t xml:space="preserve">, </w:t>
            </w:r>
            <w:r w:rsidR="00AD2A13" w:rsidRPr="000D1712">
              <w:br/>
            </w:r>
            <w:r w:rsidR="00F973D2" w:rsidRPr="000D1712">
              <w:t>Gesellschaft und Soziales</w:t>
            </w:r>
            <w:r w:rsidR="008A0429" w:rsidRPr="000D1712">
              <w:t xml:space="preserve">                 </w:t>
            </w:r>
            <w:r w:rsidR="00AD2A13" w:rsidRPr="000D1712">
              <w:t xml:space="preserve">                                                                                                             </w:t>
            </w:r>
            <w:r w:rsidR="008A0429" w:rsidRPr="000D1712">
              <w:t>FDB2-2</w:t>
            </w:r>
            <w:bookmarkEnd w:id="120"/>
            <w:bookmarkEnd w:id="121"/>
            <w:bookmarkEnd w:id="122"/>
            <w:bookmarkEnd w:id="123"/>
            <w:bookmarkEnd w:id="124"/>
            <w:bookmarkEnd w:id="125"/>
            <w:bookmarkEnd w:id="126"/>
          </w:p>
        </w:tc>
      </w:tr>
      <w:tr w:rsidR="00FE7B9B" w:rsidRPr="00602349" w14:paraId="7874C776" w14:textId="77777777" w:rsidTr="000D1712">
        <w:tc>
          <w:tcPr>
            <w:tcW w:w="9437" w:type="dxa"/>
          </w:tcPr>
          <w:p w14:paraId="25231460"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4DD17B52"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304E5268" w14:textId="77777777" w:rsidTr="000D1712">
        <w:tc>
          <w:tcPr>
            <w:tcW w:w="9437" w:type="dxa"/>
          </w:tcPr>
          <w:p w14:paraId="3314EF6E"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453228A6"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77906A52" w14:textId="77777777" w:rsidTr="000D1712">
        <w:tc>
          <w:tcPr>
            <w:tcW w:w="9437" w:type="dxa"/>
          </w:tcPr>
          <w:p w14:paraId="47BC1B0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16668F34" w14:textId="77777777" w:rsidR="00FE7B9B" w:rsidRPr="00602349" w:rsidRDefault="008A0429" w:rsidP="00B1524E">
            <w:pPr>
              <w:rPr>
                <w:rFonts w:asciiTheme="minorHAnsi" w:hAnsiTheme="minorHAnsi" w:cstheme="minorHAnsi"/>
              </w:rPr>
            </w:pPr>
            <w:r w:rsidRPr="00602349">
              <w:rPr>
                <w:rFonts w:asciiTheme="minorHAnsi" w:hAnsiTheme="minorHAnsi" w:cstheme="minorHAnsi"/>
              </w:rPr>
              <w:t>7</w:t>
            </w:r>
          </w:p>
        </w:tc>
      </w:tr>
      <w:tr w:rsidR="00FE7B9B" w:rsidRPr="00602349" w14:paraId="27056F74" w14:textId="77777777" w:rsidTr="000D1712">
        <w:tc>
          <w:tcPr>
            <w:tcW w:w="9437" w:type="dxa"/>
          </w:tcPr>
          <w:p w14:paraId="7A4BC0F9"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473713F5" w14:textId="77777777" w:rsidR="00FE7B9B" w:rsidRPr="00602349" w:rsidRDefault="008A0429" w:rsidP="000A6CE5">
            <w:pPr>
              <w:rPr>
                <w:b/>
              </w:rPr>
            </w:pPr>
            <w:r w:rsidRPr="00602349">
              <w:rPr>
                <w:rFonts w:asciiTheme="minorHAnsi" w:hAnsiTheme="minorHAnsi" w:cstheme="minorHAnsi"/>
              </w:rPr>
              <w:t>9/5</w:t>
            </w:r>
          </w:p>
        </w:tc>
      </w:tr>
      <w:tr w:rsidR="00FE7B9B" w:rsidRPr="00602349" w14:paraId="548E3C1C" w14:textId="77777777" w:rsidTr="000D1712">
        <w:tc>
          <w:tcPr>
            <w:tcW w:w="9437" w:type="dxa"/>
          </w:tcPr>
          <w:p w14:paraId="169179A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65F3C9B6"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623B0C43" w14:textId="77777777" w:rsidTr="000D1712">
        <w:tc>
          <w:tcPr>
            <w:tcW w:w="9437" w:type="dxa"/>
          </w:tcPr>
          <w:p w14:paraId="6FA4D4B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21814274" w14:textId="77777777" w:rsidR="00FE7B9B" w:rsidRPr="00602349" w:rsidRDefault="00FE7B9B" w:rsidP="00B1524E">
            <w:pPr>
              <w:ind w:left="142"/>
              <w:rPr>
                <w:rFonts w:asciiTheme="minorHAnsi" w:hAnsiTheme="minorHAnsi"/>
              </w:rPr>
            </w:pPr>
            <w:r w:rsidRPr="00602349">
              <w:rPr>
                <w:rFonts w:asciiTheme="minorHAnsi" w:hAnsiTheme="minorHAnsi"/>
              </w:rPr>
              <w:t xml:space="preserve">Dieses Modul dient </w:t>
            </w:r>
            <w:r w:rsidR="000A6CE5" w:rsidRPr="00602349">
              <w:rPr>
                <w:rFonts w:asciiTheme="minorHAnsi" w:hAnsiTheme="minorHAnsi"/>
              </w:rPr>
              <w:t>der Vermittlung der Fachkompetenzen</w:t>
            </w:r>
            <w:r w:rsidRPr="00602349">
              <w:rPr>
                <w:rFonts w:asciiTheme="minorHAnsi" w:hAnsiTheme="minorHAnsi"/>
              </w:rPr>
              <w:t xml:space="preserve"> des Berufsfeldes </w:t>
            </w:r>
            <w:r w:rsidR="00AD2A13">
              <w:rPr>
                <w:rFonts w:asciiTheme="minorHAnsi" w:hAnsiTheme="minorHAnsi"/>
              </w:rPr>
              <w:t>Wirtschaft, angewandte Ökonomie</w:t>
            </w:r>
            <w:r w:rsidR="00F973D2">
              <w:rPr>
                <w:rFonts w:asciiTheme="minorHAnsi" w:hAnsiTheme="minorHAnsi"/>
              </w:rPr>
              <w:t>, Gesellschaft und Soziales</w:t>
            </w:r>
            <w:r w:rsidRPr="00602349">
              <w:rPr>
                <w:rFonts w:asciiTheme="minorHAnsi" w:hAnsiTheme="minorHAnsi"/>
              </w:rPr>
              <w:t xml:space="preserve">. </w:t>
            </w:r>
          </w:p>
          <w:p w14:paraId="76DF2B30" w14:textId="77777777" w:rsidR="00FE7B9B" w:rsidRPr="00602349" w:rsidRDefault="00FE7B9B" w:rsidP="00B1524E">
            <w:pPr>
              <w:rPr>
                <w:rFonts w:asciiTheme="minorHAnsi" w:hAnsiTheme="minorHAnsi" w:cstheme="minorHAnsi"/>
              </w:rPr>
            </w:pPr>
          </w:p>
          <w:p w14:paraId="6A88C27A" w14:textId="77777777" w:rsidR="00FE7B9B" w:rsidRPr="00602349" w:rsidRDefault="00FE7B9B" w:rsidP="00166271">
            <w:pPr>
              <w:pStyle w:val="Listenabsatz"/>
              <w:ind w:left="720"/>
              <w:rPr>
                <w:sz w:val="18"/>
                <w:szCs w:val="18"/>
              </w:rPr>
            </w:pPr>
            <w:r w:rsidRPr="00602349">
              <w:t xml:space="preserve">Spezielle </w:t>
            </w:r>
            <w:r w:rsidR="000417E5" w:rsidRPr="00602349">
              <w:t xml:space="preserve">fachdidaktische </w:t>
            </w:r>
            <w:r w:rsidRPr="00602349">
              <w:t xml:space="preserve">Aspekte des Berufsfeldes </w:t>
            </w:r>
            <w:r w:rsidR="00AD2A13">
              <w:t>Wirtschaft, angewandte Ökonomie</w:t>
            </w:r>
            <w:r w:rsidR="00F973D2">
              <w:t>, Gesellschaft und Soziales</w:t>
            </w:r>
          </w:p>
          <w:p w14:paraId="1B99ADD8" w14:textId="77777777" w:rsidR="008A0429" w:rsidRPr="00602349" w:rsidRDefault="009772CB" w:rsidP="009772CB">
            <w:pPr>
              <w:pStyle w:val="Listenabsatz"/>
              <w:ind w:left="720"/>
              <w:rPr>
                <w:sz w:val="18"/>
                <w:szCs w:val="18"/>
              </w:rPr>
            </w:pPr>
            <w:r w:rsidRPr="00602349">
              <w:t>Märkte und Organisationen, Zusammenhänge und Querverbindungen</w:t>
            </w:r>
          </w:p>
          <w:p w14:paraId="71AF040B" w14:textId="77777777" w:rsidR="009772CB" w:rsidRPr="00602349" w:rsidRDefault="009772CB" w:rsidP="009772CB">
            <w:pPr>
              <w:ind w:left="360"/>
              <w:rPr>
                <w:sz w:val="18"/>
                <w:szCs w:val="18"/>
              </w:rPr>
            </w:pPr>
          </w:p>
        </w:tc>
      </w:tr>
      <w:tr w:rsidR="00FE7B9B" w:rsidRPr="00602349" w14:paraId="64B96D38" w14:textId="77777777" w:rsidTr="000D1712">
        <w:tc>
          <w:tcPr>
            <w:tcW w:w="9437" w:type="dxa"/>
          </w:tcPr>
          <w:p w14:paraId="0E524055"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8. Lernergebnisse/Kompetenzen</w:t>
            </w:r>
          </w:p>
          <w:p w14:paraId="047AB621"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72A9BAC5" w14:textId="77777777" w:rsidR="000A6CE5" w:rsidRPr="00602349" w:rsidRDefault="000A6CE5" w:rsidP="00A03541">
            <w:pPr>
              <w:tabs>
                <w:tab w:val="clear" w:pos="284"/>
                <w:tab w:val="clear" w:pos="425"/>
              </w:tabs>
              <w:ind w:left="210" w:hanging="210"/>
              <w:rPr>
                <w:szCs w:val="18"/>
              </w:rPr>
            </w:pPr>
            <w:r w:rsidRPr="00602349">
              <w:rPr>
                <w:szCs w:val="18"/>
              </w:rPr>
              <w:t xml:space="preserve">... sind in der Lage berufsfeldbezogene Aufgabenstellungen zur Bewältigung der Anforderungen aus </w:t>
            </w:r>
            <w:r w:rsidR="00AD2A13">
              <w:rPr>
                <w:szCs w:val="18"/>
              </w:rPr>
              <w:t>den</w:t>
            </w:r>
            <w:r w:rsidRPr="00602349">
              <w:rPr>
                <w:szCs w:val="18"/>
              </w:rPr>
              <w:t xml:space="preserve"> Bereich</w:t>
            </w:r>
            <w:r w:rsidR="00AD2A13">
              <w:rPr>
                <w:szCs w:val="18"/>
              </w:rPr>
              <w:t>en</w:t>
            </w:r>
            <w:r w:rsidRPr="00602349">
              <w:rPr>
                <w:szCs w:val="18"/>
              </w:rPr>
              <w:t xml:space="preserve"> </w:t>
            </w:r>
            <w:r w:rsidR="00AD2A13">
              <w:rPr>
                <w:szCs w:val="18"/>
              </w:rPr>
              <w:t>Wirtschaft, angewandte Ökonomie</w:t>
            </w:r>
            <w:r w:rsidR="00F973D2">
              <w:rPr>
                <w:szCs w:val="18"/>
              </w:rPr>
              <w:t>, Gesellschaft und Soziales</w:t>
            </w:r>
            <w:r w:rsidRPr="00602349">
              <w:rPr>
                <w:rFonts w:ascii="Arial" w:hAnsi="Arial" w:cs="Arial"/>
                <w:szCs w:val="18"/>
              </w:rPr>
              <w:t xml:space="preserve"> </w:t>
            </w:r>
            <w:r w:rsidRPr="00602349">
              <w:rPr>
                <w:szCs w:val="18"/>
              </w:rPr>
              <w:t>nach fachdidaktischen Prinzipien des gegenstandsübergreifenden Lernens unter Einsatz von modernen Methoden und Medien zu konzipieren und dabei das eigenverantwortliche Lernen zu fördern</w:t>
            </w:r>
            <w:r w:rsidR="008A0429" w:rsidRPr="00602349">
              <w:rPr>
                <w:szCs w:val="18"/>
              </w:rPr>
              <w:t>,</w:t>
            </w:r>
          </w:p>
          <w:p w14:paraId="746F0CE7" w14:textId="77777777" w:rsidR="000417E5" w:rsidRPr="00602349" w:rsidRDefault="000417E5" w:rsidP="00A03541">
            <w:pPr>
              <w:tabs>
                <w:tab w:val="clear" w:pos="284"/>
                <w:tab w:val="clear" w:pos="425"/>
              </w:tabs>
              <w:ind w:left="210" w:hanging="210"/>
              <w:rPr>
                <w:szCs w:val="18"/>
              </w:rPr>
            </w:pPr>
            <w:r w:rsidRPr="00602349">
              <w:rPr>
                <w:szCs w:val="18"/>
              </w:rPr>
              <w:t>… vernetzen aktuelle Softwarepakte fachgruppenorientiert</w:t>
            </w:r>
            <w:r w:rsidR="008A0429" w:rsidRPr="00602349">
              <w:rPr>
                <w:szCs w:val="18"/>
              </w:rPr>
              <w:t>,</w:t>
            </w:r>
          </w:p>
          <w:p w14:paraId="634EE523" w14:textId="776CC0A8" w:rsidR="00FE7B9B" w:rsidRPr="00602349" w:rsidRDefault="000417E5" w:rsidP="00A03541">
            <w:pPr>
              <w:tabs>
                <w:tab w:val="clear" w:pos="284"/>
                <w:tab w:val="clear" w:pos="425"/>
              </w:tabs>
              <w:ind w:left="210" w:hanging="210"/>
              <w:rPr>
                <w:szCs w:val="18"/>
              </w:rPr>
            </w:pPr>
            <w:r w:rsidRPr="00602349">
              <w:rPr>
                <w:szCs w:val="18"/>
              </w:rPr>
              <w:t>… fördern durch soziales Lernen den Erwerb sozial-kommunikativer Kompetenzen der Schüler</w:t>
            </w:r>
            <w:r w:rsidR="00837D8E">
              <w:rPr>
                <w:szCs w:val="18"/>
              </w:rPr>
              <w:t>*</w:t>
            </w:r>
            <w:r w:rsidRPr="00602349">
              <w:rPr>
                <w:szCs w:val="18"/>
              </w:rPr>
              <w:t>innen</w:t>
            </w:r>
            <w:r w:rsidR="008A0429" w:rsidRPr="00602349">
              <w:rPr>
                <w:szCs w:val="18"/>
              </w:rPr>
              <w:t>.</w:t>
            </w:r>
          </w:p>
        </w:tc>
      </w:tr>
    </w:tbl>
    <w:p w14:paraId="5F4FC105" w14:textId="77777777" w:rsidR="000D1712" w:rsidRDefault="000D1712">
      <w:r>
        <w:br w:type="page"/>
      </w:r>
    </w:p>
    <w:tbl>
      <w:tblPr>
        <w:tblStyle w:val="Tabellenraster"/>
        <w:tblW w:w="0" w:type="auto"/>
        <w:tblLook w:val="04A0" w:firstRow="1" w:lastRow="0" w:firstColumn="1" w:lastColumn="0" w:noHBand="0" w:noVBand="1"/>
      </w:tblPr>
      <w:tblGrid>
        <w:gridCol w:w="9437"/>
      </w:tblGrid>
      <w:tr w:rsidR="00FE7B9B" w:rsidRPr="00602349" w14:paraId="7931BBE3" w14:textId="77777777" w:rsidTr="000D1712">
        <w:tc>
          <w:tcPr>
            <w:tcW w:w="9437" w:type="dxa"/>
          </w:tcPr>
          <w:p w14:paraId="389FE0B3" w14:textId="330198CD"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9. Lehr- und Lernmethoden</w:t>
            </w:r>
          </w:p>
          <w:p w14:paraId="687C0752" w14:textId="77777777" w:rsidR="00FE7B9B"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470CC081" w14:textId="77777777" w:rsidTr="000D1712">
        <w:tc>
          <w:tcPr>
            <w:tcW w:w="9437" w:type="dxa"/>
          </w:tcPr>
          <w:p w14:paraId="0401F14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5991BD01" w14:textId="77777777" w:rsidR="00FE7B9B"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FE7B9B" w:rsidRPr="00602349">
              <w:rPr>
                <w:rFonts w:asciiTheme="minorHAnsi" w:hAnsiTheme="minorHAnsi" w:cstheme="minorHAnsi"/>
              </w:rPr>
              <w:t>Lehrveranstaltungsprüfung</w:t>
            </w:r>
            <w:r w:rsidR="000A6CE5" w:rsidRPr="00602349">
              <w:rPr>
                <w:rFonts w:asciiTheme="minorHAnsi" w:hAnsiTheme="minorHAnsi" w:cstheme="minorHAnsi"/>
              </w:rPr>
              <w:t>en,</w:t>
            </w:r>
            <w:r w:rsidR="00FE7B9B" w:rsidRPr="00602349">
              <w:rPr>
                <w:rFonts w:asciiTheme="minorHAnsi" w:hAnsiTheme="minorHAnsi" w:cstheme="minorHAnsi"/>
              </w:rPr>
              <w:t xml:space="preserve"> </w:t>
            </w:r>
            <w:r w:rsidR="00763E77" w:rsidRPr="00602349">
              <w:rPr>
                <w:rFonts w:asciiTheme="minorHAnsi" w:hAnsiTheme="minorHAnsi" w:cstheme="minorHAnsi"/>
              </w:rPr>
              <w:t>PPS</w:t>
            </w:r>
            <w:r w:rsidR="00FE7B9B" w:rsidRPr="00602349">
              <w:rPr>
                <w:rFonts w:asciiTheme="minorHAnsi" w:hAnsiTheme="minorHAnsi" w:cstheme="minorHAnsi"/>
              </w:rPr>
              <w:t>: Mit/ohne Erfolg teilgenommen</w:t>
            </w:r>
          </w:p>
        </w:tc>
      </w:tr>
      <w:tr w:rsidR="00FE7B9B" w:rsidRPr="00602349" w14:paraId="052E98AE" w14:textId="77777777" w:rsidTr="000D1712">
        <w:tc>
          <w:tcPr>
            <w:tcW w:w="9437" w:type="dxa"/>
          </w:tcPr>
          <w:p w14:paraId="4F41F957"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31076EB3"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43C33E5C" w14:textId="77777777" w:rsidTr="000D1712">
        <w:tc>
          <w:tcPr>
            <w:tcW w:w="9437" w:type="dxa"/>
          </w:tcPr>
          <w:p w14:paraId="67A401E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19EA120D"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343C2DC2" w14:textId="77777777" w:rsidR="008A0429" w:rsidRPr="00602349" w:rsidRDefault="008A0429">
      <w:pPr>
        <w:tabs>
          <w:tab w:val="clear" w:pos="284"/>
          <w:tab w:val="clear" w:pos="425"/>
        </w:tabs>
        <w:rPr>
          <w:rFonts w:asciiTheme="minorHAnsi" w:hAnsiTheme="minorHAnsi" w:cstheme="minorHAnsi"/>
        </w:rPr>
      </w:pPr>
    </w:p>
    <w:tbl>
      <w:tblPr>
        <w:tblStyle w:val="Tabellenraster"/>
        <w:tblW w:w="9606" w:type="dxa"/>
        <w:tblLayout w:type="fixed"/>
        <w:tblLook w:val="04A0" w:firstRow="1" w:lastRow="0" w:firstColumn="1" w:lastColumn="0" w:noHBand="0" w:noVBand="1"/>
      </w:tblPr>
      <w:tblGrid>
        <w:gridCol w:w="817"/>
        <w:gridCol w:w="1367"/>
        <w:gridCol w:w="759"/>
        <w:gridCol w:w="1843"/>
        <w:gridCol w:w="1276"/>
        <w:gridCol w:w="992"/>
        <w:gridCol w:w="1276"/>
        <w:gridCol w:w="1276"/>
      </w:tblGrid>
      <w:tr w:rsidR="00402853" w:rsidRPr="00602349" w14:paraId="199E6D8A" w14:textId="77777777" w:rsidTr="002A56F4">
        <w:tc>
          <w:tcPr>
            <w:tcW w:w="4786" w:type="dxa"/>
            <w:gridSpan w:val="4"/>
            <w:shd w:val="clear" w:color="auto" w:fill="D6E3BC" w:themeFill="accent3" w:themeFillTint="66"/>
          </w:tcPr>
          <w:p w14:paraId="03B43942"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1276" w:type="dxa"/>
            <w:shd w:val="clear" w:color="auto" w:fill="D6E3BC" w:themeFill="accent3" w:themeFillTint="66"/>
          </w:tcPr>
          <w:p w14:paraId="34053AEC" w14:textId="77777777" w:rsidR="00402853" w:rsidRPr="00602349" w:rsidRDefault="008A0429" w:rsidP="00402853">
            <w:pPr>
              <w:rPr>
                <w:rFonts w:asciiTheme="minorHAnsi" w:hAnsiTheme="minorHAnsi" w:cstheme="minorHAnsi"/>
              </w:rPr>
            </w:pPr>
            <w:r w:rsidRPr="00602349">
              <w:rPr>
                <w:rFonts w:asciiTheme="minorHAnsi" w:hAnsiTheme="minorHAnsi" w:cstheme="minorHAnsi"/>
              </w:rPr>
              <w:t>FDB2-2</w:t>
            </w:r>
          </w:p>
        </w:tc>
        <w:tc>
          <w:tcPr>
            <w:tcW w:w="3544" w:type="dxa"/>
            <w:gridSpan w:val="3"/>
            <w:shd w:val="clear" w:color="auto" w:fill="D6E3BC" w:themeFill="accent3" w:themeFillTint="66"/>
          </w:tcPr>
          <w:p w14:paraId="47B22E13"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27C7C45D" w14:textId="77777777" w:rsidTr="002A56F4">
        <w:tc>
          <w:tcPr>
            <w:tcW w:w="4786" w:type="dxa"/>
            <w:gridSpan w:val="4"/>
          </w:tcPr>
          <w:p w14:paraId="6DDD0A6A"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820" w:type="dxa"/>
            <w:gridSpan w:val="4"/>
          </w:tcPr>
          <w:p w14:paraId="53E5890E"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402853" w:rsidRPr="00602349" w14:paraId="068103C8" w14:textId="77777777" w:rsidTr="001B14E5">
        <w:tc>
          <w:tcPr>
            <w:tcW w:w="817" w:type="dxa"/>
          </w:tcPr>
          <w:p w14:paraId="35C4FB4D"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FD</w:t>
            </w:r>
          </w:p>
        </w:tc>
        <w:tc>
          <w:tcPr>
            <w:tcW w:w="1367" w:type="dxa"/>
          </w:tcPr>
          <w:p w14:paraId="60E998CE" w14:textId="77777777" w:rsidR="00402853" w:rsidRPr="00602349" w:rsidRDefault="001B14E5" w:rsidP="001B14E5">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59" w:type="dxa"/>
          </w:tcPr>
          <w:p w14:paraId="7C97FCE3"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IP</w:t>
            </w:r>
          </w:p>
        </w:tc>
        <w:tc>
          <w:tcPr>
            <w:tcW w:w="1843" w:type="dxa"/>
          </w:tcPr>
          <w:p w14:paraId="6DCD7970" w14:textId="77777777" w:rsidR="00402853" w:rsidRPr="00602349" w:rsidRDefault="00402853" w:rsidP="00402853">
            <w:pPr>
              <w:jc w:val="right"/>
              <w:rPr>
                <w:rFonts w:asciiTheme="minorHAnsi" w:hAnsiTheme="minorHAnsi" w:cstheme="minorHAnsi"/>
                <w:b/>
              </w:rPr>
            </w:pPr>
          </w:p>
        </w:tc>
        <w:tc>
          <w:tcPr>
            <w:tcW w:w="1276" w:type="dxa"/>
          </w:tcPr>
          <w:p w14:paraId="7EB8A9F5"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PPS</w:t>
            </w:r>
          </w:p>
        </w:tc>
        <w:tc>
          <w:tcPr>
            <w:tcW w:w="992" w:type="dxa"/>
          </w:tcPr>
          <w:p w14:paraId="0D5D07FB" w14:textId="77777777" w:rsidR="00402853" w:rsidRPr="00602349" w:rsidRDefault="00402853" w:rsidP="001B14E5">
            <w:pPr>
              <w:rPr>
                <w:rFonts w:asciiTheme="minorHAnsi" w:hAnsiTheme="minorHAnsi" w:cstheme="minorHAnsi"/>
                <w:b/>
              </w:rPr>
            </w:pPr>
            <w:r w:rsidRPr="00602349">
              <w:rPr>
                <w:rFonts w:asciiTheme="minorHAnsi" w:hAnsiTheme="minorHAnsi" w:cstheme="minorHAnsi"/>
                <w:b/>
              </w:rPr>
              <w:t>4</w:t>
            </w:r>
            <w:r w:rsidR="001B14E5">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4507D1EB" w14:textId="51187323" w:rsidR="00402853" w:rsidRPr="00602349" w:rsidRDefault="00402853" w:rsidP="00402853">
            <w:pPr>
              <w:jc w:val="right"/>
              <w:rPr>
                <w:rFonts w:asciiTheme="minorHAnsi" w:hAnsiTheme="minorHAnsi" w:cstheme="minorHAnsi"/>
                <w:b/>
              </w:rPr>
            </w:pPr>
          </w:p>
        </w:tc>
        <w:tc>
          <w:tcPr>
            <w:tcW w:w="1276" w:type="dxa"/>
          </w:tcPr>
          <w:p w14:paraId="580D04E1" w14:textId="77777777" w:rsidR="00402853" w:rsidRPr="00602349" w:rsidRDefault="00402853" w:rsidP="00402853">
            <w:pPr>
              <w:jc w:val="center"/>
              <w:rPr>
                <w:rFonts w:asciiTheme="minorHAnsi" w:hAnsiTheme="minorHAnsi" w:cstheme="minorHAnsi"/>
                <w:b/>
              </w:rPr>
            </w:pPr>
          </w:p>
        </w:tc>
      </w:tr>
      <w:tr w:rsidR="009B4C37" w:rsidRPr="00602349" w14:paraId="6EE9AFDC" w14:textId="77777777" w:rsidTr="002A56F4">
        <w:tc>
          <w:tcPr>
            <w:tcW w:w="2943" w:type="dxa"/>
            <w:gridSpan w:val="3"/>
          </w:tcPr>
          <w:p w14:paraId="1E7AD38B"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843" w:type="dxa"/>
          </w:tcPr>
          <w:p w14:paraId="691244B3"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268" w:type="dxa"/>
            <w:gridSpan w:val="2"/>
          </w:tcPr>
          <w:p w14:paraId="7CE2729F"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165437AC"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37E88957" w14:textId="77777777" w:rsidR="009B4C37" w:rsidRPr="00602349" w:rsidRDefault="009B4C37" w:rsidP="00402853">
            <w:r w:rsidRPr="00602349">
              <w:rPr>
                <w:rFonts w:asciiTheme="minorHAnsi" w:hAnsiTheme="minorHAnsi" w:cstheme="minorHAnsi"/>
              </w:rPr>
              <w:t>MP</w:t>
            </w:r>
          </w:p>
        </w:tc>
      </w:tr>
      <w:tr w:rsidR="009B4C37" w:rsidRPr="00602349" w14:paraId="54624D8A" w14:textId="77777777" w:rsidTr="002A56F4">
        <w:tc>
          <w:tcPr>
            <w:tcW w:w="2943" w:type="dxa"/>
            <w:gridSpan w:val="3"/>
          </w:tcPr>
          <w:p w14:paraId="160C8249"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843" w:type="dxa"/>
            <w:vAlign w:val="center"/>
          </w:tcPr>
          <w:p w14:paraId="78EEEBA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3</w:t>
            </w:r>
          </w:p>
        </w:tc>
        <w:tc>
          <w:tcPr>
            <w:tcW w:w="2268" w:type="dxa"/>
            <w:gridSpan w:val="2"/>
            <w:vAlign w:val="center"/>
          </w:tcPr>
          <w:p w14:paraId="00D279C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2596653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15B4CE7D" w14:textId="77777777" w:rsidR="009B4C37" w:rsidRPr="00602349" w:rsidRDefault="009B4C37" w:rsidP="00402853">
            <w:pPr>
              <w:rPr>
                <w:rFonts w:asciiTheme="minorHAnsi" w:hAnsiTheme="minorHAnsi" w:cstheme="minorHAnsi"/>
              </w:rPr>
            </w:pPr>
          </w:p>
        </w:tc>
      </w:tr>
      <w:tr w:rsidR="009B4C37" w:rsidRPr="00602349" w14:paraId="73DF7891" w14:textId="77777777" w:rsidTr="002A56F4">
        <w:tc>
          <w:tcPr>
            <w:tcW w:w="2943" w:type="dxa"/>
            <w:gridSpan w:val="3"/>
          </w:tcPr>
          <w:p w14:paraId="5A458B33"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843" w:type="dxa"/>
            <w:vAlign w:val="center"/>
          </w:tcPr>
          <w:p w14:paraId="38FA0070"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69EFAB84"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2A93D73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4B376C1" w14:textId="77777777" w:rsidR="009B4C37" w:rsidRPr="00602349" w:rsidRDefault="009B4C37" w:rsidP="00402853">
            <w:pPr>
              <w:rPr>
                <w:rFonts w:asciiTheme="minorHAnsi" w:hAnsiTheme="minorHAnsi" w:cstheme="minorHAnsi"/>
              </w:rPr>
            </w:pPr>
          </w:p>
        </w:tc>
      </w:tr>
      <w:tr w:rsidR="00B45E2D" w:rsidRPr="00602349" w14:paraId="765968F4" w14:textId="77777777" w:rsidTr="002A56F4">
        <w:tc>
          <w:tcPr>
            <w:tcW w:w="2943" w:type="dxa"/>
            <w:gridSpan w:val="3"/>
          </w:tcPr>
          <w:p w14:paraId="5F214431"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843" w:type="dxa"/>
            <w:vAlign w:val="center"/>
          </w:tcPr>
          <w:p w14:paraId="1A41ECD6" w14:textId="526C7B44"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268" w:type="dxa"/>
            <w:gridSpan w:val="2"/>
            <w:vAlign w:val="center"/>
          </w:tcPr>
          <w:p w14:paraId="6E2789D5" w14:textId="6F70ECC1"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7DDFA424"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7A8EB59" w14:textId="77777777" w:rsidR="00B45E2D" w:rsidRPr="00602349" w:rsidRDefault="00B45E2D" w:rsidP="00B45E2D">
            <w:pPr>
              <w:rPr>
                <w:rFonts w:asciiTheme="minorHAnsi" w:hAnsiTheme="minorHAnsi" w:cstheme="minorHAnsi"/>
              </w:rPr>
            </w:pPr>
          </w:p>
        </w:tc>
      </w:tr>
      <w:tr w:rsidR="009B4C37" w:rsidRPr="00602349" w14:paraId="3D6AF4C5" w14:textId="77777777" w:rsidTr="002A56F4">
        <w:tc>
          <w:tcPr>
            <w:tcW w:w="2943" w:type="dxa"/>
            <w:gridSpan w:val="3"/>
          </w:tcPr>
          <w:p w14:paraId="5F1C5E9C" w14:textId="748DE8A2"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PK: PPS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843" w:type="dxa"/>
            <w:vAlign w:val="center"/>
          </w:tcPr>
          <w:p w14:paraId="5E667E2E"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1D03A00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2F1FD76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73988674" w14:textId="77777777" w:rsidR="009B4C37" w:rsidRPr="00602349" w:rsidRDefault="009B4C37" w:rsidP="00402853">
            <w:pPr>
              <w:rPr>
                <w:rFonts w:asciiTheme="minorHAnsi" w:hAnsiTheme="minorHAnsi" w:cstheme="minorHAnsi"/>
              </w:rPr>
            </w:pPr>
          </w:p>
        </w:tc>
      </w:tr>
    </w:tbl>
    <w:p w14:paraId="4B3D014F" w14:textId="77777777" w:rsidR="008A0429" w:rsidRPr="00602349" w:rsidRDefault="008A0429">
      <w:pPr>
        <w:tabs>
          <w:tab w:val="clear" w:pos="284"/>
          <w:tab w:val="clear" w:pos="425"/>
        </w:tabs>
        <w:rPr>
          <w:rFonts w:asciiTheme="minorHAnsi" w:hAnsiTheme="minorHAnsi" w:cstheme="minorHAnsi"/>
        </w:rPr>
      </w:pPr>
    </w:p>
    <w:p w14:paraId="7E680212" w14:textId="77777777" w:rsidR="008A0429" w:rsidRPr="00602349" w:rsidRDefault="008A0429">
      <w:pPr>
        <w:tabs>
          <w:tab w:val="clear" w:pos="284"/>
          <w:tab w:val="clear" w:pos="425"/>
        </w:tabs>
        <w:rPr>
          <w:rFonts w:asciiTheme="minorHAnsi" w:hAnsiTheme="minorHAnsi" w:cstheme="minorHAnsi"/>
        </w:rPr>
      </w:pPr>
    </w:p>
    <w:p w14:paraId="77246C97" w14:textId="77777777" w:rsidR="00CF1E81" w:rsidRPr="00602349" w:rsidRDefault="000417E5" w:rsidP="008D4428">
      <w:pPr>
        <w:pStyle w:val="berschrift4"/>
      </w:pPr>
      <w:bookmarkStart w:id="127" w:name="_Toc169074164"/>
      <w:r w:rsidRPr="00602349">
        <w:t>FD</w:t>
      </w:r>
      <w:r w:rsidR="008A0429" w:rsidRPr="00602349">
        <w:t>B</w:t>
      </w:r>
      <w:r w:rsidRPr="00602349">
        <w:t>2-3</w:t>
      </w:r>
      <w:r w:rsidR="00CF1E81" w:rsidRPr="00602349">
        <w:t xml:space="preserve"> </w:t>
      </w:r>
      <w:r w:rsidRPr="00602349">
        <w:t>–</w:t>
      </w:r>
      <w:r w:rsidR="00CF1E81" w:rsidRPr="00602349">
        <w:t xml:space="preserve"> </w:t>
      </w:r>
      <w:r w:rsidRPr="00602349">
        <w:t xml:space="preserve">Fachdidaktische </w:t>
      </w:r>
      <w:r w:rsidR="00CF1E81" w:rsidRPr="00602349">
        <w:t xml:space="preserve">Vertiefung des Berufsfeldes </w:t>
      </w:r>
      <w:r w:rsidR="009F0AF5" w:rsidRPr="00602349">
        <w:br/>
      </w:r>
      <w:r w:rsidR="00CF1E81" w:rsidRPr="00602349">
        <w:t>T</w:t>
      </w:r>
      <w:r w:rsidR="00C257D4" w:rsidRPr="00602349">
        <w:t>ec</w:t>
      </w:r>
      <w:r w:rsidR="00CF1E81" w:rsidRPr="00602349">
        <w:t>hnik, Gewerbe und Industrie</w:t>
      </w:r>
      <w:bookmarkEnd w:id="127"/>
    </w:p>
    <w:tbl>
      <w:tblPr>
        <w:tblStyle w:val="Tabellenraster"/>
        <w:tblW w:w="0" w:type="auto"/>
        <w:tblLook w:val="04A0" w:firstRow="1" w:lastRow="0" w:firstColumn="1" w:lastColumn="0" w:noHBand="0" w:noVBand="1"/>
      </w:tblPr>
      <w:tblGrid>
        <w:gridCol w:w="9437"/>
      </w:tblGrid>
      <w:tr w:rsidR="00FE7B9B" w:rsidRPr="00602349" w14:paraId="40EE4038" w14:textId="77777777" w:rsidTr="000D1712">
        <w:tc>
          <w:tcPr>
            <w:tcW w:w="9437" w:type="dxa"/>
            <w:shd w:val="clear" w:color="auto" w:fill="D6E3BC" w:themeFill="accent3" w:themeFillTint="66"/>
          </w:tcPr>
          <w:p w14:paraId="4B66C707" w14:textId="77777777" w:rsidR="00FE7B9B"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8A0429"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FE7B9B" w:rsidRPr="00602349" w14:paraId="0A34CAAA" w14:textId="77777777" w:rsidTr="000D1712">
        <w:tc>
          <w:tcPr>
            <w:tcW w:w="9437" w:type="dxa"/>
          </w:tcPr>
          <w:p w14:paraId="0F2274AC"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37E2932C" w14:textId="69513465" w:rsidR="00FE7B9B" w:rsidRPr="00602349" w:rsidRDefault="000417E5" w:rsidP="00B1524E">
            <w:pPr>
              <w:rPr>
                <w:rFonts w:asciiTheme="minorHAnsi" w:hAnsiTheme="minorHAnsi" w:cstheme="minorHAnsi"/>
              </w:rPr>
            </w:pPr>
            <w:r w:rsidRPr="00602349">
              <w:rPr>
                <w:rFonts w:asciiTheme="minorHAnsi" w:hAnsiTheme="minorHAnsi" w:cstheme="minorHAnsi"/>
              </w:rPr>
              <w:t xml:space="preserve">Fachdidaktische </w:t>
            </w:r>
            <w:r w:rsidR="00C257D4" w:rsidRPr="00602349">
              <w:rPr>
                <w:rFonts w:asciiTheme="minorHAnsi" w:hAnsiTheme="minorHAnsi" w:cstheme="minorHAnsi"/>
              </w:rPr>
              <w:t>Vertiefung des Berufsfeldes Tec</w:t>
            </w:r>
            <w:r w:rsidR="00FE7B9B" w:rsidRPr="00602349">
              <w:rPr>
                <w:rFonts w:asciiTheme="minorHAnsi" w:hAnsiTheme="minorHAnsi" w:cstheme="minorHAnsi"/>
              </w:rPr>
              <w:t>hnik, Gewerbe und Industrie</w:t>
            </w:r>
            <w:r w:rsidR="008A0429" w:rsidRPr="00602349">
              <w:rPr>
                <w:rFonts w:asciiTheme="minorHAnsi" w:hAnsiTheme="minorHAnsi" w:cstheme="minorHAnsi"/>
              </w:rPr>
              <w:t xml:space="preserve">                           </w:t>
            </w:r>
            <w:r w:rsidR="00F2728D">
              <w:rPr>
                <w:rFonts w:asciiTheme="minorHAnsi" w:hAnsiTheme="minorHAnsi" w:cstheme="minorHAnsi"/>
              </w:rPr>
              <w:t xml:space="preserve">      </w:t>
            </w:r>
            <w:r w:rsidR="008A0429" w:rsidRPr="00602349">
              <w:rPr>
                <w:rFonts w:asciiTheme="minorHAnsi" w:hAnsiTheme="minorHAnsi" w:cstheme="minorHAnsi"/>
              </w:rPr>
              <w:t>FDB2-3</w:t>
            </w:r>
          </w:p>
        </w:tc>
      </w:tr>
      <w:tr w:rsidR="00FE7B9B" w:rsidRPr="00602349" w14:paraId="7D2C1965" w14:textId="77777777" w:rsidTr="000D1712">
        <w:tc>
          <w:tcPr>
            <w:tcW w:w="9437" w:type="dxa"/>
          </w:tcPr>
          <w:p w14:paraId="264FA0C5"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57D7643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067A8767" w14:textId="77777777" w:rsidTr="000D1712">
        <w:tc>
          <w:tcPr>
            <w:tcW w:w="9437" w:type="dxa"/>
          </w:tcPr>
          <w:p w14:paraId="1FD73739"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1E6E3F2E"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08F63498" w14:textId="77777777" w:rsidTr="000D1712">
        <w:tc>
          <w:tcPr>
            <w:tcW w:w="9437" w:type="dxa"/>
          </w:tcPr>
          <w:p w14:paraId="25A93D0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689721BD" w14:textId="77777777" w:rsidR="00FE7B9B" w:rsidRPr="00602349" w:rsidRDefault="008A0429" w:rsidP="00B1524E">
            <w:pPr>
              <w:rPr>
                <w:rFonts w:asciiTheme="minorHAnsi" w:hAnsiTheme="minorHAnsi" w:cstheme="minorHAnsi"/>
              </w:rPr>
            </w:pPr>
            <w:r w:rsidRPr="00602349">
              <w:rPr>
                <w:rFonts w:asciiTheme="minorHAnsi" w:hAnsiTheme="minorHAnsi" w:cstheme="minorHAnsi"/>
              </w:rPr>
              <w:t>1</w:t>
            </w:r>
          </w:p>
        </w:tc>
      </w:tr>
      <w:tr w:rsidR="00FE7B9B" w:rsidRPr="00602349" w14:paraId="7006691B" w14:textId="77777777" w:rsidTr="000D1712">
        <w:tc>
          <w:tcPr>
            <w:tcW w:w="9437" w:type="dxa"/>
          </w:tcPr>
          <w:p w14:paraId="684C520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2F3DA31" w14:textId="77777777" w:rsidR="00FE7B9B" w:rsidRPr="00602349" w:rsidRDefault="008A0429" w:rsidP="000417E5">
            <w:pPr>
              <w:rPr>
                <w:rFonts w:asciiTheme="minorHAnsi" w:hAnsiTheme="minorHAnsi"/>
                <w:b/>
              </w:rPr>
            </w:pPr>
            <w:r w:rsidRPr="00602349">
              <w:rPr>
                <w:rFonts w:asciiTheme="minorHAnsi" w:hAnsiTheme="minorHAnsi" w:cstheme="minorHAnsi"/>
              </w:rPr>
              <w:t>9/5</w:t>
            </w:r>
          </w:p>
        </w:tc>
      </w:tr>
      <w:tr w:rsidR="00FE7B9B" w:rsidRPr="00602349" w14:paraId="45170C7A" w14:textId="77777777" w:rsidTr="000D1712">
        <w:tc>
          <w:tcPr>
            <w:tcW w:w="9437" w:type="dxa"/>
          </w:tcPr>
          <w:p w14:paraId="40FB32C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7FD90EBB"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01619CA9" w14:textId="77777777" w:rsidTr="000D1712">
        <w:tc>
          <w:tcPr>
            <w:tcW w:w="9437" w:type="dxa"/>
          </w:tcPr>
          <w:p w14:paraId="20467791"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3DB479B0" w14:textId="11ACC0C6" w:rsidR="00FE7B9B" w:rsidRPr="000D1712" w:rsidRDefault="00FE7B9B" w:rsidP="000D1712">
            <w:pPr>
              <w:ind w:left="142"/>
              <w:rPr>
                <w:rFonts w:asciiTheme="minorHAnsi" w:hAnsiTheme="minorHAnsi"/>
              </w:rPr>
            </w:pPr>
            <w:r w:rsidRPr="00602349">
              <w:rPr>
                <w:rFonts w:asciiTheme="minorHAnsi" w:hAnsiTheme="minorHAnsi"/>
              </w:rPr>
              <w:t xml:space="preserve">Dieses Modul dient der der vertieften Auseinandersetzung mit speziellen Aspekten des jeweiligen Berufsfeldes </w:t>
            </w:r>
            <w:r w:rsidR="00C257D4" w:rsidRPr="00602349">
              <w:rPr>
                <w:rFonts w:asciiTheme="minorHAnsi" w:hAnsiTheme="minorHAnsi" w:cstheme="minorHAnsi"/>
              </w:rPr>
              <w:t>Technik</w:t>
            </w:r>
            <w:r w:rsidRPr="00602349">
              <w:rPr>
                <w:rFonts w:asciiTheme="minorHAnsi" w:hAnsiTheme="minorHAnsi"/>
              </w:rPr>
              <w:t xml:space="preserve">, Gewerbe und Industrie. </w:t>
            </w:r>
          </w:p>
          <w:p w14:paraId="4FAD288F" w14:textId="77777777" w:rsidR="00FE7B9B" w:rsidRPr="00602349" w:rsidRDefault="000417E5" w:rsidP="00166271">
            <w:pPr>
              <w:pStyle w:val="Listenabsatz"/>
              <w:ind w:left="720"/>
            </w:pPr>
            <w:r w:rsidRPr="00602349">
              <w:t xml:space="preserve">Fachdidaktische Prinzipien des Berufsfeldes </w:t>
            </w:r>
            <w:r w:rsidR="00C257D4" w:rsidRPr="00602349">
              <w:t>Technik</w:t>
            </w:r>
            <w:r w:rsidRPr="00602349">
              <w:t>, Gewerbe und Industrie</w:t>
            </w:r>
          </w:p>
          <w:p w14:paraId="48FBDD32" w14:textId="55991D8B" w:rsidR="00111A6F" w:rsidRPr="000D1712" w:rsidRDefault="00111A6F" w:rsidP="000D1712">
            <w:pPr>
              <w:pStyle w:val="Listenabsatz"/>
              <w:ind w:left="720"/>
            </w:pPr>
            <w:r w:rsidRPr="00602349">
              <w:t xml:space="preserve">Schulspezifische </w:t>
            </w:r>
            <w:r w:rsidR="000417E5" w:rsidRPr="00602349">
              <w:t xml:space="preserve">Labor- und Werkstätteneinrichtungen </w:t>
            </w:r>
          </w:p>
        </w:tc>
      </w:tr>
    </w:tbl>
    <w:p w14:paraId="5A5A3DF0" w14:textId="77777777" w:rsidR="000D1712" w:rsidRDefault="000D1712">
      <w:r>
        <w:br w:type="page"/>
      </w:r>
    </w:p>
    <w:tbl>
      <w:tblPr>
        <w:tblStyle w:val="Tabellenraster"/>
        <w:tblW w:w="0" w:type="auto"/>
        <w:tblLook w:val="04A0" w:firstRow="1" w:lastRow="0" w:firstColumn="1" w:lastColumn="0" w:noHBand="0" w:noVBand="1"/>
      </w:tblPr>
      <w:tblGrid>
        <w:gridCol w:w="9437"/>
      </w:tblGrid>
      <w:tr w:rsidR="00FE7B9B" w:rsidRPr="00602349" w14:paraId="71C4B6F8" w14:textId="77777777" w:rsidTr="000D1712">
        <w:tc>
          <w:tcPr>
            <w:tcW w:w="9437" w:type="dxa"/>
          </w:tcPr>
          <w:p w14:paraId="2824B601" w14:textId="6E0F41BF"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8. Lernergebnisse/Kompetenzen</w:t>
            </w:r>
          </w:p>
          <w:p w14:paraId="2367085D"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42B89843" w14:textId="77777777" w:rsidR="00A03541" w:rsidRPr="00602349" w:rsidRDefault="00A03541" w:rsidP="00A03541">
            <w:pPr>
              <w:tabs>
                <w:tab w:val="clear" w:pos="284"/>
                <w:tab w:val="clear" w:pos="425"/>
              </w:tabs>
              <w:ind w:left="224" w:hanging="224"/>
              <w:rPr>
                <w:szCs w:val="18"/>
              </w:rPr>
            </w:pPr>
            <w:r w:rsidRPr="00602349">
              <w:rPr>
                <w:szCs w:val="18"/>
              </w:rPr>
              <w:t>... sind in der Lage berufsfeldbezogene Aufgabenstellungen zur Bewältigung der Anforderungen aus den Bereichen Technik, Gewerbe und Industrie nach fachdidaktischen Prinzipien des gegenstandsübergreifenden Lernens unter Einsatz von modernen Methoden und Medien zu konzipieren und dabei das eigenverantwortliche Lernen zu fördern,</w:t>
            </w:r>
          </w:p>
          <w:p w14:paraId="3EB61493" w14:textId="77777777" w:rsidR="00A03541" w:rsidRPr="00602349" w:rsidRDefault="00A03541" w:rsidP="00A03541">
            <w:pPr>
              <w:tabs>
                <w:tab w:val="clear" w:pos="284"/>
                <w:tab w:val="clear" w:pos="425"/>
              </w:tabs>
              <w:ind w:left="224" w:hanging="224"/>
              <w:rPr>
                <w:szCs w:val="18"/>
              </w:rPr>
            </w:pPr>
            <w:r w:rsidRPr="00602349">
              <w:rPr>
                <w:szCs w:val="18"/>
              </w:rPr>
              <w:t>... sind in der Lage den Unterricht nach fachdidaktischen Prinzipien unter Einsatz von modernen Methoden, Medien und aktueller Software zu konzipieren und eigenverantwortliches Lernen zu fördern,</w:t>
            </w:r>
          </w:p>
          <w:p w14:paraId="6A401F78" w14:textId="77777777" w:rsidR="00A03541" w:rsidRPr="00602349" w:rsidRDefault="00A03541" w:rsidP="00A03541">
            <w:pPr>
              <w:tabs>
                <w:tab w:val="clear" w:pos="284"/>
                <w:tab w:val="clear" w:pos="425"/>
              </w:tabs>
              <w:ind w:left="224" w:hanging="224"/>
              <w:rPr>
                <w:szCs w:val="18"/>
              </w:rPr>
            </w:pPr>
            <w:r w:rsidRPr="00602349">
              <w:rPr>
                <w:szCs w:val="18"/>
              </w:rPr>
              <w:t>… können vertiefte fachdidaktische Inhalte nach methodisch-didaktischen Kriterien in Labor- und Werkstätteneinrichtungen anwenden,</w:t>
            </w:r>
          </w:p>
          <w:p w14:paraId="39043727" w14:textId="495CB770" w:rsidR="00FE7B9B" w:rsidRPr="00602349" w:rsidRDefault="00A03541" w:rsidP="00A03541">
            <w:pPr>
              <w:tabs>
                <w:tab w:val="clear" w:pos="284"/>
                <w:tab w:val="clear" w:pos="425"/>
              </w:tabs>
              <w:ind w:left="224" w:hanging="224"/>
              <w:rPr>
                <w:szCs w:val="18"/>
              </w:rPr>
            </w:pPr>
            <w:r w:rsidRPr="00602349">
              <w:rPr>
                <w:szCs w:val="18"/>
              </w:rPr>
              <w:t>… sind in der Lage Rahmenbedingungen und den Raum für künstlerische Entfaltung zu schaffen und können auf Basis ihres methodischen Repertoires kreative Problemlösungsstrategien bei den Schüler</w:t>
            </w:r>
            <w:r w:rsidR="00ED6129">
              <w:rPr>
                <w:szCs w:val="18"/>
              </w:rPr>
              <w:t>*</w:t>
            </w:r>
            <w:r w:rsidRPr="00602349">
              <w:rPr>
                <w:szCs w:val="18"/>
              </w:rPr>
              <w:t>innen initiieren und fördern.</w:t>
            </w:r>
          </w:p>
        </w:tc>
      </w:tr>
      <w:tr w:rsidR="00FE7B9B" w:rsidRPr="00602349" w14:paraId="1D7CB77B" w14:textId="77777777" w:rsidTr="000D1712">
        <w:tc>
          <w:tcPr>
            <w:tcW w:w="9437" w:type="dxa"/>
          </w:tcPr>
          <w:p w14:paraId="22AC463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9. Lehr- und Lernmethoden</w:t>
            </w:r>
          </w:p>
          <w:p w14:paraId="460DE0FA" w14:textId="77777777" w:rsidR="00FE7B9B"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070C395B" w14:textId="77777777" w:rsidTr="000D1712">
        <w:tc>
          <w:tcPr>
            <w:tcW w:w="9437" w:type="dxa"/>
          </w:tcPr>
          <w:p w14:paraId="5497A94C"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5946AA9D" w14:textId="77777777" w:rsidR="00FE7B9B"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FE7B9B" w:rsidRPr="00602349">
              <w:rPr>
                <w:rFonts w:asciiTheme="minorHAnsi" w:hAnsiTheme="minorHAnsi" w:cstheme="minorHAnsi"/>
              </w:rPr>
              <w:t>Lehrveranstaltungsprüfung</w:t>
            </w:r>
            <w:r w:rsidR="00941893" w:rsidRPr="00602349">
              <w:rPr>
                <w:rFonts w:asciiTheme="minorHAnsi" w:hAnsiTheme="minorHAnsi" w:cstheme="minorHAnsi"/>
              </w:rPr>
              <w:t xml:space="preserve">en, </w:t>
            </w:r>
            <w:r w:rsidR="00FE7B9B" w:rsidRPr="00602349">
              <w:rPr>
                <w:rFonts w:asciiTheme="minorHAnsi" w:hAnsiTheme="minorHAnsi" w:cstheme="minorHAnsi"/>
              </w:rPr>
              <w:t xml:space="preserve"> </w:t>
            </w:r>
            <w:r w:rsidR="00763E77" w:rsidRPr="00602349">
              <w:rPr>
                <w:rFonts w:asciiTheme="minorHAnsi" w:hAnsiTheme="minorHAnsi" w:cstheme="minorHAnsi"/>
              </w:rPr>
              <w:t>PPS</w:t>
            </w:r>
            <w:r w:rsidR="00FE7B9B" w:rsidRPr="00602349">
              <w:rPr>
                <w:rFonts w:asciiTheme="minorHAnsi" w:hAnsiTheme="minorHAnsi" w:cstheme="minorHAnsi"/>
              </w:rPr>
              <w:t>: Mit/ohne Erfolg teilgenommen</w:t>
            </w:r>
          </w:p>
        </w:tc>
      </w:tr>
      <w:tr w:rsidR="00FE7B9B" w:rsidRPr="00602349" w14:paraId="10B6E6E2" w14:textId="77777777" w:rsidTr="000D1712">
        <w:tc>
          <w:tcPr>
            <w:tcW w:w="9437" w:type="dxa"/>
          </w:tcPr>
          <w:p w14:paraId="7B01163F"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73BF65F2"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049C588E" w14:textId="77777777" w:rsidTr="000D1712">
        <w:tc>
          <w:tcPr>
            <w:tcW w:w="9437" w:type="dxa"/>
          </w:tcPr>
          <w:p w14:paraId="53C42A37"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27947013"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7CFDF648" w14:textId="77777777" w:rsidR="00EF31AB" w:rsidRPr="00602349" w:rsidRDefault="00EF31AB" w:rsidP="00FE7B9B"/>
    <w:tbl>
      <w:tblPr>
        <w:tblStyle w:val="Tabellenraster"/>
        <w:tblW w:w="9604" w:type="dxa"/>
        <w:tblLayout w:type="fixed"/>
        <w:tblLook w:val="04A0" w:firstRow="1" w:lastRow="0" w:firstColumn="1" w:lastColumn="0" w:noHBand="0" w:noVBand="1"/>
      </w:tblPr>
      <w:tblGrid>
        <w:gridCol w:w="816"/>
        <w:gridCol w:w="1135"/>
        <w:gridCol w:w="990"/>
        <w:gridCol w:w="1794"/>
        <w:gridCol w:w="992"/>
        <w:gridCol w:w="1327"/>
        <w:gridCol w:w="1276"/>
        <w:gridCol w:w="1274"/>
      </w:tblGrid>
      <w:tr w:rsidR="00402853" w:rsidRPr="00602349" w14:paraId="4DBDC584" w14:textId="77777777" w:rsidTr="002A56F4">
        <w:tc>
          <w:tcPr>
            <w:tcW w:w="4735" w:type="dxa"/>
            <w:gridSpan w:val="4"/>
            <w:shd w:val="clear" w:color="auto" w:fill="D6E3BC" w:themeFill="accent3" w:themeFillTint="66"/>
          </w:tcPr>
          <w:p w14:paraId="35DE18ED"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2319" w:type="dxa"/>
            <w:gridSpan w:val="2"/>
            <w:shd w:val="clear" w:color="auto" w:fill="D6E3BC" w:themeFill="accent3" w:themeFillTint="66"/>
          </w:tcPr>
          <w:p w14:paraId="246EFDD0" w14:textId="77777777" w:rsidR="00402853" w:rsidRPr="00602349" w:rsidRDefault="00D62546" w:rsidP="00402853">
            <w:pPr>
              <w:rPr>
                <w:rFonts w:asciiTheme="minorHAnsi" w:hAnsiTheme="minorHAnsi" w:cstheme="minorHAnsi"/>
              </w:rPr>
            </w:pPr>
            <w:r w:rsidRPr="00602349">
              <w:rPr>
                <w:rFonts w:asciiTheme="minorHAnsi" w:hAnsiTheme="minorHAnsi" w:cstheme="minorHAnsi"/>
              </w:rPr>
              <w:t>FDB2-3</w:t>
            </w:r>
          </w:p>
        </w:tc>
        <w:tc>
          <w:tcPr>
            <w:tcW w:w="2550" w:type="dxa"/>
            <w:gridSpan w:val="2"/>
            <w:shd w:val="clear" w:color="auto" w:fill="D6E3BC" w:themeFill="accent3" w:themeFillTint="66"/>
          </w:tcPr>
          <w:p w14:paraId="510BD380"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74CF5C51" w14:textId="77777777" w:rsidTr="002A56F4">
        <w:tc>
          <w:tcPr>
            <w:tcW w:w="4735" w:type="dxa"/>
            <w:gridSpan w:val="4"/>
          </w:tcPr>
          <w:p w14:paraId="044F4800"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869" w:type="dxa"/>
            <w:gridSpan w:val="4"/>
          </w:tcPr>
          <w:p w14:paraId="7089E2D1"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402853" w:rsidRPr="00602349" w14:paraId="33AADD67" w14:textId="77777777" w:rsidTr="001B14E5">
        <w:tc>
          <w:tcPr>
            <w:tcW w:w="816" w:type="dxa"/>
          </w:tcPr>
          <w:p w14:paraId="52157AF2"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FD</w:t>
            </w:r>
          </w:p>
        </w:tc>
        <w:tc>
          <w:tcPr>
            <w:tcW w:w="1135" w:type="dxa"/>
          </w:tcPr>
          <w:p w14:paraId="1D1A88EE" w14:textId="77777777" w:rsidR="00402853" w:rsidRPr="00602349" w:rsidRDefault="001B14E5" w:rsidP="001B14E5">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990" w:type="dxa"/>
          </w:tcPr>
          <w:p w14:paraId="1E03E556"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IP</w:t>
            </w:r>
          </w:p>
        </w:tc>
        <w:tc>
          <w:tcPr>
            <w:tcW w:w="1794" w:type="dxa"/>
          </w:tcPr>
          <w:p w14:paraId="1681C3AD" w14:textId="77777777" w:rsidR="00402853" w:rsidRPr="00602349" w:rsidRDefault="00402853" w:rsidP="00402853">
            <w:pPr>
              <w:jc w:val="right"/>
              <w:rPr>
                <w:rFonts w:asciiTheme="minorHAnsi" w:hAnsiTheme="minorHAnsi" w:cstheme="minorHAnsi"/>
                <w:b/>
              </w:rPr>
            </w:pPr>
          </w:p>
        </w:tc>
        <w:tc>
          <w:tcPr>
            <w:tcW w:w="992" w:type="dxa"/>
          </w:tcPr>
          <w:p w14:paraId="0B3C7681" w14:textId="77777777" w:rsidR="00402853" w:rsidRPr="00602349" w:rsidRDefault="00402853" w:rsidP="00402853">
            <w:pPr>
              <w:jc w:val="right"/>
              <w:rPr>
                <w:rFonts w:asciiTheme="minorHAnsi" w:hAnsiTheme="minorHAnsi" w:cstheme="minorHAnsi"/>
                <w:b/>
              </w:rPr>
            </w:pPr>
            <w:r w:rsidRPr="00602349">
              <w:rPr>
                <w:rFonts w:asciiTheme="minorHAnsi" w:hAnsiTheme="minorHAnsi" w:cstheme="minorHAnsi"/>
                <w:b/>
              </w:rPr>
              <w:t>PPS</w:t>
            </w:r>
          </w:p>
        </w:tc>
        <w:tc>
          <w:tcPr>
            <w:tcW w:w="1327" w:type="dxa"/>
          </w:tcPr>
          <w:p w14:paraId="299ADE40" w14:textId="77777777" w:rsidR="00402853" w:rsidRPr="00602349" w:rsidRDefault="00402853" w:rsidP="001B14E5">
            <w:pPr>
              <w:rPr>
                <w:rFonts w:asciiTheme="minorHAnsi" w:hAnsiTheme="minorHAnsi" w:cstheme="minorHAnsi"/>
                <w:b/>
              </w:rPr>
            </w:pPr>
            <w:r w:rsidRPr="00602349">
              <w:rPr>
                <w:rFonts w:asciiTheme="minorHAnsi" w:hAnsiTheme="minorHAnsi" w:cstheme="minorHAnsi"/>
                <w:b/>
              </w:rPr>
              <w:t>4</w:t>
            </w:r>
            <w:r w:rsidR="001B14E5">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354CF73F" w14:textId="3205D657" w:rsidR="00402853" w:rsidRPr="00602349" w:rsidRDefault="00402853" w:rsidP="00402853">
            <w:pPr>
              <w:jc w:val="right"/>
              <w:rPr>
                <w:rFonts w:asciiTheme="minorHAnsi" w:hAnsiTheme="minorHAnsi" w:cstheme="minorHAnsi"/>
                <w:b/>
              </w:rPr>
            </w:pPr>
          </w:p>
        </w:tc>
        <w:tc>
          <w:tcPr>
            <w:tcW w:w="1274" w:type="dxa"/>
          </w:tcPr>
          <w:p w14:paraId="64B5F5FD" w14:textId="77777777" w:rsidR="00402853" w:rsidRPr="00602349" w:rsidRDefault="00402853" w:rsidP="00402853">
            <w:pPr>
              <w:jc w:val="center"/>
              <w:rPr>
                <w:rFonts w:asciiTheme="minorHAnsi" w:hAnsiTheme="minorHAnsi" w:cstheme="minorHAnsi"/>
                <w:b/>
              </w:rPr>
            </w:pPr>
          </w:p>
        </w:tc>
      </w:tr>
      <w:tr w:rsidR="009B4C37" w:rsidRPr="00602349" w14:paraId="5CC731D0" w14:textId="77777777" w:rsidTr="002A56F4">
        <w:tc>
          <w:tcPr>
            <w:tcW w:w="2941" w:type="dxa"/>
            <w:gridSpan w:val="3"/>
          </w:tcPr>
          <w:p w14:paraId="3CFC80E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794" w:type="dxa"/>
          </w:tcPr>
          <w:p w14:paraId="3DE8DDA7"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319" w:type="dxa"/>
            <w:gridSpan w:val="2"/>
          </w:tcPr>
          <w:p w14:paraId="298C261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009CF7DA"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4" w:type="dxa"/>
          </w:tcPr>
          <w:p w14:paraId="20DD16FA" w14:textId="77777777" w:rsidR="009B4C37" w:rsidRPr="00602349" w:rsidRDefault="009B4C37" w:rsidP="00402853">
            <w:r w:rsidRPr="00602349">
              <w:rPr>
                <w:rFonts w:asciiTheme="minorHAnsi" w:hAnsiTheme="minorHAnsi" w:cstheme="minorHAnsi"/>
              </w:rPr>
              <w:t>MP</w:t>
            </w:r>
          </w:p>
        </w:tc>
      </w:tr>
      <w:tr w:rsidR="009B4C37" w:rsidRPr="00602349" w14:paraId="75B2FEFF" w14:textId="77777777" w:rsidTr="002A56F4">
        <w:tc>
          <w:tcPr>
            <w:tcW w:w="2941" w:type="dxa"/>
            <w:gridSpan w:val="3"/>
          </w:tcPr>
          <w:p w14:paraId="60CED85B"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794" w:type="dxa"/>
            <w:vAlign w:val="center"/>
          </w:tcPr>
          <w:p w14:paraId="7A4F10D8"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3</w:t>
            </w:r>
          </w:p>
        </w:tc>
        <w:tc>
          <w:tcPr>
            <w:tcW w:w="2319" w:type="dxa"/>
            <w:gridSpan w:val="2"/>
            <w:vAlign w:val="center"/>
          </w:tcPr>
          <w:p w14:paraId="46461CF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0AD2ECC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58D16F98" w14:textId="77777777" w:rsidR="009B4C37" w:rsidRPr="00602349" w:rsidRDefault="009B4C37" w:rsidP="00402853">
            <w:pPr>
              <w:rPr>
                <w:rFonts w:asciiTheme="minorHAnsi" w:hAnsiTheme="minorHAnsi" w:cstheme="minorHAnsi"/>
              </w:rPr>
            </w:pPr>
          </w:p>
        </w:tc>
      </w:tr>
      <w:tr w:rsidR="009B4C37" w:rsidRPr="00602349" w14:paraId="0585F48B" w14:textId="77777777" w:rsidTr="002A56F4">
        <w:tc>
          <w:tcPr>
            <w:tcW w:w="2941" w:type="dxa"/>
            <w:gridSpan w:val="3"/>
          </w:tcPr>
          <w:p w14:paraId="6EED623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794" w:type="dxa"/>
            <w:vAlign w:val="center"/>
          </w:tcPr>
          <w:p w14:paraId="23DEA3B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319" w:type="dxa"/>
            <w:gridSpan w:val="2"/>
            <w:vAlign w:val="center"/>
          </w:tcPr>
          <w:p w14:paraId="2F3A759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70BD4BA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290D7D20" w14:textId="77777777" w:rsidR="009B4C37" w:rsidRPr="00602349" w:rsidRDefault="009B4C37" w:rsidP="00402853">
            <w:pPr>
              <w:rPr>
                <w:rFonts w:asciiTheme="minorHAnsi" w:hAnsiTheme="minorHAnsi" w:cstheme="minorHAnsi"/>
              </w:rPr>
            </w:pPr>
          </w:p>
        </w:tc>
      </w:tr>
      <w:tr w:rsidR="00B45E2D" w:rsidRPr="00602349" w14:paraId="22BEBCA1" w14:textId="77777777" w:rsidTr="002A56F4">
        <w:tc>
          <w:tcPr>
            <w:tcW w:w="2941" w:type="dxa"/>
            <w:gridSpan w:val="3"/>
          </w:tcPr>
          <w:p w14:paraId="7F0329A5"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794" w:type="dxa"/>
            <w:vAlign w:val="center"/>
          </w:tcPr>
          <w:p w14:paraId="3761A524" w14:textId="3F6EAE7F"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319" w:type="dxa"/>
            <w:gridSpan w:val="2"/>
            <w:vAlign w:val="center"/>
          </w:tcPr>
          <w:p w14:paraId="380915D8" w14:textId="07A38255"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4F97C90C"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0D08B970" w14:textId="77777777" w:rsidR="00B45E2D" w:rsidRPr="00602349" w:rsidRDefault="00B45E2D" w:rsidP="00B45E2D">
            <w:pPr>
              <w:rPr>
                <w:rFonts w:asciiTheme="minorHAnsi" w:hAnsiTheme="minorHAnsi" w:cstheme="minorHAnsi"/>
              </w:rPr>
            </w:pPr>
          </w:p>
        </w:tc>
      </w:tr>
      <w:tr w:rsidR="009B4C37" w:rsidRPr="00602349" w14:paraId="129D4CFB" w14:textId="77777777" w:rsidTr="002A56F4">
        <w:tc>
          <w:tcPr>
            <w:tcW w:w="2941" w:type="dxa"/>
            <w:gridSpan w:val="3"/>
          </w:tcPr>
          <w:p w14:paraId="0A573625" w14:textId="03229713"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PK: PPS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794" w:type="dxa"/>
            <w:vAlign w:val="center"/>
          </w:tcPr>
          <w:p w14:paraId="4EC4F21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319" w:type="dxa"/>
            <w:gridSpan w:val="2"/>
            <w:vAlign w:val="center"/>
          </w:tcPr>
          <w:p w14:paraId="7489707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7AB8F7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BAACD92" w14:textId="77777777" w:rsidR="009B4C37" w:rsidRPr="00602349" w:rsidRDefault="009B4C37" w:rsidP="00402853">
            <w:pPr>
              <w:rPr>
                <w:rFonts w:asciiTheme="minorHAnsi" w:hAnsiTheme="minorHAnsi" w:cstheme="minorHAnsi"/>
              </w:rPr>
            </w:pPr>
          </w:p>
        </w:tc>
      </w:tr>
    </w:tbl>
    <w:p w14:paraId="379F053D" w14:textId="58923D07" w:rsidR="00941893" w:rsidRDefault="00941893">
      <w:pPr>
        <w:tabs>
          <w:tab w:val="clear" w:pos="284"/>
          <w:tab w:val="clear" w:pos="425"/>
        </w:tabs>
        <w:rPr>
          <w:rFonts w:asciiTheme="minorHAnsi" w:hAnsiTheme="minorHAnsi" w:cstheme="minorHAnsi"/>
        </w:rPr>
      </w:pPr>
    </w:p>
    <w:p w14:paraId="7D3C0ACF" w14:textId="77777777" w:rsidR="005540FD" w:rsidRPr="00602349" w:rsidRDefault="005540FD">
      <w:pPr>
        <w:tabs>
          <w:tab w:val="clear" w:pos="284"/>
          <w:tab w:val="clear" w:pos="425"/>
        </w:tabs>
        <w:rPr>
          <w:rFonts w:asciiTheme="minorHAnsi" w:hAnsiTheme="minorHAnsi" w:cstheme="minorHAnsi"/>
        </w:rPr>
      </w:pPr>
    </w:p>
    <w:p w14:paraId="6A98B6A5" w14:textId="77777777" w:rsidR="00CF1E81" w:rsidRPr="00602349" w:rsidRDefault="00CF1E81" w:rsidP="008D4428">
      <w:pPr>
        <w:pStyle w:val="berschrift4"/>
      </w:pPr>
      <w:bookmarkStart w:id="128" w:name="_Toc169074165"/>
      <w:r w:rsidRPr="00602349">
        <w:t>FD</w:t>
      </w:r>
      <w:r w:rsidR="00EF31AB" w:rsidRPr="00602349">
        <w:t>B</w:t>
      </w:r>
      <w:r w:rsidR="00941893" w:rsidRPr="00602349">
        <w:t>2-4</w:t>
      </w:r>
      <w:r w:rsidRPr="00602349">
        <w:t xml:space="preserve"> </w:t>
      </w:r>
      <w:r w:rsidR="00941893" w:rsidRPr="00602349">
        <w:t>–</w:t>
      </w:r>
      <w:r w:rsidRPr="00602349">
        <w:t xml:space="preserve"> </w:t>
      </w:r>
      <w:r w:rsidR="00941893" w:rsidRPr="00602349">
        <w:t xml:space="preserve">Fachdidaktische </w:t>
      </w:r>
      <w:r w:rsidRPr="00602349">
        <w:t>Vertiefung des Berufsfeldes</w:t>
      </w:r>
      <w:r w:rsidR="00C90B2C" w:rsidRPr="00602349">
        <w:t xml:space="preserve"> </w:t>
      </w:r>
      <w:r w:rsidR="009F0AF5" w:rsidRPr="00602349">
        <w:br/>
      </w:r>
      <w:r w:rsidRPr="00602349">
        <w:t>Angewandte Chemie und Biot</w:t>
      </w:r>
      <w:r w:rsidR="00C257D4" w:rsidRPr="00602349">
        <w:t>ec</w:t>
      </w:r>
      <w:r w:rsidRPr="00602349">
        <w:t>hnologie</w:t>
      </w:r>
      <w:bookmarkEnd w:id="128"/>
    </w:p>
    <w:tbl>
      <w:tblPr>
        <w:tblStyle w:val="Tabellenraster"/>
        <w:tblW w:w="0" w:type="auto"/>
        <w:tblLook w:val="04A0" w:firstRow="1" w:lastRow="0" w:firstColumn="1" w:lastColumn="0" w:noHBand="0" w:noVBand="1"/>
      </w:tblPr>
      <w:tblGrid>
        <w:gridCol w:w="9437"/>
      </w:tblGrid>
      <w:tr w:rsidR="00FE7B9B" w:rsidRPr="00602349" w14:paraId="4A3DA568" w14:textId="77777777" w:rsidTr="000D1712">
        <w:tc>
          <w:tcPr>
            <w:tcW w:w="9437" w:type="dxa"/>
            <w:shd w:val="clear" w:color="auto" w:fill="D6E3BC" w:themeFill="accent3" w:themeFillTint="66"/>
          </w:tcPr>
          <w:p w14:paraId="7FA3CEB3" w14:textId="77777777" w:rsidR="00FE7B9B"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EF31AB"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FE7B9B" w:rsidRPr="00602349" w14:paraId="0D04A76A" w14:textId="77777777" w:rsidTr="000D1712">
        <w:tc>
          <w:tcPr>
            <w:tcW w:w="9437" w:type="dxa"/>
          </w:tcPr>
          <w:p w14:paraId="39FF74B4"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 Modulbezeichnung/Kurzzeichen</w:t>
            </w:r>
          </w:p>
          <w:p w14:paraId="182CE2C7" w14:textId="02A232DE" w:rsidR="00FE7B9B" w:rsidRPr="00602349" w:rsidRDefault="00941893" w:rsidP="00B1524E">
            <w:pPr>
              <w:rPr>
                <w:rFonts w:asciiTheme="minorHAnsi" w:hAnsiTheme="minorHAnsi" w:cstheme="minorHAnsi"/>
              </w:rPr>
            </w:pPr>
            <w:r w:rsidRPr="00602349">
              <w:rPr>
                <w:rFonts w:asciiTheme="minorHAnsi" w:hAnsiTheme="minorHAnsi" w:cstheme="minorHAnsi"/>
              </w:rPr>
              <w:t>–</w:t>
            </w:r>
            <w:r w:rsidR="00FE7B9B" w:rsidRPr="00602349">
              <w:rPr>
                <w:rFonts w:asciiTheme="minorHAnsi" w:hAnsiTheme="minorHAnsi" w:cstheme="minorHAnsi"/>
              </w:rPr>
              <w:t xml:space="preserve"> </w:t>
            </w:r>
            <w:r w:rsidRPr="00602349">
              <w:rPr>
                <w:rFonts w:asciiTheme="minorHAnsi" w:hAnsiTheme="minorHAnsi" w:cstheme="minorHAnsi"/>
              </w:rPr>
              <w:t xml:space="preserve">Fachdidaktische </w:t>
            </w:r>
            <w:r w:rsidR="00FE7B9B" w:rsidRPr="00602349">
              <w:rPr>
                <w:rFonts w:asciiTheme="minorHAnsi" w:hAnsiTheme="minorHAnsi" w:cstheme="minorHAnsi"/>
              </w:rPr>
              <w:t>Vertiefung des Berufsfeldes Angewandte Chemie und Biot</w:t>
            </w:r>
            <w:r w:rsidR="00C257D4" w:rsidRPr="00602349">
              <w:rPr>
                <w:rFonts w:asciiTheme="minorHAnsi" w:hAnsiTheme="minorHAnsi" w:cstheme="minorHAnsi"/>
              </w:rPr>
              <w:t>ec</w:t>
            </w:r>
            <w:r w:rsidR="00FE7B9B" w:rsidRPr="00602349">
              <w:rPr>
                <w:rFonts w:asciiTheme="minorHAnsi" w:hAnsiTheme="minorHAnsi" w:cstheme="minorHAnsi"/>
              </w:rPr>
              <w:t>hnologie</w:t>
            </w:r>
            <w:r w:rsidR="00EF31AB" w:rsidRPr="00602349">
              <w:rPr>
                <w:rFonts w:asciiTheme="minorHAnsi" w:hAnsiTheme="minorHAnsi" w:cstheme="minorHAnsi"/>
              </w:rPr>
              <w:t xml:space="preserve">          </w:t>
            </w:r>
            <w:r w:rsidR="00F2728D">
              <w:rPr>
                <w:rFonts w:asciiTheme="minorHAnsi" w:hAnsiTheme="minorHAnsi" w:cstheme="minorHAnsi"/>
              </w:rPr>
              <w:t xml:space="preserve">     </w:t>
            </w:r>
            <w:r w:rsidR="00EF31AB" w:rsidRPr="00602349">
              <w:rPr>
                <w:rFonts w:asciiTheme="minorHAnsi" w:hAnsiTheme="minorHAnsi" w:cstheme="minorHAnsi"/>
              </w:rPr>
              <w:t>FDB2-4</w:t>
            </w:r>
          </w:p>
        </w:tc>
      </w:tr>
      <w:tr w:rsidR="00FE7B9B" w:rsidRPr="00602349" w14:paraId="6FDD3721" w14:textId="77777777" w:rsidTr="000D1712">
        <w:tc>
          <w:tcPr>
            <w:tcW w:w="9437" w:type="dxa"/>
          </w:tcPr>
          <w:p w14:paraId="06974D0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7573A06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r w:rsidR="00FE7B9B" w:rsidRPr="00602349" w14:paraId="1743F5E5" w14:textId="77777777" w:rsidTr="000D1712">
        <w:tc>
          <w:tcPr>
            <w:tcW w:w="9437" w:type="dxa"/>
          </w:tcPr>
          <w:p w14:paraId="1498D152"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3. Modulart</w:t>
            </w:r>
          </w:p>
          <w:p w14:paraId="45A2F2A8"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3775258B" w14:textId="77777777" w:rsidTr="000D1712">
        <w:tc>
          <w:tcPr>
            <w:tcW w:w="9437" w:type="dxa"/>
          </w:tcPr>
          <w:p w14:paraId="253D0405"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30D005A4" w14:textId="77777777" w:rsidR="00FE7B9B" w:rsidRPr="00602349" w:rsidRDefault="00EF31AB" w:rsidP="00B1524E">
            <w:pPr>
              <w:rPr>
                <w:rFonts w:asciiTheme="minorHAnsi" w:hAnsiTheme="minorHAnsi" w:cstheme="minorHAnsi"/>
              </w:rPr>
            </w:pPr>
            <w:r w:rsidRPr="00602349">
              <w:rPr>
                <w:rFonts w:asciiTheme="minorHAnsi" w:hAnsiTheme="minorHAnsi" w:cstheme="minorHAnsi"/>
              </w:rPr>
              <w:t>1</w:t>
            </w:r>
          </w:p>
        </w:tc>
      </w:tr>
    </w:tbl>
    <w:p w14:paraId="4E08EC56" w14:textId="77777777" w:rsidR="000D1712" w:rsidRDefault="000D1712">
      <w:r>
        <w:br w:type="page"/>
      </w:r>
    </w:p>
    <w:tbl>
      <w:tblPr>
        <w:tblStyle w:val="Tabellenraster"/>
        <w:tblW w:w="0" w:type="auto"/>
        <w:tblLook w:val="04A0" w:firstRow="1" w:lastRow="0" w:firstColumn="1" w:lastColumn="0" w:noHBand="0" w:noVBand="1"/>
      </w:tblPr>
      <w:tblGrid>
        <w:gridCol w:w="9437"/>
      </w:tblGrid>
      <w:tr w:rsidR="00FE7B9B" w:rsidRPr="00602349" w14:paraId="3374085F" w14:textId="77777777" w:rsidTr="000D1712">
        <w:tc>
          <w:tcPr>
            <w:tcW w:w="9437" w:type="dxa"/>
          </w:tcPr>
          <w:p w14:paraId="242E0B7B" w14:textId="5306FC46"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157B3A30" w14:textId="77777777" w:rsidR="00FE7B9B" w:rsidRPr="00602349" w:rsidRDefault="00EF31AB" w:rsidP="00B1524E">
            <w:pPr>
              <w:rPr>
                <w:rFonts w:asciiTheme="minorHAnsi" w:hAnsiTheme="minorHAnsi"/>
                <w:b/>
              </w:rPr>
            </w:pPr>
            <w:r w:rsidRPr="00602349">
              <w:rPr>
                <w:rFonts w:asciiTheme="minorHAnsi" w:hAnsiTheme="minorHAnsi" w:cstheme="minorHAnsi"/>
              </w:rPr>
              <w:t>9/5</w:t>
            </w:r>
          </w:p>
        </w:tc>
      </w:tr>
      <w:tr w:rsidR="00FE7B9B" w:rsidRPr="00602349" w14:paraId="6BAADD6A" w14:textId="77777777" w:rsidTr="000D1712">
        <w:tc>
          <w:tcPr>
            <w:tcW w:w="9437" w:type="dxa"/>
          </w:tcPr>
          <w:p w14:paraId="0572028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01D88D21"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34483081" w14:textId="77777777" w:rsidTr="000D1712">
        <w:tc>
          <w:tcPr>
            <w:tcW w:w="9437" w:type="dxa"/>
          </w:tcPr>
          <w:p w14:paraId="14FD0EB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4B2A5FEA" w14:textId="77777777" w:rsidR="00FE7B9B" w:rsidRPr="00602349" w:rsidRDefault="00FE7B9B" w:rsidP="00B1524E">
            <w:pPr>
              <w:ind w:left="142"/>
              <w:rPr>
                <w:rFonts w:asciiTheme="minorHAnsi" w:hAnsiTheme="minorHAnsi"/>
              </w:rPr>
            </w:pPr>
            <w:r w:rsidRPr="00602349">
              <w:rPr>
                <w:rFonts w:asciiTheme="minorHAnsi" w:hAnsiTheme="minorHAnsi"/>
              </w:rPr>
              <w:t xml:space="preserve">Dieses Modul dient der vertieften Auseinandersetzung mit speziellen Aspekten des Berufsfeldes </w:t>
            </w:r>
            <w:r w:rsidR="00E2609F" w:rsidRPr="00602349">
              <w:rPr>
                <w:rFonts w:asciiTheme="minorHAnsi" w:hAnsiTheme="minorHAnsi"/>
              </w:rPr>
              <w:t>A</w:t>
            </w:r>
            <w:r w:rsidRPr="00602349">
              <w:rPr>
                <w:rFonts w:asciiTheme="minorHAnsi" w:hAnsiTheme="minorHAnsi"/>
              </w:rPr>
              <w:t>ngewandte Chemie und Biot</w:t>
            </w:r>
            <w:r w:rsidR="00C257D4" w:rsidRPr="00602349">
              <w:rPr>
                <w:rFonts w:asciiTheme="minorHAnsi" w:hAnsiTheme="minorHAnsi"/>
              </w:rPr>
              <w:t>ec</w:t>
            </w:r>
            <w:r w:rsidRPr="00602349">
              <w:rPr>
                <w:rFonts w:asciiTheme="minorHAnsi" w:hAnsiTheme="minorHAnsi"/>
              </w:rPr>
              <w:t xml:space="preserve">hnologie. </w:t>
            </w:r>
          </w:p>
          <w:p w14:paraId="33AE8141" w14:textId="77777777" w:rsidR="00FE7B9B" w:rsidRPr="002A56F4" w:rsidRDefault="00FE7B9B" w:rsidP="00B1524E">
            <w:pPr>
              <w:rPr>
                <w:rFonts w:asciiTheme="minorHAnsi" w:hAnsiTheme="minorHAnsi" w:cstheme="minorHAnsi"/>
                <w:sz w:val="16"/>
              </w:rPr>
            </w:pPr>
          </w:p>
          <w:p w14:paraId="48A16E02" w14:textId="77777777" w:rsidR="00FE7B9B" w:rsidRPr="00602349" w:rsidRDefault="00941893" w:rsidP="00166271">
            <w:pPr>
              <w:pStyle w:val="Listenabsatz"/>
              <w:ind w:left="720"/>
            </w:pPr>
            <w:r w:rsidRPr="00602349">
              <w:t xml:space="preserve">Fachdidaktische </w:t>
            </w:r>
            <w:r w:rsidR="00FE7B9B" w:rsidRPr="00602349">
              <w:t>Aspekte des Berufsfeldes angewandte Chemie und Biot</w:t>
            </w:r>
            <w:r w:rsidR="00C257D4" w:rsidRPr="00602349">
              <w:t>ec</w:t>
            </w:r>
            <w:r w:rsidR="00FE7B9B" w:rsidRPr="00602349">
              <w:t>hnologie</w:t>
            </w:r>
          </w:p>
          <w:p w14:paraId="740622EE" w14:textId="77777777" w:rsidR="00941893" w:rsidRPr="00602349" w:rsidRDefault="00EF31AB" w:rsidP="00166271">
            <w:pPr>
              <w:pStyle w:val="Listenabsatz"/>
              <w:ind w:left="720"/>
            </w:pPr>
            <w:r w:rsidRPr="00602349">
              <w:t>Schulspezifische Laboreinrichtungen</w:t>
            </w:r>
          </w:p>
          <w:p w14:paraId="2A770D5B" w14:textId="77777777" w:rsidR="00EF31AB" w:rsidRPr="002A56F4" w:rsidRDefault="00EF31AB" w:rsidP="00EF31AB">
            <w:pPr>
              <w:rPr>
                <w:rFonts w:asciiTheme="minorHAnsi" w:hAnsiTheme="minorHAnsi"/>
                <w:sz w:val="16"/>
              </w:rPr>
            </w:pPr>
          </w:p>
        </w:tc>
      </w:tr>
      <w:tr w:rsidR="00FE7B9B" w:rsidRPr="00602349" w14:paraId="1D532097" w14:textId="77777777" w:rsidTr="000D1712">
        <w:tc>
          <w:tcPr>
            <w:tcW w:w="9437" w:type="dxa"/>
          </w:tcPr>
          <w:p w14:paraId="5079938A"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8. Lernergebnisse/Kompetenzen</w:t>
            </w:r>
          </w:p>
          <w:p w14:paraId="631DE45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0CCD6A7F" w14:textId="77777777" w:rsidR="00EF31A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sind in der Lage berufsfeldbezogene Aufgabenstellungen zur Bewältigung der Anforderungen aus den Bereichen angewandte Chemie und Biotechnologie nach fachdidaktischen Prinzipien des gegenstandsübergreifenden Lernens unter Einsatz von modernen Methoden, Medien und aktueller Software zu konzipieren und dabei das eigenverantwortliche Lernen zu fördern,</w:t>
            </w:r>
          </w:p>
          <w:p w14:paraId="3F7B46E7" w14:textId="77777777" w:rsidR="00EF31A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nutzen die schulspezifischen Einrichtungen nach methodisch-didaktischen Kriterien,</w:t>
            </w:r>
          </w:p>
          <w:p w14:paraId="775BF1AB" w14:textId="71FCC885" w:rsidR="00FE7B9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fördern den Erwerb sozial-kommunikativer Kompetenzen der Schüler</w:t>
            </w:r>
            <w:r w:rsidR="00ED6129">
              <w:rPr>
                <w:rFonts w:asciiTheme="minorHAnsi" w:hAnsiTheme="minorHAnsi"/>
              </w:rPr>
              <w:t>*</w:t>
            </w:r>
            <w:r w:rsidRPr="00602349">
              <w:rPr>
                <w:rFonts w:asciiTheme="minorHAnsi" w:hAnsiTheme="minorHAnsi"/>
              </w:rPr>
              <w:t>innen.</w:t>
            </w:r>
          </w:p>
        </w:tc>
      </w:tr>
      <w:tr w:rsidR="00FE7B9B" w:rsidRPr="00602349" w14:paraId="61381DA4" w14:textId="77777777" w:rsidTr="000D1712">
        <w:tc>
          <w:tcPr>
            <w:tcW w:w="9437" w:type="dxa"/>
          </w:tcPr>
          <w:p w14:paraId="1915F0E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9. Lehr- und Lernmethoden</w:t>
            </w:r>
          </w:p>
          <w:p w14:paraId="79C6F87F" w14:textId="77777777" w:rsidR="00FE7B9B" w:rsidRPr="00602349" w:rsidRDefault="00990BC8"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48C9F7E4" w14:textId="77777777" w:rsidTr="000D1712">
        <w:tc>
          <w:tcPr>
            <w:tcW w:w="9437" w:type="dxa"/>
          </w:tcPr>
          <w:p w14:paraId="40D60002"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6CCB27FD" w14:textId="77777777" w:rsidR="00FE7B9B"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FE7B9B" w:rsidRPr="00602349">
              <w:rPr>
                <w:rFonts w:asciiTheme="minorHAnsi" w:hAnsiTheme="minorHAnsi" w:cstheme="minorHAnsi"/>
              </w:rPr>
              <w:t xml:space="preserve">Lehrveranstaltungsprüfung </w:t>
            </w:r>
            <w:r w:rsidR="00763E77" w:rsidRPr="00602349">
              <w:rPr>
                <w:rFonts w:asciiTheme="minorHAnsi" w:hAnsiTheme="minorHAnsi" w:cstheme="minorHAnsi"/>
              </w:rPr>
              <w:t>PPS</w:t>
            </w:r>
            <w:r w:rsidR="00FE7B9B" w:rsidRPr="00602349">
              <w:rPr>
                <w:rFonts w:asciiTheme="minorHAnsi" w:hAnsiTheme="minorHAnsi" w:cstheme="minorHAnsi"/>
              </w:rPr>
              <w:t>: Mit/ohne Erfolg teilgenommen</w:t>
            </w:r>
          </w:p>
        </w:tc>
      </w:tr>
      <w:tr w:rsidR="00FE7B9B" w:rsidRPr="00602349" w14:paraId="4D8987FA" w14:textId="77777777" w:rsidTr="000D1712">
        <w:tc>
          <w:tcPr>
            <w:tcW w:w="9437" w:type="dxa"/>
          </w:tcPr>
          <w:p w14:paraId="0737BDB9"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00761829"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5548FAF5" w14:textId="77777777" w:rsidTr="000D1712">
        <w:tc>
          <w:tcPr>
            <w:tcW w:w="9437" w:type="dxa"/>
          </w:tcPr>
          <w:p w14:paraId="30326CAC"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197FC22D" w14:textId="77777777" w:rsidR="00FE7B9B" w:rsidRPr="00602349" w:rsidRDefault="00A611D6" w:rsidP="00B1524E">
            <w:pPr>
              <w:rPr>
                <w:rFonts w:asciiTheme="minorHAnsi" w:hAnsiTheme="minorHAnsi" w:cstheme="minorHAnsi"/>
              </w:rPr>
            </w:pPr>
            <w:r w:rsidRPr="002A56F4">
              <w:rPr>
                <w:rFonts w:asciiTheme="minorHAnsi" w:hAnsiTheme="minorHAnsi" w:cstheme="minorHAnsi"/>
                <w:sz w:val="20"/>
              </w:rPr>
              <w:t>PH OÖ</w:t>
            </w:r>
          </w:p>
        </w:tc>
      </w:tr>
    </w:tbl>
    <w:p w14:paraId="6BD07533" w14:textId="77777777" w:rsidR="00402853" w:rsidRPr="002A56F4" w:rsidRDefault="00402853">
      <w:pPr>
        <w:tabs>
          <w:tab w:val="clear" w:pos="284"/>
          <w:tab w:val="clear" w:pos="425"/>
        </w:tabs>
        <w:rPr>
          <w:rFonts w:asciiTheme="minorHAnsi" w:hAnsiTheme="minorHAnsi" w:cstheme="minorHAnsi"/>
          <w:sz w:val="18"/>
        </w:rPr>
      </w:pPr>
    </w:p>
    <w:tbl>
      <w:tblPr>
        <w:tblStyle w:val="Tabellenraster"/>
        <w:tblW w:w="9606" w:type="dxa"/>
        <w:tblLayout w:type="fixed"/>
        <w:tblLook w:val="04A0" w:firstRow="1" w:lastRow="0" w:firstColumn="1" w:lastColumn="0" w:noHBand="0" w:noVBand="1"/>
      </w:tblPr>
      <w:tblGrid>
        <w:gridCol w:w="817"/>
        <w:gridCol w:w="1367"/>
        <w:gridCol w:w="1468"/>
        <w:gridCol w:w="1559"/>
        <w:gridCol w:w="851"/>
        <w:gridCol w:w="992"/>
        <w:gridCol w:w="1276"/>
        <w:gridCol w:w="1276"/>
      </w:tblGrid>
      <w:tr w:rsidR="00402853" w:rsidRPr="00602349" w14:paraId="4A6E7056" w14:textId="77777777" w:rsidTr="002A56F4">
        <w:tc>
          <w:tcPr>
            <w:tcW w:w="3652" w:type="dxa"/>
            <w:gridSpan w:val="3"/>
            <w:shd w:val="clear" w:color="auto" w:fill="D6E3BC" w:themeFill="accent3" w:themeFillTint="66"/>
          </w:tcPr>
          <w:p w14:paraId="372D0A75"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3402" w:type="dxa"/>
            <w:gridSpan w:val="3"/>
            <w:shd w:val="clear" w:color="auto" w:fill="D6E3BC" w:themeFill="accent3" w:themeFillTint="66"/>
          </w:tcPr>
          <w:p w14:paraId="55F6F7C1" w14:textId="77777777" w:rsidR="00402853" w:rsidRPr="00602349" w:rsidRDefault="00D62546" w:rsidP="00D62546">
            <w:pPr>
              <w:rPr>
                <w:rFonts w:asciiTheme="minorHAnsi" w:hAnsiTheme="minorHAnsi" w:cstheme="minorHAnsi"/>
              </w:rPr>
            </w:pPr>
            <w:r w:rsidRPr="00602349">
              <w:rPr>
                <w:rFonts w:asciiTheme="minorHAnsi" w:hAnsiTheme="minorHAnsi" w:cstheme="minorHAnsi"/>
              </w:rPr>
              <w:t>FDB</w:t>
            </w:r>
            <w:r w:rsidR="00402853" w:rsidRPr="00602349">
              <w:rPr>
                <w:rFonts w:asciiTheme="minorHAnsi" w:hAnsiTheme="minorHAnsi" w:cstheme="minorHAnsi"/>
              </w:rPr>
              <w:t>2-</w:t>
            </w:r>
            <w:r w:rsidRPr="00602349">
              <w:rPr>
                <w:rFonts w:asciiTheme="minorHAnsi" w:hAnsiTheme="minorHAnsi" w:cstheme="minorHAnsi"/>
              </w:rPr>
              <w:t>4</w:t>
            </w:r>
          </w:p>
        </w:tc>
        <w:tc>
          <w:tcPr>
            <w:tcW w:w="2552" w:type="dxa"/>
            <w:gridSpan w:val="2"/>
            <w:shd w:val="clear" w:color="auto" w:fill="D6E3BC" w:themeFill="accent3" w:themeFillTint="66"/>
          </w:tcPr>
          <w:p w14:paraId="7E8B8B5D"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1F71AD" w14:paraId="11361C16" w14:textId="77777777" w:rsidTr="002A56F4">
        <w:tc>
          <w:tcPr>
            <w:tcW w:w="5211" w:type="dxa"/>
            <w:gridSpan w:val="4"/>
          </w:tcPr>
          <w:p w14:paraId="09D86F55" w14:textId="77777777" w:rsidR="00402853" w:rsidRPr="001F71AD" w:rsidRDefault="00402853" w:rsidP="00402853">
            <w:pPr>
              <w:rPr>
                <w:rFonts w:asciiTheme="minorHAnsi" w:hAnsiTheme="minorHAnsi" w:cstheme="minorHAnsi"/>
              </w:rPr>
            </w:pPr>
            <w:r w:rsidRPr="001F71AD">
              <w:rPr>
                <w:rFonts w:asciiTheme="minorHAnsi" w:hAnsiTheme="minorHAnsi" w:cstheme="minorHAnsi"/>
              </w:rPr>
              <w:t>Workload</w:t>
            </w:r>
          </w:p>
        </w:tc>
        <w:tc>
          <w:tcPr>
            <w:tcW w:w="4395" w:type="dxa"/>
            <w:gridSpan w:val="4"/>
          </w:tcPr>
          <w:p w14:paraId="4F33CC6C" w14:textId="77777777" w:rsidR="00402853" w:rsidRPr="001F71AD" w:rsidRDefault="00B71B96" w:rsidP="00402853">
            <w:pPr>
              <w:rPr>
                <w:rFonts w:asciiTheme="minorHAnsi" w:hAnsiTheme="minorHAnsi" w:cstheme="minorHAnsi"/>
              </w:rPr>
            </w:pPr>
            <w:r w:rsidRPr="001F71AD">
              <w:rPr>
                <w:rFonts w:asciiTheme="minorHAnsi" w:hAnsiTheme="minorHAnsi" w:cstheme="minorHAnsi"/>
              </w:rPr>
              <w:t>225</w:t>
            </w:r>
            <w:r w:rsidR="00757C0D" w:rsidRPr="001F71AD">
              <w:rPr>
                <w:rFonts w:asciiTheme="minorHAnsi" w:hAnsiTheme="minorHAnsi" w:cstheme="minorHAnsi"/>
              </w:rPr>
              <w:t xml:space="preserve"> Std.</w:t>
            </w:r>
            <w:r w:rsidRPr="001F71AD">
              <w:rPr>
                <w:rFonts w:asciiTheme="minorHAnsi" w:hAnsiTheme="minorHAnsi" w:cstheme="minorHAnsi"/>
              </w:rPr>
              <w:t xml:space="preserve">/9 </w:t>
            </w:r>
            <w:r w:rsidR="00602349" w:rsidRPr="001F71AD">
              <w:rPr>
                <w:rFonts w:asciiTheme="minorHAnsi" w:hAnsiTheme="minorHAnsi" w:cstheme="minorHAnsi"/>
              </w:rPr>
              <w:t>ECTS-</w:t>
            </w:r>
            <w:r w:rsidR="00F16D36">
              <w:rPr>
                <w:rFonts w:asciiTheme="minorHAnsi" w:hAnsiTheme="minorHAnsi" w:cstheme="minorHAnsi"/>
              </w:rPr>
              <w:t>AP</w:t>
            </w:r>
          </w:p>
        </w:tc>
      </w:tr>
      <w:tr w:rsidR="00402853" w:rsidRPr="001F71AD" w14:paraId="0D9ADDE8" w14:textId="77777777" w:rsidTr="001F71AD">
        <w:tc>
          <w:tcPr>
            <w:tcW w:w="817" w:type="dxa"/>
          </w:tcPr>
          <w:p w14:paraId="63E02B17" w14:textId="77777777" w:rsidR="00402853" w:rsidRPr="001F71AD" w:rsidRDefault="00402853" w:rsidP="00402853">
            <w:pPr>
              <w:jc w:val="right"/>
              <w:rPr>
                <w:rFonts w:asciiTheme="minorHAnsi" w:hAnsiTheme="minorHAnsi" w:cstheme="minorHAnsi"/>
                <w:b/>
              </w:rPr>
            </w:pPr>
            <w:r w:rsidRPr="001F71AD">
              <w:rPr>
                <w:rFonts w:asciiTheme="minorHAnsi" w:hAnsiTheme="minorHAnsi" w:cstheme="minorHAnsi"/>
                <w:b/>
              </w:rPr>
              <w:t>FD</w:t>
            </w:r>
          </w:p>
        </w:tc>
        <w:tc>
          <w:tcPr>
            <w:tcW w:w="1367" w:type="dxa"/>
          </w:tcPr>
          <w:p w14:paraId="29E20CEA" w14:textId="77777777" w:rsidR="00402853" w:rsidRPr="001F71AD" w:rsidRDefault="001F71AD" w:rsidP="001F71AD">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1468" w:type="dxa"/>
          </w:tcPr>
          <w:p w14:paraId="601634A3" w14:textId="77777777" w:rsidR="00402853" w:rsidRPr="001F71AD" w:rsidRDefault="00402853" w:rsidP="00402853">
            <w:pPr>
              <w:jc w:val="right"/>
              <w:rPr>
                <w:rFonts w:asciiTheme="minorHAnsi" w:hAnsiTheme="minorHAnsi" w:cstheme="minorHAnsi"/>
                <w:b/>
              </w:rPr>
            </w:pPr>
            <w:r w:rsidRPr="001F71AD">
              <w:rPr>
                <w:rFonts w:asciiTheme="minorHAnsi" w:hAnsiTheme="minorHAnsi" w:cstheme="minorHAnsi"/>
                <w:b/>
              </w:rPr>
              <w:t>IP</w:t>
            </w:r>
          </w:p>
        </w:tc>
        <w:tc>
          <w:tcPr>
            <w:tcW w:w="1559" w:type="dxa"/>
          </w:tcPr>
          <w:p w14:paraId="4EEE43EE" w14:textId="77777777" w:rsidR="00402853" w:rsidRPr="001F71AD" w:rsidRDefault="00402853" w:rsidP="00402853">
            <w:pPr>
              <w:jc w:val="right"/>
              <w:rPr>
                <w:rFonts w:asciiTheme="minorHAnsi" w:hAnsiTheme="minorHAnsi" w:cstheme="minorHAnsi"/>
                <w:b/>
              </w:rPr>
            </w:pPr>
          </w:p>
        </w:tc>
        <w:tc>
          <w:tcPr>
            <w:tcW w:w="851" w:type="dxa"/>
          </w:tcPr>
          <w:p w14:paraId="25B0DED3" w14:textId="77777777" w:rsidR="00402853" w:rsidRPr="001F71AD" w:rsidRDefault="00402853" w:rsidP="00402853">
            <w:pPr>
              <w:jc w:val="right"/>
              <w:rPr>
                <w:rFonts w:asciiTheme="minorHAnsi" w:hAnsiTheme="minorHAnsi" w:cstheme="minorHAnsi"/>
                <w:b/>
              </w:rPr>
            </w:pPr>
            <w:r w:rsidRPr="001F71AD">
              <w:rPr>
                <w:rFonts w:asciiTheme="minorHAnsi" w:hAnsiTheme="minorHAnsi" w:cstheme="minorHAnsi"/>
                <w:b/>
              </w:rPr>
              <w:t>PPS</w:t>
            </w:r>
          </w:p>
        </w:tc>
        <w:tc>
          <w:tcPr>
            <w:tcW w:w="992" w:type="dxa"/>
          </w:tcPr>
          <w:p w14:paraId="0D610492" w14:textId="77777777" w:rsidR="00402853" w:rsidRPr="001F71AD" w:rsidRDefault="00402853" w:rsidP="001F71AD">
            <w:pPr>
              <w:rPr>
                <w:rFonts w:asciiTheme="minorHAnsi" w:hAnsiTheme="minorHAnsi" w:cstheme="minorHAnsi"/>
                <w:b/>
              </w:rPr>
            </w:pPr>
            <w:r w:rsidRPr="001F71AD">
              <w:rPr>
                <w:rFonts w:asciiTheme="minorHAnsi" w:hAnsiTheme="minorHAnsi" w:cstheme="minorHAnsi"/>
                <w:b/>
              </w:rPr>
              <w:t>4</w:t>
            </w:r>
            <w:r w:rsidR="001F71AD">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5DF90631" w14:textId="24FC8C2B" w:rsidR="00402853" w:rsidRPr="001F71AD" w:rsidRDefault="00402853" w:rsidP="00402853">
            <w:pPr>
              <w:jc w:val="right"/>
              <w:rPr>
                <w:rFonts w:asciiTheme="minorHAnsi" w:hAnsiTheme="minorHAnsi" w:cstheme="minorHAnsi"/>
                <w:b/>
              </w:rPr>
            </w:pPr>
          </w:p>
        </w:tc>
        <w:tc>
          <w:tcPr>
            <w:tcW w:w="1276" w:type="dxa"/>
          </w:tcPr>
          <w:p w14:paraId="356F65A3" w14:textId="77777777" w:rsidR="00402853" w:rsidRPr="001F71AD" w:rsidRDefault="00402853" w:rsidP="00402853">
            <w:pPr>
              <w:jc w:val="center"/>
              <w:rPr>
                <w:rFonts w:asciiTheme="minorHAnsi" w:hAnsiTheme="minorHAnsi" w:cstheme="minorHAnsi"/>
                <w:b/>
              </w:rPr>
            </w:pPr>
          </w:p>
        </w:tc>
      </w:tr>
      <w:tr w:rsidR="009B4C37" w:rsidRPr="002A56F4" w14:paraId="13C3159A" w14:textId="77777777" w:rsidTr="002A56F4">
        <w:tc>
          <w:tcPr>
            <w:tcW w:w="3652" w:type="dxa"/>
            <w:gridSpan w:val="3"/>
          </w:tcPr>
          <w:p w14:paraId="093FCFE5"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LV-Typ</w:t>
            </w:r>
          </w:p>
        </w:tc>
        <w:tc>
          <w:tcPr>
            <w:tcW w:w="1559" w:type="dxa"/>
          </w:tcPr>
          <w:p w14:paraId="70174A06"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ECTS-</w:t>
            </w:r>
            <w:r w:rsidR="00F16D36">
              <w:rPr>
                <w:rFonts w:asciiTheme="minorHAnsi" w:hAnsiTheme="minorHAnsi" w:cstheme="minorHAnsi"/>
              </w:rPr>
              <w:t>AP</w:t>
            </w:r>
          </w:p>
        </w:tc>
        <w:tc>
          <w:tcPr>
            <w:tcW w:w="1843" w:type="dxa"/>
            <w:gridSpan w:val="2"/>
          </w:tcPr>
          <w:p w14:paraId="487FAD1C"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SWSt.</w:t>
            </w:r>
          </w:p>
        </w:tc>
        <w:tc>
          <w:tcPr>
            <w:tcW w:w="1276" w:type="dxa"/>
          </w:tcPr>
          <w:p w14:paraId="6520D86C"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LVP</w:t>
            </w:r>
          </w:p>
        </w:tc>
        <w:tc>
          <w:tcPr>
            <w:tcW w:w="1276" w:type="dxa"/>
          </w:tcPr>
          <w:p w14:paraId="381B8B7D" w14:textId="77777777" w:rsidR="009B4C37" w:rsidRPr="002A56F4" w:rsidRDefault="009B4C37" w:rsidP="00402853">
            <w:pPr>
              <w:rPr>
                <w:sz w:val="20"/>
              </w:rPr>
            </w:pPr>
            <w:r w:rsidRPr="002A56F4">
              <w:rPr>
                <w:rFonts w:asciiTheme="minorHAnsi" w:hAnsiTheme="minorHAnsi" w:cstheme="minorHAnsi"/>
                <w:sz w:val="20"/>
              </w:rPr>
              <w:t>MP</w:t>
            </w:r>
          </w:p>
        </w:tc>
      </w:tr>
      <w:tr w:rsidR="009B4C37" w:rsidRPr="00602349" w14:paraId="2396590F" w14:textId="77777777" w:rsidTr="002A56F4">
        <w:tc>
          <w:tcPr>
            <w:tcW w:w="3652" w:type="dxa"/>
            <w:gridSpan w:val="3"/>
          </w:tcPr>
          <w:p w14:paraId="3E206A98"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 xml:space="preserve">SE: FD des Berufsfeldes </w:t>
            </w:r>
          </w:p>
        </w:tc>
        <w:tc>
          <w:tcPr>
            <w:tcW w:w="1559" w:type="dxa"/>
            <w:vAlign w:val="center"/>
          </w:tcPr>
          <w:p w14:paraId="7CA6252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3</w:t>
            </w:r>
          </w:p>
        </w:tc>
        <w:tc>
          <w:tcPr>
            <w:tcW w:w="1843" w:type="dxa"/>
            <w:gridSpan w:val="2"/>
            <w:vAlign w:val="center"/>
          </w:tcPr>
          <w:p w14:paraId="0CEC4481"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5F0CBBB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068B2851" w14:textId="77777777" w:rsidR="009B4C37" w:rsidRPr="00602349" w:rsidRDefault="009B4C37" w:rsidP="00402853">
            <w:pPr>
              <w:rPr>
                <w:rFonts w:asciiTheme="minorHAnsi" w:hAnsiTheme="minorHAnsi" w:cstheme="minorHAnsi"/>
              </w:rPr>
            </w:pPr>
          </w:p>
        </w:tc>
      </w:tr>
      <w:tr w:rsidR="009B4C37" w:rsidRPr="00602349" w14:paraId="37C0E90E" w14:textId="77777777" w:rsidTr="002A56F4">
        <w:tc>
          <w:tcPr>
            <w:tcW w:w="3652" w:type="dxa"/>
            <w:gridSpan w:val="3"/>
          </w:tcPr>
          <w:p w14:paraId="59E35FAD" w14:textId="77777777" w:rsidR="009B4C37" w:rsidRPr="001F71AD" w:rsidRDefault="009B4C37" w:rsidP="00402853">
            <w:pPr>
              <w:rPr>
                <w:rFonts w:asciiTheme="minorHAnsi" w:hAnsiTheme="minorHAnsi" w:cstheme="minorHAnsi"/>
              </w:rPr>
            </w:pPr>
            <w:r w:rsidRPr="001F71AD">
              <w:rPr>
                <w:rFonts w:asciiTheme="minorHAnsi" w:hAnsiTheme="minorHAnsi" w:cstheme="minorHAnsi"/>
              </w:rPr>
              <w:t>SE: Wissenschaftliche Analyse und Reflexion</w:t>
            </w:r>
          </w:p>
        </w:tc>
        <w:tc>
          <w:tcPr>
            <w:tcW w:w="1559" w:type="dxa"/>
            <w:vAlign w:val="center"/>
          </w:tcPr>
          <w:p w14:paraId="02DA57C7"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843" w:type="dxa"/>
            <w:gridSpan w:val="2"/>
            <w:vAlign w:val="center"/>
          </w:tcPr>
          <w:p w14:paraId="0D661E4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21A51B8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561D2929" w14:textId="77777777" w:rsidR="009B4C37" w:rsidRPr="00602349" w:rsidRDefault="009B4C37" w:rsidP="00402853">
            <w:pPr>
              <w:rPr>
                <w:rFonts w:asciiTheme="minorHAnsi" w:hAnsiTheme="minorHAnsi" w:cstheme="minorHAnsi"/>
              </w:rPr>
            </w:pPr>
          </w:p>
        </w:tc>
      </w:tr>
      <w:tr w:rsidR="00B45E2D" w:rsidRPr="00602349" w14:paraId="1A1F5093" w14:textId="77777777" w:rsidTr="002A56F4">
        <w:tc>
          <w:tcPr>
            <w:tcW w:w="3652" w:type="dxa"/>
            <w:gridSpan w:val="3"/>
          </w:tcPr>
          <w:p w14:paraId="7EB98BC8" w14:textId="77777777" w:rsidR="00B45E2D" w:rsidRPr="001F71AD" w:rsidRDefault="00B45E2D" w:rsidP="00B45E2D">
            <w:pPr>
              <w:rPr>
                <w:rFonts w:asciiTheme="minorHAnsi" w:hAnsiTheme="minorHAnsi" w:cstheme="minorHAnsi"/>
              </w:rPr>
            </w:pPr>
            <w:r w:rsidRPr="001F71AD">
              <w:rPr>
                <w:rFonts w:asciiTheme="minorHAnsi" w:hAnsiTheme="minorHAnsi" w:cstheme="minorHAnsi"/>
              </w:rPr>
              <w:t xml:space="preserve">PK: Schulpraxis und Begleitung </w:t>
            </w:r>
            <w:r>
              <w:rPr>
                <w:rFonts w:asciiTheme="minorHAnsi" w:hAnsiTheme="minorHAnsi" w:cstheme="minorHAnsi"/>
              </w:rPr>
              <w:t>(</w:t>
            </w:r>
            <w:r w:rsidRPr="001F71AD">
              <w:rPr>
                <w:rFonts w:asciiTheme="minorHAnsi" w:hAnsiTheme="minorHAnsi" w:cstheme="minorHAnsi"/>
              </w:rPr>
              <w:t>PPS im Berufsfeld und in der eigenen beruflichen Tätigkeit</w:t>
            </w:r>
            <w:r>
              <w:rPr>
                <w:rFonts w:asciiTheme="minorHAnsi" w:hAnsiTheme="minorHAnsi" w:cstheme="minorHAnsi"/>
              </w:rPr>
              <w:t>)</w:t>
            </w:r>
          </w:p>
        </w:tc>
        <w:tc>
          <w:tcPr>
            <w:tcW w:w="1559" w:type="dxa"/>
            <w:vAlign w:val="center"/>
          </w:tcPr>
          <w:p w14:paraId="2F3485B9" w14:textId="530027A5"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1843" w:type="dxa"/>
            <w:gridSpan w:val="2"/>
            <w:vAlign w:val="center"/>
          </w:tcPr>
          <w:p w14:paraId="0CFACCAC" w14:textId="6B08C1C9"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0C8A9A62"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C516869" w14:textId="77777777" w:rsidR="00B45E2D" w:rsidRPr="00602349" w:rsidRDefault="00B45E2D" w:rsidP="00B45E2D">
            <w:pPr>
              <w:rPr>
                <w:rFonts w:asciiTheme="minorHAnsi" w:hAnsiTheme="minorHAnsi" w:cstheme="minorHAnsi"/>
              </w:rPr>
            </w:pPr>
          </w:p>
        </w:tc>
      </w:tr>
      <w:tr w:rsidR="009B4C37" w:rsidRPr="00602349" w14:paraId="37F00419" w14:textId="77777777" w:rsidTr="002A56F4">
        <w:tc>
          <w:tcPr>
            <w:tcW w:w="3652" w:type="dxa"/>
            <w:gridSpan w:val="3"/>
          </w:tcPr>
          <w:p w14:paraId="3E62D55E" w14:textId="610A7011" w:rsidR="009B4C37" w:rsidRPr="001F71AD" w:rsidRDefault="009B4C37" w:rsidP="00402853">
            <w:pPr>
              <w:rPr>
                <w:rFonts w:asciiTheme="minorHAnsi" w:hAnsiTheme="minorHAnsi" w:cstheme="minorHAnsi"/>
              </w:rPr>
            </w:pPr>
            <w:r w:rsidRPr="001F71AD">
              <w:rPr>
                <w:rFonts w:asciiTheme="minorHAnsi" w:hAnsiTheme="minorHAnsi" w:cstheme="minorHAnsi"/>
              </w:rPr>
              <w:t xml:space="preserve">PK: PPS Evaluation und </w:t>
            </w:r>
            <w:r w:rsidR="00846D7A">
              <w:rPr>
                <w:rFonts w:asciiTheme="minorHAnsi" w:hAnsiTheme="minorHAnsi" w:cstheme="minorHAnsi"/>
              </w:rPr>
              <w:t>QMS</w:t>
            </w:r>
            <w:r w:rsidRPr="001F71AD">
              <w:rPr>
                <w:rFonts w:asciiTheme="minorHAnsi" w:hAnsiTheme="minorHAnsi" w:cstheme="minorHAnsi"/>
              </w:rPr>
              <w:t xml:space="preserve"> in der Berufsbildung (Begleitlehrveranstaltung)</w:t>
            </w:r>
          </w:p>
        </w:tc>
        <w:tc>
          <w:tcPr>
            <w:tcW w:w="1559" w:type="dxa"/>
            <w:vAlign w:val="center"/>
          </w:tcPr>
          <w:p w14:paraId="70A0594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843" w:type="dxa"/>
            <w:gridSpan w:val="2"/>
            <w:vAlign w:val="center"/>
          </w:tcPr>
          <w:p w14:paraId="528EDD3A"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4DC9D675"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53351EEB" w14:textId="77777777" w:rsidR="009B4C37" w:rsidRPr="00602349" w:rsidRDefault="009B4C37" w:rsidP="00402853">
            <w:pPr>
              <w:rPr>
                <w:rFonts w:asciiTheme="minorHAnsi" w:hAnsiTheme="minorHAnsi" w:cstheme="minorHAnsi"/>
              </w:rPr>
            </w:pPr>
          </w:p>
        </w:tc>
      </w:tr>
    </w:tbl>
    <w:p w14:paraId="0DDA0E0C" w14:textId="77777777" w:rsidR="00FE7B9B" w:rsidRDefault="00FE7B9B" w:rsidP="00FE7B9B"/>
    <w:p w14:paraId="67C72287" w14:textId="475F7017" w:rsidR="00620841" w:rsidRDefault="00620841">
      <w:pPr>
        <w:tabs>
          <w:tab w:val="clear" w:pos="284"/>
          <w:tab w:val="clear" w:pos="425"/>
        </w:tabs>
        <w:rPr>
          <w:rFonts w:eastAsiaTheme="majorEastAsia" w:cstheme="majorBidi"/>
          <w:bCs w:val="0"/>
          <w:iCs/>
        </w:rPr>
      </w:pPr>
    </w:p>
    <w:p w14:paraId="5D848F40" w14:textId="77777777" w:rsidR="00620841" w:rsidRPr="00602349" w:rsidRDefault="00620841" w:rsidP="008D4428">
      <w:pPr>
        <w:pStyle w:val="berschrift4"/>
      </w:pPr>
      <w:bookmarkStart w:id="129" w:name="_Toc169074166"/>
      <w:r w:rsidRPr="00602349">
        <w:t xml:space="preserve">FDB2-5 – Fachdidaktische Vertiefung des Berufsfeldes </w:t>
      </w:r>
      <w:r w:rsidRPr="00602349">
        <w:br/>
        <w:t>Tourismus, Gastronomie und Lebensmittel</w:t>
      </w:r>
      <w:bookmarkEnd w:id="129"/>
    </w:p>
    <w:tbl>
      <w:tblPr>
        <w:tblStyle w:val="Tabellenraster"/>
        <w:tblW w:w="0" w:type="auto"/>
        <w:tblLook w:val="04A0" w:firstRow="1" w:lastRow="0" w:firstColumn="1" w:lastColumn="0" w:noHBand="0" w:noVBand="1"/>
      </w:tblPr>
      <w:tblGrid>
        <w:gridCol w:w="9437"/>
      </w:tblGrid>
      <w:tr w:rsidR="00FE7B9B" w:rsidRPr="00602349" w14:paraId="45D4F34C" w14:textId="77777777" w:rsidTr="000D1712">
        <w:tc>
          <w:tcPr>
            <w:tcW w:w="9437" w:type="dxa"/>
            <w:shd w:val="clear" w:color="auto" w:fill="D6E3BC" w:themeFill="accent3" w:themeFillTint="66"/>
          </w:tcPr>
          <w:p w14:paraId="4178795E" w14:textId="77777777" w:rsidR="00FE7B9B"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EF31AB"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FE7B9B" w:rsidRPr="00602349" w14:paraId="14B23346" w14:textId="77777777" w:rsidTr="000D1712">
        <w:tc>
          <w:tcPr>
            <w:tcW w:w="9437" w:type="dxa"/>
          </w:tcPr>
          <w:p w14:paraId="158696E2" w14:textId="77777777" w:rsidR="00FE7B9B" w:rsidRPr="00602349" w:rsidRDefault="00FE7B9B" w:rsidP="00B1524E">
            <w:pPr>
              <w:rPr>
                <w:rFonts w:asciiTheme="minorHAnsi" w:hAnsiTheme="minorHAnsi" w:cstheme="minorHAnsi"/>
              </w:rPr>
            </w:pPr>
            <w:r w:rsidRPr="00602349">
              <w:rPr>
                <w:rFonts w:asciiTheme="minorHAnsi" w:hAnsiTheme="minorHAnsi" w:cstheme="minorHAnsi"/>
                <w:b/>
              </w:rPr>
              <w:t>1. Modulbezeichnung/Kurzzeichen</w:t>
            </w:r>
          </w:p>
          <w:p w14:paraId="675721A2" w14:textId="7A881150" w:rsidR="00FE7B9B" w:rsidRPr="00602349" w:rsidRDefault="00941893" w:rsidP="00941893">
            <w:pPr>
              <w:rPr>
                <w:rFonts w:asciiTheme="minorHAnsi" w:hAnsiTheme="minorHAnsi"/>
                <w:b/>
              </w:rPr>
            </w:pPr>
            <w:r w:rsidRPr="00602349">
              <w:rPr>
                <w:rFonts w:asciiTheme="minorHAnsi" w:hAnsiTheme="minorHAnsi" w:cstheme="minorHAnsi"/>
              </w:rPr>
              <w:t xml:space="preserve">Fachdidaktische </w:t>
            </w:r>
            <w:r w:rsidR="00FE7B9B" w:rsidRPr="00602349">
              <w:rPr>
                <w:rFonts w:asciiTheme="minorHAnsi" w:hAnsiTheme="minorHAnsi" w:cstheme="minorHAnsi"/>
              </w:rPr>
              <w:t>Vertiefung des Berufsfeldes Tourismus, Gastronomie und Lebensmittel</w:t>
            </w:r>
            <w:r w:rsidR="00EF31AB" w:rsidRPr="00602349">
              <w:rPr>
                <w:rFonts w:asciiTheme="minorHAnsi" w:hAnsiTheme="minorHAnsi" w:cstheme="minorHAnsi"/>
              </w:rPr>
              <w:t xml:space="preserve">        </w:t>
            </w:r>
            <w:r w:rsidR="00F2728D">
              <w:rPr>
                <w:rFonts w:asciiTheme="minorHAnsi" w:hAnsiTheme="minorHAnsi" w:cstheme="minorHAnsi"/>
              </w:rPr>
              <w:t xml:space="preserve">      </w:t>
            </w:r>
            <w:r w:rsidR="00EF31AB" w:rsidRPr="00602349">
              <w:rPr>
                <w:rFonts w:asciiTheme="minorHAnsi" w:hAnsiTheme="minorHAnsi" w:cstheme="minorHAnsi"/>
              </w:rPr>
              <w:t xml:space="preserve"> FDB2-5</w:t>
            </w:r>
          </w:p>
        </w:tc>
      </w:tr>
      <w:tr w:rsidR="00FE7B9B" w:rsidRPr="00602349" w14:paraId="5F975274" w14:textId="77777777" w:rsidTr="000D1712">
        <w:tc>
          <w:tcPr>
            <w:tcW w:w="9437" w:type="dxa"/>
          </w:tcPr>
          <w:p w14:paraId="1365BBBB"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2. Modulniveau</w:t>
            </w:r>
          </w:p>
          <w:p w14:paraId="40DFAA5C"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Bachelorstudium</w:t>
            </w:r>
          </w:p>
        </w:tc>
      </w:tr>
    </w:tbl>
    <w:p w14:paraId="6AD87C7B" w14:textId="77777777" w:rsidR="000D1712" w:rsidRDefault="000D1712">
      <w:r>
        <w:br w:type="page"/>
      </w:r>
    </w:p>
    <w:tbl>
      <w:tblPr>
        <w:tblStyle w:val="Tabellenraster"/>
        <w:tblW w:w="0" w:type="auto"/>
        <w:tblLook w:val="04A0" w:firstRow="1" w:lastRow="0" w:firstColumn="1" w:lastColumn="0" w:noHBand="0" w:noVBand="1"/>
      </w:tblPr>
      <w:tblGrid>
        <w:gridCol w:w="9437"/>
      </w:tblGrid>
      <w:tr w:rsidR="00FE7B9B" w:rsidRPr="00602349" w14:paraId="59A4EB03" w14:textId="77777777" w:rsidTr="000D1712">
        <w:tc>
          <w:tcPr>
            <w:tcW w:w="9437" w:type="dxa"/>
          </w:tcPr>
          <w:p w14:paraId="4B430D79" w14:textId="335BFBD2" w:rsidR="00FE7B9B" w:rsidRPr="00602349" w:rsidRDefault="00FE7B9B" w:rsidP="00B1524E">
            <w:pPr>
              <w:rPr>
                <w:rFonts w:asciiTheme="minorHAnsi" w:hAnsiTheme="minorHAnsi" w:cstheme="minorHAnsi"/>
                <w:b/>
              </w:rPr>
            </w:pPr>
            <w:r w:rsidRPr="00602349">
              <w:rPr>
                <w:rFonts w:asciiTheme="minorHAnsi" w:hAnsiTheme="minorHAnsi" w:cstheme="minorHAnsi"/>
                <w:b/>
              </w:rPr>
              <w:lastRenderedPageBreak/>
              <w:t>3. Modulart</w:t>
            </w:r>
          </w:p>
          <w:p w14:paraId="6668B2EC"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Wahlpflichtmodul</w:t>
            </w:r>
          </w:p>
        </w:tc>
      </w:tr>
      <w:tr w:rsidR="00FE7B9B" w:rsidRPr="00602349" w14:paraId="5658F505" w14:textId="77777777" w:rsidTr="000D1712">
        <w:tc>
          <w:tcPr>
            <w:tcW w:w="9437" w:type="dxa"/>
          </w:tcPr>
          <w:p w14:paraId="26D8C5C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4. Semesterdauer</w:t>
            </w:r>
          </w:p>
          <w:p w14:paraId="65284E83" w14:textId="77777777" w:rsidR="00FE7B9B" w:rsidRPr="00602349" w:rsidRDefault="00EF31AB" w:rsidP="00B1524E">
            <w:pPr>
              <w:rPr>
                <w:rFonts w:asciiTheme="minorHAnsi" w:hAnsiTheme="minorHAnsi" w:cstheme="minorHAnsi"/>
              </w:rPr>
            </w:pPr>
            <w:r w:rsidRPr="00602349">
              <w:rPr>
                <w:rFonts w:asciiTheme="minorHAnsi" w:hAnsiTheme="minorHAnsi" w:cstheme="minorHAnsi"/>
              </w:rPr>
              <w:t>1</w:t>
            </w:r>
          </w:p>
        </w:tc>
      </w:tr>
      <w:tr w:rsidR="00FE7B9B" w:rsidRPr="00602349" w14:paraId="4DCA1310" w14:textId="77777777" w:rsidTr="000D1712">
        <w:tc>
          <w:tcPr>
            <w:tcW w:w="9437" w:type="dxa"/>
          </w:tcPr>
          <w:p w14:paraId="2DBC9D34"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7E7AC4F" w14:textId="77777777" w:rsidR="00FE7B9B" w:rsidRPr="00602349" w:rsidRDefault="00EF31AB" w:rsidP="00941893">
            <w:pPr>
              <w:rPr>
                <w:rFonts w:asciiTheme="minorHAnsi" w:hAnsiTheme="minorHAnsi"/>
                <w:b/>
              </w:rPr>
            </w:pPr>
            <w:r w:rsidRPr="00602349">
              <w:rPr>
                <w:rFonts w:asciiTheme="minorHAnsi" w:hAnsiTheme="minorHAnsi" w:cstheme="minorHAnsi"/>
              </w:rPr>
              <w:t>9/5</w:t>
            </w:r>
          </w:p>
        </w:tc>
      </w:tr>
      <w:tr w:rsidR="00FE7B9B" w:rsidRPr="00602349" w14:paraId="1A4F655C" w14:textId="77777777" w:rsidTr="000D1712">
        <w:tc>
          <w:tcPr>
            <w:tcW w:w="9437" w:type="dxa"/>
          </w:tcPr>
          <w:p w14:paraId="5C4A27C6"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6. Zugangsvoraussetzung</w:t>
            </w:r>
          </w:p>
          <w:p w14:paraId="23E4C467"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keine</w:t>
            </w:r>
          </w:p>
        </w:tc>
      </w:tr>
      <w:tr w:rsidR="00FE7B9B" w:rsidRPr="00602349" w14:paraId="00470287" w14:textId="77777777" w:rsidTr="000D1712">
        <w:tc>
          <w:tcPr>
            <w:tcW w:w="9437" w:type="dxa"/>
          </w:tcPr>
          <w:p w14:paraId="72F027E7"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7. Inhalte</w:t>
            </w:r>
          </w:p>
          <w:p w14:paraId="0237AC94" w14:textId="77777777" w:rsidR="00FE7B9B" w:rsidRPr="00602349" w:rsidRDefault="00FE7B9B" w:rsidP="00B1524E">
            <w:pPr>
              <w:ind w:left="142"/>
              <w:rPr>
                <w:rFonts w:asciiTheme="minorHAnsi" w:hAnsiTheme="minorHAnsi"/>
              </w:rPr>
            </w:pPr>
            <w:r w:rsidRPr="00602349">
              <w:rPr>
                <w:rFonts w:asciiTheme="minorHAnsi" w:hAnsiTheme="minorHAnsi"/>
              </w:rPr>
              <w:t xml:space="preserve">Dieses Modul dient der der vertieften Auseinandersetzung mit speziellen Aspekten des Berufsfeldes Tourismus, Gastronomie und Lebensmittel. </w:t>
            </w:r>
          </w:p>
          <w:p w14:paraId="2CE44D5C" w14:textId="77777777" w:rsidR="00FE7B9B" w:rsidRPr="00602349" w:rsidRDefault="00FE7B9B" w:rsidP="00B1524E">
            <w:pPr>
              <w:rPr>
                <w:rFonts w:asciiTheme="minorHAnsi" w:hAnsiTheme="minorHAnsi" w:cstheme="minorHAnsi"/>
              </w:rPr>
            </w:pPr>
          </w:p>
          <w:p w14:paraId="4D78809D" w14:textId="77777777" w:rsidR="00FE7B9B" w:rsidRPr="00602349" w:rsidRDefault="00B14AF4" w:rsidP="00166271">
            <w:pPr>
              <w:pStyle w:val="Listenabsatz"/>
              <w:ind w:left="720"/>
            </w:pPr>
            <w:r w:rsidRPr="00602349">
              <w:t>Fachdidaktische</w:t>
            </w:r>
            <w:r w:rsidR="00FE7B9B" w:rsidRPr="00602349">
              <w:t xml:space="preserve"> Aspekte des Berufsfeldes Tourismus, Gastronomie und Lebensmittel</w:t>
            </w:r>
          </w:p>
          <w:p w14:paraId="22EAEEBD" w14:textId="77777777" w:rsidR="00941893" w:rsidRPr="00602349" w:rsidRDefault="00EF31AB" w:rsidP="00166271">
            <w:pPr>
              <w:pStyle w:val="Listenabsatz"/>
              <w:ind w:left="720"/>
            </w:pPr>
            <w:r w:rsidRPr="00602349">
              <w:t>Schulspezifische Einrichtungen</w:t>
            </w:r>
          </w:p>
          <w:p w14:paraId="29D58B20" w14:textId="77777777" w:rsidR="00EF31AB" w:rsidRPr="00602349" w:rsidRDefault="00EF31AB" w:rsidP="00EF31AB">
            <w:pPr>
              <w:ind w:left="360"/>
              <w:rPr>
                <w:rFonts w:asciiTheme="minorHAnsi" w:hAnsiTheme="minorHAnsi"/>
              </w:rPr>
            </w:pPr>
          </w:p>
        </w:tc>
      </w:tr>
      <w:tr w:rsidR="00FE7B9B" w:rsidRPr="00602349" w14:paraId="6203D2B8" w14:textId="77777777" w:rsidTr="000D1712">
        <w:tc>
          <w:tcPr>
            <w:tcW w:w="9437" w:type="dxa"/>
          </w:tcPr>
          <w:p w14:paraId="3F38957D"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8. Lernergebnisse/Kompetenzen</w:t>
            </w:r>
          </w:p>
          <w:p w14:paraId="78CBA8D6"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Die Absolventinnen und Absolventen des Moduls</w:t>
            </w:r>
          </w:p>
          <w:p w14:paraId="38190C75" w14:textId="77777777" w:rsidR="00EF31A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sind in der Lage berufsfeldbezogene Aufgabenstellungen zur Bewältigung der Anforderungen aus den Bereichen Tourismus, Gastronomie und Lebensmittel nach fachdidaktischen Prinzipien des gegenstandsübergreifenden Lernens unter Einsatz von modernen Methoden, Medien und aktueller Software zu konzipieren und dabei das eigenverantwortliche Lernen zu fördern,</w:t>
            </w:r>
          </w:p>
          <w:p w14:paraId="33FFC1F1" w14:textId="77777777" w:rsidR="00EF31A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nutzen die schulspezifischen Einrichtungen nach methodisch-didaktischen Kriterien,</w:t>
            </w:r>
          </w:p>
          <w:p w14:paraId="75C0016E" w14:textId="30BA3BFF" w:rsidR="00FE7B9B" w:rsidRPr="00602349" w:rsidRDefault="00EF31AB" w:rsidP="00EF31AB">
            <w:pPr>
              <w:tabs>
                <w:tab w:val="clear" w:pos="284"/>
                <w:tab w:val="clear" w:pos="425"/>
              </w:tabs>
              <w:ind w:left="224" w:hanging="224"/>
              <w:rPr>
                <w:rFonts w:asciiTheme="minorHAnsi" w:hAnsiTheme="minorHAnsi"/>
              </w:rPr>
            </w:pPr>
            <w:r w:rsidRPr="00602349">
              <w:rPr>
                <w:rFonts w:asciiTheme="minorHAnsi" w:hAnsiTheme="minorHAnsi"/>
              </w:rPr>
              <w:t>… fördern durch soziales Lernen den Erwerb sozial-kommunikativer Kompetenzen der Schüler</w:t>
            </w:r>
            <w:r w:rsidR="00ED6129">
              <w:rPr>
                <w:rFonts w:asciiTheme="minorHAnsi" w:hAnsiTheme="minorHAnsi"/>
              </w:rPr>
              <w:t>*</w:t>
            </w:r>
            <w:r w:rsidRPr="00602349">
              <w:rPr>
                <w:rFonts w:asciiTheme="minorHAnsi" w:hAnsiTheme="minorHAnsi"/>
              </w:rPr>
              <w:t>innen.</w:t>
            </w:r>
          </w:p>
        </w:tc>
      </w:tr>
      <w:tr w:rsidR="00FE7B9B" w:rsidRPr="00602349" w14:paraId="0A2AC1E0" w14:textId="77777777" w:rsidTr="000D1712">
        <w:tc>
          <w:tcPr>
            <w:tcW w:w="9437" w:type="dxa"/>
          </w:tcPr>
          <w:p w14:paraId="47B7BD20"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9. Lehr- und Lernmethoden</w:t>
            </w:r>
          </w:p>
          <w:p w14:paraId="6EDF5E1F" w14:textId="77777777" w:rsidR="00FE7B9B" w:rsidRPr="00602349" w:rsidRDefault="00EF31AB" w:rsidP="00B1524E">
            <w:pPr>
              <w:rPr>
                <w:rFonts w:asciiTheme="minorHAnsi" w:hAnsiTheme="minorHAnsi" w:cstheme="minorHAnsi"/>
              </w:rPr>
            </w:pPr>
            <w:r w:rsidRPr="00602349">
              <w:rPr>
                <w:rFonts w:asciiTheme="minorHAnsi" w:hAnsiTheme="minorHAnsi" w:cstheme="minorHAnsi"/>
              </w:rPr>
              <w:t>siehe Lehrveranstaltungsbeschreibungen</w:t>
            </w:r>
          </w:p>
        </w:tc>
      </w:tr>
      <w:tr w:rsidR="00FE7B9B" w:rsidRPr="00602349" w14:paraId="072B7CDD" w14:textId="77777777" w:rsidTr="000D1712">
        <w:tc>
          <w:tcPr>
            <w:tcW w:w="9437" w:type="dxa"/>
          </w:tcPr>
          <w:p w14:paraId="255C7688"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10. Leistungsnachweise</w:t>
            </w:r>
          </w:p>
          <w:p w14:paraId="673C162C" w14:textId="77777777" w:rsidR="00FE7B9B"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FE7B9B" w:rsidRPr="00602349">
              <w:rPr>
                <w:rFonts w:asciiTheme="minorHAnsi" w:hAnsiTheme="minorHAnsi" w:cstheme="minorHAnsi"/>
              </w:rPr>
              <w:t>Lehrveranstaltungsprüfung</w:t>
            </w:r>
            <w:r w:rsidR="00B14AF4" w:rsidRPr="00602349">
              <w:rPr>
                <w:rFonts w:asciiTheme="minorHAnsi" w:hAnsiTheme="minorHAnsi" w:cstheme="minorHAnsi"/>
              </w:rPr>
              <w:t xml:space="preserve">en, </w:t>
            </w:r>
            <w:r w:rsidR="00FE7B9B" w:rsidRPr="00602349">
              <w:rPr>
                <w:rFonts w:asciiTheme="minorHAnsi" w:hAnsiTheme="minorHAnsi" w:cstheme="minorHAnsi"/>
              </w:rPr>
              <w:t xml:space="preserve"> </w:t>
            </w:r>
            <w:r w:rsidR="00763E77" w:rsidRPr="00602349">
              <w:rPr>
                <w:rFonts w:asciiTheme="minorHAnsi" w:hAnsiTheme="minorHAnsi" w:cstheme="minorHAnsi"/>
              </w:rPr>
              <w:t>PPS</w:t>
            </w:r>
            <w:r w:rsidR="00FE7B9B" w:rsidRPr="00602349">
              <w:rPr>
                <w:rFonts w:asciiTheme="minorHAnsi" w:hAnsiTheme="minorHAnsi" w:cstheme="minorHAnsi"/>
              </w:rPr>
              <w:t>: Mit/ohne Erfolg teilgenommen</w:t>
            </w:r>
          </w:p>
        </w:tc>
      </w:tr>
      <w:tr w:rsidR="00FE7B9B" w:rsidRPr="00602349" w14:paraId="362AC601" w14:textId="77777777" w:rsidTr="000D1712">
        <w:tc>
          <w:tcPr>
            <w:tcW w:w="9437" w:type="dxa"/>
          </w:tcPr>
          <w:p w14:paraId="2A61ECD3"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11. Sprache</w:t>
            </w:r>
          </w:p>
          <w:p w14:paraId="09C71985" w14:textId="77777777" w:rsidR="00FE7B9B" w:rsidRPr="00602349" w:rsidRDefault="00FE7B9B"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FE7B9B" w:rsidRPr="00602349" w14:paraId="0EA5FEBB" w14:textId="77777777" w:rsidTr="000D1712">
        <w:tc>
          <w:tcPr>
            <w:tcW w:w="9437" w:type="dxa"/>
          </w:tcPr>
          <w:p w14:paraId="21FAE12B" w14:textId="77777777" w:rsidR="00FE7B9B" w:rsidRPr="00602349" w:rsidRDefault="00FE7B9B" w:rsidP="00B1524E">
            <w:pPr>
              <w:rPr>
                <w:rFonts w:asciiTheme="minorHAnsi" w:hAnsiTheme="minorHAnsi" w:cstheme="minorHAnsi"/>
                <w:b/>
              </w:rPr>
            </w:pPr>
            <w:r w:rsidRPr="00602349">
              <w:rPr>
                <w:rFonts w:asciiTheme="minorHAnsi" w:hAnsiTheme="minorHAnsi" w:cstheme="minorHAnsi"/>
                <w:b/>
              </w:rPr>
              <w:t>12. Durchführende Institution</w:t>
            </w:r>
          </w:p>
          <w:p w14:paraId="309CE911" w14:textId="77777777" w:rsidR="00FE7B9B"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1129FF56" w14:textId="77777777" w:rsidR="00602CAC" w:rsidRDefault="00602CAC" w:rsidP="00FE7B9B"/>
    <w:tbl>
      <w:tblPr>
        <w:tblStyle w:val="Tabellenraster"/>
        <w:tblW w:w="9606" w:type="dxa"/>
        <w:tblLayout w:type="fixed"/>
        <w:tblLook w:val="04A0" w:firstRow="1" w:lastRow="0" w:firstColumn="1" w:lastColumn="0" w:noHBand="0" w:noVBand="1"/>
      </w:tblPr>
      <w:tblGrid>
        <w:gridCol w:w="816"/>
        <w:gridCol w:w="1367"/>
        <w:gridCol w:w="1135"/>
        <w:gridCol w:w="1559"/>
        <w:gridCol w:w="1184"/>
        <w:gridCol w:w="993"/>
        <w:gridCol w:w="1276"/>
        <w:gridCol w:w="1276"/>
      </w:tblGrid>
      <w:tr w:rsidR="00402853" w:rsidRPr="00602349" w14:paraId="12C9222E" w14:textId="77777777" w:rsidTr="001F71AD">
        <w:tc>
          <w:tcPr>
            <w:tcW w:w="4877" w:type="dxa"/>
            <w:gridSpan w:val="4"/>
            <w:shd w:val="clear" w:color="auto" w:fill="D6E3BC" w:themeFill="accent3" w:themeFillTint="66"/>
          </w:tcPr>
          <w:p w14:paraId="7F6F316C"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2177" w:type="dxa"/>
            <w:gridSpan w:val="2"/>
            <w:shd w:val="clear" w:color="auto" w:fill="D6E3BC" w:themeFill="accent3" w:themeFillTint="66"/>
          </w:tcPr>
          <w:p w14:paraId="67C7F072" w14:textId="77777777" w:rsidR="00402853" w:rsidRPr="00602349" w:rsidRDefault="00D62546" w:rsidP="00402853">
            <w:pPr>
              <w:rPr>
                <w:rFonts w:asciiTheme="minorHAnsi" w:hAnsiTheme="minorHAnsi" w:cstheme="minorHAnsi"/>
              </w:rPr>
            </w:pPr>
            <w:r w:rsidRPr="00602349">
              <w:rPr>
                <w:rFonts w:asciiTheme="minorHAnsi" w:hAnsiTheme="minorHAnsi" w:cstheme="minorHAnsi"/>
              </w:rPr>
              <w:t>FDB2-5</w:t>
            </w:r>
          </w:p>
        </w:tc>
        <w:tc>
          <w:tcPr>
            <w:tcW w:w="2552" w:type="dxa"/>
            <w:gridSpan w:val="2"/>
            <w:shd w:val="clear" w:color="auto" w:fill="D6E3BC" w:themeFill="accent3" w:themeFillTint="66"/>
          </w:tcPr>
          <w:p w14:paraId="7C603B1F"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7646C2CF" w14:textId="77777777" w:rsidTr="001F71AD">
        <w:tc>
          <w:tcPr>
            <w:tcW w:w="4877" w:type="dxa"/>
            <w:gridSpan w:val="4"/>
          </w:tcPr>
          <w:p w14:paraId="4930F363"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729" w:type="dxa"/>
            <w:gridSpan w:val="4"/>
          </w:tcPr>
          <w:p w14:paraId="75F5EB0A"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4B5075FA" w14:textId="77777777" w:rsidTr="001F71AD">
        <w:tc>
          <w:tcPr>
            <w:tcW w:w="816" w:type="dxa"/>
          </w:tcPr>
          <w:p w14:paraId="13AC79DC"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7" w:type="dxa"/>
          </w:tcPr>
          <w:p w14:paraId="5ACBADBC"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1135" w:type="dxa"/>
          </w:tcPr>
          <w:p w14:paraId="52D4E3B5"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559" w:type="dxa"/>
          </w:tcPr>
          <w:p w14:paraId="4C306B7F" w14:textId="77777777" w:rsidR="001F71AD" w:rsidRPr="001F71AD" w:rsidRDefault="001F71AD" w:rsidP="00054308">
            <w:pPr>
              <w:jc w:val="right"/>
              <w:rPr>
                <w:rFonts w:asciiTheme="minorHAnsi" w:hAnsiTheme="minorHAnsi" w:cstheme="minorHAnsi"/>
                <w:b/>
              </w:rPr>
            </w:pPr>
          </w:p>
        </w:tc>
        <w:tc>
          <w:tcPr>
            <w:tcW w:w="1184" w:type="dxa"/>
          </w:tcPr>
          <w:p w14:paraId="7898D1AE"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3" w:type="dxa"/>
          </w:tcPr>
          <w:p w14:paraId="19B10BA8"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3818E0DB" w14:textId="079A08D1" w:rsidR="001F71AD" w:rsidRPr="001F71AD" w:rsidRDefault="001F71AD" w:rsidP="00054308">
            <w:pPr>
              <w:jc w:val="right"/>
              <w:rPr>
                <w:rFonts w:asciiTheme="minorHAnsi" w:hAnsiTheme="minorHAnsi" w:cstheme="minorHAnsi"/>
                <w:b/>
              </w:rPr>
            </w:pPr>
          </w:p>
        </w:tc>
        <w:tc>
          <w:tcPr>
            <w:tcW w:w="1276" w:type="dxa"/>
          </w:tcPr>
          <w:p w14:paraId="2D770D92" w14:textId="77777777" w:rsidR="001F71AD" w:rsidRPr="001F71AD" w:rsidRDefault="001F71AD" w:rsidP="00054308">
            <w:pPr>
              <w:jc w:val="center"/>
              <w:rPr>
                <w:rFonts w:asciiTheme="minorHAnsi" w:hAnsiTheme="minorHAnsi" w:cstheme="minorHAnsi"/>
                <w:b/>
              </w:rPr>
            </w:pPr>
          </w:p>
        </w:tc>
      </w:tr>
      <w:tr w:rsidR="009B4C37" w:rsidRPr="00602349" w14:paraId="5AFF2D8B" w14:textId="77777777" w:rsidTr="001F71AD">
        <w:tc>
          <w:tcPr>
            <w:tcW w:w="3318" w:type="dxa"/>
            <w:gridSpan w:val="3"/>
          </w:tcPr>
          <w:p w14:paraId="68CACCC9"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559" w:type="dxa"/>
          </w:tcPr>
          <w:p w14:paraId="471F3A79"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77" w:type="dxa"/>
            <w:gridSpan w:val="2"/>
          </w:tcPr>
          <w:p w14:paraId="14130CA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39D9FEB9"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7B0DC9AF" w14:textId="77777777" w:rsidR="009B4C37" w:rsidRPr="00602349" w:rsidRDefault="009B4C37" w:rsidP="00402853">
            <w:r w:rsidRPr="00602349">
              <w:rPr>
                <w:rFonts w:asciiTheme="minorHAnsi" w:hAnsiTheme="minorHAnsi" w:cstheme="minorHAnsi"/>
              </w:rPr>
              <w:t>MP</w:t>
            </w:r>
          </w:p>
        </w:tc>
      </w:tr>
      <w:tr w:rsidR="009B4C37" w:rsidRPr="00602349" w14:paraId="56E6790F" w14:textId="77777777" w:rsidTr="001F71AD">
        <w:tc>
          <w:tcPr>
            <w:tcW w:w="3318" w:type="dxa"/>
            <w:gridSpan w:val="3"/>
          </w:tcPr>
          <w:p w14:paraId="0A8307CA"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559" w:type="dxa"/>
            <w:vAlign w:val="center"/>
          </w:tcPr>
          <w:p w14:paraId="5FCE7F23"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3</w:t>
            </w:r>
          </w:p>
        </w:tc>
        <w:tc>
          <w:tcPr>
            <w:tcW w:w="2177" w:type="dxa"/>
            <w:gridSpan w:val="2"/>
            <w:vAlign w:val="center"/>
          </w:tcPr>
          <w:p w14:paraId="0FF048B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10237180"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3AC5F220" w14:textId="77777777" w:rsidR="009B4C37" w:rsidRPr="00602349" w:rsidRDefault="009B4C37" w:rsidP="00402853">
            <w:pPr>
              <w:rPr>
                <w:rFonts w:asciiTheme="minorHAnsi" w:hAnsiTheme="minorHAnsi" w:cstheme="minorHAnsi"/>
              </w:rPr>
            </w:pPr>
          </w:p>
        </w:tc>
      </w:tr>
      <w:tr w:rsidR="009B4C37" w:rsidRPr="00602349" w14:paraId="187E4CC3" w14:textId="77777777" w:rsidTr="001F71AD">
        <w:tc>
          <w:tcPr>
            <w:tcW w:w="3318" w:type="dxa"/>
            <w:gridSpan w:val="3"/>
          </w:tcPr>
          <w:p w14:paraId="62BF2092"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559" w:type="dxa"/>
            <w:vAlign w:val="center"/>
          </w:tcPr>
          <w:p w14:paraId="59515EFF"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21B6544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6ACCC485"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C9C0525" w14:textId="77777777" w:rsidR="009B4C37" w:rsidRPr="00602349" w:rsidRDefault="009B4C37" w:rsidP="00402853">
            <w:pPr>
              <w:rPr>
                <w:rFonts w:asciiTheme="minorHAnsi" w:hAnsiTheme="minorHAnsi" w:cstheme="minorHAnsi"/>
              </w:rPr>
            </w:pPr>
          </w:p>
        </w:tc>
      </w:tr>
      <w:tr w:rsidR="00B45E2D" w:rsidRPr="00602349" w14:paraId="6BFA039D" w14:textId="77777777" w:rsidTr="001F71AD">
        <w:tc>
          <w:tcPr>
            <w:tcW w:w="3318" w:type="dxa"/>
            <w:gridSpan w:val="3"/>
          </w:tcPr>
          <w:p w14:paraId="40539308"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559" w:type="dxa"/>
            <w:vAlign w:val="center"/>
          </w:tcPr>
          <w:p w14:paraId="613C6A9A" w14:textId="4D30E1A8"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177" w:type="dxa"/>
            <w:gridSpan w:val="2"/>
            <w:vAlign w:val="center"/>
          </w:tcPr>
          <w:p w14:paraId="65D287D6" w14:textId="2B942861"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58B1FA2D"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ED77D98" w14:textId="77777777" w:rsidR="00B45E2D" w:rsidRPr="00602349" w:rsidRDefault="00B45E2D" w:rsidP="00B45E2D">
            <w:pPr>
              <w:rPr>
                <w:rFonts w:asciiTheme="minorHAnsi" w:hAnsiTheme="minorHAnsi" w:cstheme="minorHAnsi"/>
              </w:rPr>
            </w:pPr>
          </w:p>
        </w:tc>
      </w:tr>
      <w:tr w:rsidR="009B4C37" w:rsidRPr="00602349" w14:paraId="25CF6086" w14:textId="77777777" w:rsidTr="001F71AD">
        <w:tc>
          <w:tcPr>
            <w:tcW w:w="3318" w:type="dxa"/>
            <w:gridSpan w:val="3"/>
          </w:tcPr>
          <w:p w14:paraId="71697E3E" w14:textId="687A36E9" w:rsidR="009B4C37" w:rsidRPr="00602349" w:rsidRDefault="009B4C37" w:rsidP="00F2728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559" w:type="dxa"/>
            <w:vAlign w:val="center"/>
          </w:tcPr>
          <w:p w14:paraId="771CF30D"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2CA53488"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8DD1428" w14:textId="77777777" w:rsidR="009B4C37" w:rsidRPr="00602349" w:rsidRDefault="009B4C37" w:rsidP="002A56F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45B18B3" w14:textId="77777777" w:rsidR="009B4C37" w:rsidRPr="00602349" w:rsidRDefault="009B4C37" w:rsidP="00402853">
            <w:pPr>
              <w:rPr>
                <w:rFonts w:asciiTheme="minorHAnsi" w:hAnsiTheme="minorHAnsi" w:cstheme="minorHAnsi"/>
              </w:rPr>
            </w:pPr>
          </w:p>
        </w:tc>
      </w:tr>
    </w:tbl>
    <w:p w14:paraId="1FB6B1D3" w14:textId="77777777" w:rsidR="00B14AF4" w:rsidRPr="00602349" w:rsidRDefault="00B14AF4">
      <w:pPr>
        <w:tabs>
          <w:tab w:val="clear" w:pos="284"/>
          <w:tab w:val="clear" w:pos="425"/>
        </w:tabs>
        <w:rPr>
          <w:rFonts w:asciiTheme="minorHAnsi" w:hAnsiTheme="minorHAnsi" w:cstheme="minorHAnsi"/>
        </w:rPr>
      </w:pPr>
    </w:p>
    <w:p w14:paraId="3ED0A785" w14:textId="77777777" w:rsidR="00D62546" w:rsidRPr="00602349" w:rsidRDefault="00D62546">
      <w:pPr>
        <w:tabs>
          <w:tab w:val="clear" w:pos="284"/>
          <w:tab w:val="clear" w:pos="425"/>
        </w:tabs>
        <w:rPr>
          <w:rFonts w:asciiTheme="minorHAnsi" w:hAnsiTheme="minorHAnsi" w:cstheme="minorHAnsi"/>
        </w:rPr>
      </w:pPr>
    </w:p>
    <w:p w14:paraId="3F011CAC" w14:textId="77777777" w:rsidR="000D1712" w:rsidRDefault="000D1712">
      <w:pPr>
        <w:tabs>
          <w:tab w:val="clear" w:pos="284"/>
          <w:tab w:val="clear" w:pos="425"/>
        </w:tabs>
        <w:rPr>
          <w:rFonts w:eastAsiaTheme="majorEastAsia" w:cstheme="majorBidi"/>
          <w:b/>
          <w:bCs w:val="0"/>
          <w:iCs/>
        </w:rPr>
      </w:pPr>
      <w:r>
        <w:br w:type="page"/>
      </w:r>
    </w:p>
    <w:p w14:paraId="65B7782C" w14:textId="58B8A790" w:rsidR="00CF1E81" w:rsidRPr="00602349" w:rsidRDefault="00CF1E81" w:rsidP="008D4428">
      <w:pPr>
        <w:pStyle w:val="berschrift4"/>
      </w:pPr>
      <w:bookmarkStart w:id="130" w:name="_Toc169074167"/>
      <w:r w:rsidRPr="00602349">
        <w:lastRenderedPageBreak/>
        <w:t>FD</w:t>
      </w:r>
      <w:r w:rsidR="00EF31AB" w:rsidRPr="00602349">
        <w:t>B</w:t>
      </w:r>
      <w:r w:rsidR="00B14AF4" w:rsidRPr="00602349">
        <w:t>2-6</w:t>
      </w:r>
      <w:r w:rsidRPr="00602349">
        <w:t xml:space="preserve"> </w:t>
      </w:r>
      <w:r w:rsidR="00B14AF4" w:rsidRPr="00602349">
        <w:t>–</w:t>
      </w:r>
      <w:r w:rsidRPr="00602349">
        <w:t xml:space="preserve"> </w:t>
      </w:r>
      <w:r w:rsidR="00B14AF4" w:rsidRPr="00602349">
        <w:t xml:space="preserve">Fachdidaktische </w:t>
      </w:r>
      <w:r w:rsidRPr="00602349">
        <w:t>Vertiefung des Berufsfeldes</w:t>
      </w:r>
      <w:r w:rsidR="00C90B2C" w:rsidRPr="00602349">
        <w:t xml:space="preserve"> </w:t>
      </w:r>
      <w:r w:rsidR="009F0AF5" w:rsidRPr="00602349">
        <w:br/>
      </w:r>
      <w:r w:rsidRPr="00602349">
        <w:t>Dienstleistung</w:t>
      </w:r>
      <w:bookmarkEnd w:id="130"/>
    </w:p>
    <w:tbl>
      <w:tblPr>
        <w:tblStyle w:val="Tabellenraster"/>
        <w:tblW w:w="0" w:type="auto"/>
        <w:tblLook w:val="04A0" w:firstRow="1" w:lastRow="0" w:firstColumn="1" w:lastColumn="0" w:noHBand="0" w:noVBand="1"/>
      </w:tblPr>
      <w:tblGrid>
        <w:gridCol w:w="9437"/>
      </w:tblGrid>
      <w:tr w:rsidR="009748A5" w:rsidRPr="00602349" w14:paraId="322835F5" w14:textId="77777777" w:rsidTr="000D1712">
        <w:tc>
          <w:tcPr>
            <w:tcW w:w="9437" w:type="dxa"/>
            <w:shd w:val="clear" w:color="auto" w:fill="D6E3BC" w:themeFill="accent3" w:themeFillTint="66"/>
          </w:tcPr>
          <w:p w14:paraId="4A8A2E8A" w14:textId="77777777"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D62546"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9748A5" w:rsidRPr="00602349" w14:paraId="20B673C5" w14:textId="77777777" w:rsidTr="000D1712">
        <w:tc>
          <w:tcPr>
            <w:tcW w:w="9437" w:type="dxa"/>
          </w:tcPr>
          <w:p w14:paraId="4BAAB8F7"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 Modulbezeichnung/Kurzzeichen</w:t>
            </w:r>
          </w:p>
          <w:p w14:paraId="6F86C813" w14:textId="77777777" w:rsidR="009748A5" w:rsidRPr="00602349" w:rsidRDefault="00B14AF4" w:rsidP="00B14AF4">
            <w:pPr>
              <w:rPr>
                <w:rFonts w:asciiTheme="minorHAnsi" w:hAnsiTheme="minorHAnsi"/>
                <w:b/>
              </w:rPr>
            </w:pPr>
            <w:r w:rsidRPr="00602349">
              <w:rPr>
                <w:rFonts w:asciiTheme="minorHAnsi" w:hAnsiTheme="minorHAnsi" w:cstheme="minorHAnsi"/>
              </w:rPr>
              <w:t xml:space="preserve">Fachdidaktische </w:t>
            </w:r>
            <w:r w:rsidR="009748A5" w:rsidRPr="00602349">
              <w:rPr>
                <w:rFonts w:asciiTheme="minorHAnsi" w:hAnsiTheme="minorHAnsi" w:cstheme="minorHAnsi"/>
              </w:rPr>
              <w:t>Vertiefung des Berufsfeldes Dienstleistung</w:t>
            </w:r>
            <w:r w:rsidR="00D62546" w:rsidRPr="00602349">
              <w:rPr>
                <w:rFonts w:asciiTheme="minorHAnsi" w:hAnsiTheme="minorHAnsi" w:cstheme="minorHAnsi"/>
              </w:rPr>
              <w:t xml:space="preserve">                                                           </w:t>
            </w:r>
            <w:r w:rsidR="00F2728D">
              <w:rPr>
                <w:rFonts w:asciiTheme="minorHAnsi" w:hAnsiTheme="minorHAnsi" w:cstheme="minorHAnsi"/>
              </w:rPr>
              <w:t xml:space="preserve">      </w:t>
            </w:r>
            <w:r w:rsidR="00D62546" w:rsidRPr="00602349">
              <w:rPr>
                <w:rFonts w:asciiTheme="minorHAnsi" w:hAnsiTheme="minorHAnsi" w:cstheme="minorHAnsi"/>
              </w:rPr>
              <w:t xml:space="preserve"> FDB2-6</w:t>
            </w:r>
          </w:p>
        </w:tc>
      </w:tr>
      <w:tr w:rsidR="009748A5" w:rsidRPr="00602349" w14:paraId="5F127EED" w14:textId="77777777" w:rsidTr="000D1712">
        <w:tc>
          <w:tcPr>
            <w:tcW w:w="9437" w:type="dxa"/>
          </w:tcPr>
          <w:p w14:paraId="1284119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6FA31967"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5FD1A52F" w14:textId="77777777" w:rsidTr="000D1712">
        <w:tc>
          <w:tcPr>
            <w:tcW w:w="9437" w:type="dxa"/>
          </w:tcPr>
          <w:p w14:paraId="639C2356"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780480E4"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4781CCD5" w14:textId="77777777" w:rsidTr="000D1712">
        <w:tc>
          <w:tcPr>
            <w:tcW w:w="9437" w:type="dxa"/>
          </w:tcPr>
          <w:p w14:paraId="08BAEDB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063F5A8F" w14:textId="77777777" w:rsidR="009748A5" w:rsidRPr="00602349" w:rsidRDefault="00D62546" w:rsidP="00B1524E">
            <w:pPr>
              <w:rPr>
                <w:rFonts w:asciiTheme="minorHAnsi" w:hAnsiTheme="minorHAnsi" w:cstheme="minorHAnsi"/>
              </w:rPr>
            </w:pPr>
            <w:r w:rsidRPr="00602349">
              <w:rPr>
                <w:rFonts w:asciiTheme="minorHAnsi" w:hAnsiTheme="minorHAnsi" w:cstheme="minorHAnsi"/>
              </w:rPr>
              <w:t>1</w:t>
            </w:r>
          </w:p>
        </w:tc>
      </w:tr>
      <w:tr w:rsidR="009748A5" w:rsidRPr="00602349" w14:paraId="657EF2E2" w14:textId="77777777" w:rsidTr="000D1712">
        <w:tc>
          <w:tcPr>
            <w:tcW w:w="9437" w:type="dxa"/>
          </w:tcPr>
          <w:p w14:paraId="599BD9A6"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4AF9A014" w14:textId="77777777" w:rsidR="009748A5" w:rsidRPr="00602349" w:rsidRDefault="00D62546" w:rsidP="00B14AF4">
            <w:pPr>
              <w:rPr>
                <w:rFonts w:asciiTheme="minorHAnsi" w:hAnsiTheme="minorHAnsi"/>
                <w:b/>
              </w:rPr>
            </w:pPr>
            <w:r w:rsidRPr="00602349">
              <w:rPr>
                <w:rFonts w:asciiTheme="minorHAnsi" w:hAnsiTheme="minorHAnsi" w:cstheme="minorHAnsi"/>
              </w:rPr>
              <w:t>9/6</w:t>
            </w:r>
          </w:p>
        </w:tc>
      </w:tr>
      <w:tr w:rsidR="009748A5" w:rsidRPr="00602349" w14:paraId="07C8304D" w14:textId="77777777" w:rsidTr="000D1712">
        <w:tc>
          <w:tcPr>
            <w:tcW w:w="9437" w:type="dxa"/>
          </w:tcPr>
          <w:p w14:paraId="5238BD37"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65BFBD25"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038E3C68" w14:textId="77777777" w:rsidTr="000D1712">
        <w:tc>
          <w:tcPr>
            <w:tcW w:w="9437" w:type="dxa"/>
          </w:tcPr>
          <w:p w14:paraId="25F1B71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46EBFF10" w14:textId="28B5D8C3" w:rsidR="009748A5" w:rsidRPr="000D1712" w:rsidRDefault="009748A5" w:rsidP="000D1712">
            <w:pPr>
              <w:ind w:left="142"/>
              <w:rPr>
                <w:rFonts w:asciiTheme="minorHAnsi" w:hAnsiTheme="minorHAnsi"/>
              </w:rPr>
            </w:pPr>
            <w:r w:rsidRPr="00602349">
              <w:rPr>
                <w:rFonts w:asciiTheme="minorHAnsi" w:hAnsiTheme="minorHAnsi"/>
              </w:rPr>
              <w:t xml:space="preserve">Dieses Modul dient der der vertieften Auseinandersetzung mit speziellen Aspekten des Berufsfeldes Dienstleistung. </w:t>
            </w:r>
          </w:p>
          <w:p w14:paraId="66A4E100" w14:textId="77777777" w:rsidR="009748A5" w:rsidRPr="00602349" w:rsidRDefault="009748A5" w:rsidP="00166271">
            <w:pPr>
              <w:pStyle w:val="Listenabsatz"/>
              <w:ind w:left="720"/>
            </w:pPr>
            <w:r w:rsidRPr="00602349">
              <w:t>Spezielle Aspekte des jeweiligen Berufsfeldes Dienstleistung</w:t>
            </w:r>
          </w:p>
          <w:p w14:paraId="0C2BB367" w14:textId="762B05FD" w:rsidR="00D62546" w:rsidRPr="000D1712" w:rsidRDefault="00D62546" w:rsidP="000D1712">
            <w:pPr>
              <w:pStyle w:val="Listenabsatz"/>
              <w:ind w:left="720"/>
            </w:pPr>
            <w:r w:rsidRPr="00602349">
              <w:t>Schulspezifische Einrichtungen</w:t>
            </w:r>
          </w:p>
        </w:tc>
      </w:tr>
      <w:tr w:rsidR="009748A5" w:rsidRPr="00602349" w14:paraId="46317210" w14:textId="77777777" w:rsidTr="000D1712">
        <w:tc>
          <w:tcPr>
            <w:tcW w:w="9437" w:type="dxa"/>
          </w:tcPr>
          <w:p w14:paraId="02B007EC"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362CADAB"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6B0F5728" w14:textId="77777777" w:rsidR="00D62546" w:rsidRPr="00602349" w:rsidRDefault="00D62546" w:rsidP="00D62546">
            <w:pPr>
              <w:tabs>
                <w:tab w:val="clear" w:pos="284"/>
                <w:tab w:val="clear" w:pos="425"/>
              </w:tabs>
              <w:ind w:left="224" w:hanging="224"/>
              <w:rPr>
                <w:rFonts w:asciiTheme="minorHAnsi" w:hAnsiTheme="minorHAnsi"/>
              </w:rPr>
            </w:pPr>
            <w:r w:rsidRPr="00602349">
              <w:rPr>
                <w:rFonts w:asciiTheme="minorHAnsi" w:hAnsiTheme="minorHAnsi"/>
              </w:rPr>
              <w:t>... sind in der Lage berufsfeldbezogene Aufgabenstellungen zur Bewältigung der Anforderungen aus dem Bereich der Dienstleistung nach fachdidaktischen Prinzipien des gegenstandsübergreifenden Lernens unter Einsatz von modernen Methoden, Medien und aktueller Software zu konzipieren und dabei das eigenverantwortliche Lernen zu fördern,</w:t>
            </w:r>
          </w:p>
          <w:p w14:paraId="468F88CD" w14:textId="77777777" w:rsidR="00D62546" w:rsidRPr="00602349" w:rsidRDefault="00D62546" w:rsidP="00D62546">
            <w:pPr>
              <w:tabs>
                <w:tab w:val="clear" w:pos="284"/>
                <w:tab w:val="clear" w:pos="425"/>
              </w:tabs>
              <w:ind w:left="224" w:hanging="224"/>
              <w:rPr>
                <w:rFonts w:asciiTheme="minorHAnsi" w:hAnsiTheme="minorHAnsi"/>
              </w:rPr>
            </w:pPr>
            <w:r w:rsidRPr="00602349">
              <w:rPr>
                <w:rFonts w:asciiTheme="minorHAnsi" w:hAnsiTheme="minorHAnsi"/>
              </w:rPr>
              <w:t>… nutzen die schulspezifischen Einrichtungen nach methodisch-didaktischen Kriterien,</w:t>
            </w:r>
          </w:p>
          <w:p w14:paraId="0B7FF046" w14:textId="52AB8155" w:rsidR="009748A5" w:rsidRPr="00602349" w:rsidRDefault="00D62546" w:rsidP="00D62546">
            <w:pPr>
              <w:tabs>
                <w:tab w:val="clear" w:pos="284"/>
                <w:tab w:val="clear" w:pos="425"/>
              </w:tabs>
              <w:ind w:left="224" w:hanging="224"/>
              <w:rPr>
                <w:rFonts w:asciiTheme="minorHAnsi" w:hAnsiTheme="minorHAnsi"/>
              </w:rPr>
            </w:pPr>
            <w:r w:rsidRPr="00602349">
              <w:rPr>
                <w:rFonts w:asciiTheme="minorHAnsi" w:hAnsiTheme="minorHAnsi"/>
              </w:rPr>
              <w:t>… fördern durch soziales Lernen den Erwerb sozial-kommunikativer Kompetenzen der Schüler</w:t>
            </w:r>
            <w:r w:rsidR="00ED6129">
              <w:rPr>
                <w:rFonts w:asciiTheme="minorHAnsi" w:hAnsiTheme="minorHAnsi"/>
              </w:rPr>
              <w:t>*</w:t>
            </w:r>
            <w:r w:rsidRPr="00602349">
              <w:rPr>
                <w:rFonts w:asciiTheme="minorHAnsi" w:hAnsiTheme="minorHAnsi"/>
              </w:rPr>
              <w:t>innen.</w:t>
            </w:r>
          </w:p>
        </w:tc>
      </w:tr>
      <w:tr w:rsidR="009748A5" w:rsidRPr="00602349" w14:paraId="7B551EB6" w14:textId="77777777" w:rsidTr="000D1712">
        <w:tc>
          <w:tcPr>
            <w:tcW w:w="9437" w:type="dxa"/>
          </w:tcPr>
          <w:p w14:paraId="71F1B856"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6139A3FE" w14:textId="77777777" w:rsidR="009748A5" w:rsidRPr="00602349" w:rsidRDefault="00D62546"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03B8EA5A" w14:textId="77777777" w:rsidTr="000D1712">
        <w:tc>
          <w:tcPr>
            <w:tcW w:w="9437" w:type="dxa"/>
          </w:tcPr>
          <w:p w14:paraId="01F3B94C"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7E18426A" w14:textId="77777777" w:rsidR="009748A5" w:rsidRPr="00602349" w:rsidRDefault="009E3C03" w:rsidP="00B14AF4">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B14AF4" w:rsidRPr="00602349">
              <w:rPr>
                <w:rFonts w:asciiTheme="minorHAnsi" w:hAnsiTheme="minorHAnsi" w:cstheme="minorHAnsi"/>
              </w:rPr>
              <w:t>en,</w:t>
            </w:r>
            <w:r w:rsidR="009748A5" w:rsidRPr="00602349">
              <w:rPr>
                <w:rFonts w:asciiTheme="minorHAnsi" w:hAnsiTheme="minorHAnsi" w:cstheme="minorHAnsi"/>
              </w:rPr>
              <w:t xml:space="preserve">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5DEBBC7E" w14:textId="77777777" w:rsidTr="000D1712">
        <w:tc>
          <w:tcPr>
            <w:tcW w:w="9437" w:type="dxa"/>
          </w:tcPr>
          <w:p w14:paraId="6803434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11. Sprache</w:t>
            </w:r>
          </w:p>
          <w:p w14:paraId="6037F62B"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748A5" w:rsidRPr="00602349" w14:paraId="42254E68" w14:textId="77777777" w:rsidTr="000D1712">
        <w:tc>
          <w:tcPr>
            <w:tcW w:w="9437" w:type="dxa"/>
          </w:tcPr>
          <w:p w14:paraId="37AB04B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12. Durchführende Institution</w:t>
            </w:r>
          </w:p>
          <w:p w14:paraId="36DFC8C0"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2C3DD1C3" w14:textId="77777777" w:rsidR="009748A5" w:rsidRPr="00602349" w:rsidRDefault="009748A5" w:rsidP="009748A5"/>
    <w:tbl>
      <w:tblPr>
        <w:tblStyle w:val="Tabellenraster"/>
        <w:tblW w:w="9606" w:type="dxa"/>
        <w:tblLayout w:type="fixed"/>
        <w:tblLook w:val="04A0" w:firstRow="1" w:lastRow="0" w:firstColumn="1" w:lastColumn="0" w:noHBand="0" w:noVBand="1"/>
      </w:tblPr>
      <w:tblGrid>
        <w:gridCol w:w="815"/>
        <w:gridCol w:w="1366"/>
        <w:gridCol w:w="760"/>
        <w:gridCol w:w="1936"/>
        <w:gridCol w:w="1184"/>
        <w:gridCol w:w="981"/>
        <w:gridCol w:w="12"/>
        <w:gridCol w:w="1276"/>
        <w:gridCol w:w="1276"/>
      </w:tblGrid>
      <w:tr w:rsidR="00402853" w:rsidRPr="00602349" w14:paraId="366DE849" w14:textId="77777777" w:rsidTr="001F71AD">
        <w:tc>
          <w:tcPr>
            <w:tcW w:w="4877" w:type="dxa"/>
            <w:gridSpan w:val="4"/>
            <w:shd w:val="clear" w:color="auto" w:fill="D6E3BC" w:themeFill="accent3" w:themeFillTint="66"/>
          </w:tcPr>
          <w:p w14:paraId="5AA4E17B"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2165" w:type="dxa"/>
            <w:gridSpan w:val="2"/>
            <w:shd w:val="clear" w:color="auto" w:fill="D6E3BC" w:themeFill="accent3" w:themeFillTint="66"/>
          </w:tcPr>
          <w:p w14:paraId="026B1C01" w14:textId="77777777" w:rsidR="00402853" w:rsidRPr="00602349" w:rsidRDefault="00D62546" w:rsidP="00D62546">
            <w:pPr>
              <w:rPr>
                <w:rFonts w:asciiTheme="minorHAnsi" w:hAnsiTheme="minorHAnsi" w:cstheme="minorHAnsi"/>
              </w:rPr>
            </w:pPr>
            <w:r w:rsidRPr="00602349">
              <w:rPr>
                <w:rFonts w:asciiTheme="minorHAnsi" w:hAnsiTheme="minorHAnsi" w:cstheme="minorHAnsi"/>
              </w:rPr>
              <w:t>FDB</w:t>
            </w:r>
            <w:r w:rsidR="00402853" w:rsidRPr="00602349">
              <w:rPr>
                <w:rFonts w:asciiTheme="minorHAnsi" w:hAnsiTheme="minorHAnsi" w:cstheme="minorHAnsi"/>
              </w:rPr>
              <w:t>2-</w:t>
            </w:r>
            <w:r w:rsidRPr="00602349">
              <w:rPr>
                <w:rFonts w:asciiTheme="minorHAnsi" w:hAnsiTheme="minorHAnsi" w:cstheme="minorHAnsi"/>
              </w:rPr>
              <w:t>6</w:t>
            </w:r>
          </w:p>
        </w:tc>
        <w:tc>
          <w:tcPr>
            <w:tcW w:w="2564" w:type="dxa"/>
            <w:gridSpan w:val="3"/>
            <w:shd w:val="clear" w:color="auto" w:fill="D6E3BC" w:themeFill="accent3" w:themeFillTint="66"/>
          </w:tcPr>
          <w:p w14:paraId="621E108D"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0FD9DE6E" w14:textId="77777777" w:rsidTr="001F71AD">
        <w:tc>
          <w:tcPr>
            <w:tcW w:w="4877" w:type="dxa"/>
            <w:gridSpan w:val="4"/>
          </w:tcPr>
          <w:p w14:paraId="31751B0D"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729" w:type="dxa"/>
            <w:gridSpan w:val="5"/>
          </w:tcPr>
          <w:p w14:paraId="749B9617"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1D584D40" w14:textId="77777777" w:rsidTr="00F2728D">
        <w:tc>
          <w:tcPr>
            <w:tcW w:w="815" w:type="dxa"/>
          </w:tcPr>
          <w:p w14:paraId="3436CEFE"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6" w:type="dxa"/>
          </w:tcPr>
          <w:p w14:paraId="35AFC67B"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60" w:type="dxa"/>
          </w:tcPr>
          <w:p w14:paraId="335E3F37"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936" w:type="dxa"/>
          </w:tcPr>
          <w:p w14:paraId="41ABF55A" w14:textId="77777777" w:rsidR="001F71AD" w:rsidRPr="001F71AD" w:rsidRDefault="001F71AD" w:rsidP="00054308">
            <w:pPr>
              <w:jc w:val="right"/>
              <w:rPr>
                <w:rFonts w:asciiTheme="minorHAnsi" w:hAnsiTheme="minorHAnsi" w:cstheme="minorHAnsi"/>
                <w:b/>
              </w:rPr>
            </w:pPr>
          </w:p>
        </w:tc>
        <w:tc>
          <w:tcPr>
            <w:tcW w:w="1184" w:type="dxa"/>
          </w:tcPr>
          <w:p w14:paraId="7CF04566"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3" w:type="dxa"/>
            <w:gridSpan w:val="2"/>
          </w:tcPr>
          <w:p w14:paraId="28A353BD"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1CD052E7" w14:textId="3B51006F" w:rsidR="001F71AD" w:rsidRPr="001F71AD" w:rsidRDefault="001F71AD" w:rsidP="00054308">
            <w:pPr>
              <w:jc w:val="right"/>
              <w:rPr>
                <w:rFonts w:asciiTheme="minorHAnsi" w:hAnsiTheme="minorHAnsi" w:cstheme="minorHAnsi"/>
                <w:b/>
              </w:rPr>
            </w:pPr>
          </w:p>
        </w:tc>
        <w:tc>
          <w:tcPr>
            <w:tcW w:w="1276" w:type="dxa"/>
          </w:tcPr>
          <w:p w14:paraId="7F092834" w14:textId="77777777" w:rsidR="001F71AD" w:rsidRPr="001F71AD" w:rsidRDefault="001F71AD" w:rsidP="00054308">
            <w:pPr>
              <w:jc w:val="center"/>
              <w:rPr>
                <w:rFonts w:asciiTheme="minorHAnsi" w:hAnsiTheme="minorHAnsi" w:cstheme="minorHAnsi"/>
                <w:b/>
              </w:rPr>
            </w:pPr>
          </w:p>
        </w:tc>
      </w:tr>
      <w:tr w:rsidR="009B4C37" w:rsidRPr="00602349" w14:paraId="4ECBA635" w14:textId="77777777" w:rsidTr="001F71AD">
        <w:tc>
          <w:tcPr>
            <w:tcW w:w="2941" w:type="dxa"/>
            <w:gridSpan w:val="3"/>
          </w:tcPr>
          <w:p w14:paraId="5F985B8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936" w:type="dxa"/>
          </w:tcPr>
          <w:p w14:paraId="72FD1F1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77" w:type="dxa"/>
            <w:gridSpan w:val="3"/>
          </w:tcPr>
          <w:p w14:paraId="739F952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4C297ECA"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6EF1D6D5" w14:textId="77777777" w:rsidR="009B4C37" w:rsidRPr="00602349" w:rsidRDefault="009B4C37" w:rsidP="00402853">
            <w:r w:rsidRPr="00602349">
              <w:rPr>
                <w:rFonts w:asciiTheme="minorHAnsi" w:hAnsiTheme="minorHAnsi" w:cstheme="minorHAnsi"/>
              </w:rPr>
              <w:t>MP</w:t>
            </w:r>
          </w:p>
        </w:tc>
      </w:tr>
      <w:tr w:rsidR="009B4C37" w:rsidRPr="00602349" w14:paraId="22A80711" w14:textId="77777777" w:rsidTr="001F71AD">
        <w:tc>
          <w:tcPr>
            <w:tcW w:w="2941" w:type="dxa"/>
            <w:gridSpan w:val="3"/>
          </w:tcPr>
          <w:p w14:paraId="75B430C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936" w:type="dxa"/>
            <w:vAlign w:val="center"/>
          </w:tcPr>
          <w:p w14:paraId="1CBFD687"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177" w:type="dxa"/>
            <w:gridSpan w:val="3"/>
            <w:vAlign w:val="center"/>
          </w:tcPr>
          <w:p w14:paraId="0695AE5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374D38E3"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288C1FAD" w14:textId="77777777" w:rsidR="009B4C37" w:rsidRPr="00602349" w:rsidRDefault="009B4C37" w:rsidP="00402853">
            <w:pPr>
              <w:rPr>
                <w:rFonts w:asciiTheme="minorHAnsi" w:hAnsiTheme="minorHAnsi" w:cstheme="minorHAnsi"/>
              </w:rPr>
            </w:pPr>
          </w:p>
        </w:tc>
      </w:tr>
      <w:tr w:rsidR="009B4C37" w:rsidRPr="00602349" w14:paraId="0AB4B508" w14:textId="77777777" w:rsidTr="001F71AD">
        <w:tc>
          <w:tcPr>
            <w:tcW w:w="2941" w:type="dxa"/>
            <w:gridSpan w:val="3"/>
          </w:tcPr>
          <w:p w14:paraId="2323DB23"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936" w:type="dxa"/>
            <w:vAlign w:val="center"/>
          </w:tcPr>
          <w:p w14:paraId="319A9DE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177" w:type="dxa"/>
            <w:gridSpan w:val="3"/>
            <w:vAlign w:val="center"/>
          </w:tcPr>
          <w:p w14:paraId="13A7F4F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2D6C957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9AF0738" w14:textId="77777777" w:rsidR="009B4C37" w:rsidRPr="00602349" w:rsidRDefault="009B4C37" w:rsidP="00402853">
            <w:pPr>
              <w:rPr>
                <w:rFonts w:asciiTheme="minorHAnsi" w:hAnsiTheme="minorHAnsi" w:cstheme="minorHAnsi"/>
              </w:rPr>
            </w:pPr>
          </w:p>
        </w:tc>
      </w:tr>
      <w:tr w:rsidR="00B45E2D" w:rsidRPr="00602349" w14:paraId="3F8DF449" w14:textId="77777777" w:rsidTr="001F71AD">
        <w:tc>
          <w:tcPr>
            <w:tcW w:w="2941" w:type="dxa"/>
            <w:gridSpan w:val="3"/>
          </w:tcPr>
          <w:p w14:paraId="5191A489"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936" w:type="dxa"/>
            <w:vAlign w:val="center"/>
          </w:tcPr>
          <w:p w14:paraId="5B61F130" w14:textId="0CE57244"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177" w:type="dxa"/>
            <w:gridSpan w:val="3"/>
            <w:vAlign w:val="center"/>
          </w:tcPr>
          <w:p w14:paraId="576E9AF9" w14:textId="69904345"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493C28CF"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3F66BB0" w14:textId="77777777" w:rsidR="00B45E2D" w:rsidRPr="00602349" w:rsidRDefault="00B45E2D" w:rsidP="00B45E2D">
            <w:pPr>
              <w:rPr>
                <w:rFonts w:asciiTheme="minorHAnsi" w:hAnsiTheme="minorHAnsi" w:cstheme="minorHAnsi"/>
              </w:rPr>
            </w:pPr>
          </w:p>
        </w:tc>
      </w:tr>
      <w:tr w:rsidR="00F2728D" w:rsidRPr="00602349" w14:paraId="23BE9876" w14:textId="77777777" w:rsidTr="001F71AD">
        <w:tc>
          <w:tcPr>
            <w:tcW w:w="2941" w:type="dxa"/>
            <w:gridSpan w:val="3"/>
          </w:tcPr>
          <w:p w14:paraId="43E17AF2" w14:textId="3399675B"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936" w:type="dxa"/>
            <w:vAlign w:val="center"/>
          </w:tcPr>
          <w:p w14:paraId="3C367B5E"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2177" w:type="dxa"/>
            <w:gridSpan w:val="3"/>
            <w:vAlign w:val="center"/>
          </w:tcPr>
          <w:p w14:paraId="11279CBE"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37B4E576"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1D3C1CD" w14:textId="77777777" w:rsidR="00F2728D" w:rsidRPr="00602349" w:rsidRDefault="00F2728D" w:rsidP="00402853">
            <w:pPr>
              <w:rPr>
                <w:rFonts w:asciiTheme="minorHAnsi" w:hAnsiTheme="minorHAnsi" w:cstheme="minorHAnsi"/>
              </w:rPr>
            </w:pPr>
          </w:p>
        </w:tc>
      </w:tr>
    </w:tbl>
    <w:p w14:paraId="61EBA92D" w14:textId="77777777" w:rsidR="00402853" w:rsidRPr="00602349" w:rsidRDefault="00402853">
      <w:pPr>
        <w:tabs>
          <w:tab w:val="clear" w:pos="284"/>
          <w:tab w:val="clear" w:pos="425"/>
        </w:tabs>
      </w:pPr>
    </w:p>
    <w:p w14:paraId="52E19A51" w14:textId="77777777" w:rsidR="00CF1E81" w:rsidRPr="00602349" w:rsidRDefault="00D62546" w:rsidP="008D4428">
      <w:pPr>
        <w:pStyle w:val="berschrift4"/>
      </w:pPr>
      <w:bookmarkStart w:id="131" w:name="_Toc169074168"/>
      <w:r w:rsidRPr="00602349">
        <w:lastRenderedPageBreak/>
        <w:t>FDB</w:t>
      </w:r>
      <w:r w:rsidR="00B14AF4" w:rsidRPr="00602349">
        <w:t>2-7</w:t>
      </w:r>
      <w:r w:rsidR="00CF1E81" w:rsidRPr="00602349">
        <w:t xml:space="preserve"> </w:t>
      </w:r>
      <w:r w:rsidR="00B14AF4" w:rsidRPr="00602349">
        <w:t>–</w:t>
      </w:r>
      <w:r w:rsidR="00CF1E81" w:rsidRPr="00602349">
        <w:t xml:space="preserve"> </w:t>
      </w:r>
      <w:r w:rsidR="00B14AF4" w:rsidRPr="00602349">
        <w:t xml:space="preserve">Fachdidaktische </w:t>
      </w:r>
      <w:r w:rsidR="00CF1E81" w:rsidRPr="00602349">
        <w:t>Vertiefung des Berufsfeldes</w:t>
      </w:r>
      <w:r w:rsidR="00C90B2C" w:rsidRPr="00602349">
        <w:t xml:space="preserve"> </w:t>
      </w:r>
      <w:r w:rsidR="009F0AF5" w:rsidRPr="00602349">
        <w:br/>
      </w:r>
      <w:r w:rsidR="00CF1E81" w:rsidRPr="00602349">
        <w:t>Gesundheit, Bewegung, Ernährung und Schönheit</w:t>
      </w:r>
      <w:bookmarkEnd w:id="131"/>
    </w:p>
    <w:tbl>
      <w:tblPr>
        <w:tblStyle w:val="Tabellenraster"/>
        <w:tblW w:w="0" w:type="auto"/>
        <w:tblLook w:val="04A0" w:firstRow="1" w:lastRow="0" w:firstColumn="1" w:lastColumn="0" w:noHBand="0" w:noVBand="1"/>
      </w:tblPr>
      <w:tblGrid>
        <w:gridCol w:w="9437"/>
      </w:tblGrid>
      <w:tr w:rsidR="009748A5" w:rsidRPr="00602349" w14:paraId="342D4B9B" w14:textId="77777777" w:rsidTr="000D1712">
        <w:tc>
          <w:tcPr>
            <w:tcW w:w="9437" w:type="dxa"/>
            <w:shd w:val="clear" w:color="auto" w:fill="D6E3BC" w:themeFill="accent3" w:themeFillTint="66"/>
          </w:tcPr>
          <w:p w14:paraId="33EA0778" w14:textId="77777777"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D62546"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9748A5" w:rsidRPr="00602349" w14:paraId="6904BD66" w14:textId="77777777" w:rsidTr="000D1712">
        <w:tc>
          <w:tcPr>
            <w:tcW w:w="9437" w:type="dxa"/>
          </w:tcPr>
          <w:p w14:paraId="48BA37F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 Modulbezeichnung/Kurzzeichen</w:t>
            </w:r>
          </w:p>
          <w:p w14:paraId="2B01396C" w14:textId="77777777" w:rsidR="009748A5" w:rsidRPr="00602349" w:rsidRDefault="00B14AF4" w:rsidP="00B1524E">
            <w:pPr>
              <w:rPr>
                <w:rFonts w:asciiTheme="minorHAnsi" w:hAnsiTheme="minorHAnsi"/>
                <w:b/>
              </w:rPr>
            </w:pPr>
            <w:r w:rsidRPr="00602349">
              <w:rPr>
                <w:rFonts w:asciiTheme="minorHAnsi" w:hAnsiTheme="minorHAnsi" w:cstheme="minorHAnsi"/>
              </w:rPr>
              <w:t>Fachdidaktische V</w:t>
            </w:r>
            <w:r w:rsidR="009748A5" w:rsidRPr="00602349">
              <w:rPr>
                <w:rFonts w:asciiTheme="minorHAnsi" w:hAnsiTheme="minorHAnsi" w:cstheme="minorHAnsi"/>
              </w:rPr>
              <w:t>ertiefung des Berufsfeldes Gesundheit, Bewegung, Ernährung und Schönheit</w:t>
            </w:r>
            <w:r w:rsidR="00D62546" w:rsidRPr="00602349">
              <w:rPr>
                <w:rFonts w:asciiTheme="minorHAnsi" w:hAnsiTheme="minorHAnsi" w:cstheme="minorHAnsi"/>
              </w:rPr>
              <w:br/>
              <w:t xml:space="preserve">                                                                                                                                                                      </w:t>
            </w:r>
            <w:r w:rsidR="00F2728D">
              <w:rPr>
                <w:rFonts w:asciiTheme="minorHAnsi" w:hAnsiTheme="minorHAnsi" w:cstheme="minorHAnsi"/>
              </w:rPr>
              <w:t xml:space="preserve">      </w:t>
            </w:r>
            <w:r w:rsidR="00D62546" w:rsidRPr="00602349">
              <w:rPr>
                <w:rFonts w:asciiTheme="minorHAnsi" w:hAnsiTheme="minorHAnsi" w:cstheme="minorHAnsi"/>
              </w:rPr>
              <w:t>FDB2-7</w:t>
            </w:r>
          </w:p>
        </w:tc>
      </w:tr>
      <w:tr w:rsidR="009748A5" w:rsidRPr="00602349" w14:paraId="07BDF826" w14:textId="77777777" w:rsidTr="000D1712">
        <w:tc>
          <w:tcPr>
            <w:tcW w:w="9437" w:type="dxa"/>
          </w:tcPr>
          <w:p w14:paraId="75E2D1BC"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199517C7"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57DD46B6" w14:textId="77777777" w:rsidTr="000D1712">
        <w:tc>
          <w:tcPr>
            <w:tcW w:w="9437" w:type="dxa"/>
          </w:tcPr>
          <w:p w14:paraId="1DE58EE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0AA78671"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77A13BAC" w14:textId="77777777" w:rsidTr="000D1712">
        <w:tc>
          <w:tcPr>
            <w:tcW w:w="9437" w:type="dxa"/>
          </w:tcPr>
          <w:p w14:paraId="5EEE8DA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00BD4232" w14:textId="77777777" w:rsidR="009748A5" w:rsidRPr="00602349" w:rsidRDefault="00D62546" w:rsidP="00B1524E">
            <w:pPr>
              <w:rPr>
                <w:rFonts w:asciiTheme="minorHAnsi" w:hAnsiTheme="minorHAnsi" w:cstheme="minorHAnsi"/>
              </w:rPr>
            </w:pPr>
            <w:r w:rsidRPr="00602349">
              <w:rPr>
                <w:rFonts w:asciiTheme="minorHAnsi" w:hAnsiTheme="minorHAnsi" w:cstheme="minorHAnsi"/>
              </w:rPr>
              <w:t>1</w:t>
            </w:r>
          </w:p>
        </w:tc>
      </w:tr>
      <w:tr w:rsidR="009748A5" w:rsidRPr="00602349" w14:paraId="021CED5C" w14:textId="77777777" w:rsidTr="000D1712">
        <w:tc>
          <w:tcPr>
            <w:tcW w:w="9437" w:type="dxa"/>
          </w:tcPr>
          <w:p w14:paraId="7F7B2892"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2D074C8" w14:textId="77777777" w:rsidR="009748A5" w:rsidRPr="00602349" w:rsidRDefault="00D62546" w:rsidP="00B14AF4">
            <w:pPr>
              <w:rPr>
                <w:rFonts w:asciiTheme="minorHAnsi" w:hAnsiTheme="minorHAnsi"/>
                <w:b/>
              </w:rPr>
            </w:pPr>
            <w:r w:rsidRPr="00602349">
              <w:rPr>
                <w:rFonts w:asciiTheme="minorHAnsi" w:hAnsiTheme="minorHAnsi" w:cstheme="minorHAnsi"/>
              </w:rPr>
              <w:t>9/5</w:t>
            </w:r>
          </w:p>
        </w:tc>
      </w:tr>
      <w:tr w:rsidR="009748A5" w:rsidRPr="00602349" w14:paraId="0DA02259" w14:textId="77777777" w:rsidTr="000D1712">
        <w:tc>
          <w:tcPr>
            <w:tcW w:w="9437" w:type="dxa"/>
          </w:tcPr>
          <w:p w14:paraId="2ACA8797"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36C062EE"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20815076" w14:textId="77777777" w:rsidTr="000D1712">
        <w:tc>
          <w:tcPr>
            <w:tcW w:w="9437" w:type="dxa"/>
          </w:tcPr>
          <w:p w14:paraId="53527AA9"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7989E60D" w14:textId="6B91AE86" w:rsidR="009748A5" w:rsidRPr="000D1712" w:rsidRDefault="009748A5" w:rsidP="000D1712">
            <w:pPr>
              <w:ind w:left="142"/>
              <w:rPr>
                <w:rFonts w:asciiTheme="minorHAnsi" w:hAnsiTheme="minorHAnsi"/>
              </w:rPr>
            </w:pPr>
            <w:r w:rsidRPr="00602349">
              <w:rPr>
                <w:rFonts w:asciiTheme="minorHAnsi" w:hAnsiTheme="minorHAnsi"/>
              </w:rPr>
              <w:t xml:space="preserve">Dieses Modul dient der vertieften Auseinandersetzung mit speziellen Aspekten des Berufsfeldes Gesundheit, Bewegung, Ernährung und Schönheit. </w:t>
            </w:r>
          </w:p>
          <w:p w14:paraId="3A4B747D" w14:textId="77777777" w:rsidR="009748A5" w:rsidRPr="00602349" w:rsidRDefault="00657659" w:rsidP="00166271">
            <w:pPr>
              <w:pStyle w:val="Listenabsatz"/>
              <w:ind w:left="720"/>
            </w:pPr>
            <w:r w:rsidRPr="00602349">
              <w:t>Fachdidaktische</w:t>
            </w:r>
            <w:r w:rsidR="009748A5" w:rsidRPr="00602349">
              <w:t xml:space="preserve"> Aspekte des Berufsfeldes Gesundheit, Bewegung, Ernährung und Schönheit</w:t>
            </w:r>
          </w:p>
          <w:p w14:paraId="2978F5FA" w14:textId="708FDE67" w:rsidR="00B70D82" w:rsidRPr="000D1712" w:rsidRDefault="00B14AF4" w:rsidP="000D1712">
            <w:pPr>
              <w:pStyle w:val="Listenabsatz"/>
              <w:ind w:left="720"/>
            </w:pPr>
            <w:r w:rsidRPr="00602349">
              <w:t xml:space="preserve">Aktuelle </w:t>
            </w:r>
            <w:r w:rsidR="00B70D82" w:rsidRPr="00602349">
              <w:t>Themen</w:t>
            </w:r>
          </w:p>
        </w:tc>
      </w:tr>
      <w:tr w:rsidR="009748A5" w:rsidRPr="00602349" w14:paraId="21443880" w14:textId="77777777" w:rsidTr="000D1712">
        <w:tc>
          <w:tcPr>
            <w:tcW w:w="9437" w:type="dxa"/>
          </w:tcPr>
          <w:p w14:paraId="2A57D151" w14:textId="7AB97245"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0605D8A9"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295582C5" w14:textId="77777777" w:rsidR="00D62546" w:rsidRPr="00602349" w:rsidRDefault="00D62546" w:rsidP="00F2205A">
            <w:pPr>
              <w:tabs>
                <w:tab w:val="clear" w:pos="284"/>
                <w:tab w:val="clear" w:pos="425"/>
              </w:tabs>
              <w:ind w:left="210" w:hanging="210"/>
              <w:rPr>
                <w:rFonts w:asciiTheme="minorHAnsi" w:hAnsiTheme="minorHAnsi"/>
              </w:rPr>
            </w:pPr>
            <w:r w:rsidRPr="00602349">
              <w:rPr>
                <w:rFonts w:asciiTheme="minorHAnsi" w:hAnsiTheme="minorHAnsi"/>
              </w:rPr>
              <w:t>... sind in der Lage berufsfeldbezogene Aufgabenstellungen zur Bewältigung der Anforderungen aus den Bereichen Gesundheit, Bewegung, Ernährung und Schönheit nach fachdidaktischen Prinzipien des gegenstandsübergreifenden Lernens unter Einsatz von modernen Methoden, Medien und aktueller Software zu konzipieren und dabei das eigenverantwortliche Lernen zu fördern,</w:t>
            </w:r>
          </w:p>
          <w:p w14:paraId="50867BF5" w14:textId="1778D2A6" w:rsidR="00D62546" w:rsidRPr="00602349" w:rsidRDefault="00D62546" w:rsidP="00F2205A">
            <w:pPr>
              <w:tabs>
                <w:tab w:val="clear" w:pos="284"/>
                <w:tab w:val="clear" w:pos="425"/>
              </w:tabs>
              <w:ind w:left="210" w:hanging="210"/>
              <w:rPr>
                <w:rFonts w:asciiTheme="minorHAnsi" w:hAnsiTheme="minorHAnsi"/>
              </w:rPr>
            </w:pPr>
            <w:r w:rsidRPr="00602349">
              <w:rPr>
                <w:rFonts w:asciiTheme="minorHAnsi" w:hAnsiTheme="minorHAnsi"/>
              </w:rPr>
              <w:t xml:space="preserve">… können aktuelle </w:t>
            </w:r>
            <w:r w:rsidR="00F2205A" w:rsidRPr="00602349">
              <w:rPr>
                <w:rFonts w:asciiTheme="minorHAnsi" w:hAnsiTheme="minorHAnsi"/>
              </w:rPr>
              <w:t>berufsbezogene Technologien und Trends fachdid</w:t>
            </w:r>
            <w:r w:rsidR="000D1712">
              <w:rPr>
                <w:rFonts w:asciiTheme="minorHAnsi" w:hAnsiTheme="minorHAnsi"/>
              </w:rPr>
              <w:t>.</w:t>
            </w:r>
            <w:r w:rsidR="00F2205A" w:rsidRPr="00602349">
              <w:rPr>
                <w:rFonts w:asciiTheme="minorHAnsi" w:hAnsiTheme="minorHAnsi"/>
              </w:rPr>
              <w:t xml:space="preserve"> aufbereiten und umsetzen</w:t>
            </w:r>
            <w:r w:rsidRPr="00602349">
              <w:rPr>
                <w:rFonts w:asciiTheme="minorHAnsi" w:hAnsiTheme="minorHAnsi"/>
              </w:rPr>
              <w:t>,</w:t>
            </w:r>
          </w:p>
          <w:p w14:paraId="524E4F47" w14:textId="069FDFE1" w:rsidR="009748A5" w:rsidRPr="00602349" w:rsidRDefault="00D62546" w:rsidP="00F2205A">
            <w:pPr>
              <w:ind w:left="210" w:hanging="210"/>
              <w:rPr>
                <w:rFonts w:asciiTheme="minorHAnsi" w:hAnsiTheme="minorHAnsi"/>
              </w:rPr>
            </w:pPr>
            <w:r w:rsidRPr="00602349">
              <w:rPr>
                <w:rFonts w:asciiTheme="minorHAnsi" w:hAnsiTheme="minorHAnsi"/>
              </w:rPr>
              <w:t>… fördern durch soziales Lernen den Erwerb sozial-kommunikativer Kompetenzen der Schüler</w:t>
            </w:r>
            <w:r w:rsidR="00ED6129">
              <w:rPr>
                <w:rFonts w:asciiTheme="minorHAnsi" w:hAnsiTheme="minorHAnsi"/>
              </w:rPr>
              <w:t>*</w:t>
            </w:r>
            <w:r w:rsidRPr="00602349">
              <w:rPr>
                <w:rFonts w:asciiTheme="minorHAnsi" w:hAnsiTheme="minorHAnsi"/>
              </w:rPr>
              <w:t xml:space="preserve">innen. </w:t>
            </w:r>
          </w:p>
        </w:tc>
      </w:tr>
      <w:tr w:rsidR="009748A5" w:rsidRPr="00602349" w14:paraId="4A53A40E" w14:textId="77777777" w:rsidTr="000D1712">
        <w:tc>
          <w:tcPr>
            <w:tcW w:w="9437" w:type="dxa"/>
          </w:tcPr>
          <w:p w14:paraId="51385AF2"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7A05C496" w14:textId="77777777" w:rsidR="009748A5" w:rsidRPr="00602349" w:rsidRDefault="00F2205A"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18F2A22D" w14:textId="77777777" w:rsidTr="000D1712">
        <w:tc>
          <w:tcPr>
            <w:tcW w:w="9437" w:type="dxa"/>
          </w:tcPr>
          <w:p w14:paraId="05C986C7"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1F444408" w14:textId="77777777" w:rsidR="009748A5"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657659" w:rsidRPr="00602349">
              <w:rPr>
                <w:rFonts w:asciiTheme="minorHAnsi" w:hAnsiTheme="minorHAnsi" w:cstheme="minorHAnsi"/>
              </w:rPr>
              <w:t xml:space="preserve">en, </w:t>
            </w:r>
            <w:r w:rsidR="009748A5" w:rsidRPr="00602349">
              <w:rPr>
                <w:rFonts w:asciiTheme="minorHAnsi" w:hAnsiTheme="minorHAnsi" w:cstheme="minorHAnsi"/>
              </w:rPr>
              <w:t xml:space="preserve">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094D649B" w14:textId="77777777" w:rsidTr="000D1712">
        <w:tc>
          <w:tcPr>
            <w:tcW w:w="9437" w:type="dxa"/>
          </w:tcPr>
          <w:p w14:paraId="2F4465D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11. Sprache</w:t>
            </w:r>
          </w:p>
          <w:p w14:paraId="6E032272"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748A5" w:rsidRPr="00602349" w14:paraId="064BCC08" w14:textId="77777777" w:rsidTr="000D1712">
        <w:tc>
          <w:tcPr>
            <w:tcW w:w="9437" w:type="dxa"/>
          </w:tcPr>
          <w:p w14:paraId="7919451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12. Durchführende Institution</w:t>
            </w:r>
          </w:p>
          <w:p w14:paraId="597C0800"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24DF1531" w14:textId="77777777" w:rsidR="00F2205A" w:rsidRPr="00602349" w:rsidRDefault="00F2205A" w:rsidP="009748A5"/>
    <w:tbl>
      <w:tblPr>
        <w:tblStyle w:val="Tabellenraster"/>
        <w:tblW w:w="9606" w:type="dxa"/>
        <w:tblLayout w:type="fixed"/>
        <w:tblLook w:val="04A0" w:firstRow="1" w:lastRow="0" w:firstColumn="1" w:lastColumn="0" w:noHBand="0" w:noVBand="1"/>
      </w:tblPr>
      <w:tblGrid>
        <w:gridCol w:w="816"/>
        <w:gridCol w:w="1365"/>
        <w:gridCol w:w="760"/>
        <w:gridCol w:w="1936"/>
        <w:gridCol w:w="49"/>
        <w:gridCol w:w="1135"/>
        <w:gridCol w:w="993"/>
        <w:gridCol w:w="1276"/>
        <w:gridCol w:w="1276"/>
      </w:tblGrid>
      <w:tr w:rsidR="00402853" w:rsidRPr="00602349" w14:paraId="214DD853" w14:textId="77777777" w:rsidTr="001F71AD">
        <w:tc>
          <w:tcPr>
            <w:tcW w:w="4926" w:type="dxa"/>
            <w:gridSpan w:val="5"/>
            <w:shd w:val="clear" w:color="auto" w:fill="D6E3BC" w:themeFill="accent3" w:themeFillTint="66"/>
          </w:tcPr>
          <w:p w14:paraId="1D3CBAD1"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2128" w:type="dxa"/>
            <w:gridSpan w:val="2"/>
            <w:shd w:val="clear" w:color="auto" w:fill="D6E3BC" w:themeFill="accent3" w:themeFillTint="66"/>
          </w:tcPr>
          <w:p w14:paraId="3DD79860" w14:textId="77777777" w:rsidR="00402853" w:rsidRPr="00602349" w:rsidRDefault="00F2205A" w:rsidP="00402853">
            <w:pPr>
              <w:rPr>
                <w:rFonts w:asciiTheme="minorHAnsi" w:hAnsiTheme="minorHAnsi" w:cstheme="minorHAnsi"/>
              </w:rPr>
            </w:pPr>
            <w:r w:rsidRPr="00602349">
              <w:rPr>
                <w:rFonts w:asciiTheme="minorHAnsi" w:hAnsiTheme="minorHAnsi" w:cstheme="minorHAnsi"/>
              </w:rPr>
              <w:t>FDB2-7</w:t>
            </w:r>
          </w:p>
        </w:tc>
        <w:tc>
          <w:tcPr>
            <w:tcW w:w="2552" w:type="dxa"/>
            <w:gridSpan w:val="2"/>
            <w:shd w:val="clear" w:color="auto" w:fill="D6E3BC" w:themeFill="accent3" w:themeFillTint="66"/>
          </w:tcPr>
          <w:p w14:paraId="12FD7A69"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2D562925" w14:textId="77777777" w:rsidTr="001F71AD">
        <w:tc>
          <w:tcPr>
            <w:tcW w:w="4926" w:type="dxa"/>
            <w:gridSpan w:val="5"/>
          </w:tcPr>
          <w:p w14:paraId="4270BB3F"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680" w:type="dxa"/>
            <w:gridSpan w:val="4"/>
          </w:tcPr>
          <w:p w14:paraId="79CC4A95"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3622D83C" w14:textId="77777777" w:rsidTr="001F71AD">
        <w:tc>
          <w:tcPr>
            <w:tcW w:w="816" w:type="dxa"/>
          </w:tcPr>
          <w:p w14:paraId="5D754363"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5" w:type="dxa"/>
          </w:tcPr>
          <w:p w14:paraId="76A709B9"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60" w:type="dxa"/>
          </w:tcPr>
          <w:p w14:paraId="012CF978"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936" w:type="dxa"/>
          </w:tcPr>
          <w:p w14:paraId="356B1C6E" w14:textId="77777777" w:rsidR="001F71AD" w:rsidRPr="001F71AD" w:rsidRDefault="001F71AD" w:rsidP="00054308">
            <w:pPr>
              <w:jc w:val="right"/>
              <w:rPr>
                <w:rFonts w:asciiTheme="minorHAnsi" w:hAnsiTheme="minorHAnsi" w:cstheme="minorHAnsi"/>
                <w:b/>
              </w:rPr>
            </w:pPr>
          </w:p>
        </w:tc>
        <w:tc>
          <w:tcPr>
            <w:tcW w:w="1184" w:type="dxa"/>
            <w:gridSpan w:val="2"/>
          </w:tcPr>
          <w:p w14:paraId="692E6567"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3" w:type="dxa"/>
          </w:tcPr>
          <w:p w14:paraId="33F503A0"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5998D77B" w14:textId="2D8A793E" w:rsidR="001F71AD" w:rsidRPr="001F71AD" w:rsidRDefault="001F71AD" w:rsidP="00054308">
            <w:pPr>
              <w:jc w:val="right"/>
              <w:rPr>
                <w:rFonts w:asciiTheme="minorHAnsi" w:hAnsiTheme="minorHAnsi" w:cstheme="minorHAnsi"/>
                <w:b/>
              </w:rPr>
            </w:pPr>
          </w:p>
        </w:tc>
        <w:tc>
          <w:tcPr>
            <w:tcW w:w="1276" w:type="dxa"/>
          </w:tcPr>
          <w:p w14:paraId="578F7907" w14:textId="77777777" w:rsidR="001F71AD" w:rsidRPr="001F71AD" w:rsidRDefault="001F71AD" w:rsidP="00054308">
            <w:pPr>
              <w:jc w:val="center"/>
              <w:rPr>
                <w:rFonts w:asciiTheme="minorHAnsi" w:hAnsiTheme="minorHAnsi" w:cstheme="minorHAnsi"/>
                <w:b/>
              </w:rPr>
            </w:pPr>
          </w:p>
        </w:tc>
      </w:tr>
      <w:tr w:rsidR="009B4C37" w:rsidRPr="00602349" w14:paraId="2B4E9E46" w14:textId="77777777" w:rsidTr="001F71AD">
        <w:tc>
          <w:tcPr>
            <w:tcW w:w="2941" w:type="dxa"/>
            <w:gridSpan w:val="3"/>
          </w:tcPr>
          <w:p w14:paraId="71CE55B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985" w:type="dxa"/>
            <w:gridSpan w:val="2"/>
          </w:tcPr>
          <w:p w14:paraId="13BAC76A"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28" w:type="dxa"/>
            <w:gridSpan w:val="2"/>
          </w:tcPr>
          <w:p w14:paraId="7F80EC12"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0FED6215"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20D876B4" w14:textId="77777777" w:rsidR="009B4C37" w:rsidRPr="00602349" w:rsidRDefault="009B4C37" w:rsidP="00402853">
            <w:r w:rsidRPr="00602349">
              <w:rPr>
                <w:rFonts w:asciiTheme="minorHAnsi" w:hAnsiTheme="minorHAnsi" w:cstheme="minorHAnsi"/>
              </w:rPr>
              <w:t>MP</w:t>
            </w:r>
          </w:p>
        </w:tc>
      </w:tr>
      <w:tr w:rsidR="009B4C37" w:rsidRPr="00602349" w14:paraId="09185C5E" w14:textId="77777777" w:rsidTr="001F71AD">
        <w:tc>
          <w:tcPr>
            <w:tcW w:w="2941" w:type="dxa"/>
            <w:gridSpan w:val="3"/>
          </w:tcPr>
          <w:p w14:paraId="021AB6D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985" w:type="dxa"/>
            <w:gridSpan w:val="2"/>
            <w:vAlign w:val="center"/>
          </w:tcPr>
          <w:p w14:paraId="55E49CDC"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128" w:type="dxa"/>
            <w:gridSpan w:val="2"/>
            <w:vAlign w:val="center"/>
          </w:tcPr>
          <w:p w14:paraId="3E62867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64CCFB83"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26D9B598" w14:textId="77777777" w:rsidR="009B4C37" w:rsidRPr="00602349" w:rsidRDefault="009B4C37" w:rsidP="00402853">
            <w:pPr>
              <w:rPr>
                <w:rFonts w:asciiTheme="minorHAnsi" w:hAnsiTheme="minorHAnsi" w:cstheme="minorHAnsi"/>
              </w:rPr>
            </w:pPr>
          </w:p>
        </w:tc>
      </w:tr>
      <w:tr w:rsidR="009B4C37" w:rsidRPr="00602349" w14:paraId="3A82BFF9" w14:textId="77777777" w:rsidTr="001F71AD">
        <w:tc>
          <w:tcPr>
            <w:tcW w:w="2941" w:type="dxa"/>
            <w:gridSpan w:val="3"/>
          </w:tcPr>
          <w:p w14:paraId="069C34F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985" w:type="dxa"/>
            <w:gridSpan w:val="2"/>
            <w:vAlign w:val="center"/>
          </w:tcPr>
          <w:p w14:paraId="31A82DF6"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128" w:type="dxa"/>
            <w:gridSpan w:val="2"/>
            <w:vAlign w:val="center"/>
          </w:tcPr>
          <w:p w14:paraId="1BF80E7C"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165075E7"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7C7E401" w14:textId="77777777" w:rsidR="009B4C37" w:rsidRPr="00602349" w:rsidRDefault="009B4C37" w:rsidP="00402853">
            <w:pPr>
              <w:rPr>
                <w:rFonts w:asciiTheme="minorHAnsi" w:hAnsiTheme="minorHAnsi" w:cstheme="minorHAnsi"/>
              </w:rPr>
            </w:pPr>
          </w:p>
        </w:tc>
      </w:tr>
      <w:tr w:rsidR="00B45E2D" w:rsidRPr="00602349" w14:paraId="0E2557A0" w14:textId="77777777" w:rsidTr="001F71AD">
        <w:tc>
          <w:tcPr>
            <w:tcW w:w="2941" w:type="dxa"/>
            <w:gridSpan w:val="3"/>
          </w:tcPr>
          <w:p w14:paraId="450B837B"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985" w:type="dxa"/>
            <w:gridSpan w:val="2"/>
            <w:vAlign w:val="center"/>
          </w:tcPr>
          <w:p w14:paraId="65BFDF39" w14:textId="25B88E75"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128" w:type="dxa"/>
            <w:gridSpan w:val="2"/>
            <w:vAlign w:val="center"/>
          </w:tcPr>
          <w:p w14:paraId="0CE369DF" w14:textId="463C92DC"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0B615387"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FCE0868" w14:textId="77777777" w:rsidR="00B45E2D" w:rsidRPr="00602349" w:rsidRDefault="00B45E2D" w:rsidP="00B45E2D">
            <w:pPr>
              <w:rPr>
                <w:rFonts w:asciiTheme="minorHAnsi" w:hAnsiTheme="minorHAnsi" w:cstheme="minorHAnsi"/>
              </w:rPr>
            </w:pPr>
          </w:p>
        </w:tc>
      </w:tr>
      <w:tr w:rsidR="00F2728D" w:rsidRPr="00602349" w14:paraId="1E47A6A5" w14:textId="77777777" w:rsidTr="001F71AD">
        <w:tc>
          <w:tcPr>
            <w:tcW w:w="2941" w:type="dxa"/>
            <w:gridSpan w:val="3"/>
          </w:tcPr>
          <w:p w14:paraId="499F406F" w14:textId="1F1ED851"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985" w:type="dxa"/>
            <w:gridSpan w:val="2"/>
            <w:vAlign w:val="center"/>
          </w:tcPr>
          <w:p w14:paraId="7D77BBB6"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2128" w:type="dxa"/>
            <w:gridSpan w:val="2"/>
            <w:vAlign w:val="center"/>
          </w:tcPr>
          <w:p w14:paraId="756929B4"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E71D081"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F58D747" w14:textId="77777777" w:rsidR="00F2728D" w:rsidRPr="00602349" w:rsidRDefault="00F2728D" w:rsidP="00402853">
            <w:pPr>
              <w:rPr>
                <w:rFonts w:asciiTheme="minorHAnsi" w:hAnsiTheme="minorHAnsi" w:cstheme="minorHAnsi"/>
              </w:rPr>
            </w:pPr>
          </w:p>
        </w:tc>
      </w:tr>
    </w:tbl>
    <w:p w14:paraId="2B165CAF" w14:textId="77777777" w:rsidR="007E41C0" w:rsidRPr="00602349" w:rsidRDefault="00F2205A" w:rsidP="008D4428">
      <w:pPr>
        <w:pStyle w:val="berschrift4"/>
      </w:pPr>
      <w:bookmarkStart w:id="132" w:name="_Toc169074169"/>
      <w:r w:rsidRPr="00602349">
        <w:lastRenderedPageBreak/>
        <w:t>FDB</w:t>
      </w:r>
      <w:r w:rsidR="00657659" w:rsidRPr="00602349">
        <w:t>2-8</w:t>
      </w:r>
      <w:r w:rsidR="007E41C0" w:rsidRPr="00602349">
        <w:t xml:space="preserve"> </w:t>
      </w:r>
      <w:r w:rsidR="00657659" w:rsidRPr="00602349">
        <w:t>–</w:t>
      </w:r>
      <w:r w:rsidR="007E41C0" w:rsidRPr="00602349">
        <w:t xml:space="preserve"> </w:t>
      </w:r>
      <w:r w:rsidR="00657659" w:rsidRPr="00602349">
        <w:t xml:space="preserve">Fachdidaktische </w:t>
      </w:r>
      <w:r w:rsidR="007E41C0" w:rsidRPr="00602349">
        <w:t>Vertiefung des Berufsfeldes</w:t>
      </w:r>
      <w:r w:rsidR="00C90B2C" w:rsidRPr="00602349">
        <w:t xml:space="preserve"> </w:t>
      </w:r>
      <w:r w:rsidR="009F0AF5" w:rsidRPr="00602349">
        <w:br/>
      </w:r>
      <w:r w:rsidR="007E41C0" w:rsidRPr="00602349">
        <w:t>Kunst, Design und Gestaltung</w:t>
      </w:r>
      <w:bookmarkEnd w:id="132"/>
    </w:p>
    <w:tbl>
      <w:tblPr>
        <w:tblStyle w:val="Tabellenraster"/>
        <w:tblW w:w="0" w:type="auto"/>
        <w:tblLook w:val="04A0" w:firstRow="1" w:lastRow="0" w:firstColumn="1" w:lastColumn="0" w:noHBand="0" w:noVBand="1"/>
      </w:tblPr>
      <w:tblGrid>
        <w:gridCol w:w="9437"/>
      </w:tblGrid>
      <w:tr w:rsidR="009748A5" w:rsidRPr="00602349" w14:paraId="3C8A1A7C" w14:textId="77777777" w:rsidTr="00602CAC">
        <w:tc>
          <w:tcPr>
            <w:tcW w:w="9606" w:type="dxa"/>
            <w:shd w:val="clear" w:color="auto" w:fill="D6E3BC" w:themeFill="accent3" w:themeFillTint="66"/>
          </w:tcPr>
          <w:p w14:paraId="13EE6AF6" w14:textId="77777777"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F2205A"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9748A5" w:rsidRPr="00602349" w14:paraId="5C084E80" w14:textId="77777777" w:rsidTr="00602CAC">
        <w:tc>
          <w:tcPr>
            <w:tcW w:w="9606" w:type="dxa"/>
          </w:tcPr>
          <w:p w14:paraId="1926ECF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 Modulbezeichnung/Kurzzeichen</w:t>
            </w:r>
          </w:p>
          <w:p w14:paraId="055D0152" w14:textId="5A9592CF" w:rsidR="009748A5" w:rsidRPr="00602349" w:rsidRDefault="00657659" w:rsidP="00B1524E">
            <w:pPr>
              <w:rPr>
                <w:rFonts w:asciiTheme="minorHAnsi" w:hAnsiTheme="minorHAnsi"/>
                <w:b/>
              </w:rPr>
            </w:pPr>
            <w:r w:rsidRPr="00602349">
              <w:rPr>
                <w:rFonts w:asciiTheme="minorHAnsi" w:hAnsiTheme="minorHAnsi" w:cstheme="minorHAnsi"/>
              </w:rPr>
              <w:t xml:space="preserve">Fachdidaktische </w:t>
            </w:r>
            <w:r w:rsidR="009748A5" w:rsidRPr="00602349">
              <w:rPr>
                <w:rFonts w:asciiTheme="minorHAnsi" w:hAnsiTheme="minorHAnsi" w:cstheme="minorHAnsi"/>
              </w:rPr>
              <w:t>Vertiefung des Berufsfeldes Kunst, Design und Gestaltung</w:t>
            </w:r>
            <w:r w:rsidR="00F2205A" w:rsidRPr="00602349">
              <w:rPr>
                <w:rFonts w:asciiTheme="minorHAnsi" w:hAnsiTheme="minorHAnsi" w:cstheme="minorHAnsi"/>
              </w:rPr>
              <w:t xml:space="preserve">                                 </w:t>
            </w:r>
            <w:r w:rsidR="00F2728D">
              <w:rPr>
                <w:rFonts w:asciiTheme="minorHAnsi" w:hAnsiTheme="minorHAnsi" w:cstheme="minorHAnsi"/>
              </w:rPr>
              <w:t xml:space="preserve">     </w:t>
            </w:r>
            <w:r w:rsidR="00F2205A" w:rsidRPr="00602349">
              <w:rPr>
                <w:rFonts w:asciiTheme="minorHAnsi" w:hAnsiTheme="minorHAnsi" w:cstheme="minorHAnsi"/>
              </w:rPr>
              <w:t xml:space="preserve"> FDB2-8</w:t>
            </w:r>
          </w:p>
        </w:tc>
      </w:tr>
      <w:tr w:rsidR="009748A5" w:rsidRPr="00602349" w14:paraId="391AEF18" w14:textId="77777777" w:rsidTr="00602CAC">
        <w:tc>
          <w:tcPr>
            <w:tcW w:w="9606" w:type="dxa"/>
          </w:tcPr>
          <w:p w14:paraId="45B868A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4E94AF6E"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0B9540A4" w14:textId="77777777" w:rsidTr="00602CAC">
        <w:tc>
          <w:tcPr>
            <w:tcW w:w="9606" w:type="dxa"/>
          </w:tcPr>
          <w:p w14:paraId="5953474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6AE26DA5"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4DEA6164" w14:textId="77777777" w:rsidTr="00602CAC">
        <w:tc>
          <w:tcPr>
            <w:tcW w:w="9606" w:type="dxa"/>
          </w:tcPr>
          <w:p w14:paraId="77DD840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081FFAEF" w14:textId="77777777" w:rsidR="009748A5" w:rsidRPr="00602349" w:rsidRDefault="00F2205A" w:rsidP="00B1524E">
            <w:pPr>
              <w:rPr>
                <w:rFonts w:asciiTheme="minorHAnsi" w:hAnsiTheme="minorHAnsi" w:cstheme="minorHAnsi"/>
              </w:rPr>
            </w:pPr>
            <w:r w:rsidRPr="00602349">
              <w:rPr>
                <w:rFonts w:asciiTheme="minorHAnsi" w:hAnsiTheme="minorHAnsi" w:cstheme="minorHAnsi"/>
              </w:rPr>
              <w:t>1</w:t>
            </w:r>
          </w:p>
        </w:tc>
      </w:tr>
      <w:tr w:rsidR="009748A5" w:rsidRPr="00602349" w14:paraId="14C2711E" w14:textId="77777777" w:rsidTr="00602CAC">
        <w:tc>
          <w:tcPr>
            <w:tcW w:w="9606" w:type="dxa"/>
          </w:tcPr>
          <w:p w14:paraId="33A7068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29B16027" w14:textId="77777777" w:rsidR="009748A5" w:rsidRPr="00602349" w:rsidRDefault="00F2205A" w:rsidP="00657659">
            <w:pPr>
              <w:rPr>
                <w:rFonts w:asciiTheme="minorHAnsi" w:hAnsiTheme="minorHAnsi"/>
                <w:b/>
              </w:rPr>
            </w:pPr>
            <w:r w:rsidRPr="00602349">
              <w:rPr>
                <w:rFonts w:asciiTheme="minorHAnsi" w:hAnsiTheme="minorHAnsi" w:cstheme="minorHAnsi"/>
              </w:rPr>
              <w:t>9/5</w:t>
            </w:r>
          </w:p>
        </w:tc>
      </w:tr>
      <w:tr w:rsidR="009748A5" w:rsidRPr="00602349" w14:paraId="07D41CA1" w14:textId="77777777" w:rsidTr="00602CAC">
        <w:tc>
          <w:tcPr>
            <w:tcW w:w="9606" w:type="dxa"/>
          </w:tcPr>
          <w:p w14:paraId="027A412D"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27231472"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1E4F901F" w14:textId="77777777" w:rsidTr="00602CAC">
        <w:tc>
          <w:tcPr>
            <w:tcW w:w="9606" w:type="dxa"/>
          </w:tcPr>
          <w:p w14:paraId="6F5B145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6A5A6337" w14:textId="1CFCF4BD" w:rsidR="009748A5" w:rsidRPr="00A06DAC" w:rsidRDefault="009748A5" w:rsidP="00A06DAC">
            <w:pPr>
              <w:ind w:left="142"/>
              <w:rPr>
                <w:rFonts w:asciiTheme="minorHAnsi" w:hAnsiTheme="minorHAnsi"/>
              </w:rPr>
            </w:pPr>
            <w:r w:rsidRPr="00602349">
              <w:rPr>
                <w:rFonts w:asciiTheme="minorHAnsi" w:hAnsiTheme="minorHAnsi"/>
              </w:rPr>
              <w:t xml:space="preserve">Dieses Modul dient der vertieften Auseinandersetzung mit speziellen Aspekten des Berufsfeldes Kunst, Design und Gestaltung. </w:t>
            </w:r>
          </w:p>
          <w:p w14:paraId="289D2A52" w14:textId="77777777" w:rsidR="009748A5" w:rsidRPr="00602349" w:rsidRDefault="00657659" w:rsidP="00166271">
            <w:pPr>
              <w:pStyle w:val="Listenabsatz"/>
              <w:ind w:left="720"/>
            </w:pPr>
            <w:r w:rsidRPr="00602349">
              <w:t>Fachdidaktische</w:t>
            </w:r>
            <w:r w:rsidR="009748A5" w:rsidRPr="00602349">
              <w:t xml:space="preserve"> Aspekte des Berufsfeldes Kunst, Design und Gestaltung</w:t>
            </w:r>
          </w:p>
          <w:p w14:paraId="6CB607A1" w14:textId="5B044275" w:rsidR="00F2205A" w:rsidRPr="00A06DAC" w:rsidRDefault="00F2205A" w:rsidP="00A06DAC">
            <w:pPr>
              <w:pStyle w:val="Listenabsatz"/>
              <w:ind w:left="720"/>
            </w:pPr>
            <w:r w:rsidRPr="00602349">
              <w:t>Schulspezifische Einrichtungen</w:t>
            </w:r>
          </w:p>
        </w:tc>
      </w:tr>
      <w:tr w:rsidR="009748A5" w:rsidRPr="00602349" w14:paraId="430F0D52" w14:textId="77777777" w:rsidTr="00602CAC">
        <w:tc>
          <w:tcPr>
            <w:tcW w:w="9606" w:type="dxa"/>
          </w:tcPr>
          <w:p w14:paraId="6D58A6A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7CFDAFF3"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2B53FD7B" w14:textId="44003444" w:rsidR="00F2205A" w:rsidRPr="00602349" w:rsidRDefault="00F2205A" w:rsidP="00F2205A">
            <w:pPr>
              <w:tabs>
                <w:tab w:val="clear" w:pos="284"/>
                <w:tab w:val="clear" w:pos="425"/>
              </w:tabs>
              <w:ind w:left="196" w:hanging="196"/>
              <w:rPr>
                <w:szCs w:val="18"/>
              </w:rPr>
            </w:pPr>
            <w:r w:rsidRPr="00602349">
              <w:rPr>
                <w:sz w:val="18"/>
                <w:szCs w:val="18"/>
              </w:rPr>
              <w:t xml:space="preserve">... </w:t>
            </w:r>
            <w:r w:rsidRPr="00602349">
              <w:rPr>
                <w:szCs w:val="18"/>
              </w:rPr>
              <w:t xml:space="preserve">sind in der Lage berufsfeldbezogene Aufgabenstellungen zur Bewältigung der Anforderungen aus den Bereichen Kunst, Design und Gestaltung nach fachdidaktischen Prinzipien des gegenstandsübergreifenden Lernens unter </w:t>
            </w:r>
            <w:r w:rsidR="00B45E2D">
              <w:rPr>
                <w:szCs w:val="18"/>
              </w:rPr>
              <w:t xml:space="preserve">Einsatz von modernen Methoden, </w:t>
            </w:r>
            <w:r w:rsidRPr="00602349">
              <w:rPr>
                <w:szCs w:val="18"/>
              </w:rPr>
              <w:t>Medien und aktueller Software zu konzipieren und dabei das eigenverantwortliche Lernen zu fördern,</w:t>
            </w:r>
          </w:p>
          <w:p w14:paraId="5030296E" w14:textId="197FCAEE" w:rsidR="00F2205A" w:rsidRPr="00602349" w:rsidRDefault="00F2205A" w:rsidP="00F2205A">
            <w:pPr>
              <w:tabs>
                <w:tab w:val="clear" w:pos="284"/>
                <w:tab w:val="clear" w:pos="425"/>
              </w:tabs>
              <w:ind w:left="196" w:hanging="196"/>
              <w:rPr>
                <w:szCs w:val="18"/>
              </w:rPr>
            </w:pPr>
            <w:r w:rsidRPr="00602349">
              <w:rPr>
                <w:szCs w:val="18"/>
              </w:rPr>
              <w:t xml:space="preserve">… können aktuelle forschungsbezogene Themen </w:t>
            </w:r>
            <w:r w:rsidR="00B45E2D">
              <w:rPr>
                <w:szCs w:val="18"/>
              </w:rPr>
              <w:t>im</w:t>
            </w:r>
            <w:r w:rsidRPr="00602349">
              <w:rPr>
                <w:szCs w:val="18"/>
              </w:rPr>
              <w:t xml:space="preserve"> Berufsfeld fachdid</w:t>
            </w:r>
            <w:r w:rsidR="00A06DAC">
              <w:rPr>
                <w:szCs w:val="18"/>
              </w:rPr>
              <w:t>akt.</w:t>
            </w:r>
            <w:r w:rsidRPr="00602349">
              <w:rPr>
                <w:szCs w:val="18"/>
              </w:rPr>
              <w:t xml:space="preserve"> aufbereiten und umsetzen,</w:t>
            </w:r>
          </w:p>
          <w:p w14:paraId="62B24151" w14:textId="77777777" w:rsidR="00F2205A" w:rsidRPr="00602349" w:rsidRDefault="00F2205A" w:rsidP="00F2205A">
            <w:pPr>
              <w:tabs>
                <w:tab w:val="clear" w:pos="284"/>
                <w:tab w:val="clear" w:pos="425"/>
              </w:tabs>
              <w:ind w:left="196" w:hanging="196"/>
              <w:rPr>
                <w:szCs w:val="18"/>
              </w:rPr>
            </w:pPr>
            <w:r w:rsidRPr="00602349">
              <w:rPr>
                <w:szCs w:val="18"/>
              </w:rPr>
              <w:t>… nutzen die schulspezifischen Einrichtungen nach methodisch-didaktischen Kriterien.</w:t>
            </w:r>
          </w:p>
          <w:p w14:paraId="6B80B0E4" w14:textId="7CD47071" w:rsidR="009748A5" w:rsidRPr="00602349" w:rsidRDefault="00F2205A" w:rsidP="00F2205A">
            <w:pPr>
              <w:tabs>
                <w:tab w:val="clear" w:pos="284"/>
                <w:tab w:val="clear" w:pos="425"/>
              </w:tabs>
              <w:ind w:left="196" w:hanging="196"/>
              <w:rPr>
                <w:szCs w:val="18"/>
              </w:rPr>
            </w:pPr>
            <w:r w:rsidRPr="00602349">
              <w:rPr>
                <w:szCs w:val="18"/>
              </w:rPr>
              <w:t>… fördern durch soziales Lernen den Erwerb sozial-kommunikativer Kompetenzen der Schüler</w:t>
            </w:r>
            <w:r w:rsidR="00ED6129">
              <w:rPr>
                <w:szCs w:val="18"/>
              </w:rPr>
              <w:t>*</w:t>
            </w:r>
            <w:r w:rsidRPr="00602349">
              <w:rPr>
                <w:szCs w:val="18"/>
              </w:rPr>
              <w:t>innen.</w:t>
            </w:r>
          </w:p>
        </w:tc>
      </w:tr>
      <w:tr w:rsidR="009748A5" w:rsidRPr="00602349" w14:paraId="3EA1ADA7" w14:textId="77777777" w:rsidTr="00602CAC">
        <w:tc>
          <w:tcPr>
            <w:tcW w:w="9606" w:type="dxa"/>
          </w:tcPr>
          <w:p w14:paraId="337ECB3F"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2247FC2A" w14:textId="77777777" w:rsidR="009748A5" w:rsidRPr="00602349" w:rsidRDefault="00F2205A"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6D95CFC2" w14:textId="77777777" w:rsidTr="00602CAC">
        <w:tc>
          <w:tcPr>
            <w:tcW w:w="9606" w:type="dxa"/>
          </w:tcPr>
          <w:p w14:paraId="5B8FA3B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30880789" w14:textId="5698D909" w:rsidR="009748A5"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657659" w:rsidRPr="00602349">
              <w:rPr>
                <w:rFonts w:asciiTheme="minorHAnsi" w:hAnsiTheme="minorHAnsi" w:cstheme="minorHAnsi"/>
              </w:rPr>
              <w:t xml:space="preserve">en,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79C6FC73" w14:textId="77777777" w:rsidTr="00602CAC">
        <w:tc>
          <w:tcPr>
            <w:tcW w:w="9606" w:type="dxa"/>
          </w:tcPr>
          <w:p w14:paraId="2750402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11. Sprache</w:t>
            </w:r>
          </w:p>
          <w:p w14:paraId="4CB93F87"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748A5" w:rsidRPr="00602349" w14:paraId="59309F41" w14:textId="77777777" w:rsidTr="00602CAC">
        <w:tc>
          <w:tcPr>
            <w:tcW w:w="9606" w:type="dxa"/>
          </w:tcPr>
          <w:p w14:paraId="61CFC2E2"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12. Durchführende Institution</w:t>
            </w:r>
          </w:p>
          <w:p w14:paraId="7A7442B9"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395A57C1" w14:textId="77777777" w:rsidR="009748A5" w:rsidRPr="00602349" w:rsidRDefault="009748A5" w:rsidP="009748A5"/>
    <w:tbl>
      <w:tblPr>
        <w:tblStyle w:val="Tabellenraster"/>
        <w:tblW w:w="9618" w:type="dxa"/>
        <w:tblLayout w:type="fixed"/>
        <w:tblLook w:val="04A0" w:firstRow="1" w:lastRow="0" w:firstColumn="1" w:lastColumn="0" w:noHBand="0" w:noVBand="1"/>
      </w:tblPr>
      <w:tblGrid>
        <w:gridCol w:w="815"/>
        <w:gridCol w:w="1366"/>
        <w:gridCol w:w="1046"/>
        <w:gridCol w:w="1650"/>
        <w:gridCol w:w="1043"/>
        <w:gridCol w:w="992"/>
        <w:gridCol w:w="1418"/>
        <w:gridCol w:w="1276"/>
        <w:gridCol w:w="12"/>
      </w:tblGrid>
      <w:tr w:rsidR="00402853" w:rsidRPr="00602349" w14:paraId="475E8A1E" w14:textId="77777777" w:rsidTr="001F71AD">
        <w:tc>
          <w:tcPr>
            <w:tcW w:w="4877" w:type="dxa"/>
            <w:gridSpan w:val="4"/>
            <w:shd w:val="clear" w:color="auto" w:fill="D6E3BC" w:themeFill="accent3" w:themeFillTint="66"/>
          </w:tcPr>
          <w:p w14:paraId="59E56A78"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2035" w:type="dxa"/>
            <w:gridSpan w:val="2"/>
            <w:shd w:val="clear" w:color="auto" w:fill="D6E3BC" w:themeFill="accent3" w:themeFillTint="66"/>
          </w:tcPr>
          <w:p w14:paraId="513251E3" w14:textId="77777777" w:rsidR="00402853" w:rsidRPr="00602349" w:rsidRDefault="00F2205A" w:rsidP="00F2205A">
            <w:pPr>
              <w:rPr>
                <w:rFonts w:asciiTheme="minorHAnsi" w:hAnsiTheme="minorHAnsi" w:cstheme="minorHAnsi"/>
              </w:rPr>
            </w:pPr>
            <w:r w:rsidRPr="00602349">
              <w:rPr>
                <w:rFonts w:asciiTheme="minorHAnsi" w:hAnsiTheme="minorHAnsi" w:cstheme="minorHAnsi"/>
              </w:rPr>
              <w:t>FDB</w:t>
            </w:r>
            <w:r w:rsidR="00402853" w:rsidRPr="00602349">
              <w:rPr>
                <w:rFonts w:asciiTheme="minorHAnsi" w:hAnsiTheme="minorHAnsi" w:cstheme="minorHAnsi"/>
              </w:rPr>
              <w:t>2-</w:t>
            </w:r>
            <w:r w:rsidRPr="00602349">
              <w:rPr>
                <w:rFonts w:asciiTheme="minorHAnsi" w:hAnsiTheme="minorHAnsi" w:cstheme="minorHAnsi"/>
              </w:rPr>
              <w:t>8</w:t>
            </w:r>
          </w:p>
        </w:tc>
        <w:tc>
          <w:tcPr>
            <w:tcW w:w="2706" w:type="dxa"/>
            <w:gridSpan w:val="3"/>
            <w:shd w:val="clear" w:color="auto" w:fill="D6E3BC" w:themeFill="accent3" w:themeFillTint="66"/>
          </w:tcPr>
          <w:p w14:paraId="127C5892"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300F13B1" w14:textId="77777777" w:rsidTr="001F71AD">
        <w:tc>
          <w:tcPr>
            <w:tcW w:w="4877" w:type="dxa"/>
            <w:gridSpan w:val="4"/>
          </w:tcPr>
          <w:p w14:paraId="10E579C4"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741" w:type="dxa"/>
            <w:gridSpan w:val="5"/>
          </w:tcPr>
          <w:p w14:paraId="4E7D1803" w14:textId="77777777" w:rsidR="00402853" w:rsidRPr="00602349" w:rsidRDefault="00B71B96" w:rsidP="00B71B96">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00402853" w:rsidRPr="00602349">
              <w:rPr>
                <w:rFonts w:asciiTheme="minorHAnsi" w:hAnsiTheme="minorHAnsi" w:cstheme="minorHAnsi"/>
              </w:rPr>
              <w:t>/</w:t>
            </w:r>
            <w:r w:rsidRPr="00602349">
              <w:rPr>
                <w:rFonts w:asciiTheme="minorHAnsi" w:hAnsiTheme="minorHAnsi" w:cstheme="minorHAnsi"/>
              </w:rPr>
              <w:t>9</w:t>
            </w:r>
            <w:r w:rsidR="00402853" w:rsidRPr="00602349">
              <w:rPr>
                <w:rFonts w:asciiTheme="minorHAnsi" w:hAnsiTheme="minorHAnsi" w:cstheme="minorHAnsi"/>
              </w:rPr>
              <w:t xml:space="preserve">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0F42466B" w14:textId="77777777" w:rsidTr="001F71AD">
        <w:trPr>
          <w:gridAfter w:val="1"/>
          <w:wAfter w:w="12" w:type="dxa"/>
        </w:trPr>
        <w:tc>
          <w:tcPr>
            <w:tcW w:w="815" w:type="dxa"/>
          </w:tcPr>
          <w:p w14:paraId="4D7336A8"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6" w:type="dxa"/>
          </w:tcPr>
          <w:p w14:paraId="58049E33"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1046" w:type="dxa"/>
          </w:tcPr>
          <w:p w14:paraId="4435FC32"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650" w:type="dxa"/>
          </w:tcPr>
          <w:p w14:paraId="6618D2B1" w14:textId="77777777" w:rsidR="001F71AD" w:rsidRPr="001F71AD" w:rsidRDefault="001F71AD" w:rsidP="00054308">
            <w:pPr>
              <w:jc w:val="right"/>
              <w:rPr>
                <w:rFonts w:asciiTheme="minorHAnsi" w:hAnsiTheme="minorHAnsi" w:cstheme="minorHAnsi"/>
                <w:b/>
              </w:rPr>
            </w:pPr>
          </w:p>
        </w:tc>
        <w:tc>
          <w:tcPr>
            <w:tcW w:w="1043" w:type="dxa"/>
          </w:tcPr>
          <w:p w14:paraId="6157C9E8"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2" w:type="dxa"/>
          </w:tcPr>
          <w:p w14:paraId="7FE9C1EA"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418" w:type="dxa"/>
          </w:tcPr>
          <w:p w14:paraId="45C118C8" w14:textId="345A0DF9" w:rsidR="001F71AD" w:rsidRPr="001F71AD" w:rsidRDefault="001F71AD" w:rsidP="00054308">
            <w:pPr>
              <w:jc w:val="right"/>
              <w:rPr>
                <w:rFonts w:asciiTheme="minorHAnsi" w:hAnsiTheme="minorHAnsi" w:cstheme="minorHAnsi"/>
                <w:b/>
              </w:rPr>
            </w:pPr>
          </w:p>
        </w:tc>
        <w:tc>
          <w:tcPr>
            <w:tcW w:w="1276" w:type="dxa"/>
          </w:tcPr>
          <w:p w14:paraId="1BE0845B" w14:textId="77777777" w:rsidR="001F71AD" w:rsidRPr="001F71AD" w:rsidRDefault="001F71AD" w:rsidP="00054308">
            <w:pPr>
              <w:jc w:val="center"/>
              <w:rPr>
                <w:rFonts w:asciiTheme="minorHAnsi" w:hAnsiTheme="minorHAnsi" w:cstheme="minorHAnsi"/>
                <w:b/>
              </w:rPr>
            </w:pPr>
          </w:p>
        </w:tc>
      </w:tr>
      <w:tr w:rsidR="009B4C37" w:rsidRPr="00602349" w14:paraId="002BF78A" w14:textId="77777777" w:rsidTr="001F71AD">
        <w:tc>
          <w:tcPr>
            <w:tcW w:w="3227" w:type="dxa"/>
            <w:gridSpan w:val="3"/>
          </w:tcPr>
          <w:p w14:paraId="7C94228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650" w:type="dxa"/>
          </w:tcPr>
          <w:p w14:paraId="59FE7774"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035" w:type="dxa"/>
            <w:gridSpan w:val="2"/>
          </w:tcPr>
          <w:p w14:paraId="12397D47"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418" w:type="dxa"/>
          </w:tcPr>
          <w:p w14:paraId="4287C1FE"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88" w:type="dxa"/>
            <w:gridSpan w:val="2"/>
          </w:tcPr>
          <w:p w14:paraId="6D2A05C3" w14:textId="77777777" w:rsidR="009B4C37" w:rsidRPr="00602349" w:rsidRDefault="009B4C37" w:rsidP="00402853">
            <w:r w:rsidRPr="00602349">
              <w:rPr>
                <w:rFonts w:asciiTheme="minorHAnsi" w:hAnsiTheme="minorHAnsi" w:cstheme="minorHAnsi"/>
              </w:rPr>
              <w:t>MP</w:t>
            </w:r>
          </w:p>
        </w:tc>
      </w:tr>
      <w:tr w:rsidR="009B4C37" w:rsidRPr="00602349" w14:paraId="2C36B41A" w14:textId="77777777" w:rsidTr="001F71AD">
        <w:tc>
          <w:tcPr>
            <w:tcW w:w="3227" w:type="dxa"/>
            <w:gridSpan w:val="3"/>
          </w:tcPr>
          <w:p w14:paraId="31C4199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650" w:type="dxa"/>
            <w:vAlign w:val="center"/>
          </w:tcPr>
          <w:p w14:paraId="4B17638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5B51B21E"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418" w:type="dxa"/>
            <w:vAlign w:val="center"/>
          </w:tcPr>
          <w:p w14:paraId="682B09B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88" w:type="dxa"/>
            <w:gridSpan w:val="2"/>
            <w:vMerge w:val="restart"/>
          </w:tcPr>
          <w:p w14:paraId="5620324E" w14:textId="77777777" w:rsidR="009B4C37" w:rsidRPr="00602349" w:rsidRDefault="009B4C37" w:rsidP="00402853">
            <w:pPr>
              <w:rPr>
                <w:rFonts w:asciiTheme="minorHAnsi" w:hAnsiTheme="minorHAnsi" w:cstheme="minorHAnsi"/>
              </w:rPr>
            </w:pPr>
          </w:p>
        </w:tc>
      </w:tr>
      <w:tr w:rsidR="009B4C37" w:rsidRPr="00602349" w14:paraId="6BDB707C" w14:textId="77777777" w:rsidTr="001F71AD">
        <w:tc>
          <w:tcPr>
            <w:tcW w:w="3227" w:type="dxa"/>
            <w:gridSpan w:val="3"/>
          </w:tcPr>
          <w:p w14:paraId="49A81426"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650" w:type="dxa"/>
            <w:vAlign w:val="center"/>
          </w:tcPr>
          <w:p w14:paraId="5019D351"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035" w:type="dxa"/>
            <w:gridSpan w:val="2"/>
            <w:vAlign w:val="center"/>
          </w:tcPr>
          <w:p w14:paraId="09CC9848"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418" w:type="dxa"/>
            <w:vAlign w:val="center"/>
          </w:tcPr>
          <w:p w14:paraId="08FAAB1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88" w:type="dxa"/>
            <w:gridSpan w:val="2"/>
            <w:vMerge/>
          </w:tcPr>
          <w:p w14:paraId="13818BC3" w14:textId="77777777" w:rsidR="009B4C37" w:rsidRPr="00602349" w:rsidRDefault="009B4C37" w:rsidP="00402853">
            <w:pPr>
              <w:rPr>
                <w:rFonts w:asciiTheme="minorHAnsi" w:hAnsiTheme="minorHAnsi" w:cstheme="minorHAnsi"/>
              </w:rPr>
            </w:pPr>
          </w:p>
        </w:tc>
      </w:tr>
      <w:tr w:rsidR="00B45E2D" w:rsidRPr="00602349" w14:paraId="7BC000A5" w14:textId="77777777" w:rsidTr="001F71AD">
        <w:tc>
          <w:tcPr>
            <w:tcW w:w="3227" w:type="dxa"/>
            <w:gridSpan w:val="3"/>
          </w:tcPr>
          <w:p w14:paraId="5C772B2C"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650" w:type="dxa"/>
            <w:vAlign w:val="center"/>
          </w:tcPr>
          <w:p w14:paraId="62C02700" w14:textId="2DB0A76E"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035" w:type="dxa"/>
            <w:gridSpan w:val="2"/>
            <w:vAlign w:val="center"/>
          </w:tcPr>
          <w:p w14:paraId="00A51A0C" w14:textId="32DCF0BE"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418" w:type="dxa"/>
            <w:vAlign w:val="center"/>
          </w:tcPr>
          <w:p w14:paraId="58E4F92D"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88" w:type="dxa"/>
            <w:gridSpan w:val="2"/>
            <w:vMerge/>
          </w:tcPr>
          <w:p w14:paraId="633823BD" w14:textId="77777777" w:rsidR="00B45E2D" w:rsidRPr="00602349" w:rsidRDefault="00B45E2D" w:rsidP="00B45E2D">
            <w:pPr>
              <w:rPr>
                <w:rFonts w:asciiTheme="minorHAnsi" w:hAnsiTheme="minorHAnsi" w:cstheme="minorHAnsi"/>
              </w:rPr>
            </w:pPr>
          </w:p>
        </w:tc>
      </w:tr>
      <w:tr w:rsidR="00F2728D" w:rsidRPr="00602349" w14:paraId="459DE6FB" w14:textId="77777777" w:rsidTr="001F71AD">
        <w:tc>
          <w:tcPr>
            <w:tcW w:w="3227" w:type="dxa"/>
            <w:gridSpan w:val="3"/>
          </w:tcPr>
          <w:p w14:paraId="0FE5A4DE" w14:textId="7D5D4F1F"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650" w:type="dxa"/>
            <w:vAlign w:val="center"/>
          </w:tcPr>
          <w:p w14:paraId="77F293EA"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2035" w:type="dxa"/>
            <w:gridSpan w:val="2"/>
            <w:vAlign w:val="center"/>
          </w:tcPr>
          <w:p w14:paraId="30216BD9"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418" w:type="dxa"/>
            <w:vAlign w:val="center"/>
          </w:tcPr>
          <w:p w14:paraId="0D3336C8"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288" w:type="dxa"/>
            <w:gridSpan w:val="2"/>
            <w:vMerge/>
          </w:tcPr>
          <w:p w14:paraId="00C94D0F" w14:textId="77777777" w:rsidR="00F2728D" w:rsidRPr="00602349" w:rsidRDefault="00F2728D" w:rsidP="00402853">
            <w:pPr>
              <w:rPr>
                <w:rFonts w:asciiTheme="minorHAnsi" w:hAnsiTheme="minorHAnsi" w:cstheme="minorHAnsi"/>
              </w:rPr>
            </w:pPr>
          </w:p>
        </w:tc>
      </w:tr>
    </w:tbl>
    <w:p w14:paraId="55B2FD4E" w14:textId="77777777" w:rsidR="00402853" w:rsidRPr="00602349" w:rsidRDefault="00402853">
      <w:pPr>
        <w:tabs>
          <w:tab w:val="clear" w:pos="284"/>
          <w:tab w:val="clear" w:pos="425"/>
        </w:tabs>
        <w:rPr>
          <w:sz w:val="20"/>
          <w:szCs w:val="20"/>
        </w:rPr>
      </w:pPr>
    </w:p>
    <w:p w14:paraId="4AF61E0F" w14:textId="77777777" w:rsidR="007E41C0" w:rsidRPr="00602349" w:rsidRDefault="007E41C0" w:rsidP="008D4428">
      <w:pPr>
        <w:pStyle w:val="berschrift4"/>
      </w:pPr>
      <w:bookmarkStart w:id="133" w:name="_Toc169074170"/>
      <w:r w:rsidRPr="00694E9E">
        <w:lastRenderedPageBreak/>
        <w:t>FD</w:t>
      </w:r>
      <w:r w:rsidR="00F2205A" w:rsidRPr="00694E9E">
        <w:t>B</w:t>
      </w:r>
      <w:r w:rsidR="00657659" w:rsidRPr="00694E9E">
        <w:t>2-</w:t>
      </w:r>
      <w:r w:rsidR="009441AD" w:rsidRPr="00694E9E">
        <w:t>9</w:t>
      </w:r>
      <w:r w:rsidRPr="00694E9E">
        <w:t xml:space="preserve"> </w:t>
      </w:r>
      <w:r w:rsidR="00657659" w:rsidRPr="00694E9E">
        <w:t>–</w:t>
      </w:r>
      <w:r w:rsidRPr="00694E9E">
        <w:t xml:space="preserve"> </w:t>
      </w:r>
      <w:r w:rsidR="00657659" w:rsidRPr="00694E9E">
        <w:t xml:space="preserve">Fachdidaktische </w:t>
      </w:r>
      <w:r w:rsidRPr="00694E9E">
        <w:t>Vertiefung des Berufsfeldes</w:t>
      </w:r>
      <w:r w:rsidR="00C90B2C" w:rsidRPr="00602349">
        <w:t xml:space="preserve"> </w:t>
      </w:r>
      <w:r w:rsidR="009F0AF5" w:rsidRPr="00602349">
        <w:br/>
      </w:r>
      <w:r w:rsidRPr="00602349">
        <w:t>Informations- und Kommunikationst</w:t>
      </w:r>
      <w:r w:rsidR="003E0E30" w:rsidRPr="00602349">
        <w:t>ec</w:t>
      </w:r>
      <w:r w:rsidRPr="00602349">
        <w:t>hnologie</w:t>
      </w:r>
      <w:bookmarkEnd w:id="133"/>
    </w:p>
    <w:tbl>
      <w:tblPr>
        <w:tblStyle w:val="Tabellenraster"/>
        <w:tblW w:w="0" w:type="auto"/>
        <w:tblLook w:val="04A0" w:firstRow="1" w:lastRow="0" w:firstColumn="1" w:lastColumn="0" w:noHBand="0" w:noVBand="1"/>
      </w:tblPr>
      <w:tblGrid>
        <w:gridCol w:w="9411"/>
        <w:gridCol w:w="26"/>
      </w:tblGrid>
      <w:tr w:rsidR="009748A5" w:rsidRPr="00602349" w14:paraId="20261A9D" w14:textId="77777777" w:rsidTr="00602CAC">
        <w:tc>
          <w:tcPr>
            <w:tcW w:w="9632" w:type="dxa"/>
            <w:gridSpan w:val="2"/>
            <w:shd w:val="clear" w:color="auto" w:fill="D6E3BC" w:themeFill="accent3" w:themeFillTint="66"/>
          </w:tcPr>
          <w:p w14:paraId="5EEC091A" w14:textId="7C5502FB"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FDB2 – </w:t>
            </w:r>
            <w:r w:rsidRPr="00602349">
              <w:rPr>
                <w:rFonts w:asciiTheme="minorHAnsi" w:hAnsiTheme="minorHAnsi"/>
                <w:b/>
                <w:sz w:val="24"/>
              </w:rPr>
              <w:t>Fachdidaktische Vertiefung des jeweiligen Berufsfeldes</w:t>
            </w:r>
          </w:p>
        </w:tc>
      </w:tr>
      <w:tr w:rsidR="009748A5" w:rsidRPr="00602349" w14:paraId="7544B586" w14:textId="77777777" w:rsidTr="00602CAC">
        <w:tc>
          <w:tcPr>
            <w:tcW w:w="9632" w:type="dxa"/>
            <w:gridSpan w:val="2"/>
          </w:tcPr>
          <w:p w14:paraId="70D7CFA6"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 Modulbezeichnung/Kurzzeichen</w:t>
            </w:r>
          </w:p>
          <w:p w14:paraId="2246129C" w14:textId="58AB73D9" w:rsidR="009748A5" w:rsidRPr="00602349" w:rsidRDefault="00657659" w:rsidP="003E0E30">
            <w:pPr>
              <w:rPr>
                <w:rFonts w:asciiTheme="minorHAnsi" w:hAnsiTheme="minorHAnsi"/>
                <w:b/>
              </w:rPr>
            </w:pPr>
            <w:r w:rsidRPr="00602349">
              <w:rPr>
                <w:rFonts w:asciiTheme="minorHAnsi" w:hAnsiTheme="minorHAnsi" w:cstheme="minorHAnsi"/>
              </w:rPr>
              <w:t xml:space="preserve">Fachdidaktische </w:t>
            </w:r>
            <w:r w:rsidR="009748A5" w:rsidRPr="00602349">
              <w:rPr>
                <w:rFonts w:asciiTheme="minorHAnsi" w:hAnsiTheme="minorHAnsi" w:cstheme="minorHAnsi"/>
              </w:rPr>
              <w:t>Vertiefung des Berufsfeldes Informations- und Kommunikations</w:t>
            </w:r>
            <w:r w:rsidR="003E0E30" w:rsidRPr="00602349">
              <w:rPr>
                <w:rFonts w:asciiTheme="minorHAnsi" w:hAnsiTheme="minorHAnsi" w:cstheme="minorHAnsi"/>
              </w:rPr>
              <w:t>tec</w:t>
            </w:r>
            <w:r w:rsidR="009748A5" w:rsidRPr="00602349">
              <w:rPr>
                <w:rFonts w:asciiTheme="minorHAnsi" w:hAnsiTheme="minorHAnsi" w:cstheme="minorHAnsi"/>
              </w:rPr>
              <w:t>hnologie</w:t>
            </w:r>
            <w:r w:rsidR="00F2205A" w:rsidRPr="00602349">
              <w:rPr>
                <w:rFonts w:asciiTheme="minorHAnsi" w:hAnsiTheme="minorHAnsi" w:cstheme="minorHAnsi"/>
              </w:rPr>
              <w:t xml:space="preserve"> </w:t>
            </w:r>
            <w:r w:rsidR="00F2728D">
              <w:rPr>
                <w:rFonts w:asciiTheme="minorHAnsi" w:hAnsiTheme="minorHAnsi" w:cstheme="minorHAnsi"/>
              </w:rPr>
              <w:t xml:space="preserve">     </w:t>
            </w:r>
            <w:r w:rsidR="00F2205A" w:rsidRPr="00602349">
              <w:rPr>
                <w:rFonts w:asciiTheme="minorHAnsi" w:hAnsiTheme="minorHAnsi" w:cstheme="minorHAnsi"/>
              </w:rPr>
              <w:t>FDB2-9</w:t>
            </w:r>
          </w:p>
        </w:tc>
      </w:tr>
      <w:tr w:rsidR="009748A5" w:rsidRPr="00602349" w14:paraId="626B8158" w14:textId="77777777" w:rsidTr="00602CAC">
        <w:tc>
          <w:tcPr>
            <w:tcW w:w="9632" w:type="dxa"/>
            <w:gridSpan w:val="2"/>
          </w:tcPr>
          <w:p w14:paraId="67F4C12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33A1D4BF"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604F38E2" w14:textId="77777777" w:rsidTr="00602CAC">
        <w:tc>
          <w:tcPr>
            <w:tcW w:w="9632" w:type="dxa"/>
            <w:gridSpan w:val="2"/>
          </w:tcPr>
          <w:p w14:paraId="514E04A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39147166"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56A8AB67" w14:textId="77777777" w:rsidTr="00602CAC">
        <w:tc>
          <w:tcPr>
            <w:tcW w:w="9632" w:type="dxa"/>
            <w:gridSpan w:val="2"/>
          </w:tcPr>
          <w:p w14:paraId="5A46265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5039DB8E" w14:textId="77777777" w:rsidR="009748A5" w:rsidRPr="00602349" w:rsidRDefault="00F2205A" w:rsidP="00B1524E">
            <w:pPr>
              <w:rPr>
                <w:rFonts w:asciiTheme="minorHAnsi" w:hAnsiTheme="minorHAnsi" w:cstheme="minorHAnsi"/>
              </w:rPr>
            </w:pPr>
            <w:r w:rsidRPr="00602349">
              <w:rPr>
                <w:rFonts w:asciiTheme="minorHAnsi" w:hAnsiTheme="minorHAnsi" w:cstheme="minorHAnsi"/>
              </w:rPr>
              <w:t>1</w:t>
            </w:r>
          </w:p>
        </w:tc>
      </w:tr>
      <w:tr w:rsidR="009748A5" w:rsidRPr="00602349" w14:paraId="7A2BD824" w14:textId="77777777" w:rsidTr="00602CAC">
        <w:tc>
          <w:tcPr>
            <w:tcW w:w="9632" w:type="dxa"/>
            <w:gridSpan w:val="2"/>
          </w:tcPr>
          <w:p w14:paraId="1FC47FF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06CD4C8" w14:textId="77777777" w:rsidR="009748A5" w:rsidRPr="00602349" w:rsidRDefault="00F2205A" w:rsidP="00657659">
            <w:pPr>
              <w:rPr>
                <w:rFonts w:asciiTheme="minorHAnsi" w:hAnsiTheme="minorHAnsi"/>
                <w:b/>
              </w:rPr>
            </w:pPr>
            <w:r w:rsidRPr="00602349">
              <w:rPr>
                <w:rFonts w:asciiTheme="minorHAnsi" w:hAnsiTheme="minorHAnsi" w:cstheme="minorHAnsi"/>
              </w:rPr>
              <w:t>9/6</w:t>
            </w:r>
          </w:p>
        </w:tc>
      </w:tr>
      <w:tr w:rsidR="009748A5" w:rsidRPr="00602349" w14:paraId="7FD7889D" w14:textId="77777777" w:rsidTr="00602CAC">
        <w:tc>
          <w:tcPr>
            <w:tcW w:w="9632" w:type="dxa"/>
            <w:gridSpan w:val="2"/>
          </w:tcPr>
          <w:p w14:paraId="7F0FD4F6"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1D69D330"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622D14B0" w14:textId="77777777" w:rsidTr="00602CAC">
        <w:tc>
          <w:tcPr>
            <w:tcW w:w="9632" w:type="dxa"/>
            <w:gridSpan w:val="2"/>
          </w:tcPr>
          <w:p w14:paraId="0AA0E76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7377BDFD" w14:textId="44883A6D" w:rsidR="009748A5" w:rsidRPr="00A06DAC" w:rsidRDefault="009748A5" w:rsidP="00A06DAC">
            <w:pPr>
              <w:ind w:left="142"/>
              <w:rPr>
                <w:rFonts w:asciiTheme="minorHAnsi" w:hAnsiTheme="minorHAnsi"/>
              </w:rPr>
            </w:pPr>
            <w:r w:rsidRPr="00602349">
              <w:rPr>
                <w:rFonts w:asciiTheme="minorHAnsi" w:hAnsiTheme="minorHAnsi"/>
              </w:rPr>
              <w:t>Dieses Modul dient der vertieften Auseinandersetzung mit speziellen Aspekten des Berufsfeldes Informations- und Kommunikationst</w:t>
            </w:r>
            <w:r w:rsidR="003E0E30" w:rsidRPr="00602349">
              <w:rPr>
                <w:rFonts w:asciiTheme="minorHAnsi" w:hAnsiTheme="minorHAnsi" w:cstheme="minorHAnsi"/>
              </w:rPr>
              <w:t>ec</w:t>
            </w:r>
            <w:r w:rsidRPr="00602349">
              <w:rPr>
                <w:rFonts w:asciiTheme="minorHAnsi" w:hAnsiTheme="minorHAnsi"/>
              </w:rPr>
              <w:t xml:space="preserve">hnologie. </w:t>
            </w:r>
          </w:p>
          <w:p w14:paraId="53C07E48" w14:textId="77777777" w:rsidR="009748A5" w:rsidRPr="00602349" w:rsidRDefault="00657659" w:rsidP="00E1778B">
            <w:pPr>
              <w:pStyle w:val="Listenabsatz"/>
              <w:numPr>
                <w:ilvl w:val="0"/>
                <w:numId w:val="61"/>
              </w:numPr>
              <w:ind w:left="709"/>
            </w:pPr>
            <w:r w:rsidRPr="00602349">
              <w:t>Fachdidaktische</w:t>
            </w:r>
            <w:r w:rsidR="009748A5" w:rsidRPr="00602349">
              <w:t xml:space="preserve"> Aspekte des Berufsfeldes Informations- und Kommunikationst</w:t>
            </w:r>
            <w:r w:rsidR="003E0E30" w:rsidRPr="00602349">
              <w:t>ec</w:t>
            </w:r>
            <w:r w:rsidR="009748A5" w:rsidRPr="00602349">
              <w:t>hnologie</w:t>
            </w:r>
          </w:p>
          <w:p w14:paraId="1AB9753D" w14:textId="77777777" w:rsidR="00657659" w:rsidRPr="00602349" w:rsidRDefault="00E2609F" w:rsidP="00E1778B">
            <w:pPr>
              <w:pStyle w:val="Listenabsatz"/>
              <w:numPr>
                <w:ilvl w:val="0"/>
                <w:numId w:val="61"/>
              </w:numPr>
              <w:ind w:left="709"/>
            </w:pPr>
            <w:r w:rsidRPr="00602349">
              <w:t>Aktuelle Hard</w:t>
            </w:r>
            <w:r w:rsidR="00412A65" w:rsidRPr="00602349">
              <w:t>ware und aktuelle digitale Medien</w:t>
            </w:r>
            <w:r w:rsidR="00F2205A" w:rsidRPr="00602349">
              <w:t xml:space="preserve"> und Softwarepakete</w:t>
            </w:r>
          </w:p>
          <w:p w14:paraId="57D359E9" w14:textId="77777777" w:rsidR="00657659" w:rsidRPr="00602349" w:rsidRDefault="00F9041C" w:rsidP="00E1778B">
            <w:pPr>
              <w:pStyle w:val="Listenabsatz"/>
              <w:numPr>
                <w:ilvl w:val="0"/>
                <w:numId w:val="61"/>
              </w:numPr>
              <w:ind w:left="709"/>
            </w:pPr>
            <w:r w:rsidRPr="00602349">
              <w:t>Berufsspezifische angewandte Informatik</w:t>
            </w:r>
          </w:p>
        </w:tc>
      </w:tr>
      <w:tr w:rsidR="009748A5" w:rsidRPr="00602349" w14:paraId="3E2D8040" w14:textId="77777777" w:rsidTr="00602CAC">
        <w:trPr>
          <w:gridAfter w:val="1"/>
          <w:wAfter w:w="26" w:type="dxa"/>
        </w:trPr>
        <w:tc>
          <w:tcPr>
            <w:tcW w:w="9606" w:type="dxa"/>
          </w:tcPr>
          <w:p w14:paraId="767F83F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14F7A23C"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7B178E1E" w14:textId="77777777" w:rsidR="00F9041C" w:rsidRPr="00602349" w:rsidRDefault="00F9041C" w:rsidP="00F9041C">
            <w:pPr>
              <w:tabs>
                <w:tab w:val="clear" w:pos="284"/>
                <w:tab w:val="clear" w:pos="425"/>
              </w:tabs>
              <w:ind w:left="224" w:hanging="224"/>
              <w:rPr>
                <w:szCs w:val="18"/>
              </w:rPr>
            </w:pPr>
            <w:r w:rsidRPr="00602349">
              <w:rPr>
                <w:szCs w:val="18"/>
              </w:rPr>
              <w:t>... sind in der Lage berufsfeldbezogene Aufgabenstellungen zur Bewältigung der Anforderungen aus dem Bereich der Informations- und Kommunikationstechnologie nach fachdidaktischen Prinzipien des gegenstandsübergreifenden Lernens unter Einsatz von modernen Methoden und Medien zu konzipieren und dabei das eigenverantwortliche Lernen zu fördern,</w:t>
            </w:r>
          </w:p>
          <w:p w14:paraId="51B40930" w14:textId="77777777" w:rsidR="00F9041C" w:rsidRPr="00602349" w:rsidRDefault="00F9041C" w:rsidP="00F9041C">
            <w:pPr>
              <w:tabs>
                <w:tab w:val="clear" w:pos="284"/>
                <w:tab w:val="clear" w:pos="425"/>
              </w:tabs>
              <w:ind w:left="224" w:hanging="224"/>
              <w:rPr>
                <w:szCs w:val="18"/>
              </w:rPr>
            </w:pPr>
            <w:r w:rsidRPr="00602349">
              <w:rPr>
                <w:szCs w:val="18"/>
              </w:rPr>
              <w:t>… verfügen über Fachwissen in der Anwendung aktueller Softwarepakte unter Einbindung der ÖNORM,</w:t>
            </w:r>
          </w:p>
          <w:p w14:paraId="02D14CAF" w14:textId="77777777" w:rsidR="00F9041C" w:rsidRPr="00602349" w:rsidRDefault="00F9041C" w:rsidP="00F9041C">
            <w:pPr>
              <w:tabs>
                <w:tab w:val="clear" w:pos="284"/>
                <w:tab w:val="clear" w:pos="425"/>
              </w:tabs>
              <w:ind w:left="224" w:hanging="224"/>
              <w:rPr>
                <w:szCs w:val="18"/>
              </w:rPr>
            </w:pPr>
            <w:r w:rsidRPr="00602349">
              <w:rPr>
                <w:szCs w:val="18"/>
              </w:rPr>
              <w:t>… erstellen und layouten druckreife Vorlagen unter Beachtung der relevanten gesetzlichen Grundlagen,</w:t>
            </w:r>
          </w:p>
          <w:p w14:paraId="32778BAC" w14:textId="77777777" w:rsidR="00F9041C" w:rsidRPr="00602349" w:rsidRDefault="00F9041C" w:rsidP="00F9041C">
            <w:pPr>
              <w:tabs>
                <w:tab w:val="clear" w:pos="284"/>
                <w:tab w:val="clear" w:pos="425"/>
              </w:tabs>
              <w:ind w:left="224" w:hanging="224"/>
              <w:rPr>
                <w:szCs w:val="18"/>
              </w:rPr>
            </w:pPr>
            <w:r w:rsidRPr="00602349">
              <w:rPr>
                <w:szCs w:val="18"/>
              </w:rPr>
              <w:t>… können ausgewählte Vertiefungsbereiche aus dem spezifischen Berufsfeld nach fachdidaktischen Richtlinien aufbereiten und in ein Unterrichtskonzept überführen,</w:t>
            </w:r>
          </w:p>
          <w:p w14:paraId="2F3624DF" w14:textId="4C4EBC01" w:rsidR="00F9041C" w:rsidRPr="00602349" w:rsidRDefault="00F9041C" w:rsidP="00F9041C">
            <w:pPr>
              <w:tabs>
                <w:tab w:val="clear" w:pos="284"/>
                <w:tab w:val="clear" w:pos="425"/>
              </w:tabs>
              <w:ind w:left="224" w:hanging="224"/>
              <w:rPr>
                <w:szCs w:val="18"/>
              </w:rPr>
            </w:pPr>
            <w:r w:rsidRPr="00602349">
              <w:rPr>
                <w:szCs w:val="18"/>
              </w:rPr>
              <w:t>… fördern durch soziales Lernen den Erwerb sozial-kommunikativer Kompetenzen der Schüler</w:t>
            </w:r>
            <w:r w:rsidR="00ED6129">
              <w:rPr>
                <w:szCs w:val="18"/>
              </w:rPr>
              <w:t>*</w:t>
            </w:r>
            <w:r w:rsidRPr="00602349">
              <w:rPr>
                <w:szCs w:val="18"/>
              </w:rPr>
              <w:t>innen,</w:t>
            </w:r>
          </w:p>
          <w:p w14:paraId="4B315242" w14:textId="77777777" w:rsidR="009748A5" w:rsidRPr="00602349" w:rsidRDefault="00F9041C" w:rsidP="00F9041C">
            <w:pPr>
              <w:tabs>
                <w:tab w:val="clear" w:pos="284"/>
                <w:tab w:val="clear" w:pos="425"/>
              </w:tabs>
              <w:ind w:left="224" w:hanging="224"/>
              <w:rPr>
                <w:szCs w:val="18"/>
              </w:rPr>
            </w:pPr>
            <w:r w:rsidRPr="00602349">
              <w:rPr>
                <w:szCs w:val="18"/>
              </w:rPr>
              <w:t>… nutzen personale, didaktische und mediengebundene Informations- und Kommunikationstechniken einschl. der Strategien des E-Learning.</w:t>
            </w:r>
          </w:p>
        </w:tc>
      </w:tr>
      <w:tr w:rsidR="009748A5" w:rsidRPr="00602349" w14:paraId="0F538635" w14:textId="77777777" w:rsidTr="00602CAC">
        <w:trPr>
          <w:gridAfter w:val="1"/>
          <w:wAfter w:w="26" w:type="dxa"/>
        </w:trPr>
        <w:tc>
          <w:tcPr>
            <w:tcW w:w="9606" w:type="dxa"/>
          </w:tcPr>
          <w:p w14:paraId="729DDBA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2D00B604" w14:textId="77777777" w:rsidR="009748A5" w:rsidRPr="00602349" w:rsidRDefault="00F9041C"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49044C0E" w14:textId="77777777" w:rsidTr="00602CAC">
        <w:trPr>
          <w:gridAfter w:val="1"/>
          <w:wAfter w:w="26" w:type="dxa"/>
        </w:trPr>
        <w:tc>
          <w:tcPr>
            <w:tcW w:w="9606" w:type="dxa"/>
          </w:tcPr>
          <w:p w14:paraId="12504F1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2DF5C7F2" w14:textId="39364555" w:rsidR="009748A5"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412A65" w:rsidRPr="00602349">
              <w:rPr>
                <w:rFonts w:asciiTheme="minorHAnsi" w:hAnsiTheme="minorHAnsi" w:cstheme="minorHAnsi"/>
              </w:rPr>
              <w:t xml:space="preserve">en,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290111B6" w14:textId="77777777" w:rsidTr="00602CAC">
        <w:trPr>
          <w:gridAfter w:val="1"/>
          <w:wAfter w:w="26" w:type="dxa"/>
        </w:trPr>
        <w:tc>
          <w:tcPr>
            <w:tcW w:w="9606" w:type="dxa"/>
          </w:tcPr>
          <w:p w14:paraId="44E6975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11. Sprache</w:t>
            </w:r>
          </w:p>
          <w:p w14:paraId="5D47DD49"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748A5" w:rsidRPr="00602349" w14:paraId="769797EF" w14:textId="77777777" w:rsidTr="00602CAC">
        <w:trPr>
          <w:gridAfter w:val="1"/>
          <w:wAfter w:w="26" w:type="dxa"/>
        </w:trPr>
        <w:tc>
          <w:tcPr>
            <w:tcW w:w="9606" w:type="dxa"/>
          </w:tcPr>
          <w:p w14:paraId="291144F1"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12. Durchführende Institution</w:t>
            </w:r>
          </w:p>
          <w:p w14:paraId="168E9284"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30AC9EB1" w14:textId="77777777" w:rsidR="00602CAC" w:rsidRDefault="00602CAC" w:rsidP="009748A5"/>
    <w:p w14:paraId="6950B14F" w14:textId="77777777" w:rsidR="00602CAC" w:rsidRDefault="00602CAC">
      <w:pPr>
        <w:tabs>
          <w:tab w:val="clear" w:pos="284"/>
          <w:tab w:val="clear" w:pos="425"/>
        </w:tabs>
      </w:pPr>
      <w:r>
        <w:br w:type="page"/>
      </w:r>
    </w:p>
    <w:tbl>
      <w:tblPr>
        <w:tblStyle w:val="Tabellenraster"/>
        <w:tblW w:w="9606" w:type="dxa"/>
        <w:tblLayout w:type="fixed"/>
        <w:tblLook w:val="04A0" w:firstRow="1" w:lastRow="0" w:firstColumn="1" w:lastColumn="0" w:noHBand="0" w:noVBand="1"/>
      </w:tblPr>
      <w:tblGrid>
        <w:gridCol w:w="814"/>
        <w:gridCol w:w="1365"/>
        <w:gridCol w:w="760"/>
        <w:gridCol w:w="1989"/>
        <w:gridCol w:w="1131"/>
        <w:gridCol w:w="995"/>
        <w:gridCol w:w="1276"/>
        <w:gridCol w:w="1276"/>
      </w:tblGrid>
      <w:tr w:rsidR="00402853" w:rsidRPr="00602349" w14:paraId="1ED4ADA9" w14:textId="77777777" w:rsidTr="00602CAC">
        <w:tc>
          <w:tcPr>
            <w:tcW w:w="2939" w:type="dxa"/>
            <w:gridSpan w:val="3"/>
            <w:shd w:val="clear" w:color="auto" w:fill="D6E3BC" w:themeFill="accent3" w:themeFillTint="66"/>
          </w:tcPr>
          <w:p w14:paraId="57AF08B4"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lastRenderedPageBreak/>
              <w:t>Modulspiegel</w:t>
            </w:r>
          </w:p>
        </w:tc>
        <w:tc>
          <w:tcPr>
            <w:tcW w:w="4115" w:type="dxa"/>
            <w:gridSpan w:val="3"/>
            <w:shd w:val="clear" w:color="auto" w:fill="D6E3BC" w:themeFill="accent3" w:themeFillTint="66"/>
          </w:tcPr>
          <w:p w14:paraId="70EDB588" w14:textId="77777777" w:rsidR="00402853" w:rsidRPr="00602349" w:rsidRDefault="00F9041C" w:rsidP="00F9041C">
            <w:pPr>
              <w:rPr>
                <w:rFonts w:asciiTheme="minorHAnsi" w:hAnsiTheme="minorHAnsi" w:cstheme="minorHAnsi"/>
              </w:rPr>
            </w:pPr>
            <w:r w:rsidRPr="00602349">
              <w:rPr>
                <w:rFonts w:asciiTheme="minorHAnsi" w:hAnsiTheme="minorHAnsi" w:cstheme="minorHAnsi"/>
              </w:rPr>
              <w:t>FDB</w:t>
            </w:r>
            <w:r w:rsidR="00402853" w:rsidRPr="00602349">
              <w:rPr>
                <w:rFonts w:asciiTheme="minorHAnsi" w:hAnsiTheme="minorHAnsi" w:cstheme="minorHAnsi"/>
              </w:rPr>
              <w:t>2-</w:t>
            </w:r>
            <w:r w:rsidRPr="00602349">
              <w:rPr>
                <w:rFonts w:asciiTheme="minorHAnsi" w:hAnsiTheme="minorHAnsi" w:cstheme="minorHAnsi"/>
              </w:rPr>
              <w:t>9</w:t>
            </w:r>
          </w:p>
        </w:tc>
        <w:tc>
          <w:tcPr>
            <w:tcW w:w="2552" w:type="dxa"/>
            <w:gridSpan w:val="2"/>
            <w:shd w:val="clear" w:color="auto" w:fill="D6E3BC" w:themeFill="accent3" w:themeFillTint="66"/>
          </w:tcPr>
          <w:p w14:paraId="6A5A21EF"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44486224" w14:textId="77777777" w:rsidTr="00602CAC">
        <w:tc>
          <w:tcPr>
            <w:tcW w:w="2939" w:type="dxa"/>
            <w:gridSpan w:val="3"/>
          </w:tcPr>
          <w:p w14:paraId="6016EC15"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6667" w:type="dxa"/>
            <w:gridSpan w:val="5"/>
          </w:tcPr>
          <w:p w14:paraId="6A6BCA9A"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400DBC81" w14:textId="77777777" w:rsidTr="001F71AD">
        <w:tc>
          <w:tcPr>
            <w:tcW w:w="814" w:type="dxa"/>
          </w:tcPr>
          <w:p w14:paraId="27E9E402"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5" w:type="dxa"/>
          </w:tcPr>
          <w:p w14:paraId="52DCEDE7"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60" w:type="dxa"/>
          </w:tcPr>
          <w:p w14:paraId="009F9435"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989" w:type="dxa"/>
          </w:tcPr>
          <w:p w14:paraId="05056E34" w14:textId="77777777" w:rsidR="001F71AD" w:rsidRPr="001F71AD" w:rsidRDefault="001F71AD" w:rsidP="00054308">
            <w:pPr>
              <w:jc w:val="right"/>
              <w:rPr>
                <w:rFonts w:asciiTheme="minorHAnsi" w:hAnsiTheme="minorHAnsi" w:cstheme="minorHAnsi"/>
                <w:b/>
              </w:rPr>
            </w:pPr>
          </w:p>
        </w:tc>
        <w:tc>
          <w:tcPr>
            <w:tcW w:w="1131" w:type="dxa"/>
          </w:tcPr>
          <w:p w14:paraId="3C61762B"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5" w:type="dxa"/>
          </w:tcPr>
          <w:p w14:paraId="01FF1438"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31B74C3C" w14:textId="7DD6EA1C" w:rsidR="001F71AD" w:rsidRPr="001F71AD" w:rsidRDefault="001F71AD" w:rsidP="00054308">
            <w:pPr>
              <w:jc w:val="right"/>
              <w:rPr>
                <w:rFonts w:asciiTheme="minorHAnsi" w:hAnsiTheme="minorHAnsi" w:cstheme="minorHAnsi"/>
                <w:b/>
              </w:rPr>
            </w:pPr>
          </w:p>
        </w:tc>
        <w:tc>
          <w:tcPr>
            <w:tcW w:w="1276" w:type="dxa"/>
          </w:tcPr>
          <w:p w14:paraId="5FF473DD" w14:textId="77777777" w:rsidR="001F71AD" w:rsidRPr="001F71AD" w:rsidRDefault="001F71AD" w:rsidP="00054308">
            <w:pPr>
              <w:jc w:val="center"/>
              <w:rPr>
                <w:rFonts w:asciiTheme="minorHAnsi" w:hAnsiTheme="minorHAnsi" w:cstheme="minorHAnsi"/>
                <w:b/>
              </w:rPr>
            </w:pPr>
          </w:p>
        </w:tc>
      </w:tr>
      <w:tr w:rsidR="009B4C37" w:rsidRPr="00602349" w14:paraId="7E84D6DA" w14:textId="77777777" w:rsidTr="001F71AD">
        <w:tc>
          <w:tcPr>
            <w:tcW w:w="2939" w:type="dxa"/>
            <w:gridSpan w:val="3"/>
          </w:tcPr>
          <w:p w14:paraId="6A0564D2"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1989" w:type="dxa"/>
          </w:tcPr>
          <w:p w14:paraId="6BF9C2D3"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126" w:type="dxa"/>
            <w:gridSpan w:val="2"/>
          </w:tcPr>
          <w:p w14:paraId="67B40020"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7F75C5FB"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64391FC6" w14:textId="77777777" w:rsidR="009B4C37" w:rsidRPr="00602349" w:rsidRDefault="009B4C37" w:rsidP="00402853">
            <w:r w:rsidRPr="00602349">
              <w:rPr>
                <w:rFonts w:asciiTheme="minorHAnsi" w:hAnsiTheme="minorHAnsi" w:cstheme="minorHAnsi"/>
              </w:rPr>
              <w:t>MP</w:t>
            </w:r>
          </w:p>
        </w:tc>
      </w:tr>
      <w:tr w:rsidR="009B4C37" w:rsidRPr="00602349" w14:paraId="24C27F43" w14:textId="77777777" w:rsidTr="001F71AD">
        <w:tc>
          <w:tcPr>
            <w:tcW w:w="2939" w:type="dxa"/>
            <w:gridSpan w:val="3"/>
          </w:tcPr>
          <w:p w14:paraId="493366E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1989" w:type="dxa"/>
            <w:vAlign w:val="center"/>
          </w:tcPr>
          <w:p w14:paraId="5400642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2E0EB550"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054E77B0"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2E524234" w14:textId="77777777" w:rsidR="009B4C37" w:rsidRPr="00602349" w:rsidRDefault="009B4C37" w:rsidP="00402853">
            <w:pPr>
              <w:rPr>
                <w:rFonts w:asciiTheme="minorHAnsi" w:hAnsiTheme="minorHAnsi" w:cstheme="minorHAnsi"/>
              </w:rPr>
            </w:pPr>
          </w:p>
        </w:tc>
      </w:tr>
      <w:tr w:rsidR="009B4C37" w:rsidRPr="00602349" w14:paraId="70E837A2" w14:textId="77777777" w:rsidTr="001F71AD">
        <w:tc>
          <w:tcPr>
            <w:tcW w:w="2939" w:type="dxa"/>
            <w:gridSpan w:val="3"/>
          </w:tcPr>
          <w:p w14:paraId="5498F3EC"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1989" w:type="dxa"/>
            <w:vAlign w:val="center"/>
          </w:tcPr>
          <w:p w14:paraId="0AD282A0"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48E9D817"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4E13CB63"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86E776B" w14:textId="77777777" w:rsidR="009B4C37" w:rsidRPr="00602349" w:rsidRDefault="009B4C37" w:rsidP="00402853">
            <w:pPr>
              <w:rPr>
                <w:rFonts w:asciiTheme="minorHAnsi" w:hAnsiTheme="minorHAnsi" w:cstheme="minorHAnsi"/>
              </w:rPr>
            </w:pPr>
          </w:p>
        </w:tc>
      </w:tr>
      <w:tr w:rsidR="00B45E2D" w:rsidRPr="00602349" w14:paraId="1C3B8477" w14:textId="77777777" w:rsidTr="001F71AD">
        <w:tc>
          <w:tcPr>
            <w:tcW w:w="2939" w:type="dxa"/>
            <w:gridSpan w:val="3"/>
          </w:tcPr>
          <w:p w14:paraId="17AB340C"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989" w:type="dxa"/>
            <w:vAlign w:val="center"/>
          </w:tcPr>
          <w:p w14:paraId="1DF85CF2" w14:textId="718D666C"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126" w:type="dxa"/>
            <w:gridSpan w:val="2"/>
            <w:vAlign w:val="center"/>
          </w:tcPr>
          <w:p w14:paraId="5C126650" w14:textId="6F2D2D0E"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48EBDFF5"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BFB8C21" w14:textId="77777777" w:rsidR="00B45E2D" w:rsidRPr="00602349" w:rsidRDefault="00B45E2D" w:rsidP="00B45E2D">
            <w:pPr>
              <w:rPr>
                <w:rFonts w:asciiTheme="minorHAnsi" w:hAnsiTheme="minorHAnsi" w:cstheme="minorHAnsi"/>
              </w:rPr>
            </w:pPr>
          </w:p>
        </w:tc>
      </w:tr>
      <w:tr w:rsidR="00F2728D" w:rsidRPr="00602349" w14:paraId="18E4630C" w14:textId="77777777" w:rsidTr="001F71AD">
        <w:tc>
          <w:tcPr>
            <w:tcW w:w="2939" w:type="dxa"/>
            <w:gridSpan w:val="3"/>
          </w:tcPr>
          <w:p w14:paraId="32557EBB" w14:textId="7FB16533"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989" w:type="dxa"/>
            <w:vAlign w:val="center"/>
          </w:tcPr>
          <w:p w14:paraId="14EB99F0"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2D7D4309"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3981889C"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962A86E" w14:textId="77777777" w:rsidR="00F2728D" w:rsidRPr="00602349" w:rsidRDefault="00F2728D" w:rsidP="00402853">
            <w:pPr>
              <w:rPr>
                <w:rFonts w:asciiTheme="minorHAnsi" w:hAnsiTheme="minorHAnsi" w:cstheme="minorHAnsi"/>
              </w:rPr>
            </w:pPr>
          </w:p>
        </w:tc>
      </w:tr>
    </w:tbl>
    <w:p w14:paraId="0CB88A18" w14:textId="77777777" w:rsidR="00402853" w:rsidRPr="00602349" w:rsidRDefault="00402853">
      <w:pPr>
        <w:tabs>
          <w:tab w:val="clear" w:pos="284"/>
          <w:tab w:val="clear" w:pos="425"/>
        </w:tabs>
        <w:rPr>
          <w:sz w:val="20"/>
          <w:szCs w:val="20"/>
        </w:rPr>
      </w:pPr>
    </w:p>
    <w:p w14:paraId="1E96802E" w14:textId="77777777" w:rsidR="00412A65" w:rsidRPr="00602349" w:rsidRDefault="00412A65">
      <w:pPr>
        <w:tabs>
          <w:tab w:val="clear" w:pos="284"/>
          <w:tab w:val="clear" w:pos="425"/>
        </w:tabs>
        <w:rPr>
          <w:sz w:val="20"/>
          <w:szCs w:val="20"/>
        </w:rPr>
      </w:pPr>
    </w:p>
    <w:p w14:paraId="0EC026CD" w14:textId="77777777" w:rsidR="007E41C0" w:rsidRPr="00602349" w:rsidRDefault="007E41C0" w:rsidP="008D4428">
      <w:pPr>
        <w:pStyle w:val="berschrift4"/>
      </w:pPr>
      <w:bookmarkStart w:id="134" w:name="_Toc169074171"/>
      <w:r w:rsidRPr="00602349">
        <w:t>FD</w:t>
      </w:r>
      <w:r w:rsidR="00F9041C" w:rsidRPr="00602349">
        <w:t>B</w:t>
      </w:r>
      <w:r w:rsidR="00412A65" w:rsidRPr="00602349">
        <w:t>2-</w:t>
      </w:r>
      <w:r w:rsidR="009441AD" w:rsidRPr="00602349">
        <w:t>10</w:t>
      </w:r>
      <w:r w:rsidRPr="00602349">
        <w:t xml:space="preserve"> </w:t>
      </w:r>
      <w:r w:rsidR="00412A65" w:rsidRPr="00602349">
        <w:t>–</w:t>
      </w:r>
      <w:r w:rsidRPr="00602349">
        <w:t xml:space="preserve"> </w:t>
      </w:r>
      <w:r w:rsidR="00412A65" w:rsidRPr="00602349">
        <w:t xml:space="preserve">Fachdidaktische </w:t>
      </w:r>
      <w:r w:rsidRPr="00602349">
        <w:t>Vertiefung des Berufsfeldes</w:t>
      </w:r>
      <w:r w:rsidR="00C90B2C" w:rsidRPr="00602349">
        <w:t xml:space="preserve"> </w:t>
      </w:r>
      <w:r w:rsidR="009F0AF5" w:rsidRPr="00602349">
        <w:br/>
      </w:r>
      <w:r w:rsidRPr="00602349">
        <w:t>Bau- und Baunebengewerbe</w:t>
      </w:r>
      <w:bookmarkEnd w:id="134"/>
    </w:p>
    <w:tbl>
      <w:tblPr>
        <w:tblStyle w:val="Tabellenraster"/>
        <w:tblW w:w="0" w:type="auto"/>
        <w:tblLook w:val="04A0" w:firstRow="1" w:lastRow="0" w:firstColumn="1" w:lastColumn="0" w:noHBand="0" w:noVBand="1"/>
      </w:tblPr>
      <w:tblGrid>
        <w:gridCol w:w="9437"/>
      </w:tblGrid>
      <w:tr w:rsidR="009748A5" w:rsidRPr="00602349" w14:paraId="37F5A33E" w14:textId="77777777" w:rsidTr="00602CAC">
        <w:tc>
          <w:tcPr>
            <w:tcW w:w="9604" w:type="dxa"/>
            <w:shd w:val="clear" w:color="auto" w:fill="D6E3BC" w:themeFill="accent3" w:themeFillTint="66"/>
          </w:tcPr>
          <w:p w14:paraId="7C9D41E3" w14:textId="77777777"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F9041C"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9748A5" w:rsidRPr="00602349" w14:paraId="5D7A9032" w14:textId="77777777" w:rsidTr="00602CAC">
        <w:tc>
          <w:tcPr>
            <w:tcW w:w="9604" w:type="dxa"/>
          </w:tcPr>
          <w:p w14:paraId="65844C1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 Modulbezeichnung/Kurzzeichen</w:t>
            </w:r>
          </w:p>
          <w:p w14:paraId="1F676AD7" w14:textId="322C4D68" w:rsidR="009748A5" w:rsidRPr="00602349" w:rsidRDefault="00412A65" w:rsidP="00412A65">
            <w:pPr>
              <w:rPr>
                <w:rFonts w:asciiTheme="minorHAnsi" w:hAnsiTheme="minorHAnsi"/>
                <w:b/>
              </w:rPr>
            </w:pPr>
            <w:r w:rsidRPr="00602349">
              <w:rPr>
                <w:rFonts w:asciiTheme="minorHAnsi" w:hAnsiTheme="minorHAnsi" w:cstheme="minorHAnsi"/>
              </w:rPr>
              <w:t xml:space="preserve">Fachdidaktische </w:t>
            </w:r>
            <w:r w:rsidR="009748A5" w:rsidRPr="00602349">
              <w:rPr>
                <w:rFonts w:asciiTheme="minorHAnsi" w:hAnsiTheme="minorHAnsi" w:cstheme="minorHAnsi"/>
              </w:rPr>
              <w:t>Vertiefung des Berufsfeldes Bau- und Baunebengewerbe</w:t>
            </w:r>
            <w:r w:rsidR="00F9041C" w:rsidRPr="00602349">
              <w:rPr>
                <w:rFonts w:asciiTheme="minorHAnsi" w:hAnsiTheme="minorHAnsi" w:cstheme="minorHAnsi"/>
              </w:rPr>
              <w:t xml:space="preserve"> </w:t>
            </w:r>
            <w:r w:rsidR="00F2728D">
              <w:rPr>
                <w:rFonts w:asciiTheme="minorHAnsi" w:hAnsiTheme="minorHAnsi" w:cstheme="minorHAnsi"/>
              </w:rPr>
              <w:t xml:space="preserve">                                     </w:t>
            </w:r>
            <w:r w:rsidR="00F9041C" w:rsidRPr="00602349">
              <w:rPr>
                <w:rFonts w:asciiTheme="minorHAnsi" w:hAnsiTheme="minorHAnsi" w:cstheme="minorHAnsi"/>
              </w:rPr>
              <w:t>FDB2-10</w:t>
            </w:r>
          </w:p>
        </w:tc>
      </w:tr>
      <w:tr w:rsidR="009748A5" w:rsidRPr="00602349" w14:paraId="10B58531" w14:textId="77777777" w:rsidTr="00602CAC">
        <w:tc>
          <w:tcPr>
            <w:tcW w:w="9604" w:type="dxa"/>
          </w:tcPr>
          <w:p w14:paraId="41FAC30D"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4C19B159"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0FAC9329" w14:textId="77777777" w:rsidTr="00602CAC">
        <w:tc>
          <w:tcPr>
            <w:tcW w:w="9604" w:type="dxa"/>
          </w:tcPr>
          <w:p w14:paraId="1EC364D2"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48FF92B9"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4CC85212" w14:textId="77777777" w:rsidTr="00602CAC">
        <w:tc>
          <w:tcPr>
            <w:tcW w:w="9604" w:type="dxa"/>
          </w:tcPr>
          <w:p w14:paraId="6A96381A"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1FF31DBB" w14:textId="77777777" w:rsidR="009748A5" w:rsidRPr="00602349" w:rsidRDefault="00F9041C" w:rsidP="00B1524E">
            <w:pPr>
              <w:rPr>
                <w:rFonts w:asciiTheme="minorHAnsi" w:hAnsiTheme="minorHAnsi" w:cstheme="minorHAnsi"/>
              </w:rPr>
            </w:pPr>
            <w:r w:rsidRPr="00602349">
              <w:rPr>
                <w:rFonts w:asciiTheme="minorHAnsi" w:hAnsiTheme="minorHAnsi" w:cstheme="minorHAnsi"/>
              </w:rPr>
              <w:t>1</w:t>
            </w:r>
          </w:p>
        </w:tc>
      </w:tr>
      <w:tr w:rsidR="009748A5" w:rsidRPr="00602349" w14:paraId="23D10A08" w14:textId="77777777" w:rsidTr="00602CAC">
        <w:tc>
          <w:tcPr>
            <w:tcW w:w="9604" w:type="dxa"/>
          </w:tcPr>
          <w:p w14:paraId="3C014CCA"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18EBA977" w14:textId="77777777" w:rsidR="009748A5" w:rsidRPr="00602349" w:rsidRDefault="00F9041C" w:rsidP="00412A65">
            <w:pPr>
              <w:rPr>
                <w:rFonts w:asciiTheme="minorHAnsi" w:hAnsiTheme="minorHAnsi"/>
                <w:b/>
              </w:rPr>
            </w:pPr>
            <w:r w:rsidRPr="00602349">
              <w:rPr>
                <w:rFonts w:asciiTheme="minorHAnsi" w:hAnsiTheme="minorHAnsi" w:cstheme="minorHAnsi"/>
              </w:rPr>
              <w:t>9/5</w:t>
            </w:r>
          </w:p>
        </w:tc>
      </w:tr>
      <w:tr w:rsidR="009748A5" w:rsidRPr="00602349" w14:paraId="09D4B4C9" w14:textId="77777777" w:rsidTr="00602CAC">
        <w:tc>
          <w:tcPr>
            <w:tcW w:w="9604" w:type="dxa"/>
          </w:tcPr>
          <w:p w14:paraId="257A998B"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6B612BA8"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28DEA32D" w14:textId="77777777" w:rsidTr="00602CAC">
        <w:tc>
          <w:tcPr>
            <w:tcW w:w="9604" w:type="dxa"/>
          </w:tcPr>
          <w:p w14:paraId="40283419"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4096DD16" w14:textId="68A26A31" w:rsidR="009748A5" w:rsidRPr="00A06DAC" w:rsidRDefault="009748A5" w:rsidP="00A06DAC">
            <w:pPr>
              <w:ind w:left="142"/>
              <w:rPr>
                <w:rFonts w:asciiTheme="minorHAnsi" w:hAnsiTheme="minorHAnsi"/>
              </w:rPr>
            </w:pPr>
            <w:r w:rsidRPr="00602349">
              <w:rPr>
                <w:rFonts w:asciiTheme="minorHAnsi" w:hAnsiTheme="minorHAnsi"/>
              </w:rPr>
              <w:t xml:space="preserve">Dieses Modul dient der vertieften Auseinandersetzung mit speziellen Aspekten des Berufsfeldes Bau- und Baunebengewerbe. </w:t>
            </w:r>
          </w:p>
          <w:p w14:paraId="76AC7D97" w14:textId="77777777" w:rsidR="004269B2" w:rsidRPr="00602349" w:rsidRDefault="004269B2" w:rsidP="00E1778B">
            <w:pPr>
              <w:pStyle w:val="Listenabsatz"/>
              <w:numPr>
                <w:ilvl w:val="0"/>
                <w:numId w:val="60"/>
              </w:numPr>
            </w:pPr>
            <w:r w:rsidRPr="00602349">
              <w:t xml:space="preserve">Aktuelle Entwicklungen der Fachtheorie </w:t>
            </w:r>
            <w:r w:rsidR="00F9041C" w:rsidRPr="00602349">
              <w:t xml:space="preserve">einschl. Standards </w:t>
            </w:r>
            <w:r w:rsidRPr="00602349">
              <w:t>des Berufsfeldes</w:t>
            </w:r>
          </w:p>
          <w:p w14:paraId="525AF993" w14:textId="77777777" w:rsidR="004269B2" w:rsidRPr="00602349" w:rsidRDefault="004269B2" w:rsidP="00E1778B">
            <w:pPr>
              <w:pStyle w:val="Listenabsatz"/>
              <w:numPr>
                <w:ilvl w:val="0"/>
                <w:numId w:val="60"/>
              </w:numPr>
            </w:pPr>
            <w:r w:rsidRPr="00602349">
              <w:t xml:space="preserve">Schulspezifische </w:t>
            </w:r>
            <w:r w:rsidR="00F9041C" w:rsidRPr="00602349">
              <w:t>Einrichtungen</w:t>
            </w:r>
          </w:p>
          <w:p w14:paraId="3D6D6594" w14:textId="7FFF3303" w:rsidR="00F9041C" w:rsidRPr="00602349" w:rsidRDefault="00BF4DF6" w:rsidP="00A06DAC">
            <w:pPr>
              <w:pStyle w:val="Listenabsatz"/>
              <w:numPr>
                <w:ilvl w:val="0"/>
                <w:numId w:val="60"/>
              </w:numPr>
            </w:pPr>
            <w:r w:rsidRPr="00602349">
              <w:t>Standards und Qualitätsrichtlinien</w:t>
            </w:r>
          </w:p>
        </w:tc>
      </w:tr>
      <w:tr w:rsidR="009748A5" w:rsidRPr="00602349" w14:paraId="2D661E0C" w14:textId="77777777" w:rsidTr="00602CAC">
        <w:tc>
          <w:tcPr>
            <w:tcW w:w="9604" w:type="dxa"/>
          </w:tcPr>
          <w:p w14:paraId="0026C8F9"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6AF8A0D7"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5F3F54A3" w14:textId="77777777" w:rsidR="00F9041C" w:rsidRPr="00602349" w:rsidRDefault="00F9041C" w:rsidP="00F9041C">
            <w:pPr>
              <w:tabs>
                <w:tab w:val="clear" w:pos="284"/>
                <w:tab w:val="clear" w:pos="425"/>
              </w:tabs>
              <w:ind w:left="196" w:hanging="196"/>
              <w:rPr>
                <w:szCs w:val="18"/>
              </w:rPr>
            </w:pPr>
            <w:r w:rsidRPr="00602349">
              <w:rPr>
                <w:szCs w:val="18"/>
              </w:rPr>
              <w:t>... sind in der Lage berufsfeldbezogene Aufgabenstellungen zur Bewältigung der Anforderungen aus dem Bereich der Umwelt nach fachdidaktischen Prinzipien des gegenstandsübergreifenden Lernens unter Einsatz von modernen Methoden, Medien und aktueller Software zu konzipieren und dabei das eigenverantwortliche Lernen zu fördern,</w:t>
            </w:r>
          </w:p>
          <w:p w14:paraId="1B9ED519" w14:textId="77777777" w:rsidR="00F9041C" w:rsidRPr="00602349" w:rsidRDefault="00F9041C" w:rsidP="00F9041C">
            <w:pPr>
              <w:tabs>
                <w:tab w:val="clear" w:pos="284"/>
                <w:tab w:val="clear" w:pos="425"/>
              </w:tabs>
              <w:ind w:left="196" w:hanging="196"/>
              <w:rPr>
                <w:szCs w:val="18"/>
              </w:rPr>
            </w:pPr>
            <w:r w:rsidRPr="00602349">
              <w:rPr>
                <w:szCs w:val="18"/>
              </w:rPr>
              <w:t>… nutzen die schulspezifischen Einrichtungen nach methodisch-didaktischen Kriterien,</w:t>
            </w:r>
          </w:p>
          <w:p w14:paraId="3761D86E" w14:textId="2A0C8858" w:rsidR="009748A5" w:rsidRPr="00602349" w:rsidRDefault="00F9041C" w:rsidP="00F9041C">
            <w:pPr>
              <w:tabs>
                <w:tab w:val="clear" w:pos="284"/>
                <w:tab w:val="clear" w:pos="425"/>
              </w:tabs>
              <w:ind w:left="196" w:hanging="196"/>
              <w:rPr>
                <w:szCs w:val="18"/>
              </w:rPr>
            </w:pPr>
            <w:r w:rsidRPr="00602349">
              <w:rPr>
                <w:szCs w:val="18"/>
              </w:rPr>
              <w:t>… fördern durch soziales Lernen den Erwerb sozial-kommunikativer Kompetenzen der Schüler</w:t>
            </w:r>
            <w:r w:rsidR="00ED6129">
              <w:rPr>
                <w:szCs w:val="18"/>
              </w:rPr>
              <w:t>*</w:t>
            </w:r>
            <w:r w:rsidRPr="00602349">
              <w:rPr>
                <w:szCs w:val="18"/>
              </w:rPr>
              <w:t>innen.</w:t>
            </w:r>
          </w:p>
          <w:p w14:paraId="3FB8BE37" w14:textId="77777777" w:rsidR="00B71B96" w:rsidRPr="00602349" w:rsidRDefault="00B71B96" w:rsidP="00B71B96">
            <w:pPr>
              <w:tabs>
                <w:tab w:val="clear" w:pos="284"/>
                <w:tab w:val="clear" w:pos="425"/>
              </w:tabs>
              <w:ind w:left="196" w:hanging="196"/>
              <w:rPr>
                <w:szCs w:val="18"/>
              </w:rPr>
            </w:pPr>
            <w:r w:rsidRPr="00602349">
              <w:rPr>
                <w:szCs w:val="18"/>
              </w:rPr>
              <w:t xml:space="preserve">… können Sicherheitsstandards und Qualitätsrichtlinien des Berufsfeldes kontext- und aufgabenspezifisch für die Unterrichtsplanung umsetzen. </w:t>
            </w:r>
          </w:p>
        </w:tc>
      </w:tr>
      <w:tr w:rsidR="009748A5" w:rsidRPr="00602349" w14:paraId="7672D14F" w14:textId="77777777" w:rsidTr="00602CAC">
        <w:tc>
          <w:tcPr>
            <w:tcW w:w="9604" w:type="dxa"/>
          </w:tcPr>
          <w:p w14:paraId="419B729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03873E6F" w14:textId="77777777" w:rsidR="009748A5" w:rsidRPr="00602349" w:rsidRDefault="00F9041C"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5A6491F5" w14:textId="77777777" w:rsidTr="00602CAC">
        <w:tc>
          <w:tcPr>
            <w:tcW w:w="9604" w:type="dxa"/>
          </w:tcPr>
          <w:p w14:paraId="2DD4AB4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52BA9149" w14:textId="77777777" w:rsidR="009748A5"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412A65" w:rsidRPr="00602349">
              <w:rPr>
                <w:rFonts w:asciiTheme="minorHAnsi" w:hAnsiTheme="minorHAnsi" w:cstheme="minorHAnsi"/>
              </w:rPr>
              <w:t>en,</w:t>
            </w:r>
            <w:r w:rsidR="009748A5" w:rsidRPr="00602349">
              <w:rPr>
                <w:rFonts w:asciiTheme="minorHAnsi" w:hAnsiTheme="minorHAnsi" w:cstheme="minorHAnsi"/>
              </w:rPr>
              <w:t xml:space="preserve">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5B0AA861" w14:textId="77777777" w:rsidTr="00602CAC">
        <w:tc>
          <w:tcPr>
            <w:tcW w:w="9604" w:type="dxa"/>
          </w:tcPr>
          <w:p w14:paraId="5F40482E"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11. Sprache</w:t>
            </w:r>
          </w:p>
          <w:p w14:paraId="401E074B"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lastRenderedPageBreak/>
              <w:t>Deutsch</w:t>
            </w:r>
            <w:r w:rsidR="00FF1938">
              <w:rPr>
                <w:rFonts w:asciiTheme="minorHAnsi" w:hAnsiTheme="minorHAnsi" w:cstheme="minorHAnsi"/>
              </w:rPr>
              <w:t xml:space="preserve"> oder Englisch</w:t>
            </w:r>
          </w:p>
        </w:tc>
      </w:tr>
      <w:tr w:rsidR="009748A5" w:rsidRPr="00602349" w14:paraId="212FE710" w14:textId="77777777" w:rsidTr="00602CAC">
        <w:tc>
          <w:tcPr>
            <w:tcW w:w="9604" w:type="dxa"/>
          </w:tcPr>
          <w:p w14:paraId="42EA6CCD"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lastRenderedPageBreak/>
              <w:t>12. Durchführende Institution</w:t>
            </w:r>
          </w:p>
          <w:p w14:paraId="365CCCF7"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45C027A8" w14:textId="77777777" w:rsidR="00B71B96" w:rsidRPr="00602349" w:rsidRDefault="00B71B96" w:rsidP="009748A5"/>
    <w:tbl>
      <w:tblPr>
        <w:tblStyle w:val="Tabellenraster"/>
        <w:tblW w:w="9606" w:type="dxa"/>
        <w:tblLayout w:type="fixed"/>
        <w:tblLook w:val="04A0" w:firstRow="1" w:lastRow="0" w:firstColumn="1" w:lastColumn="0" w:noHBand="0" w:noVBand="1"/>
      </w:tblPr>
      <w:tblGrid>
        <w:gridCol w:w="815"/>
        <w:gridCol w:w="1365"/>
        <w:gridCol w:w="760"/>
        <w:gridCol w:w="2128"/>
        <w:gridCol w:w="992"/>
        <w:gridCol w:w="994"/>
        <w:gridCol w:w="1276"/>
        <w:gridCol w:w="1276"/>
      </w:tblGrid>
      <w:tr w:rsidR="00402853" w:rsidRPr="00602349" w14:paraId="2AA18B26" w14:textId="77777777" w:rsidTr="001F71AD">
        <w:tc>
          <w:tcPr>
            <w:tcW w:w="5068" w:type="dxa"/>
            <w:gridSpan w:val="4"/>
            <w:shd w:val="clear" w:color="auto" w:fill="D6E3BC" w:themeFill="accent3" w:themeFillTint="66"/>
          </w:tcPr>
          <w:p w14:paraId="77BE1F83" w14:textId="77777777" w:rsidR="00402853" w:rsidRPr="00602349" w:rsidRDefault="00402853" w:rsidP="00402853">
            <w:pPr>
              <w:rPr>
                <w:rFonts w:asciiTheme="minorHAnsi" w:hAnsiTheme="minorHAnsi" w:cstheme="minorHAnsi"/>
                <w:b/>
              </w:rPr>
            </w:pPr>
            <w:r w:rsidRPr="00602349">
              <w:rPr>
                <w:rFonts w:asciiTheme="minorHAnsi" w:hAnsiTheme="minorHAnsi" w:cstheme="minorHAnsi"/>
                <w:b/>
              </w:rPr>
              <w:t>Modulspiegel</w:t>
            </w:r>
          </w:p>
        </w:tc>
        <w:tc>
          <w:tcPr>
            <w:tcW w:w="1986" w:type="dxa"/>
            <w:gridSpan w:val="2"/>
            <w:shd w:val="clear" w:color="auto" w:fill="D6E3BC" w:themeFill="accent3" w:themeFillTint="66"/>
          </w:tcPr>
          <w:p w14:paraId="53CBC95E"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FDB</w:t>
            </w:r>
            <w:r w:rsidR="00402853" w:rsidRPr="00602349">
              <w:rPr>
                <w:rFonts w:asciiTheme="minorHAnsi" w:hAnsiTheme="minorHAnsi" w:cstheme="minorHAnsi"/>
              </w:rPr>
              <w:t>2-1</w:t>
            </w:r>
            <w:r w:rsidRPr="00602349">
              <w:rPr>
                <w:rFonts w:asciiTheme="minorHAnsi" w:hAnsiTheme="minorHAnsi" w:cstheme="minorHAnsi"/>
              </w:rPr>
              <w:t>0</w:t>
            </w:r>
          </w:p>
        </w:tc>
        <w:tc>
          <w:tcPr>
            <w:tcW w:w="2552" w:type="dxa"/>
            <w:gridSpan w:val="2"/>
            <w:shd w:val="clear" w:color="auto" w:fill="D6E3BC" w:themeFill="accent3" w:themeFillTint="66"/>
          </w:tcPr>
          <w:p w14:paraId="4BF900D3" w14:textId="77777777" w:rsidR="00402853" w:rsidRPr="00602349" w:rsidRDefault="00402853" w:rsidP="00402853">
            <w:pPr>
              <w:jc w:val="right"/>
              <w:rPr>
                <w:rFonts w:asciiTheme="minorHAnsi" w:hAnsiTheme="minorHAnsi" w:cstheme="minorHAnsi"/>
              </w:rPr>
            </w:pPr>
            <w:r w:rsidRPr="00602349">
              <w:rPr>
                <w:rFonts w:asciiTheme="minorHAnsi" w:hAnsiTheme="minorHAnsi" w:cstheme="minorHAnsi"/>
              </w:rPr>
              <w:t>7. Sem.</w:t>
            </w:r>
          </w:p>
        </w:tc>
      </w:tr>
      <w:tr w:rsidR="00402853" w:rsidRPr="00602349" w14:paraId="3E8B088D" w14:textId="77777777" w:rsidTr="001F71AD">
        <w:tc>
          <w:tcPr>
            <w:tcW w:w="5068" w:type="dxa"/>
            <w:gridSpan w:val="4"/>
          </w:tcPr>
          <w:p w14:paraId="12640B3F" w14:textId="77777777" w:rsidR="00402853" w:rsidRPr="00602349" w:rsidRDefault="00402853" w:rsidP="00402853">
            <w:pPr>
              <w:rPr>
                <w:rFonts w:asciiTheme="minorHAnsi" w:hAnsiTheme="minorHAnsi" w:cstheme="minorHAnsi"/>
              </w:rPr>
            </w:pPr>
            <w:r w:rsidRPr="00602349">
              <w:rPr>
                <w:rFonts w:asciiTheme="minorHAnsi" w:hAnsiTheme="minorHAnsi" w:cstheme="minorHAnsi"/>
              </w:rPr>
              <w:t>Workload</w:t>
            </w:r>
          </w:p>
        </w:tc>
        <w:tc>
          <w:tcPr>
            <w:tcW w:w="4538" w:type="dxa"/>
            <w:gridSpan w:val="4"/>
          </w:tcPr>
          <w:p w14:paraId="23102C95" w14:textId="77777777" w:rsidR="00402853" w:rsidRPr="00602349" w:rsidRDefault="00B71B96" w:rsidP="0040285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5ACB96E4" w14:textId="77777777" w:rsidTr="00F2728D">
        <w:tc>
          <w:tcPr>
            <w:tcW w:w="815" w:type="dxa"/>
          </w:tcPr>
          <w:p w14:paraId="76D3DA71"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5" w:type="dxa"/>
          </w:tcPr>
          <w:p w14:paraId="38701D5C"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60" w:type="dxa"/>
          </w:tcPr>
          <w:p w14:paraId="40231316"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2128" w:type="dxa"/>
          </w:tcPr>
          <w:p w14:paraId="1CA00378" w14:textId="77777777" w:rsidR="001F71AD" w:rsidRPr="001F71AD" w:rsidRDefault="001F71AD" w:rsidP="00054308">
            <w:pPr>
              <w:jc w:val="right"/>
              <w:rPr>
                <w:rFonts w:asciiTheme="minorHAnsi" w:hAnsiTheme="minorHAnsi" w:cstheme="minorHAnsi"/>
                <w:b/>
              </w:rPr>
            </w:pPr>
          </w:p>
        </w:tc>
        <w:tc>
          <w:tcPr>
            <w:tcW w:w="992" w:type="dxa"/>
          </w:tcPr>
          <w:p w14:paraId="41B1C937"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994" w:type="dxa"/>
          </w:tcPr>
          <w:p w14:paraId="5C812CC7"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276" w:type="dxa"/>
          </w:tcPr>
          <w:p w14:paraId="629FBA6A" w14:textId="38E04083" w:rsidR="001F71AD" w:rsidRPr="001F71AD" w:rsidRDefault="001F71AD" w:rsidP="00054308">
            <w:pPr>
              <w:jc w:val="right"/>
              <w:rPr>
                <w:rFonts w:asciiTheme="minorHAnsi" w:hAnsiTheme="minorHAnsi" w:cstheme="minorHAnsi"/>
                <w:b/>
              </w:rPr>
            </w:pPr>
          </w:p>
        </w:tc>
        <w:tc>
          <w:tcPr>
            <w:tcW w:w="1276" w:type="dxa"/>
          </w:tcPr>
          <w:p w14:paraId="24BF5278" w14:textId="77777777" w:rsidR="001F71AD" w:rsidRPr="001F71AD" w:rsidRDefault="001F71AD" w:rsidP="00054308">
            <w:pPr>
              <w:jc w:val="center"/>
              <w:rPr>
                <w:rFonts w:asciiTheme="minorHAnsi" w:hAnsiTheme="minorHAnsi" w:cstheme="minorHAnsi"/>
                <w:b/>
              </w:rPr>
            </w:pPr>
          </w:p>
        </w:tc>
      </w:tr>
      <w:tr w:rsidR="009B4C37" w:rsidRPr="00602349" w14:paraId="513A0C42" w14:textId="77777777" w:rsidTr="00F2728D">
        <w:tc>
          <w:tcPr>
            <w:tcW w:w="2940" w:type="dxa"/>
            <w:gridSpan w:val="3"/>
          </w:tcPr>
          <w:p w14:paraId="4F6885B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LV-Typ</w:t>
            </w:r>
          </w:p>
        </w:tc>
        <w:tc>
          <w:tcPr>
            <w:tcW w:w="2128" w:type="dxa"/>
          </w:tcPr>
          <w:p w14:paraId="77DF867D"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1986" w:type="dxa"/>
            <w:gridSpan w:val="2"/>
          </w:tcPr>
          <w:p w14:paraId="553759A7"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SWSt.</w:t>
            </w:r>
          </w:p>
        </w:tc>
        <w:tc>
          <w:tcPr>
            <w:tcW w:w="1276" w:type="dxa"/>
          </w:tcPr>
          <w:p w14:paraId="47773967"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LVP</w:t>
            </w:r>
          </w:p>
        </w:tc>
        <w:tc>
          <w:tcPr>
            <w:tcW w:w="1276" w:type="dxa"/>
          </w:tcPr>
          <w:p w14:paraId="43E2072C" w14:textId="77777777" w:rsidR="009B4C37" w:rsidRPr="00602349" w:rsidRDefault="009B4C37" w:rsidP="00402853">
            <w:r w:rsidRPr="00602349">
              <w:rPr>
                <w:rFonts w:asciiTheme="minorHAnsi" w:hAnsiTheme="minorHAnsi" w:cstheme="minorHAnsi"/>
              </w:rPr>
              <w:t>MP</w:t>
            </w:r>
          </w:p>
        </w:tc>
      </w:tr>
      <w:tr w:rsidR="009B4C37" w:rsidRPr="00602349" w14:paraId="4039C8AB" w14:textId="77777777" w:rsidTr="00F2728D">
        <w:tc>
          <w:tcPr>
            <w:tcW w:w="2940" w:type="dxa"/>
            <w:gridSpan w:val="3"/>
          </w:tcPr>
          <w:p w14:paraId="3AF521AF"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 xml:space="preserve">SE: FD des Berufsfeldes </w:t>
            </w:r>
          </w:p>
        </w:tc>
        <w:tc>
          <w:tcPr>
            <w:tcW w:w="2128" w:type="dxa"/>
            <w:vAlign w:val="center"/>
          </w:tcPr>
          <w:p w14:paraId="691A0B0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1986" w:type="dxa"/>
            <w:gridSpan w:val="2"/>
            <w:vAlign w:val="center"/>
          </w:tcPr>
          <w:p w14:paraId="27258D7E"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66B1E9F8"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5269CF12" w14:textId="77777777" w:rsidR="009B4C37" w:rsidRPr="00602349" w:rsidRDefault="009B4C37" w:rsidP="00402853">
            <w:pPr>
              <w:rPr>
                <w:rFonts w:asciiTheme="minorHAnsi" w:hAnsiTheme="minorHAnsi" w:cstheme="minorHAnsi"/>
              </w:rPr>
            </w:pPr>
          </w:p>
        </w:tc>
      </w:tr>
      <w:tr w:rsidR="009B4C37" w:rsidRPr="00602349" w14:paraId="34679BDF" w14:textId="77777777" w:rsidTr="00F2728D">
        <w:tc>
          <w:tcPr>
            <w:tcW w:w="2940" w:type="dxa"/>
            <w:gridSpan w:val="3"/>
          </w:tcPr>
          <w:p w14:paraId="03D42DE1" w14:textId="77777777" w:rsidR="009B4C37" w:rsidRPr="00602349" w:rsidRDefault="009B4C37" w:rsidP="00402853">
            <w:pPr>
              <w:rPr>
                <w:rFonts w:asciiTheme="minorHAnsi" w:hAnsiTheme="minorHAnsi" w:cstheme="minorHAnsi"/>
              </w:rPr>
            </w:pPr>
            <w:r w:rsidRPr="00602349">
              <w:rPr>
                <w:rFonts w:asciiTheme="minorHAnsi" w:hAnsiTheme="minorHAnsi" w:cstheme="minorHAnsi"/>
              </w:rPr>
              <w:t>SE: Wissenschaftliche Analyse und Reflexion</w:t>
            </w:r>
          </w:p>
        </w:tc>
        <w:tc>
          <w:tcPr>
            <w:tcW w:w="2128" w:type="dxa"/>
            <w:vAlign w:val="center"/>
          </w:tcPr>
          <w:p w14:paraId="7DF0B77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986" w:type="dxa"/>
            <w:gridSpan w:val="2"/>
            <w:vAlign w:val="center"/>
          </w:tcPr>
          <w:p w14:paraId="16BB99A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3601E5A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01D3C635" w14:textId="77777777" w:rsidR="009B4C37" w:rsidRPr="00602349" w:rsidRDefault="009B4C37" w:rsidP="00402853">
            <w:pPr>
              <w:rPr>
                <w:rFonts w:asciiTheme="minorHAnsi" w:hAnsiTheme="minorHAnsi" w:cstheme="minorHAnsi"/>
              </w:rPr>
            </w:pPr>
          </w:p>
        </w:tc>
      </w:tr>
      <w:tr w:rsidR="00B45E2D" w:rsidRPr="00602349" w14:paraId="4B1525A2" w14:textId="77777777" w:rsidTr="00F2728D">
        <w:tc>
          <w:tcPr>
            <w:tcW w:w="2940" w:type="dxa"/>
            <w:gridSpan w:val="3"/>
          </w:tcPr>
          <w:p w14:paraId="05D391D5"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2128" w:type="dxa"/>
            <w:vAlign w:val="center"/>
          </w:tcPr>
          <w:p w14:paraId="208E5E5D" w14:textId="5C564851"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1986" w:type="dxa"/>
            <w:gridSpan w:val="2"/>
            <w:vAlign w:val="center"/>
          </w:tcPr>
          <w:p w14:paraId="10C6E24A" w14:textId="143D8C44"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276" w:type="dxa"/>
            <w:vAlign w:val="center"/>
          </w:tcPr>
          <w:p w14:paraId="38E3F5D1"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C5A30F7" w14:textId="77777777" w:rsidR="00B45E2D" w:rsidRPr="00602349" w:rsidRDefault="00B45E2D" w:rsidP="00B45E2D">
            <w:pPr>
              <w:rPr>
                <w:rFonts w:asciiTheme="minorHAnsi" w:hAnsiTheme="minorHAnsi" w:cstheme="minorHAnsi"/>
              </w:rPr>
            </w:pPr>
          </w:p>
        </w:tc>
      </w:tr>
      <w:tr w:rsidR="00F2728D" w:rsidRPr="00602349" w14:paraId="3294292E" w14:textId="77777777" w:rsidTr="00F2728D">
        <w:tc>
          <w:tcPr>
            <w:tcW w:w="2940" w:type="dxa"/>
            <w:gridSpan w:val="3"/>
          </w:tcPr>
          <w:p w14:paraId="055190A5" w14:textId="538448FE"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2128" w:type="dxa"/>
            <w:vAlign w:val="center"/>
          </w:tcPr>
          <w:p w14:paraId="2526C6C9"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1986" w:type="dxa"/>
            <w:gridSpan w:val="2"/>
            <w:vAlign w:val="center"/>
          </w:tcPr>
          <w:p w14:paraId="5BA4D360"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D4DF938"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35EB00A" w14:textId="77777777" w:rsidR="00F2728D" w:rsidRPr="00602349" w:rsidRDefault="00F2728D" w:rsidP="00402853">
            <w:pPr>
              <w:rPr>
                <w:rFonts w:asciiTheme="minorHAnsi" w:hAnsiTheme="minorHAnsi" w:cstheme="minorHAnsi"/>
              </w:rPr>
            </w:pPr>
          </w:p>
        </w:tc>
      </w:tr>
    </w:tbl>
    <w:p w14:paraId="78FC905D" w14:textId="77777777" w:rsidR="00402853" w:rsidRPr="00602349" w:rsidRDefault="00402853">
      <w:pPr>
        <w:tabs>
          <w:tab w:val="clear" w:pos="284"/>
          <w:tab w:val="clear" w:pos="425"/>
        </w:tabs>
        <w:rPr>
          <w:rFonts w:asciiTheme="minorHAnsi" w:hAnsiTheme="minorHAnsi" w:cstheme="minorHAnsi"/>
        </w:rPr>
      </w:pPr>
    </w:p>
    <w:p w14:paraId="0C3B4B01" w14:textId="77777777" w:rsidR="00412A65" w:rsidRPr="00602349" w:rsidRDefault="00412A65">
      <w:pPr>
        <w:tabs>
          <w:tab w:val="clear" w:pos="284"/>
          <w:tab w:val="clear" w:pos="425"/>
        </w:tabs>
        <w:rPr>
          <w:rFonts w:asciiTheme="minorHAnsi" w:hAnsiTheme="minorHAnsi" w:cstheme="minorHAnsi"/>
        </w:rPr>
      </w:pPr>
    </w:p>
    <w:p w14:paraId="59B92BB8" w14:textId="77777777" w:rsidR="007E41C0" w:rsidRPr="00602349" w:rsidRDefault="007E41C0" w:rsidP="008D4428">
      <w:pPr>
        <w:pStyle w:val="berschrift4"/>
      </w:pPr>
      <w:bookmarkStart w:id="135" w:name="_Toc169074172"/>
      <w:r w:rsidRPr="00602349">
        <w:t>FD</w:t>
      </w:r>
      <w:r w:rsidR="00B71B96" w:rsidRPr="00602349">
        <w:t>B</w:t>
      </w:r>
      <w:r w:rsidR="00412A65" w:rsidRPr="00602349">
        <w:t>2-</w:t>
      </w:r>
      <w:r w:rsidR="009441AD" w:rsidRPr="00602349">
        <w:t>11</w:t>
      </w:r>
      <w:r w:rsidRPr="00602349">
        <w:t xml:space="preserve"> </w:t>
      </w:r>
      <w:r w:rsidR="00412A65" w:rsidRPr="00602349">
        <w:t>–</w:t>
      </w:r>
      <w:r w:rsidRPr="00602349">
        <w:t xml:space="preserve"> </w:t>
      </w:r>
      <w:r w:rsidR="00412A65" w:rsidRPr="00602349">
        <w:t xml:space="preserve">Fachdidaktische </w:t>
      </w:r>
      <w:r w:rsidRPr="00602349">
        <w:t>Vertiefung des Berufsfeldes</w:t>
      </w:r>
      <w:r w:rsidR="00C90B2C" w:rsidRPr="00602349">
        <w:t xml:space="preserve"> </w:t>
      </w:r>
      <w:r w:rsidR="009F0AF5" w:rsidRPr="00602349">
        <w:br/>
      </w:r>
      <w:r w:rsidR="00412A65" w:rsidRPr="00602349">
        <w:t>Umwelt</w:t>
      </w:r>
      <w:bookmarkEnd w:id="135"/>
    </w:p>
    <w:tbl>
      <w:tblPr>
        <w:tblStyle w:val="Tabellenraster"/>
        <w:tblW w:w="0" w:type="auto"/>
        <w:tblLook w:val="04A0" w:firstRow="1" w:lastRow="0" w:firstColumn="1" w:lastColumn="0" w:noHBand="0" w:noVBand="1"/>
      </w:tblPr>
      <w:tblGrid>
        <w:gridCol w:w="9437"/>
      </w:tblGrid>
      <w:tr w:rsidR="009748A5" w:rsidRPr="00602349" w14:paraId="38390521" w14:textId="77777777" w:rsidTr="00602CAC">
        <w:tc>
          <w:tcPr>
            <w:tcW w:w="9606" w:type="dxa"/>
            <w:shd w:val="clear" w:color="auto" w:fill="D6E3BC" w:themeFill="accent3" w:themeFillTint="66"/>
          </w:tcPr>
          <w:p w14:paraId="2FCF2130" w14:textId="77777777" w:rsidR="009748A5" w:rsidRPr="00602349" w:rsidRDefault="003662DB"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B71B96" w:rsidRPr="00602349">
              <w:rPr>
                <w:rFonts w:asciiTheme="minorHAnsi" w:hAnsiTheme="minorHAnsi" w:cstheme="minorHAnsi"/>
                <w:b/>
                <w:sz w:val="24"/>
              </w:rPr>
              <w:t>FDB</w:t>
            </w:r>
            <w:r w:rsidRPr="00602349">
              <w:rPr>
                <w:rFonts w:asciiTheme="minorHAnsi" w:hAnsiTheme="minorHAnsi" w:cstheme="minorHAnsi"/>
                <w:b/>
                <w:sz w:val="24"/>
              </w:rPr>
              <w:t xml:space="preserve">2 – </w:t>
            </w:r>
            <w:r w:rsidRPr="00602349">
              <w:rPr>
                <w:rFonts w:asciiTheme="minorHAnsi" w:hAnsiTheme="minorHAnsi"/>
                <w:b/>
                <w:sz w:val="24"/>
              </w:rPr>
              <w:t>Fachdidaktische Vertiefung des jeweiligen Berufsfeldes</w:t>
            </w:r>
          </w:p>
        </w:tc>
      </w:tr>
      <w:tr w:rsidR="009748A5" w:rsidRPr="00602349" w14:paraId="19C1B48C" w14:textId="77777777" w:rsidTr="00602CAC">
        <w:tc>
          <w:tcPr>
            <w:tcW w:w="9606" w:type="dxa"/>
          </w:tcPr>
          <w:p w14:paraId="7E86A2E5" w14:textId="77777777" w:rsidR="00B71B96" w:rsidRPr="00602349" w:rsidRDefault="00B71B96" w:rsidP="00412A65">
            <w:pPr>
              <w:rPr>
                <w:rFonts w:asciiTheme="minorHAnsi" w:hAnsiTheme="minorHAnsi" w:cstheme="minorHAnsi"/>
                <w:b/>
              </w:rPr>
            </w:pPr>
            <w:r w:rsidRPr="00602349">
              <w:rPr>
                <w:rFonts w:asciiTheme="minorHAnsi" w:hAnsiTheme="minorHAnsi" w:cstheme="minorHAnsi"/>
                <w:b/>
              </w:rPr>
              <w:t>1. Modulbezeichnung/Kurzzeichen</w:t>
            </w:r>
          </w:p>
          <w:p w14:paraId="0E241837" w14:textId="77777777" w:rsidR="009748A5" w:rsidRPr="00602349" w:rsidRDefault="00412A65" w:rsidP="00412A65">
            <w:pPr>
              <w:rPr>
                <w:rFonts w:asciiTheme="minorHAnsi" w:hAnsiTheme="minorHAnsi" w:cstheme="minorHAnsi"/>
                <w:b/>
              </w:rPr>
            </w:pPr>
            <w:r w:rsidRPr="00602349">
              <w:rPr>
                <w:rFonts w:asciiTheme="minorHAnsi" w:hAnsiTheme="minorHAnsi" w:cstheme="minorHAnsi"/>
              </w:rPr>
              <w:t xml:space="preserve">Fachdidaktische </w:t>
            </w:r>
            <w:r w:rsidR="009748A5" w:rsidRPr="00602349">
              <w:rPr>
                <w:rFonts w:asciiTheme="minorHAnsi" w:hAnsiTheme="minorHAnsi" w:cstheme="minorHAnsi"/>
              </w:rPr>
              <w:t xml:space="preserve">Vertiefung des Berufsfeldes </w:t>
            </w:r>
            <w:r w:rsidRPr="00602349">
              <w:rPr>
                <w:rFonts w:asciiTheme="minorHAnsi" w:hAnsiTheme="minorHAnsi" w:cstheme="minorHAnsi"/>
              </w:rPr>
              <w:t>Umwelt</w:t>
            </w:r>
            <w:r w:rsidR="00B71B96" w:rsidRPr="00602349">
              <w:rPr>
                <w:rFonts w:asciiTheme="minorHAnsi" w:hAnsiTheme="minorHAnsi" w:cstheme="minorHAnsi"/>
              </w:rPr>
              <w:t xml:space="preserve"> </w:t>
            </w:r>
            <w:r w:rsidR="00BF4DF6" w:rsidRPr="00602349">
              <w:rPr>
                <w:rFonts w:asciiTheme="minorHAnsi" w:hAnsiTheme="minorHAnsi" w:cstheme="minorHAnsi"/>
              </w:rPr>
              <w:t xml:space="preserve">                                                                     </w:t>
            </w:r>
            <w:r w:rsidR="00B71B96" w:rsidRPr="00602349">
              <w:rPr>
                <w:rFonts w:asciiTheme="minorHAnsi" w:hAnsiTheme="minorHAnsi" w:cstheme="minorHAnsi"/>
              </w:rPr>
              <w:t>FD</w:t>
            </w:r>
            <w:r w:rsidR="00BF4DF6" w:rsidRPr="00602349">
              <w:rPr>
                <w:rFonts w:asciiTheme="minorHAnsi" w:hAnsiTheme="minorHAnsi" w:cstheme="minorHAnsi"/>
              </w:rPr>
              <w:t>B</w:t>
            </w:r>
            <w:r w:rsidR="00B71B96" w:rsidRPr="00602349">
              <w:rPr>
                <w:rFonts w:asciiTheme="minorHAnsi" w:hAnsiTheme="minorHAnsi" w:cstheme="minorHAnsi"/>
              </w:rPr>
              <w:t>2-11</w:t>
            </w:r>
          </w:p>
        </w:tc>
      </w:tr>
      <w:tr w:rsidR="009748A5" w:rsidRPr="00602349" w14:paraId="32E650E5" w14:textId="77777777" w:rsidTr="00602CAC">
        <w:tc>
          <w:tcPr>
            <w:tcW w:w="9606" w:type="dxa"/>
          </w:tcPr>
          <w:p w14:paraId="37382C09"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2. Modulniveau</w:t>
            </w:r>
          </w:p>
          <w:p w14:paraId="00FE328F"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Bachelorstudium</w:t>
            </w:r>
          </w:p>
        </w:tc>
      </w:tr>
      <w:tr w:rsidR="009748A5" w:rsidRPr="00602349" w14:paraId="78ECF7A4" w14:textId="77777777" w:rsidTr="00602CAC">
        <w:tc>
          <w:tcPr>
            <w:tcW w:w="9606" w:type="dxa"/>
          </w:tcPr>
          <w:p w14:paraId="48BA3CD4"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3. Modulart</w:t>
            </w:r>
          </w:p>
          <w:p w14:paraId="2BBC7BFA"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Wahlpflichtmodul</w:t>
            </w:r>
          </w:p>
        </w:tc>
      </w:tr>
      <w:tr w:rsidR="009748A5" w:rsidRPr="00602349" w14:paraId="1DF29C14" w14:textId="77777777" w:rsidTr="00602CAC">
        <w:tc>
          <w:tcPr>
            <w:tcW w:w="9606" w:type="dxa"/>
          </w:tcPr>
          <w:p w14:paraId="35E535E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4. Semesterdauer</w:t>
            </w:r>
          </w:p>
          <w:p w14:paraId="3551CB57" w14:textId="77777777" w:rsidR="009748A5" w:rsidRPr="00602349" w:rsidRDefault="00B71B96" w:rsidP="00B1524E">
            <w:pPr>
              <w:rPr>
                <w:rFonts w:asciiTheme="minorHAnsi" w:hAnsiTheme="minorHAnsi" w:cstheme="minorHAnsi"/>
              </w:rPr>
            </w:pPr>
            <w:r w:rsidRPr="00602349">
              <w:rPr>
                <w:rFonts w:asciiTheme="minorHAnsi" w:hAnsiTheme="minorHAnsi" w:cstheme="minorHAnsi"/>
              </w:rPr>
              <w:t>1</w:t>
            </w:r>
          </w:p>
        </w:tc>
      </w:tr>
      <w:tr w:rsidR="009748A5" w:rsidRPr="00602349" w14:paraId="1E72D698" w14:textId="77777777" w:rsidTr="00602CAC">
        <w:tc>
          <w:tcPr>
            <w:tcW w:w="9606" w:type="dxa"/>
          </w:tcPr>
          <w:p w14:paraId="7F5A6C1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4AF119AD" w14:textId="77777777" w:rsidR="009748A5" w:rsidRPr="00602349" w:rsidRDefault="00B71B96" w:rsidP="00412A65">
            <w:pPr>
              <w:rPr>
                <w:rFonts w:asciiTheme="minorHAnsi" w:hAnsiTheme="minorHAnsi"/>
                <w:b/>
              </w:rPr>
            </w:pPr>
            <w:r w:rsidRPr="00602349">
              <w:rPr>
                <w:rFonts w:asciiTheme="minorHAnsi" w:hAnsiTheme="minorHAnsi" w:cstheme="minorHAnsi"/>
              </w:rPr>
              <w:t>9/5</w:t>
            </w:r>
          </w:p>
        </w:tc>
      </w:tr>
      <w:tr w:rsidR="009748A5" w:rsidRPr="00602349" w14:paraId="1BD7B841" w14:textId="77777777" w:rsidTr="00602CAC">
        <w:tc>
          <w:tcPr>
            <w:tcW w:w="9606" w:type="dxa"/>
          </w:tcPr>
          <w:p w14:paraId="369F496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6. Zugangsvoraussetzung</w:t>
            </w:r>
          </w:p>
          <w:p w14:paraId="17CFD980"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keine</w:t>
            </w:r>
          </w:p>
        </w:tc>
      </w:tr>
      <w:tr w:rsidR="009748A5" w:rsidRPr="00602349" w14:paraId="3723D19B" w14:textId="77777777" w:rsidTr="00602CAC">
        <w:tc>
          <w:tcPr>
            <w:tcW w:w="9606" w:type="dxa"/>
          </w:tcPr>
          <w:p w14:paraId="3DC4444B"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7. Inhalte</w:t>
            </w:r>
          </w:p>
          <w:p w14:paraId="287671EF" w14:textId="07F3B9C0" w:rsidR="009748A5" w:rsidRPr="00694E9E" w:rsidRDefault="009748A5" w:rsidP="00694E9E">
            <w:pPr>
              <w:ind w:left="142"/>
              <w:rPr>
                <w:rFonts w:asciiTheme="minorHAnsi" w:hAnsiTheme="minorHAnsi"/>
              </w:rPr>
            </w:pPr>
            <w:r w:rsidRPr="00602349">
              <w:rPr>
                <w:rFonts w:asciiTheme="minorHAnsi" w:hAnsiTheme="minorHAnsi"/>
              </w:rPr>
              <w:t xml:space="preserve">Dieses Modul dient der vertieften Auseinandersetzung mit speziellen Aspekten des jeweiligen Berufsfeldes Land- und Forstwirtschaft. </w:t>
            </w:r>
          </w:p>
          <w:p w14:paraId="62FD9412" w14:textId="77777777" w:rsidR="009748A5" w:rsidRPr="00602349" w:rsidRDefault="00412A65" w:rsidP="00166271">
            <w:pPr>
              <w:pStyle w:val="Listenabsatz"/>
              <w:ind w:left="720"/>
            </w:pPr>
            <w:r w:rsidRPr="00602349">
              <w:t>Fachdidaktische</w:t>
            </w:r>
            <w:r w:rsidR="009748A5" w:rsidRPr="00602349">
              <w:t xml:space="preserve"> Aspekte des Berufsfeldes </w:t>
            </w:r>
            <w:r w:rsidR="00BF4DF6" w:rsidRPr="00602349">
              <w:t>Umwelt</w:t>
            </w:r>
          </w:p>
          <w:p w14:paraId="1CD1C94A" w14:textId="0565831B" w:rsidR="00BF4DF6" w:rsidRPr="00602349" w:rsidRDefault="00BF4DF6" w:rsidP="005540FD">
            <w:pPr>
              <w:pStyle w:val="Listenabsatz"/>
              <w:ind w:left="720"/>
            </w:pPr>
            <w:r w:rsidRPr="00602349">
              <w:t>Schulspezifische Einrichtungen</w:t>
            </w:r>
          </w:p>
        </w:tc>
      </w:tr>
      <w:tr w:rsidR="009748A5" w:rsidRPr="00602349" w14:paraId="1AE76943" w14:textId="77777777" w:rsidTr="00602CAC">
        <w:tc>
          <w:tcPr>
            <w:tcW w:w="9606" w:type="dxa"/>
          </w:tcPr>
          <w:p w14:paraId="7EEDB0D3"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8. Lernergebnisse/Kompetenzen</w:t>
            </w:r>
          </w:p>
          <w:p w14:paraId="7FA58E8D"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Die Absolventinnen und Absolventen des Moduls</w:t>
            </w:r>
          </w:p>
          <w:p w14:paraId="0D5AB9D3" w14:textId="6CC91D33" w:rsidR="00BF4DF6" w:rsidRPr="00602349" w:rsidRDefault="00BF4DF6" w:rsidP="00BF4DF6">
            <w:pPr>
              <w:tabs>
                <w:tab w:val="clear" w:pos="284"/>
                <w:tab w:val="clear" w:pos="425"/>
              </w:tabs>
              <w:ind w:left="196" w:hanging="196"/>
              <w:rPr>
                <w:szCs w:val="18"/>
              </w:rPr>
            </w:pPr>
            <w:r w:rsidRPr="00602349">
              <w:rPr>
                <w:szCs w:val="18"/>
              </w:rPr>
              <w:t xml:space="preserve">... sind in der Lage berufsfeldbezogene Aufgabenstellungen zur Bewältigung der Anforderungen aus dem Bereich der Umwelt nach fachdidaktischen Prinzipien des gegenstandsübergreifenden Lernens unter </w:t>
            </w:r>
            <w:r w:rsidR="005540FD">
              <w:rPr>
                <w:szCs w:val="18"/>
              </w:rPr>
              <w:t xml:space="preserve">Einsatz von modernen Methoden, </w:t>
            </w:r>
            <w:r w:rsidRPr="00602349">
              <w:rPr>
                <w:szCs w:val="18"/>
              </w:rPr>
              <w:t>Medien und aktueller Software zu konzipieren und dabei das eigenverantwortliche Lernen zu fördern.</w:t>
            </w:r>
          </w:p>
          <w:p w14:paraId="6C979E34" w14:textId="77777777" w:rsidR="00BF4DF6" w:rsidRPr="00602349" w:rsidRDefault="00BF4DF6" w:rsidP="00BF4DF6">
            <w:pPr>
              <w:tabs>
                <w:tab w:val="clear" w:pos="284"/>
                <w:tab w:val="clear" w:pos="425"/>
              </w:tabs>
              <w:ind w:left="196" w:hanging="196"/>
              <w:rPr>
                <w:szCs w:val="18"/>
              </w:rPr>
            </w:pPr>
            <w:r w:rsidRPr="00602349">
              <w:rPr>
                <w:szCs w:val="18"/>
              </w:rPr>
              <w:t>… nutzen die schulspezifischen Einrichtungen nach methodisch-didaktischen Kriterien.</w:t>
            </w:r>
          </w:p>
          <w:p w14:paraId="0F9D26D5" w14:textId="08001FE2" w:rsidR="00412A65" w:rsidRPr="00602349" w:rsidRDefault="00BF4DF6" w:rsidP="00BF4DF6">
            <w:pPr>
              <w:tabs>
                <w:tab w:val="clear" w:pos="284"/>
                <w:tab w:val="clear" w:pos="425"/>
              </w:tabs>
              <w:ind w:left="196" w:hanging="196"/>
              <w:rPr>
                <w:szCs w:val="18"/>
              </w:rPr>
            </w:pPr>
            <w:r w:rsidRPr="00602349">
              <w:rPr>
                <w:szCs w:val="18"/>
              </w:rPr>
              <w:t>… fördern durch soziales Lernen den Erwerb sozial-kommunikativer Kompetenzen der Schüler</w:t>
            </w:r>
            <w:r w:rsidR="00ED6129">
              <w:rPr>
                <w:szCs w:val="18"/>
              </w:rPr>
              <w:t>*</w:t>
            </w:r>
            <w:r w:rsidRPr="00602349">
              <w:rPr>
                <w:szCs w:val="18"/>
              </w:rPr>
              <w:t>innen.</w:t>
            </w:r>
          </w:p>
        </w:tc>
      </w:tr>
      <w:tr w:rsidR="009748A5" w:rsidRPr="00602349" w14:paraId="07EF6A26" w14:textId="77777777" w:rsidTr="00602CAC">
        <w:tc>
          <w:tcPr>
            <w:tcW w:w="9606" w:type="dxa"/>
          </w:tcPr>
          <w:p w14:paraId="3ABDE570"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9. Lehr- und Lernmethoden</w:t>
            </w:r>
          </w:p>
          <w:p w14:paraId="2217D913" w14:textId="77777777" w:rsidR="009748A5" w:rsidRPr="00602349" w:rsidRDefault="00B71B96" w:rsidP="00B1524E">
            <w:pPr>
              <w:rPr>
                <w:rFonts w:asciiTheme="minorHAnsi" w:hAnsiTheme="minorHAnsi" w:cstheme="minorHAnsi"/>
              </w:rPr>
            </w:pPr>
            <w:r w:rsidRPr="00602349">
              <w:rPr>
                <w:rFonts w:asciiTheme="minorHAnsi" w:hAnsiTheme="minorHAnsi" w:cstheme="minorHAnsi"/>
              </w:rPr>
              <w:t>siehe Lehrveranstaltungsbeschreibungen</w:t>
            </w:r>
          </w:p>
        </w:tc>
      </w:tr>
      <w:tr w:rsidR="009748A5" w:rsidRPr="00602349" w14:paraId="52C19238" w14:textId="77777777" w:rsidTr="00602CAC">
        <w:tc>
          <w:tcPr>
            <w:tcW w:w="9606" w:type="dxa"/>
          </w:tcPr>
          <w:p w14:paraId="06C7E8C8"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10. Leistungsnachweise</w:t>
            </w:r>
          </w:p>
          <w:p w14:paraId="3E3A043E" w14:textId="77777777" w:rsidR="009748A5" w:rsidRPr="00602349" w:rsidRDefault="009E3C03" w:rsidP="00B1524E">
            <w:pPr>
              <w:rPr>
                <w:rFonts w:asciiTheme="minorHAnsi" w:hAnsiTheme="minorHAnsi" w:cstheme="minorHAnsi"/>
              </w:rPr>
            </w:pPr>
            <w:r w:rsidRPr="00602349">
              <w:rPr>
                <w:rFonts w:asciiTheme="minorHAnsi" w:hAnsiTheme="minorHAnsi" w:cstheme="minorHAnsi"/>
              </w:rPr>
              <w:t xml:space="preserve">Portfolio, </w:t>
            </w:r>
            <w:r w:rsidR="009748A5" w:rsidRPr="00602349">
              <w:rPr>
                <w:rFonts w:asciiTheme="minorHAnsi" w:hAnsiTheme="minorHAnsi" w:cstheme="minorHAnsi"/>
              </w:rPr>
              <w:t>Lehrveranstaltungsprüfung</w:t>
            </w:r>
            <w:r w:rsidR="00412A65" w:rsidRPr="00602349">
              <w:rPr>
                <w:rFonts w:asciiTheme="minorHAnsi" w:hAnsiTheme="minorHAnsi" w:cstheme="minorHAnsi"/>
              </w:rPr>
              <w:t xml:space="preserve">en, </w:t>
            </w:r>
            <w:r w:rsidR="009748A5" w:rsidRPr="00602349">
              <w:rPr>
                <w:rFonts w:asciiTheme="minorHAnsi" w:hAnsiTheme="minorHAnsi" w:cstheme="minorHAnsi"/>
              </w:rPr>
              <w:t xml:space="preserve"> </w:t>
            </w:r>
            <w:r w:rsidR="00763E77" w:rsidRPr="00602349">
              <w:rPr>
                <w:rFonts w:asciiTheme="minorHAnsi" w:hAnsiTheme="minorHAnsi" w:cstheme="minorHAnsi"/>
              </w:rPr>
              <w:t>PPS</w:t>
            </w:r>
            <w:r w:rsidR="009748A5" w:rsidRPr="00602349">
              <w:rPr>
                <w:rFonts w:asciiTheme="minorHAnsi" w:hAnsiTheme="minorHAnsi" w:cstheme="minorHAnsi"/>
              </w:rPr>
              <w:t>: Mit/ohne Erfolg teilgenommen</w:t>
            </w:r>
          </w:p>
        </w:tc>
      </w:tr>
      <w:tr w:rsidR="009748A5" w:rsidRPr="00602349" w14:paraId="15332CCB" w14:textId="77777777" w:rsidTr="00602CAC">
        <w:tc>
          <w:tcPr>
            <w:tcW w:w="9606" w:type="dxa"/>
          </w:tcPr>
          <w:p w14:paraId="6713440F"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lastRenderedPageBreak/>
              <w:t>11. Sprache</w:t>
            </w:r>
          </w:p>
          <w:p w14:paraId="6926EBDB" w14:textId="77777777" w:rsidR="009748A5" w:rsidRPr="00602349" w:rsidRDefault="009748A5"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748A5" w:rsidRPr="00602349" w14:paraId="6431ECA9" w14:textId="77777777" w:rsidTr="00602CAC">
        <w:tc>
          <w:tcPr>
            <w:tcW w:w="9606" w:type="dxa"/>
          </w:tcPr>
          <w:p w14:paraId="674A215D" w14:textId="77777777" w:rsidR="009748A5" w:rsidRPr="00602349" w:rsidRDefault="009748A5" w:rsidP="00B1524E">
            <w:pPr>
              <w:rPr>
                <w:rFonts w:asciiTheme="minorHAnsi" w:hAnsiTheme="minorHAnsi" w:cstheme="minorHAnsi"/>
                <w:b/>
              </w:rPr>
            </w:pPr>
            <w:r w:rsidRPr="00602349">
              <w:rPr>
                <w:rFonts w:asciiTheme="minorHAnsi" w:hAnsiTheme="minorHAnsi" w:cstheme="minorHAnsi"/>
                <w:b/>
              </w:rPr>
              <w:t>12. Durchführende Institution</w:t>
            </w:r>
          </w:p>
          <w:p w14:paraId="21EEE0C7" w14:textId="77777777" w:rsidR="009748A5"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6A50FC57" w14:textId="77777777" w:rsidR="009748A5" w:rsidRPr="00602349" w:rsidRDefault="009748A5" w:rsidP="009748A5"/>
    <w:tbl>
      <w:tblPr>
        <w:tblStyle w:val="Tabellenraster"/>
        <w:tblW w:w="9632" w:type="dxa"/>
        <w:tblLayout w:type="fixed"/>
        <w:tblLook w:val="04A0" w:firstRow="1" w:lastRow="0" w:firstColumn="1" w:lastColumn="0" w:noHBand="0" w:noVBand="1"/>
      </w:tblPr>
      <w:tblGrid>
        <w:gridCol w:w="814"/>
        <w:gridCol w:w="1364"/>
        <w:gridCol w:w="760"/>
        <w:gridCol w:w="1649"/>
        <w:gridCol w:w="1191"/>
        <w:gridCol w:w="1077"/>
        <w:gridCol w:w="1475"/>
        <w:gridCol w:w="1276"/>
        <w:gridCol w:w="26"/>
      </w:tblGrid>
      <w:tr w:rsidR="008B128A" w:rsidRPr="00602349" w14:paraId="79F063C6" w14:textId="77777777" w:rsidTr="001F71AD">
        <w:tc>
          <w:tcPr>
            <w:tcW w:w="4587" w:type="dxa"/>
            <w:gridSpan w:val="4"/>
            <w:shd w:val="clear" w:color="auto" w:fill="D6E3BC" w:themeFill="accent3" w:themeFillTint="66"/>
          </w:tcPr>
          <w:p w14:paraId="3FED737E" w14:textId="77777777" w:rsidR="008B128A" w:rsidRPr="00602349" w:rsidRDefault="008B128A" w:rsidP="00AF5ABC">
            <w:pPr>
              <w:rPr>
                <w:rFonts w:asciiTheme="minorHAnsi" w:hAnsiTheme="minorHAnsi" w:cstheme="minorHAnsi"/>
                <w:b/>
              </w:rPr>
            </w:pPr>
            <w:r w:rsidRPr="00602349">
              <w:rPr>
                <w:rFonts w:asciiTheme="minorHAnsi" w:hAnsiTheme="minorHAnsi" w:cstheme="minorHAnsi"/>
                <w:b/>
              </w:rPr>
              <w:t>Modulspiegel</w:t>
            </w:r>
          </w:p>
        </w:tc>
        <w:tc>
          <w:tcPr>
            <w:tcW w:w="2268" w:type="dxa"/>
            <w:gridSpan w:val="2"/>
            <w:shd w:val="clear" w:color="auto" w:fill="D6E3BC" w:themeFill="accent3" w:themeFillTint="66"/>
          </w:tcPr>
          <w:p w14:paraId="1374731B" w14:textId="77777777" w:rsidR="008B128A" w:rsidRPr="00602349" w:rsidRDefault="008B128A" w:rsidP="00AF5ABC">
            <w:pPr>
              <w:rPr>
                <w:rFonts w:asciiTheme="minorHAnsi" w:hAnsiTheme="minorHAnsi" w:cstheme="minorHAnsi"/>
              </w:rPr>
            </w:pPr>
            <w:r w:rsidRPr="00602349">
              <w:rPr>
                <w:rFonts w:asciiTheme="minorHAnsi" w:hAnsiTheme="minorHAnsi" w:cstheme="minorHAnsi"/>
              </w:rPr>
              <w:t>FDB2-1</w:t>
            </w:r>
            <w:r w:rsidR="00F2728D">
              <w:rPr>
                <w:rFonts w:asciiTheme="minorHAnsi" w:hAnsiTheme="minorHAnsi" w:cstheme="minorHAnsi"/>
              </w:rPr>
              <w:t>1</w:t>
            </w:r>
          </w:p>
        </w:tc>
        <w:tc>
          <w:tcPr>
            <w:tcW w:w="2777" w:type="dxa"/>
            <w:gridSpan w:val="3"/>
            <w:shd w:val="clear" w:color="auto" w:fill="D6E3BC" w:themeFill="accent3" w:themeFillTint="66"/>
          </w:tcPr>
          <w:p w14:paraId="75708D79" w14:textId="77777777" w:rsidR="008B128A" w:rsidRPr="00602349" w:rsidRDefault="008B128A" w:rsidP="00AF5ABC">
            <w:pPr>
              <w:jc w:val="right"/>
              <w:rPr>
                <w:rFonts w:asciiTheme="minorHAnsi" w:hAnsiTheme="minorHAnsi" w:cstheme="minorHAnsi"/>
              </w:rPr>
            </w:pPr>
            <w:r w:rsidRPr="00602349">
              <w:rPr>
                <w:rFonts w:asciiTheme="minorHAnsi" w:hAnsiTheme="minorHAnsi" w:cstheme="minorHAnsi"/>
              </w:rPr>
              <w:t>7. Sem.</w:t>
            </w:r>
          </w:p>
        </w:tc>
      </w:tr>
      <w:tr w:rsidR="008B128A" w:rsidRPr="00602349" w14:paraId="65B9C65E" w14:textId="77777777" w:rsidTr="001F71AD">
        <w:tc>
          <w:tcPr>
            <w:tcW w:w="4587" w:type="dxa"/>
            <w:gridSpan w:val="4"/>
          </w:tcPr>
          <w:p w14:paraId="163096D9" w14:textId="77777777" w:rsidR="008B128A" w:rsidRPr="00602349" w:rsidRDefault="008B128A" w:rsidP="00AF5ABC">
            <w:pPr>
              <w:rPr>
                <w:rFonts w:asciiTheme="minorHAnsi" w:hAnsiTheme="minorHAnsi" w:cstheme="minorHAnsi"/>
              </w:rPr>
            </w:pPr>
            <w:r w:rsidRPr="00602349">
              <w:rPr>
                <w:rFonts w:asciiTheme="minorHAnsi" w:hAnsiTheme="minorHAnsi" w:cstheme="minorHAnsi"/>
              </w:rPr>
              <w:t>Workload</w:t>
            </w:r>
          </w:p>
        </w:tc>
        <w:tc>
          <w:tcPr>
            <w:tcW w:w="5045" w:type="dxa"/>
            <w:gridSpan w:val="5"/>
          </w:tcPr>
          <w:p w14:paraId="6117B64E" w14:textId="77777777" w:rsidR="008B128A" w:rsidRPr="00602349" w:rsidRDefault="008B128A" w:rsidP="00AF5ABC">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602349" w:rsidRPr="00602349">
              <w:rPr>
                <w:rFonts w:asciiTheme="minorHAnsi" w:hAnsiTheme="minorHAnsi" w:cstheme="minorHAnsi"/>
              </w:rPr>
              <w:t>ECTS-</w:t>
            </w:r>
            <w:r w:rsidR="00F16D36">
              <w:rPr>
                <w:rFonts w:asciiTheme="minorHAnsi" w:hAnsiTheme="minorHAnsi" w:cstheme="minorHAnsi"/>
              </w:rPr>
              <w:t>AP</w:t>
            </w:r>
          </w:p>
        </w:tc>
      </w:tr>
      <w:tr w:rsidR="001F71AD" w:rsidRPr="001F71AD" w14:paraId="6954EE2F" w14:textId="77777777" w:rsidTr="001F71AD">
        <w:trPr>
          <w:gridAfter w:val="1"/>
          <w:wAfter w:w="26" w:type="dxa"/>
        </w:trPr>
        <w:tc>
          <w:tcPr>
            <w:tcW w:w="814" w:type="dxa"/>
          </w:tcPr>
          <w:p w14:paraId="22FC03E7"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FD</w:t>
            </w:r>
          </w:p>
        </w:tc>
        <w:tc>
          <w:tcPr>
            <w:tcW w:w="1364" w:type="dxa"/>
          </w:tcPr>
          <w:p w14:paraId="392E8325" w14:textId="77777777" w:rsidR="001F71AD" w:rsidRPr="001F71AD" w:rsidRDefault="001F71AD" w:rsidP="00054308">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760" w:type="dxa"/>
          </w:tcPr>
          <w:p w14:paraId="4869EE32"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IP</w:t>
            </w:r>
          </w:p>
        </w:tc>
        <w:tc>
          <w:tcPr>
            <w:tcW w:w="1649" w:type="dxa"/>
          </w:tcPr>
          <w:p w14:paraId="22E3C025" w14:textId="77777777" w:rsidR="001F71AD" w:rsidRPr="001F71AD" w:rsidRDefault="001F71AD" w:rsidP="00054308">
            <w:pPr>
              <w:jc w:val="right"/>
              <w:rPr>
                <w:rFonts w:asciiTheme="minorHAnsi" w:hAnsiTheme="minorHAnsi" w:cstheme="minorHAnsi"/>
                <w:b/>
              </w:rPr>
            </w:pPr>
          </w:p>
        </w:tc>
        <w:tc>
          <w:tcPr>
            <w:tcW w:w="1191" w:type="dxa"/>
          </w:tcPr>
          <w:p w14:paraId="164F05F7" w14:textId="77777777" w:rsidR="001F71AD" w:rsidRPr="001F71AD" w:rsidRDefault="001F71AD" w:rsidP="00054308">
            <w:pPr>
              <w:jc w:val="right"/>
              <w:rPr>
                <w:rFonts w:asciiTheme="minorHAnsi" w:hAnsiTheme="minorHAnsi" w:cstheme="minorHAnsi"/>
                <w:b/>
              </w:rPr>
            </w:pPr>
            <w:r w:rsidRPr="001F71AD">
              <w:rPr>
                <w:rFonts w:asciiTheme="minorHAnsi" w:hAnsiTheme="minorHAnsi" w:cstheme="minorHAnsi"/>
                <w:b/>
              </w:rPr>
              <w:t>PPS</w:t>
            </w:r>
          </w:p>
        </w:tc>
        <w:tc>
          <w:tcPr>
            <w:tcW w:w="1077" w:type="dxa"/>
          </w:tcPr>
          <w:p w14:paraId="70A482E2" w14:textId="77777777" w:rsidR="001F71AD" w:rsidRPr="001F71AD" w:rsidRDefault="001F71AD" w:rsidP="00054308">
            <w:pPr>
              <w:rPr>
                <w:rFonts w:asciiTheme="minorHAnsi" w:hAnsiTheme="minorHAnsi" w:cstheme="minorHAnsi"/>
                <w:b/>
              </w:rPr>
            </w:pPr>
            <w:r w:rsidRPr="001F71AD">
              <w:rPr>
                <w:rFonts w:asciiTheme="minorHAnsi" w:hAnsiTheme="minorHAnsi" w:cstheme="minorHAnsi"/>
                <w:b/>
              </w:rPr>
              <w:t>4</w:t>
            </w:r>
            <w:r>
              <w:rPr>
                <w:rFonts w:asciiTheme="minorHAnsi" w:hAnsiTheme="minorHAnsi" w:cstheme="minorHAnsi"/>
                <w:b/>
              </w:rPr>
              <w:t xml:space="preserve"> ECTS-</w:t>
            </w:r>
            <w:r w:rsidR="00F16D36">
              <w:rPr>
                <w:rFonts w:asciiTheme="minorHAnsi" w:hAnsiTheme="minorHAnsi" w:cstheme="minorHAnsi"/>
                <w:b/>
              </w:rPr>
              <w:t>AP</w:t>
            </w:r>
          </w:p>
        </w:tc>
        <w:tc>
          <w:tcPr>
            <w:tcW w:w="1475" w:type="dxa"/>
          </w:tcPr>
          <w:p w14:paraId="723E141B" w14:textId="0E17C3AD" w:rsidR="001F71AD" w:rsidRPr="001F71AD" w:rsidRDefault="001F71AD" w:rsidP="00054308">
            <w:pPr>
              <w:jc w:val="right"/>
              <w:rPr>
                <w:rFonts w:asciiTheme="minorHAnsi" w:hAnsiTheme="minorHAnsi" w:cstheme="minorHAnsi"/>
                <w:b/>
              </w:rPr>
            </w:pPr>
          </w:p>
        </w:tc>
        <w:tc>
          <w:tcPr>
            <w:tcW w:w="1276" w:type="dxa"/>
          </w:tcPr>
          <w:p w14:paraId="52964153" w14:textId="77777777" w:rsidR="001F71AD" w:rsidRPr="001F71AD" w:rsidRDefault="001F71AD" w:rsidP="00054308">
            <w:pPr>
              <w:jc w:val="center"/>
              <w:rPr>
                <w:rFonts w:asciiTheme="minorHAnsi" w:hAnsiTheme="minorHAnsi" w:cstheme="minorHAnsi"/>
                <w:b/>
              </w:rPr>
            </w:pPr>
          </w:p>
        </w:tc>
      </w:tr>
      <w:tr w:rsidR="009B4C37" w:rsidRPr="00602349" w14:paraId="05D65629" w14:textId="77777777" w:rsidTr="001F71AD">
        <w:tc>
          <w:tcPr>
            <w:tcW w:w="2938" w:type="dxa"/>
            <w:gridSpan w:val="3"/>
          </w:tcPr>
          <w:p w14:paraId="7A426387"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LV-Typ</w:t>
            </w:r>
          </w:p>
        </w:tc>
        <w:tc>
          <w:tcPr>
            <w:tcW w:w="1649" w:type="dxa"/>
          </w:tcPr>
          <w:p w14:paraId="5FF125CE"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ECTS-</w:t>
            </w:r>
            <w:r w:rsidR="00F16D36">
              <w:rPr>
                <w:rFonts w:asciiTheme="minorHAnsi" w:hAnsiTheme="minorHAnsi" w:cstheme="minorHAnsi"/>
              </w:rPr>
              <w:t>AP</w:t>
            </w:r>
          </w:p>
        </w:tc>
        <w:tc>
          <w:tcPr>
            <w:tcW w:w="2268" w:type="dxa"/>
            <w:gridSpan w:val="2"/>
          </w:tcPr>
          <w:p w14:paraId="4144421A"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SWSt.</w:t>
            </w:r>
          </w:p>
        </w:tc>
        <w:tc>
          <w:tcPr>
            <w:tcW w:w="1475" w:type="dxa"/>
          </w:tcPr>
          <w:p w14:paraId="72A8B95B"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LVP</w:t>
            </w:r>
          </w:p>
        </w:tc>
        <w:tc>
          <w:tcPr>
            <w:tcW w:w="1302" w:type="dxa"/>
            <w:gridSpan w:val="2"/>
          </w:tcPr>
          <w:p w14:paraId="4DDBD710" w14:textId="77777777" w:rsidR="009B4C37" w:rsidRPr="00602349" w:rsidRDefault="009B4C37" w:rsidP="00AF5ABC">
            <w:r w:rsidRPr="00602349">
              <w:rPr>
                <w:rFonts w:asciiTheme="minorHAnsi" w:hAnsiTheme="minorHAnsi" w:cstheme="minorHAnsi"/>
              </w:rPr>
              <w:t>MP</w:t>
            </w:r>
          </w:p>
        </w:tc>
      </w:tr>
      <w:tr w:rsidR="009B4C37" w:rsidRPr="00602349" w14:paraId="3B4F894A" w14:textId="77777777" w:rsidTr="001F71AD">
        <w:tc>
          <w:tcPr>
            <w:tcW w:w="2938" w:type="dxa"/>
            <w:gridSpan w:val="3"/>
          </w:tcPr>
          <w:p w14:paraId="0AB4121A"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 xml:space="preserve">SE: FD des Berufsfeldes </w:t>
            </w:r>
          </w:p>
        </w:tc>
        <w:tc>
          <w:tcPr>
            <w:tcW w:w="1649" w:type="dxa"/>
            <w:vAlign w:val="center"/>
          </w:tcPr>
          <w:p w14:paraId="3927338E"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268" w:type="dxa"/>
            <w:gridSpan w:val="2"/>
            <w:vAlign w:val="center"/>
          </w:tcPr>
          <w:p w14:paraId="2FF1ACB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475" w:type="dxa"/>
            <w:vAlign w:val="center"/>
          </w:tcPr>
          <w:p w14:paraId="657B07E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2" w:type="dxa"/>
            <w:gridSpan w:val="2"/>
            <w:vMerge w:val="restart"/>
          </w:tcPr>
          <w:p w14:paraId="3BEAD739" w14:textId="77777777" w:rsidR="009B4C37" w:rsidRPr="00602349" w:rsidRDefault="009B4C37" w:rsidP="00AF5ABC">
            <w:pPr>
              <w:rPr>
                <w:rFonts w:asciiTheme="minorHAnsi" w:hAnsiTheme="minorHAnsi" w:cstheme="minorHAnsi"/>
              </w:rPr>
            </w:pPr>
          </w:p>
        </w:tc>
      </w:tr>
      <w:tr w:rsidR="009B4C37" w:rsidRPr="00602349" w14:paraId="54136AF6" w14:textId="77777777" w:rsidTr="001F71AD">
        <w:tc>
          <w:tcPr>
            <w:tcW w:w="2938" w:type="dxa"/>
            <w:gridSpan w:val="3"/>
          </w:tcPr>
          <w:p w14:paraId="75529EB7" w14:textId="77777777" w:rsidR="009B4C37" w:rsidRPr="00602349" w:rsidRDefault="009B4C37" w:rsidP="00AF5ABC">
            <w:pPr>
              <w:rPr>
                <w:rFonts w:asciiTheme="minorHAnsi" w:hAnsiTheme="minorHAnsi" w:cstheme="minorHAnsi"/>
              </w:rPr>
            </w:pPr>
            <w:r w:rsidRPr="00602349">
              <w:rPr>
                <w:rFonts w:asciiTheme="minorHAnsi" w:hAnsiTheme="minorHAnsi" w:cstheme="minorHAnsi"/>
              </w:rPr>
              <w:t>SE: Wissenschaftliche Analyse und Reflexion</w:t>
            </w:r>
          </w:p>
        </w:tc>
        <w:tc>
          <w:tcPr>
            <w:tcW w:w="1649" w:type="dxa"/>
            <w:vAlign w:val="center"/>
          </w:tcPr>
          <w:p w14:paraId="7D9FD39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7784D3C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475" w:type="dxa"/>
            <w:vAlign w:val="center"/>
          </w:tcPr>
          <w:p w14:paraId="3DBD01E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2" w:type="dxa"/>
            <w:gridSpan w:val="2"/>
            <w:vMerge/>
          </w:tcPr>
          <w:p w14:paraId="16FF1D4A" w14:textId="77777777" w:rsidR="009B4C37" w:rsidRPr="00602349" w:rsidRDefault="009B4C37" w:rsidP="00AF5ABC">
            <w:pPr>
              <w:rPr>
                <w:rFonts w:asciiTheme="minorHAnsi" w:hAnsiTheme="minorHAnsi" w:cstheme="minorHAnsi"/>
              </w:rPr>
            </w:pPr>
          </w:p>
        </w:tc>
      </w:tr>
      <w:tr w:rsidR="00B45E2D" w:rsidRPr="00602349" w14:paraId="26C55CF6" w14:textId="77777777" w:rsidTr="001F71AD">
        <w:tc>
          <w:tcPr>
            <w:tcW w:w="2938" w:type="dxa"/>
            <w:gridSpan w:val="3"/>
          </w:tcPr>
          <w:p w14:paraId="07FB395C" w14:textId="77777777" w:rsidR="00B45E2D" w:rsidRPr="00602349" w:rsidRDefault="00B45E2D" w:rsidP="00B45E2D">
            <w:pPr>
              <w:rPr>
                <w:rFonts w:asciiTheme="minorHAnsi" w:hAnsiTheme="minorHAnsi" w:cstheme="minorHAnsi"/>
              </w:rPr>
            </w:pPr>
            <w:r w:rsidRPr="00602349">
              <w:rPr>
                <w:rFonts w:asciiTheme="minorHAnsi" w:hAnsiTheme="minorHAnsi" w:cstheme="minorHAnsi"/>
              </w:rPr>
              <w:t xml:space="preserve">PK: Schulpraxis und Begleitung </w:t>
            </w:r>
            <w:r>
              <w:rPr>
                <w:rFonts w:asciiTheme="minorHAnsi" w:hAnsiTheme="minorHAnsi" w:cstheme="minorHAnsi"/>
              </w:rPr>
              <w:t>(</w:t>
            </w:r>
            <w:r w:rsidRPr="00602349">
              <w:rPr>
                <w:rFonts w:asciiTheme="minorHAnsi" w:hAnsiTheme="minorHAnsi" w:cstheme="minorHAnsi"/>
              </w:rPr>
              <w:t>PPS im Berufsfeld und in der eigenen beruflichen Tätigkeit</w:t>
            </w:r>
            <w:r>
              <w:rPr>
                <w:rFonts w:asciiTheme="minorHAnsi" w:hAnsiTheme="minorHAnsi" w:cstheme="minorHAnsi"/>
              </w:rPr>
              <w:t>)</w:t>
            </w:r>
          </w:p>
        </w:tc>
        <w:tc>
          <w:tcPr>
            <w:tcW w:w="1649" w:type="dxa"/>
            <w:vAlign w:val="center"/>
          </w:tcPr>
          <w:p w14:paraId="4BD437AB" w14:textId="09080EF1" w:rsidR="00B45E2D" w:rsidRPr="00602349" w:rsidRDefault="00B45E2D" w:rsidP="00B45E2D">
            <w:pPr>
              <w:jc w:val="center"/>
              <w:rPr>
                <w:rFonts w:asciiTheme="minorHAnsi" w:hAnsiTheme="minorHAnsi" w:cstheme="minorHAnsi"/>
              </w:rPr>
            </w:pPr>
            <w:r>
              <w:rPr>
                <w:rFonts w:asciiTheme="minorHAnsi" w:hAnsiTheme="minorHAnsi" w:cstheme="minorHAnsi"/>
              </w:rPr>
              <w:t>2</w:t>
            </w:r>
          </w:p>
        </w:tc>
        <w:tc>
          <w:tcPr>
            <w:tcW w:w="2268" w:type="dxa"/>
            <w:gridSpan w:val="2"/>
            <w:vAlign w:val="center"/>
          </w:tcPr>
          <w:p w14:paraId="27686C45" w14:textId="35E62FD0" w:rsidR="00B45E2D" w:rsidRPr="00602349" w:rsidRDefault="00B45E2D" w:rsidP="00B45E2D">
            <w:pPr>
              <w:jc w:val="center"/>
              <w:rPr>
                <w:rFonts w:asciiTheme="minorHAnsi" w:hAnsiTheme="minorHAnsi" w:cstheme="minorHAnsi"/>
              </w:rPr>
            </w:pPr>
            <w:r>
              <w:rPr>
                <w:rFonts w:asciiTheme="minorHAnsi" w:hAnsiTheme="minorHAnsi" w:cstheme="minorHAnsi"/>
              </w:rPr>
              <w:t>1</w:t>
            </w:r>
          </w:p>
        </w:tc>
        <w:tc>
          <w:tcPr>
            <w:tcW w:w="1475" w:type="dxa"/>
            <w:vAlign w:val="center"/>
          </w:tcPr>
          <w:p w14:paraId="6C0E620A" w14:textId="77777777" w:rsidR="00B45E2D" w:rsidRPr="00602349" w:rsidRDefault="00B45E2D" w:rsidP="00B45E2D">
            <w:pPr>
              <w:jc w:val="center"/>
              <w:rPr>
                <w:rFonts w:asciiTheme="minorHAnsi" w:hAnsiTheme="minorHAnsi" w:cstheme="minorHAnsi"/>
              </w:rPr>
            </w:pPr>
            <w:r w:rsidRPr="00602349">
              <w:rPr>
                <w:rFonts w:asciiTheme="minorHAnsi" w:hAnsiTheme="minorHAnsi" w:cstheme="minorHAnsi"/>
              </w:rPr>
              <w:t>pi</w:t>
            </w:r>
          </w:p>
        </w:tc>
        <w:tc>
          <w:tcPr>
            <w:tcW w:w="1302" w:type="dxa"/>
            <w:gridSpan w:val="2"/>
            <w:vMerge/>
          </w:tcPr>
          <w:p w14:paraId="7ED404B4" w14:textId="77777777" w:rsidR="00B45E2D" w:rsidRPr="00602349" w:rsidRDefault="00B45E2D" w:rsidP="00B45E2D">
            <w:pPr>
              <w:rPr>
                <w:rFonts w:asciiTheme="minorHAnsi" w:hAnsiTheme="minorHAnsi" w:cstheme="minorHAnsi"/>
              </w:rPr>
            </w:pPr>
          </w:p>
        </w:tc>
      </w:tr>
      <w:tr w:rsidR="00F2728D" w:rsidRPr="00602349" w14:paraId="7A85DCB4" w14:textId="77777777" w:rsidTr="001F71AD">
        <w:tc>
          <w:tcPr>
            <w:tcW w:w="2938" w:type="dxa"/>
            <w:gridSpan w:val="3"/>
          </w:tcPr>
          <w:p w14:paraId="7C8C0EAC" w14:textId="14F10EAB" w:rsidR="00F2728D" w:rsidRPr="00602349" w:rsidRDefault="00F2728D" w:rsidP="005C14CD">
            <w:pPr>
              <w:rPr>
                <w:rFonts w:asciiTheme="minorHAnsi" w:hAnsiTheme="minorHAnsi" w:cstheme="minorHAnsi"/>
              </w:rPr>
            </w:pPr>
            <w:r w:rsidRPr="00602349">
              <w:rPr>
                <w:rFonts w:asciiTheme="minorHAnsi" w:hAnsiTheme="minorHAnsi" w:cstheme="minorHAnsi"/>
              </w:rPr>
              <w:t xml:space="preserve">PK: Evaluation und </w:t>
            </w:r>
            <w:r w:rsidR="00846D7A">
              <w:rPr>
                <w:rFonts w:asciiTheme="minorHAnsi" w:hAnsiTheme="minorHAnsi" w:cstheme="minorHAnsi"/>
              </w:rPr>
              <w:t>QMS</w:t>
            </w:r>
            <w:r w:rsidRPr="00602349">
              <w:rPr>
                <w:rFonts w:asciiTheme="minorHAnsi" w:hAnsiTheme="minorHAnsi" w:cstheme="minorHAnsi"/>
              </w:rPr>
              <w:t xml:space="preserve"> in der Berufsbildung (Begleitlehrveranstaltung)</w:t>
            </w:r>
          </w:p>
        </w:tc>
        <w:tc>
          <w:tcPr>
            <w:tcW w:w="1649" w:type="dxa"/>
            <w:vAlign w:val="center"/>
          </w:tcPr>
          <w:p w14:paraId="241BDD5D"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2</w:t>
            </w:r>
          </w:p>
        </w:tc>
        <w:tc>
          <w:tcPr>
            <w:tcW w:w="2268" w:type="dxa"/>
            <w:gridSpan w:val="2"/>
            <w:vAlign w:val="center"/>
          </w:tcPr>
          <w:p w14:paraId="5C07FC72"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1</w:t>
            </w:r>
          </w:p>
        </w:tc>
        <w:tc>
          <w:tcPr>
            <w:tcW w:w="1475" w:type="dxa"/>
            <w:vAlign w:val="center"/>
          </w:tcPr>
          <w:p w14:paraId="396C7C14" w14:textId="77777777" w:rsidR="00F2728D" w:rsidRPr="00602349" w:rsidRDefault="00F2728D" w:rsidP="00602CAC">
            <w:pPr>
              <w:jc w:val="center"/>
              <w:rPr>
                <w:rFonts w:asciiTheme="minorHAnsi" w:hAnsiTheme="minorHAnsi" w:cstheme="minorHAnsi"/>
              </w:rPr>
            </w:pPr>
            <w:r w:rsidRPr="00602349">
              <w:rPr>
                <w:rFonts w:asciiTheme="minorHAnsi" w:hAnsiTheme="minorHAnsi" w:cstheme="minorHAnsi"/>
              </w:rPr>
              <w:t>pi</w:t>
            </w:r>
          </w:p>
        </w:tc>
        <w:tc>
          <w:tcPr>
            <w:tcW w:w="1302" w:type="dxa"/>
            <w:gridSpan w:val="2"/>
            <w:vMerge/>
          </w:tcPr>
          <w:p w14:paraId="11E0DCDE" w14:textId="77777777" w:rsidR="00F2728D" w:rsidRPr="00602349" w:rsidRDefault="00F2728D" w:rsidP="00AF5ABC">
            <w:pPr>
              <w:rPr>
                <w:rFonts w:asciiTheme="minorHAnsi" w:hAnsiTheme="minorHAnsi" w:cstheme="minorHAnsi"/>
              </w:rPr>
            </w:pPr>
          </w:p>
        </w:tc>
      </w:tr>
    </w:tbl>
    <w:p w14:paraId="7C70DE19" w14:textId="77777777" w:rsidR="003032AC" w:rsidRPr="00602349" w:rsidRDefault="003032AC">
      <w:pPr>
        <w:tabs>
          <w:tab w:val="clear" w:pos="284"/>
          <w:tab w:val="clear" w:pos="425"/>
        </w:tabs>
      </w:pPr>
    </w:p>
    <w:p w14:paraId="110556E7" w14:textId="77777777" w:rsidR="00602CAC" w:rsidRDefault="00602CAC">
      <w:pPr>
        <w:tabs>
          <w:tab w:val="clear" w:pos="284"/>
          <w:tab w:val="clear" w:pos="425"/>
        </w:tabs>
      </w:pPr>
      <w:r>
        <w:br w:type="page"/>
      </w:r>
    </w:p>
    <w:p w14:paraId="14E38C1A" w14:textId="77777777" w:rsidR="003A4B72" w:rsidRPr="00602349" w:rsidRDefault="003A4B72" w:rsidP="00DA07CD">
      <w:pPr>
        <w:pStyle w:val="berschrift3"/>
      </w:pPr>
      <w:bookmarkStart w:id="136" w:name="_Toc169074173"/>
      <w:r w:rsidRPr="00602349">
        <w:lastRenderedPageBreak/>
        <w:t>FDL – Fachdidaktik verwandter Lehrberufe 2</w:t>
      </w:r>
      <w:bookmarkEnd w:id="136"/>
    </w:p>
    <w:p w14:paraId="78826D0D" w14:textId="77777777" w:rsidR="003A4B72" w:rsidRPr="00602349" w:rsidRDefault="003A4B72" w:rsidP="008D4428">
      <w:pPr>
        <w:pStyle w:val="berschrift4"/>
      </w:pPr>
      <w:bookmarkStart w:id="137" w:name="_Toc169074174"/>
      <w:r w:rsidRPr="00602349">
        <w:t xml:space="preserve">FDL1 – Fachdidaktik verwandter Lehrberufe im Berufsfeld </w:t>
      </w:r>
      <w:r w:rsidR="00151033" w:rsidRPr="00602349">
        <w:br/>
      </w:r>
      <w:r w:rsidRPr="00602349">
        <w:t>Allgemeinbildung, Betriebswirtschaft und politische Bildung</w:t>
      </w:r>
      <w:bookmarkEnd w:id="137"/>
      <w:r w:rsidRPr="00602349">
        <w:t xml:space="preserve"> </w:t>
      </w:r>
    </w:p>
    <w:tbl>
      <w:tblPr>
        <w:tblStyle w:val="Tabellenraster"/>
        <w:tblW w:w="0" w:type="auto"/>
        <w:tblLook w:val="04A0" w:firstRow="1" w:lastRow="0" w:firstColumn="1" w:lastColumn="0" w:noHBand="0" w:noVBand="1"/>
      </w:tblPr>
      <w:tblGrid>
        <w:gridCol w:w="9425"/>
        <w:gridCol w:w="12"/>
      </w:tblGrid>
      <w:tr w:rsidR="003A4B72" w:rsidRPr="00602349" w14:paraId="61C727B9" w14:textId="77777777" w:rsidTr="00602CAC">
        <w:trPr>
          <w:gridAfter w:val="1"/>
          <w:wAfter w:w="12" w:type="dxa"/>
        </w:trPr>
        <w:tc>
          <w:tcPr>
            <w:tcW w:w="9606" w:type="dxa"/>
            <w:shd w:val="clear" w:color="auto" w:fill="D6E3BC" w:themeFill="accent3" w:themeFillTint="66"/>
          </w:tcPr>
          <w:p w14:paraId="3E9E80FC" w14:textId="77777777" w:rsidR="003A4B72" w:rsidRPr="00602349" w:rsidRDefault="003A4B72" w:rsidP="003A4B72">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3A4B72" w:rsidRPr="00602349" w14:paraId="71C26283" w14:textId="77777777" w:rsidTr="00602CAC">
        <w:trPr>
          <w:gridAfter w:val="1"/>
          <w:wAfter w:w="12" w:type="dxa"/>
        </w:trPr>
        <w:tc>
          <w:tcPr>
            <w:tcW w:w="9606" w:type="dxa"/>
          </w:tcPr>
          <w:p w14:paraId="304BDECA"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1. Modulbezeichnung/Kurzzeichen</w:t>
            </w:r>
          </w:p>
          <w:p w14:paraId="69AECB83" w14:textId="73822B32" w:rsidR="003A4B72" w:rsidRPr="00602349" w:rsidRDefault="003A4B72" w:rsidP="003A4B72">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Allgemeinbildung, Betriebswirtschaft und politische Bildung</w:t>
            </w:r>
            <w:r w:rsidR="00857E51" w:rsidRPr="00602349">
              <w:rPr>
                <w:rFonts w:asciiTheme="minorHAnsi" w:hAnsiTheme="minorHAnsi" w:cstheme="minorHAnsi"/>
              </w:rPr>
              <w:t xml:space="preserve"> </w:t>
            </w:r>
            <w:r w:rsidR="00510959" w:rsidRPr="00602349">
              <w:rPr>
                <w:rFonts w:asciiTheme="minorHAnsi" w:hAnsiTheme="minorHAnsi" w:cstheme="minorHAnsi"/>
              </w:rPr>
              <w:t xml:space="preserve">                                                                                                                              </w:t>
            </w:r>
            <w:r w:rsidR="00694E9E">
              <w:rPr>
                <w:rFonts w:asciiTheme="minorHAnsi" w:hAnsiTheme="minorHAnsi" w:cstheme="minorHAnsi"/>
              </w:rPr>
              <w:t xml:space="preserve">                </w:t>
            </w:r>
            <w:r w:rsidR="00510959" w:rsidRPr="00602349">
              <w:rPr>
                <w:rFonts w:asciiTheme="minorHAnsi" w:hAnsiTheme="minorHAnsi" w:cstheme="minorHAnsi"/>
              </w:rPr>
              <w:t>FDL</w:t>
            </w:r>
            <w:r w:rsidR="00857E51" w:rsidRPr="00602349">
              <w:rPr>
                <w:rFonts w:asciiTheme="minorHAnsi" w:hAnsiTheme="minorHAnsi" w:cstheme="minorHAnsi"/>
              </w:rPr>
              <w:t>1</w:t>
            </w:r>
          </w:p>
        </w:tc>
      </w:tr>
      <w:tr w:rsidR="003A4B72" w:rsidRPr="00602349" w14:paraId="01C6CC1A" w14:textId="77777777" w:rsidTr="00602CAC">
        <w:trPr>
          <w:gridAfter w:val="1"/>
          <w:wAfter w:w="12" w:type="dxa"/>
        </w:trPr>
        <w:tc>
          <w:tcPr>
            <w:tcW w:w="9606" w:type="dxa"/>
          </w:tcPr>
          <w:p w14:paraId="494A3A71"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2. Modulniveau</w:t>
            </w:r>
          </w:p>
          <w:p w14:paraId="3FB0EED2"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Bachelorstudium</w:t>
            </w:r>
          </w:p>
        </w:tc>
      </w:tr>
      <w:tr w:rsidR="003A4B72" w:rsidRPr="00602349" w14:paraId="59689DFE" w14:textId="77777777" w:rsidTr="00602CAC">
        <w:trPr>
          <w:gridAfter w:val="1"/>
          <w:wAfter w:w="12" w:type="dxa"/>
        </w:trPr>
        <w:tc>
          <w:tcPr>
            <w:tcW w:w="9606" w:type="dxa"/>
          </w:tcPr>
          <w:p w14:paraId="4290C4CE"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3. Modulart</w:t>
            </w:r>
          </w:p>
          <w:p w14:paraId="46DAF7FE"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Wahlpflichtmodul</w:t>
            </w:r>
          </w:p>
        </w:tc>
      </w:tr>
      <w:tr w:rsidR="003A4B72" w:rsidRPr="00602349" w14:paraId="0FCC59E8" w14:textId="77777777" w:rsidTr="00602CAC">
        <w:trPr>
          <w:gridAfter w:val="1"/>
          <w:wAfter w:w="12" w:type="dxa"/>
        </w:trPr>
        <w:tc>
          <w:tcPr>
            <w:tcW w:w="9606" w:type="dxa"/>
          </w:tcPr>
          <w:p w14:paraId="1D82077F"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4. Semesterdauer</w:t>
            </w:r>
          </w:p>
          <w:p w14:paraId="20664E08" w14:textId="77777777" w:rsidR="003A4B72" w:rsidRPr="00602349" w:rsidRDefault="00857E51" w:rsidP="003A4B72">
            <w:pPr>
              <w:rPr>
                <w:rFonts w:asciiTheme="minorHAnsi" w:hAnsiTheme="minorHAnsi" w:cstheme="minorHAnsi"/>
              </w:rPr>
            </w:pPr>
            <w:r w:rsidRPr="00602349">
              <w:rPr>
                <w:rFonts w:asciiTheme="minorHAnsi" w:hAnsiTheme="minorHAnsi" w:cstheme="minorHAnsi"/>
              </w:rPr>
              <w:t>1</w:t>
            </w:r>
          </w:p>
        </w:tc>
      </w:tr>
      <w:tr w:rsidR="003A4B72" w:rsidRPr="00602349" w14:paraId="24906968" w14:textId="77777777" w:rsidTr="00602CAC">
        <w:trPr>
          <w:gridAfter w:val="1"/>
          <w:wAfter w:w="12" w:type="dxa"/>
        </w:trPr>
        <w:tc>
          <w:tcPr>
            <w:tcW w:w="9606" w:type="dxa"/>
          </w:tcPr>
          <w:p w14:paraId="2DA1DA52"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 xml:space="preserve">5. </w:t>
            </w:r>
            <w:r w:rsidR="00602349" w:rsidRPr="00602349">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54148BE" w14:textId="77777777" w:rsidR="003A4B72" w:rsidRPr="00602349" w:rsidRDefault="00857E51"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3A4B72" w:rsidRPr="00602349" w14:paraId="0CAE4AAD" w14:textId="77777777" w:rsidTr="00602CAC">
        <w:trPr>
          <w:gridAfter w:val="1"/>
          <w:wAfter w:w="12" w:type="dxa"/>
        </w:trPr>
        <w:tc>
          <w:tcPr>
            <w:tcW w:w="9606" w:type="dxa"/>
          </w:tcPr>
          <w:p w14:paraId="53288017"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6. Zugangsvoraussetzung</w:t>
            </w:r>
          </w:p>
          <w:p w14:paraId="53C6CCDE"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keine</w:t>
            </w:r>
          </w:p>
        </w:tc>
      </w:tr>
      <w:tr w:rsidR="003A4B72" w:rsidRPr="00602349" w14:paraId="276AB72C" w14:textId="77777777" w:rsidTr="00602CAC">
        <w:trPr>
          <w:gridAfter w:val="1"/>
          <w:wAfter w:w="12" w:type="dxa"/>
        </w:trPr>
        <w:tc>
          <w:tcPr>
            <w:tcW w:w="9606" w:type="dxa"/>
          </w:tcPr>
          <w:p w14:paraId="15738327"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7. Inhalte</w:t>
            </w:r>
          </w:p>
          <w:p w14:paraId="0CB0B3D8" w14:textId="63C01B7E" w:rsidR="003A4B72" w:rsidRPr="00602349" w:rsidRDefault="003A4B72" w:rsidP="00694E9E">
            <w:pPr>
              <w:rPr>
                <w:rFonts w:asciiTheme="minorHAnsi" w:hAnsiTheme="minorHAnsi"/>
              </w:rPr>
            </w:pPr>
            <w:r w:rsidRPr="00602349">
              <w:rPr>
                <w:rFonts w:asciiTheme="minorHAnsi" w:hAnsiTheme="minorHAnsi"/>
              </w:rPr>
              <w:t xml:space="preserve">Dieses Modul dient der Vermittlung </w:t>
            </w:r>
            <w:r w:rsidR="00313C13" w:rsidRPr="00602349">
              <w:rPr>
                <w:rFonts w:asciiTheme="minorHAnsi" w:hAnsiTheme="minorHAnsi"/>
              </w:rPr>
              <w:t xml:space="preserve">der fachdidaktischen fachgruppenbezogenen Aufbereitung mit speziellen Aspekten </w:t>
            </w:r>
            <w:r w:rsidR="00C520DE" w:rsidRPr="00602349">
              <w:rPr>
                <w:rFonts w:asciiTheme="minorHAnsi" w:hAnsiTheme="minorHAnsi"/>
              </w:rPr>
              <w:t xml:space="preserve">der verwandten Lehrberufe </w:t>
            </w:r>
            <w:r w:rsidR="00510959" w:rsidRPr="00602349">
              <w:rPr>
                <w:rFonts w:asciiTheme="minorHAnsi" w:hAnsiTheme="minorHAnsi"/>
              </w:rPr>
              <w:t xml:space="preserve">des jeweiligen Fächerbündels im Berufsfeld </w:t>
            </w:r>
            <w:r w:rsidR="00313C13" w:rsidRPr="00602349">
              <w:rPr>
                <w:rFonts w:asciiTheme="minorHAnsi" w:hAnsiTheme="minorHAnsi"/>
              </w:rPr>
              <w:t>Allgemeinbildung, Betriebswirtschaft und politscher Bildung in den Kompetenzbereichen</w:t>
            </w:r>
          </w:p>
          <w:p w14:paraId="71F01173" w14:textId="77777777" w:rsidR="003A4B72" w:rsidRPr="00602349" w:rsidRDefault="00313C13" w:rsidP="00510959">
            <w:pPr>
              <w:pStyle w:val="Listenabsatz"/>
              <w:ind w:left="709"/>
            </w:pPr>
            <w:r w:rsidRPr="00602349">
              <w:rPr>
                <w:rFonts w:eastAsia="Times New Roman" w:cs="Times New Roman"/>
                <w:bCs/>
                <w:lang w:eastAsia="de-DE"/>
              </w:rPr>
              <w:t>R</w:t>
            </w:r>
            <w:r w:rsidR="003E0E30" w:rsidRPr="00602349">
              <w:rPr>
                <w:rFonts w:eastAsia="Times New Roman" w:cs="Times New Roman"/>
                <w:bCs/>
                <w:lang w:eastAsia="de-DE"/>
              </w:rPr>
              <w:t>ec</w:t>
            </w:r>
            <w:r w:rsidRPr="00602349">
              <w:rPr>
                <w:rFonts w:eastAsia="Times New Roman" w:cs="Times New Roman"/>
                <w:bCs/>
                <w:lang w:eastAsia="de-DE"/>
              </w:rPr>
              <w:t>hnungswesen</w:t>
            </w:r>
            <w:r w:rsidR="00510959" w:rsidRPr="00602349">
              <w:rPr>
                <w:rFonts w:eastAsia="Times New Roman" w:cs="Times New Roman"/>
                <w:bCs/>
                <w:lang w:eastAsia="de-DE"/>
              </w:rPr>
              <w:t xml:space="preserve"> inkl. Computerunterstützung</w:t>
            </w:r>
          </w:p>
          <w:p w14:paraId="21DA5A85" w14:textId="77777777" w:rsidR="00313C13" w:rsidRPr="00602349" w:rsidRDefault="00313C13" w:rsidP="00510959">
            <w:pPr>
              <w:pStyle w:val="Listenabsatz"/>
              <w:ind w:left="709"/>
            </w:pPr>
            <w:r w:rsidRPr="00602349">
              <w:t>Betriebswirtschaft</w:t>
            </w:r>
          </w:p>
          <w:p w14:paraId="50CF6FF7" w14:textId="77777777" w:rsidR="00313C13" w:rsidRPr="00602349" w:rsidRDefault="00313C13" w:rsidP="00510959">
            <w:pPr>
              <w:pStyle w:val="Listenabsatz"/>
              <w:ind w:left="709"/>
            </w:pPr>
            <w:r w:rsidRPr="00602349">
              <w:t>Politische Bildung</w:t>
            </w:r>
          </w:p>
          <w:p w14:paraId="410733CB" w14:textId="77777777" w:rsidR="00E23E60" w:rsidRPr="00602349" w:rsidRDefault="00E23E60" w:rsidP="00510959">
            <w:pPr>
              <w:pStyle w:val="Listenabsatz"/>
              <w:ind w:left="709"/>
            </w:pPr>
            <w:r w:rsidRPr="00602349">
              <w:t>Volkswirtschaft</w:t>
            </w:r>
          </w:p>
          <w:p w14:paraId="4C5ABD26" w14:textId="7ECC7A27" w:rsidR="00527846" w:rsidRPr="00602349" w:rsidRDefault="00527846" w:rsidP="00510959">
            <w:pPr>
              <w:pStyle w:val="Listenabsatz"/>
              <w:ind w:left="709"/>
            </w:pPr>
            <w:r w:rsidRPr="00602349">
              <w:t xml:space="preserve">Berufsausbildung nach Bundesausbildungsgesetz § </w:t>
            </w:r>
            <w:r w:rsidR="007C198D" w:rsidRPr="00602349">
              <w:t>8</w:t>
            </w:r>
            <w:r w:rsidRPr="00602349">
              <w:t xml:space="preserve"> (</w:t>
            </w:r>
            <w:r w:rsidR="00212B3D">
              <w:t>individuelle</w:t>
            </w:r>
            <w:r w:rsidRPr="00602349">
              <w:t xml:space="preserve"> Berufsausbildung)</w:t>
            </w:r>
            <w:r w:rsidR="007C198D" w:rsidRPr="00602349">
              <w:t xml:space="preserve"> (DA)</w:t>
            </w:r>
          </w:p>
          <w:p w14:paraId="77A16A26" w14:textId="77777777" w:rsidR="00510959" w:rsidRDefault="00054308" w:rsidP="001F71AD">
            <w:pPr>
              <w:pStyle w:val="Listenabsatz"/>
              <w:ind w:left="709"/>
            </w:pPr>
            <w:r>
              <w:t>Erwachsenenbildung (TG)</w:t>
            </w:r>
          </w:p>
          <w:p w14:paraId="501742CE" w14:textId="47EF8E70" w:rsidR="00694E9E" w:rsidRPr="00602349" w:rsidRDefault="00694E9E" w:rsidP="001F71AD">
            <w:pPr>
              <w:pStyle w:val="Listenabsatz"/>
              <w:ind w:left="709"/>
            </w:pPr>
            <w:r>
              <w:t>Fachspezifischer Einsatz von digitalen Medien und Lernumgebungen</w:t>
            </w:r>
          </w:p>
        </w:tc>
      </w:tr>
      <w:tr w:rsidR="003A4B72" w:rsidRPr="00602349" w14:paraId="7E472132" w14:textId="77777777" w:rsidTr="00602CAC">
        <w:trPr>
          <w:gridAfter w:val="1"/>
          <w:wAfter w:w="12" w:type="dxa"/>
        </w:trPr>
        <w:tc>
          <w:tcPr>
            <w:tcW w:w="9606" w:type="dxa"/>
          </w:tcPr>
          <w:p w14:paraId="4401E0C3"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8. Lernergebnisse/Kompetenzen</w:t>
            </w:r>
          </w:p>
          <w:p w14:paraId="17186126"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Die Absolventinnen und Absolventen des Moduls</w:t>
            </w:r>
          </w:p>
          <w:p w14:paraId="1D53AD26" w14:textId="77777777" w:rsidR="00831108" w:rsidRPr="00602349" w:rsidRDefault="00630E71" w:rsidP="00831108">
            <w:pPr>
              <w:tabs>
                <w:tab w:val="clear" w:pos="284"/>
              </w:tabs>
              <w:ind w:left="210" w:hanging="210"/>
              <w:rPr>
                <w:rFonts w:asciiTheme="minorHAnsi" w:hAnsiTheme="minorHAnsi" w:cstheme="minorHAnsi"/>
              </w:rPr>
            </w:pPr>
            <w:r w:rsidRPr="00602349">
              <w:rPr>
                <w:rFonts w:asciiTheme="minorHAnsi" w:hAnsiTheme="minorHAnsi" w:cstheme="minorHAnsi"/>
              </w:rPr>
              <w:t xml:space="preserve">... können </w:t>
            </w:r>
            <w:r w:rsidR="00510959" w:rsidRPr="00602349">
              <w:rPr>
                <w:rFonts w:asciiTheme="minorHAnsi" w:hAnsiTheme="minorHAnsi" w:cstheme="minorHAnsi"/>
              </w:rPr>
              <w:t>ausgewählte Vertiefungsbereiche</w:t>
            </w:r>
            <w:r w:rsidRPr="00602349">
              <w:rPr>
                <w:rFonts w:asciiTheme="minorHAnsi" w:hAnsiTheme="minorHAnsi" w:cstheme="minorHAnsi"/>
              </w:rPr>
              <w:t xml:space="preserve"> nach fachdidaktischen Richtlinien </w:t>
            </w:r>
            <w:r w:rsidR="00510959" w:rsidRPr="00602349">
              <w:rPr>
                <w:rFonts w:asciiTheme="minorHAnsi" w:hAnsiTheme="minorHAnsi" w:cstheme="minorHAnsi"/>
              </w:rPr>
              <w:t xml:space="preserve">kompetenzorientiert </w:t>
            </w:r>
            <w:r w:rsidR="009F0AF5" w:rsidRPr="00602349">
              <w:rPr>
                <w:rFonts w:asciiTheme="minorHAnsi" w:hAnsiTheme="minorHAnsi" w:cstheme="minorHAnsi"/>
              </w:rPr>
              <w:t xml:space="preserve">auf den aktuellen Lehrplan bezogen </w:t>
            </w:r>
            <w:r w:rsidRPr="00602349">
              <w:rPr>
                <w:rFonts w:asciiTheme="minorHAnsi" w:hAnsiTheme="minorHAnsi" w:cstheme="minorHAnsi"/>
              </w:rPr>
              <w:t>aufbereiten und in ein Unterrichtskon</w:t>
            </w:r>
            <w:r w:rsidR="00510959" w:rsidRPr="00602349">
              <w:rPr>
                <w:rFonts w:asciiTheme="minorHAnsi" w:hAnsiTheme="minorHAnsi" w:cstheme="minorHAnsi"/>
              </w:rPr>
              <w:t>zept überführen,</w:t>
            </w:r>
            <w:r w:rsidR="008F028B" w:rsidRPr="00602349">
              <w:rPr>
                <w:rFonts w:asciiTheme="minorHAnsi" w:hAnsiTheme="minorHAnsi" w:cstheme="minorHAnsi"/>
              </w:rPr>
              <w:t xml:space="preserve"> reflektieren und evaluieren,</w:t>
            </w:r>
          </w:p>
          <w:p w14:paraId="2E264314" w14:textId="77777777" w:rsidR="00313C13" w:rsidRPr="00602349" w:rsidRDefault="00313C13" w:rsidP="00510959">
            <w:pPr>
              <w:tabs>
                <w:tab w:val="clear" w:pos="284"/>
              </w:tabs>
              <w:ind w:left="210" w:hanging="210"/>
              <w:rPr>
                <w:rFonts w:asciiTheme="minorHAnsi" w:hAnsiTheme="minorHAnsi" w:cstheme="minorHAnsi"/>
              </w:rPr>
            </w:pPr>
            <w:r w:rsidRPr="00602349">
              <w:rPr>
                <w:rFonts w:asciiTheme="minorHAnsi" w:hAnsiTheme="minorHAnsi" w:cstheme="minorHAnsi"/>
              </w:rPr>
              <w:t>… vernetzen fächerübergreifende Inhalte u</w:t>
            </w:r>
            <w:r w:rsidR="009075E6" w:rsidRPr="00602349">
              <w:rPr>
                <w:rFonts w:asciiTheme="minorHAnsi" w:hAnsiTheme="minorHAnsi" w:cstheme="minorHAnsi"/>
              </w:rPr>
              <w:t>nd analysieren diese didaktisch-</w:t>
            </w:r>
            <w:r w:rsidRPr="00602349">
              <w:rPr>
                <w:rFonts w:asciiTheme="minorHAnsi" w:hAnsiTheme="minorHAnsi" w:cstheme="minorHAnsi"/>
              </w:rPr>
              <w:t>methodi</w:t>
            </w:r>
            <w:r w:rsidR="00510959" w:rsidRPr="00602349">
              <w:rPr>
                <w:rFonts w:asciiTheme="minorHAnsi" w:hAnsiTheme="minorHAnsi" w:cstheme="minorHAnsi"/>
              </w:rPr>
              <w:t>schen Vorgaben</w:t>
            </w:r>
            <w:r w:rsidR="008F028B" w:rsidRPr="00602349">
              <w:rPr>
                <w:rFonts w:asciiTheme="minorHAnsi" w:hAnsiTheme="minorHAnsi" w:cstheme="minorHAnsi"/>
              </w:rPr>
              <w:t xml:space="preserve"> und setzen aktuelle Softwarepakete ein</w:t>
            </w:r>
            <w:r w:rsidR="00510959" w:rsidRPr="00602349">
              <w:rPr>
                <w:rFonts w:asciiTheme="minorHAnsi" w:hAnsiTheme="minorHAnsi" w:cstheme="minorHAnsi"/>
              </w:rPr>
              <w:t>,</w:t>
            </w:r>
          </w:p>
          <w:p w14:paraId="0CE8198E" w14:textId="77777777" w:rsidR="00313C13" w:rsidRPr="00602349" w:rsidRDefault="00313C13" w:rsidP="00510959">
            <w:pPr>
              <w:tabs>
                <w:tab w:val="clear" w:pos="284"/>
              </w:tabs>
              <w:ind w:left="210" w:hanging="210"/>
              <w:rPr>
                <w:rFonts w:asciiTheme="minorHAnsi" w:hAnsiTheme="minorHAnsi" w:cstheme="minorHAnsi"/>
              </w:rPr>
            </w:pPr>
            <w:r w:rsidRPr="00602349">
              <w:rPr>
                <w:rFonts w:asciiTheme="minorHAnsi" w:hAnsiTheme="minorHAnsi" w:cstheme="minorHAnsi"/>
              </w:rPr>
              <w:t>... können die verfassungsmäßigen und politischen gesellschaftlichen Strukturen und Ordnungen insbesondere in Österreich erklären</w:t>
            </w:r>
            <w:r w:rsidR="00510959" w:rsidRPr="00602349">
              <w:rPr>
                <w:rFonts w:asciiTheme="minorHAnsi" w:hAnsiTheme="minorHAnsi" w:cstheme="minorHAnsi"/>
              </w:rPr>
              <w:t>,</w:t>
            </w:r>
          </w:p>
          <w:p w14:paraId="3F291468" w14:textId="77777777" w:rsidR="00630E71" w:rsidRPr="00602349" w:rsidRDefault="00313C13" w:rsidP="00510959">
            <w:pPr>
              <w:tabs>
                <w:tab w:val="clear" w:pos="284"/>
              </w:tabs>
              <w:ind w:left="210" w:hanging="210"/>
              <w:rPr>
                <w:rFonts w:asciiTheme="minorHAnsi" w:hAnsiTheme="minorHAnsi" w:cstheme="minorHAnsi"/>
              </w:rPr>
            </w:pPr>
            <w:r w:rsidRPr="00602349">
              <w:rPr>
                <w:rFonts w:asciiTheme="minorHAnsi" w:hAnsiTheme="minorHAnsi" w:cstheme="minorHAnsi"/>
              </w:rPr>
              <w:t>... entwickeln Unterrichtsmodelle zur kritischen Reflexion von gesellschaftlichen und persönlichen Normen und Werten von Jugendlichen</w:t>
            </w:r>
            <w:r w:rsidR="00510959" w:rsidRPr="00602349">
              <w:rPr>
                <w:rFonts w:asciiTheme="minorHAnsi" w:hAnsiTheme="minorHAnsi" w:cstheme="minorHAnsi"/>
              </w:rPr>
              <w:t>,</w:t>
            </w:r>
          </w:p>
          <w:p w14:paraId="2600BFFC" w14:textId="77777777" w:rsidR="00E23E60" w:rsidRPr="00602349" w:rsidRDefault="00E23E60" w:rsidP="00510959">
            <w:pPr>
              <w:tabs>
                <w:tab w:val="clear" w:pos="284"/>
              </w:tabs>
              <w:ind w:left="210" w:hanging="210"/>
              <w:rPr>
                <w:rFonts w:asciiTheme="minorHAnsi" w:hAnsiTheme="minorHAnsi"/>
              </w:rPr>
            </w:pPr>
            <w:r w:rsidRPr="00602349">
              <w:rPr>
                <w:rFonts w:asciiTheme="minorHAnsi" w:hAnsiTheme="minorHAnsi"/>
              </w:rPr>
              <w:t>… können Zusammenhänge zwischen globaler Vernetzung und GCE herstellen, die Komplexität globaler Entwicklungsprozesse</w:t>
            </w:r>
            <w:r w:rsidR="009075E6" w:rsidRPr="00602349">
              <w:rPr>
                <w:rFonts w:asciiTheme="minorHAnsi" w:hAnsiTheme="minorHAnsi"/>
              </w:rPr>
              <w:t>,</w:t>
            </w:r>
            <w:r w:rsidRPr="00602349">
              <w:rPr>
                <w:rFonts w:asciiTheme="minorHAnsi" w:hAnsiTheme="minorHAnsi"/>
              </w:rPr>
              <w:t xml:space="preserve"> die zum heutigen weltpolitischen System geführt haben</w:t>
            </w:r>
            <w:r w:rsidR="009075E6" w:rsidRPr="00602349">
              <w:rPr>
                <w:rFonts w:asciiTheme="minorHAnsi" w:hAnsiTheme="minorHAnsi"/>
              </w:rPr>
              <w:t>,</w:t>
            </w:r>
            <w:r w:rsidRPr="00602349">
              <w:rPr>
                <w:rFonts w:asciiTheme="minorHAnsi" w:hAnsiTheme="minorHAnsi"/>
              </w:rPr>
              <w:t xml:space="preserve"> verstehen und die globale Nachhaltigkeit ihrer Handlungen erkennen und bewer</w:t>
            </w:r>
            <w:r w:rsidR="00510959" w:rsidRPr="00602349">
              <w:rPr>
                <w:rFonts w:asciiTheme="minorHAnsi" w:hAnsiTheme="minorHAnsi"/>
              </w:rPr>
              <w:t>ten,</w:t>
            </w:r>
          </w:p>
          <w:p w14:paraId="630137AC" w14:textId="06723D27" w:rsidR="00527846" w:rsidRDefault="00E23E60" w:rsidP="00694E9E">
            <w:pPr>
              <w:tabs>
                <w:tab w:val="clear" w:pos="284"/>
              </w:tabs>
              <w:ind w:left="210" w:hanging="210"/>
              <w:rPr>
                <w:rFonts w:asciiTheme="minorHAnsi" w:hAnsiTheme="minorHAnsi"/>
              </w:rPr>
            </w:pPr>
            <w:r w:rsidRPr="00602349">
              <w:rPr>
                <w:rFonts w:asciiTheme="minorHAnsi" w:hAnsiTheme="minorHAnsi"/>
              </w:rPr>
              <w:t>… können konzeptionelle und methodische Grundlagen von GCE im Kontext ihres Faches skizzieren, kritisch prüfen und diskutiere</w:t>
            </w:r>
            <w:r w:rsidR="009075E6" w:rsidRPr="00602349">
              <w:rPr>
                <w:rFonts w:asciiTheme="minorHAnsi" w:hAnsiTheme="minorHAnsi"/>
              </w:rPr>
              <w:t>n und Unterrichtsmethoden und -i</w:t>
            </w:r>
            <w:r w:rsidRPr="00602349">
              <w:rPr>
                <w:rFonts w:asciiTheme="minorHAnsi" w:hAnsiTheme="minorHAnsi"/>
              </w:rPr>
              <w:t>mpulse im pädagogischen Kontext anwenden und weiterentwickeln sowie den eigenen Unterricht re</w:t>
            </w:r>
            <w:r w:rsidR="00510959" w:rsidRPr="00602349">
              <w:rPr>
                <w:rFonts w:asciiTheme="minorHAnsi" w:hAnsiTheme="minorHAnsi"/>
              </w:rPr>
              <w:t>flektieren</w:t>
            </w:r>
            <w:r w:rsidR="00AF5ABC" w:rsidRPr="00602349">
              <w:rPr>
                <w:rFonts w:asciiTheme="minorHAnsi" w:hAnsiTheme="minorHAnsi"/>
              </w:rPr>
              <w:t xml:space="preserve"> und evaluieren</w:t>
            </w:r>
            <w:r w:rsidR="00527846" w:rsidRPr="00602349">
              <w:rPr>
                <w:rFonts w:asciiTheme="minorHAnsi" w:hAnsiTheme="minorHAnsi"/>
              </w:rPr>
              <w:t>.</w:t>
            </w:r>
          </w:p>
          <w:p w14:paraId="40C1A72A" w14:textId="057727AD" w:rsidR="005513CB" w:rsidRPr="00602349" w:rsidRDefault="00694E9E" w:rsidP="005513CB">
            <w:pPr>
              <w:tabs>
                <w:tab w:val="clear" w:pos="284"/>
              </w:tabs>
              <w:ind w:left="210" w:hanging="210"/>
              <w:rPr>
                <w:rFonts w:asciiTheme="minorHAnsi" w:hAnsiTheme="minorHAnsi"/>
              </w:rPr>
            </w:pPr>
            <w:r>
              <w:rPr>
                <w:rFonts w:asciiTheme="minorHAnsi" w:hAnsiTheme="minorHAnsi"/>
              </w:rPr>
              <w:t>i</w:t>
            </w:r>
            <w:r w:rsidR="00212B3D">
              <w:rPr>
                <w:rFonts w:asciiTheme="minorHAnsi" w:hAnsiTheme="minorHAnsi"/>
              </w:rPr>
              <w:t>ndividuelle</w:t>
            </w:r>
            <w:r w:rsidR="005513CB" w:rsidRPr="00602349">
              <w:rPr>
                <w:rFonts w:asciiTheme="minorHAnsi" w:hAnsiTheme="minorHAnsi"/>
              </w:rPr>
              <w:t xml:space="preserve"> Berufsausbildung (IBA)</w:t>
            </w:r>
            <w:r w:rsidR="00FC660F" w:rsidRPr="00602349">
              <w:rPr>
                <w:rFonts w:asciiTheme="minorHAnsi" w:hAnsiTheme="minorHAnsi"/>
              </w:rPr>
              <w:t xml:space="preserve"> lt. </w:t>
            </w:r>
            <w:r w:rsidR="00FC660F" w:rsidRPr="00602349">
              <w:rPr>
                <w:color w:val="000000"/>
              </w:rPr>
              <w:t>§§ 8 b (1) und (2) und 8 c der BAG-Novelle 2015  </w:t>
            </w:r>
          </w:p>
          <w:p w14:paraId="6036BC64" w14:textId="77777777" w:rsidR="007C198D" w:rsidRPr="00602349" w:rsidRDefault="007C198D" w:rsidP="005513CB">
            <w:pPr>
              <w:tabs>
                <w:tab w:val="clear" w:pos="284"/>
              </w:tabs>
              <w:ind w:left="210" w:hanging="210"/>
              <w:rPr>
                <w:rFonts w:asciiTheme="minorHAnsi" w:hAnsiTheme="minorHAnsi"/>
              </w:rPr>
            </w:pPr>
            <w:r w:rsidRPr="00602349">
              <w:rPr>
                <w:rFonts w:asciiTheme="minorHAnsi" w:hAnsiTheme="minorHAnsi"/>
              </w:rPr>
              <w:t>… erwerben die gesetzliche</w:t>
            </w:r>
            <w:r w:rsidR="005513CB" w:rsidRPr="00602349">
              <w:rPr>
                <w:rFonts w:asciiTheme="minorHAnsi" w:hAnsiTheme="minorHAnsi"/>
              </w:rPr>
              <w:t>n</w:t>
            </w:r>
            <w:r w:rsidRPr="00602349">
              <w:rPr>
                <w:rFonts w:asciiTheme="minorHAnsi" w:hAnsiTheme="minorHAnsi"/>
              </w:rPr>
              <w:t xml:space="preserve"> und organisatorische</w:t>
            </w:r>
            <w:r w:rsidR="005513CB" w:rsidRPr="00602349">
              <w:rPr>
                <w:rFonts w:asciiTheme="minorHAnsi" w:hAnsiTheme="minorHAnsi"/>
              </w:rPr>
              <w:t>n</w:t>
            </w:r>
            <w:r w:rsidRPr="00602349">
              <w:rPr>
                <w:rFonts w:asciiTheme="minorHAnsi" w:hAnsiTheme="minorHAnsi"/>
              </w:rPr>
              <w:t xml:space="preserve"> </w:t>
            </w:r>
            <w:r w:rsidR="005513CB" w:rsidRPr="00602349">
              <w:rPr>
                <w:rFonts w:asciiTheme="minorHAnsi" w:hAnsiTheme="minorHAnsi"/>
              </w:rPr>
              <w:t xml:space="preserve">Rahmenbedingungen für die </w:t>
            </w:r>
            <w:r w:rsidRPr="00602349">
              <w:rPr>
                <w:rFonts w:asciiTheme="minorHAnsi" w:hAnsiTheme="minorHAnsi"/>
              </w:rPr>
              <w:t>Umsetzung der IBA,</w:t>
            </w:r>
          </w:p>
          <w:p w14:paraId="2EE622C5" w14:textId="77777777" w:rsidR="00527846" w:rsidRPr="00602349" w:rsidRDefault="00527846" w:rsidP="005513CB">
            <w:pPr>
              <w:tabs>
                <w:tab w:val="clear" w:pos="284"/>
              </w:tabs>
              <w:ind w:left="210" w:hanging="210"/>
              <w:rPr>
                <w:rFonts w:asciiTheme="minorHAnsi" w:hAnsiTheme="minorHAnsi"/>
              </w:rPr>
            </w:pPr>
            <w:r w:rsidRPr="00602349">
              <w:rPr>
                <w:rFonts w:asciiTheme="minorHAnsi" w:hAnsiTheme="minorHAnsi"/>
              </w:rPr>
              <w:t>… können gemeinsame und individuelle Ziele definieren, auf unterschiedliche Eingangsvoraussetzungen Rücksicht nehmen, Lernschritte vorgeben und selbstständig erarbeiten lassen, kooperatives Lernen bzw. Einzelarbeit ermöglichen, Routinen einüben und Emotionen Raum geben</w:t>
            </w:r>
            <w:r w:rsidR="007C198D" w:rsidRPr="00602349">
              <w:rPr>
                <w:rFonts w:asciiTheme="minorHAnsi" w:hAnsiTheme="minorHAnsi"/>
              </w:rPr>
              <w:t>,</w:t>
            </w:r>
          </w:p>
          <w:p w14:paraId="4DD09C42" w14:textId="77777777" w:rsidR="005513CB" w:rsidRPr="00602349" w:rsidRDefault="005513CB" w:rsidP="005513CB">
            <w:pPr>
              <w:tabs>
                <w:tab w:val="clear" w:pos="284"/>
              </w:tabs>
              <w:ind w:left="210" w:hanging="210"/>
              <w:rPr>
                <w:rFonts w:asciiTheme="minorHAnsi" w:hAnsiTheme="minorHAnsi"/>
              </w:rPr>
            </w:pPr>
            <w:r w:rsidRPr="00602349">
              <w:rPr>
                <w:rFonts w:asciiTheme="minorHAnsi" w:hAnsiTheme="minorHAnsi"/>
              </w:rPr>
              <w:t>… verfügen über ein Repertoire an motivationsfördernden Methoden in der IBA,</w:t>
            </w:r>
          </w:p>
          <w:p w14:paraId="57076EC3" w14:textId="77777777" w:rsidR="007C198D" w:rsidRPr="00602349" w:rsidRDefault="007C198D" w:rsidP="005513CB">
            <w:pPr>
              <w:tabs>
                <w:tab w:val="clear" w:pos="284"/>
              </w:tabs>
              <w:ind w:left="210" w:hanging="210"/>
              <w:rPr>
                <w:rFonts w:asciiTheme="minorHAnsi" w:hAnsiTheme="minorHAnsi"/>
              </w:rPr>
            </w:pPr>
            <w:r w:rsidRPr="00602349">
              <w:rPr>
                <w:rFonts w:asciiTheme="minorHAnsi" w:hAnsiTheme="minorHAnsi"/>
              </w:rPr>
              <w:t>… erfahren und erproben Wege zur Bewältigung der Situationen in IBA-Klassen,</w:t>
            </w:r>
          </w:p>
          <w:p w14:paraId="53310010" w14:textId="6AD1F810" w:rsidR="00527846" w:rsidRDefault="00527846" w:rsidP="005513CB">
            <w:pPr>
              <w:tabs>
                <w:tab w:val="clear" w:pos="284"/>
              </w:tabs>
              <w:ind w:left="210" w:hanging="210"/>
              <w:rPr>
                <w:rFonts w:asciiTheme="minorHAnsi" w:hAnsiTheme="minorHAnsi"/>
              </w:rPr>
            </w:pPr>
            <w:r w:rsidRPr="00602349">
              <w:rPr>
                <w:rFonts w:asciiTheme="minorHAnsi" w:hAnsiTheme="minorHAnsi"/>
              </w:rPr>
              <w:lastRenderedPageBreak/>
              <w:t>… können unter Einbeziehung der Expertise von Fachleuten (spezialisierte Pädagog</w:t>
            </w:r>
            <w:r w:rsidR="00ED6129">
              <w:rPr>
                <w:rFonts w:asciiTheme="minorHAnsi" w:hAnsiTheme="minorHAnsi"/>
              </w:rPr>
              <w:t>*</w:t>
            </w:r>
            <w:r w:rsidR="007C198D" w:rsidRPr="00602349">
              <w:rPr>
                <w:rFonts w:asciiTheme="minorHAnsi" w:hAnsiTheme="minorHAnsi"/>
              </w:rPr>
              <w:t>i</w:t>
            </w:r>
            <w:r w:rsidRPr="00602349">
              <w:rPr>
                <w:rFonts w:asciiTheme="minorHAnsi" w:hAnsiTheme="minorHAnsi"/>
              </w:rPr>
              <w:t>nnen, Schul</w:t>
            </w:r>
            <w:r w:rsidR="007C198D" w:rsidRPr="00602349">
              <w:rPr>
                <w:rFonts w:asciiTheme="minorHAnsi" w:hAnsiTheme="minorHAnsi"/>
              </w:rPr>
              <w:t>psycholog</w:t>
            </w:r>
            <w:r w:rsidR="00ED6129">
              <w:rPr>
                <w:rFonts w:asciiTheme="minorHAnsi" w:hAnsiTheme="minorHAnsi"/>
              </w:rPr>
              <w:t>*</w:t>
            </w:r>
            <w:r w:rsidR="007C198D" w:rsidRPr="00602349">
              <w:rPr>
                <w:rFonts w:asciiTheme="minorHAnsi" w:hAnsiTheme="minorHAnsi"/>
              </w:rPr>
              <w:t>i</w:t>
            </w:r>
            <w:r w:rsidRPr="00602349">
              <w:rPr>
                <w:rFonts w:asciiTheme="minorHAnsi" w:hAnsiTheme="minorHAnsi"/>
              </w:rPr>
              <w:t>nnen, etc.) individuelle Förderpläne erstellen und fachliche Förderprogramme entwickeln</w:t>
            </w:r>
            <w:r w:rsidR="00694E9E">
              <w:rPr>
                <w:rFonts w:asciiTheme="minorHAnsi" w:hAnsiTheme="minorHAnsi"/>
              </w:rPr>
              <w:t>,</w:t>
            </w:r>
          </w:p>
          <w:p w14:paraId="551FE1A1" w14:textId="2479E134" w:rsidR="00694E9E" w:rsidRPr="00602349" w:rsidRDefault="00694E9E" w:rsidP="005513CB">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19DC3BC2" w14:textId="77777777" w:rsidR="00527846" w:rsidRPr="00602CAC" w:rsidRDefault="00527846" w:rsidP="00510959">
            <w:pPr>
              <w:tabs>
                <w:tab w:val="clear" w:pos="284"/>
              </w:tabs>
              <w:ind w:left="210" w:hanging="210"/>
              <w:rPr>
                <w:rFonts w:asciiTheme="minorHAnsi" w:hAnsiTheme="minorHAnsi"/>
                <w:sz w:val="18"/>
              </w:rPr>
            </w:pPr>
          </w:p>
          <w:p w14:paraId="30ED4211" w14:textId="77777777" w:rsidR="005513CB" w:rsidRPr="00602349" w:rsidRDefault="005513CB" w:rsidP="00510959">
            <w:pPr>
              <w:tabs>
                <w:tab w:val="clear" w:pos="284"/>
              </w:tabs>
              <w:ind w:left="210" w:hanging="210"/>
              <w:rPr>
                <w:rFonts w:asciiTheme="minorHAnsi" w:hAnsiTheme="minorHAnsi"/>
              </w:rPr>
            </w:pPr>
            <w:r w:rsidRPr="00602349">
              <w:rPr>
                <w:rFonts w:asciiTheme="minorHAnsi" w:hAnsiTheme="minorHAnsi"/>
              </w:rPr>
              <w:t>Erwachsenenbildung</w:t>
            </w:r>
          </w:p>
          <w:p w14:paraId="190C4FAF" w14:textId="77777777" w:rsidR="005513CB" w:rsidRPr="00602349" w:rsidRDefault="00527846" w:rsidP="005513CB">
            <w:pPr>
              <w:tabs>
                <w:tab w:val="clear" w:pos="284"/>
              </w:tabs>
              <w:ind w:left="210" w:hanging="210"/>
              <w:rPr>
                <w:rFonts w:asciiTheme="minorHAnsi" w:hAnsiTheme="minorHAnsi"/>
              </w:rPr>
            </w:pPr>
            <w:r w:rsidRPr="00602349">
              <w:rPr>
                <w:rFonts w:asciiTheme="minorHAnsi" w:hAnsiTheme="minorHAnsi"/>
              </w:rPr>
              <w:t xml:space="preserve">... beherrschen </w:t>
            </w:r>
            <w:r w:rsidR="005513CB" w:rsidRPr="00602349">
              <w:rPr>
                <w:rFonts w:asciiTheme="minorHAnsi" w:hAnsiTheme="minorHAnsi"/>
              </w:rPr>
              <w:t>didaktische Modelle der Erwachsenenbildung, Organisation von professionellem Wissensmanagement im Team</w:t>
            </w:r>
            <w:r w:rsidR="00D50EBF" w:rsidRPr="00602349">
              <w:rPr>
                <w:rFonts w:asciiTheme="minorHAnsi" w:hAnsiTheme="minorHAnsi"/>
              </w:rPr>
              <w:t xml:space="preserve"> und setzen Lehrsequenzen im Bereich der Erwachsenenbildung um,</w:t>
            </w:r>
          </w:p>
          <w:p w14:paraId="0859A752" w14:textId="77777777" w:rsidR="005513CB" w:rsidRPr="00602349" w:rsidRDefault="005513CB" w:rsidP="005513CB">
            <w:pPr>
              <w:tabs>
                <w:tab w:val="clear" w:pos="284"/>
              </w:tabs>
              <w:ind w:left="210" w:hanging="210"/>
              <w:rPr>
                <w:rFonts w:asciiTheme="minorHAnsi" w:hAnsiTheme="minorHAnsi"/>
              </w:rPr>
            </w:pPr>
            <w:r w:rsidRPr="00602349">
              <w:rPr>
                <w:rFonts w:asciiTheme="minorHAnsi" w:hAnsiTheme="minorHAnsi"/>
              </w:rPr>
              <w:t xml:space="preserve">… </w:t>
            </w:r>
            <w:r w:rsidR="00D50EBF" w:rsidRPr="00602349">
              <w:rPr>
                <w:rFonts w:asciiTheme="minorHAnsi" w:hAnsiTheme="minorHAnsi"/>
              </w:rPr>
              <w:t>erwerben verschiedene</w:t>
            </w:r>
            <w:r w:rsidRPr="00602349">
              <w:rPr>
                <w:rFonts w:asciiTheme="minorHAnsi" w:hAnsiTheme="minorHAnsi"/>
              </w:rPr>
              <w:t xml:space="preserve"> Fördermöglichkeiten bei Lernschwierigkei</w:t>
            </w:r>
            <w:r w:rsidR="00D50EBF" w:rsidRPr="00602349">
              <w:rPr>
                <w:rFonts w:asciiTheme="minorHAnsi" w:hAnsiTheme="minorHAnsi"/>
              </w:rPr>
              <w:t>ten von Erwachsenen,</w:t>
            </w:r>
            <w:r w:rsidRPr="00602349">
              <w:rPr>
                <w:rFonts w:asciiTheme="minorHAnsi" w:hAnsiTheme="minorHAnsi"/>
              </w:rPr>
              <w:t xml:space="preserve"> </w:t>
            </w:r>
          </w:p>
          <w:p w14:paraId="7274B7D9" w14:textId="77777777" w:rsidR="00D50EBF" w:rsidRPr="00602349" w:rsidRDefault="00D50EBF" w:rsidP="00D50EBF">
            <w:pPr>
              <w:tabs>
                <w:tab w:val="clear" w:pos="284"/>
              </w:tabs>
              <w:ind w:left="210" w:hanging="210"/>
              <w:rPr>
                <w:rFonts w:asciiTheme="minorHAnsi" w:hAnsiTheme="minorHAnsi"/>
              </w:rPr>
            </w:pPr>
            <w:r w:rsidRPr="00602349">
              <w:rPr>
                <w:rFonts w:asciiTheme="minorHAnsi" w:hAnsiTheme="minorHAnsi"/>
              </w:rPr>
              <w:t>... kennen die Bedeutung des Life-Long-Learnings in Bezug auf die Erwachsenenbildung,</w:t>
            </w:r>
          </w:p>
          <w:p w14:paraId="02BDEF7B" w14:textId="77777777" w:rsidR="005513CB" w:rsidRPr="00602349" w:rsidRDefault="005513CB" w:rsidP="005513CB">
            <w:pPr>
              <w:tabs>
                <w:tab w:val="clear" w:pos="284"/>
              </w:tabs>
              <w:ind w:left="210" w:hanging="210"/>
              <w:rPr>
                <w:rFonts w:asciiTheme="minorHAnsi" w:hAnsiTheme="minorHAnsi"/>
              </w:rPr>
            </w:pPr>
            <w:r w:rsidRPr="00602349">
              <w:rPr>
                <w:rFonts w:asciiTheme="minorHAnsi" w:hAnsiTheme="minorHAnsi"/>
              </w:rPr>
              <w:t>… erläutern die vier Bereiche des Wissensmanagements: Wissenskommunikation, Wissensrepräsentation, Wissensnutzung, Wissensgenerierung</w:t>
            </w:r>
            <w:r w:rsidR="00D50EBF" w:rsidRPr="00602349">
              <w:rPr>
                <w:rFonts w:asciiTheme="minorHAnsi" w:hAnsiTheme="minorHAnsi"/>
              </w:rPr>
              <w:t>,</w:t>
            </w:r>
            <w:r w:rsidRPr="00602349">
              <w:rPr>
                <w:rFonts w:asciiTheme="minorHAnsi" w:hAnsiTheme="minorHAnsi"/>
              </w:rPr>
              <w:t xml:space="preserve"> </w:t>
            </w:r>
          </w:p>
          <w:p w14:paraId="4B98E7AC" w14:textId="77777777" w:rsidR="005513CB" w:rsidRPr="00602349" w:rsidRDefault="005513CB" w:rsidP="005513CB">
            <w:pPr>
              <w:tabs>
                <w:tab w:val="clear" w:pos="284"/>
              </w:tabs>
              <w:ind w:left="210" w:hanging="210"/>
              <w:rPr>
                <w:rFonts w:asciiTheme="minorHAnsi" w:hAnsiTheme="minorHAnsi"/>
              </w:rPr>
            </w:pPr>
            <w:r w:rsidRPr="00602349">
              <w:rPr>
                <w:rFonts w:asciiTheme="minorHAnsi" w:hAnsiTheme="minorHAnsi"/>
              </w:rPr>
              <w:t>… nehmen die Bedürfnisse und Fähigkeiten anderer Gruppenmitglieder wahr und erkennen die wichtigsten Elemente, die einen Gruppenentwicklungsprozess steuern</w:t>
            </w:r>
            <w:r w:rsidR="00D50EBF" w:rsidRPr="00602349">
              <w:rPr>
                <w:rFonts w:asciiTheme="minorHAnsi" w:hAnsiTheme="minorHAnsi"/>
              </w:rPr>
              <w:t>,</w:t>
            </w:r>
            <w:r w:rsidRPr="00602349">
              <w:rPr>
                <w:rFonts w:asciiTheme="minorHAnsi" w:hAnsiTheme="minorHAnsi"/>
              </w:rPr>
              <w:t xml:space="preserve"> </w:t>
            </w:r>
          </w:p>
          <w:p w14:paraId="43FC8ED9" w14:textId="77777777" w:rsidR="00527846" w:rsidRPr="00602349" w:rsidRDefault="00527846" w:rsidP="005513CB">
            <w:pPr>
              <w:tabs>
                <w:tab w:val="clear" w:pos="284"/>
              </w:tabs>
              <w:ind w:left="210" w:hanging="210"/>
              <w:rPr>
                <w:rFonts w:asciiTheme="minorHAnsi" w:hAnsiTheme="minorHAnsi"/>
              </w:rPr>
            </w:pPr>
            <w:r w:rsidRPr="00602349">
              <w:rPr>
                <w:rFonts w:asciiTheme="minorHAnsi" w:hAnsiTheme="minorHAnsi"/>
              </w:rPr>
              <w:t>... können berufsspezifische Vorerfahrungen und Vorkenntnisse Erwachsener in den Unterricht einbeziehen</w:t>
            </w:r>
            <w:r w:rsidR="00D50EBF" w:rsidRPr="00602349">
              <w:rPr>
                <w:rFonts w:asciiTheme="minorHAnsi" w:hAnsiTheme="minorHAnsi"/>
              </w:rPr>
              <w:t>,</w:t>
            </w:r>
          </w:p>
          <w:p w14:paraId="38EA607E" w14:textId="77CC6D70" w:rsidR="00D50EBF" w:rsidRDefault="00527846" w:rsidP="00602CAC">
            <w:pPr>
              <w:tabs>
                <w:tab w:val="clear" w:pos="284"/>
              </w:tabs>
              <w:ind w:left="210" w:hanging="210"/>
              <w:rPr>
                <w:rFonts w:asciiTheme="minorHAnsi" w:hAnsiTheme="minorHAnsi"/>
              </w:rPr>
            </w:pPr>
            <w:r w:rsidRPr="00602349">
              <w:rPr>
                <w:rFonts w:asciiTheme="minorHAnsi" w:hAnsiTheme="minorHAnsi"/>
              </w:rPr>
              <w:t>... können neue Lehr- und Lernformen in der Erwachsenenbildung realisieren und reflektieren</w:t>
            </w:r>
            <w:r w:rsidR="00694E9E">
              <w:rPr>
                <w:rFonts w:asciiTheme="minorHAnsi" w:hAnsiTheme="minorHAnsi"/>
              </w:rPr>
              <w:t>,</w:t>
            </w:r>
          </w:p>
          <w:p w14:paraId="4B00F1C0" w14:textId="788F6662" w:rsidR="00694E9E" w:rsidRPr="00602349" w:rsidRDefault="00694E9E" w:rsidP="00694E9E">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tc>
      </w:tr>
      <w:tr w:rsidR="003A4B72" w:rsidRPr="00602349" w14:paraId="47923378" w14:textId="77777777" w:rsidTr="00602CAC">
        <w:tc>
          <w:tcPr>
            <w:tcW w:w="9618" w:type="dxa"/>
            <w:gridSpan w:val="2"/>
          </w:tcPr>
          <w:p w14:paraId="09D18230"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lastRenderedPageBreak/>
              <w:t>9. Lehr- und Lernmethoden</w:t>
            </w:r>
          </w:p>
          <w:p w14:paraId="457C2B34" w14:textId="77777777" w:rsidR="003A4B72" w:rsidRPr="00602349" w:rsidRDefault="00510959" w:rsidP="003A4B72">
            <w:pPr>
              <w:rPr>
                <w:rFonts w:asciiTheme="minorHAnsi" w:hAnsiTheme="minorHAnsi" w:cstheme="minorHAnsi"/>
              </w:rPr>
            </w:pPr>
            <w:r w:rsidRPr="00602349">
              <w:rPr>
                <w:rFonts w:asciiTheme="minorHAnsi" w:hAnsiTheme="minorHAnsi" w:cstheme="minorHAnsi"/>
              </w:rPr>
              <w:t>siehe Lehrveranstaltungsbeschreibungen</w:t>
            </w:r>
          </w:p>
        </w:tc>
      </w:tr>
      <w:tr w:rsidR="003A4B72" w:rsidRPr="00602349" w14:paraId="4C63AA40" w14:textId="77777777" w:rsidTr="00602CAC">
        <w:tc>
          <w:tcPr>
            <w:tcW w:w="9618" w:type="dxa"/>
            <w:gridSpan w:val="2"/>
          </w:tcPr>
          <w:p w14:paraId="4ECD6AAB"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10. Leistungsnachweise</w:t>
            </w:r>
          </w:p>
          <w:p w14:paraId="3982076D" w14:textId="77777777" w:rsidR="003A4B72" w:rsidRPr="00602349" w:rsidRDefault="003B146D" w:rsidP="003A4B72">
            <w:pPr>
              <w:rPr>
                <w:rFonts w:asciiTheme="minorHAnsi" w:hAnsiTheme="minorHAnsi" w:cstheme="minorHAnsi"/>
              </w:rPr>
            </w:pPr>
            <w:r w:rsidRPr="00602349">
              <w:rPr>
                <w:rFonts w:asciiTheme="minorHAnsi" w:hAnsiTheme="minorHAnsi" w:cstheme="minorHAnsi"/>
              </w:rPr>
              <w:t xml:space="preserve">Portfolio, </w:t>
            </w:r>
            <w:r w:rsidR="00313C13"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3A4B72" w:rsidRPr="00602349">
              <w:rPr>
                <w:rFonts w:asciiTheme="minorHAnsi" w:hAnsiTheme="minorHAnsi" w:cstheme="minorHAnsi"/>
              </w:rPr>
              <w:t>: Mit/ohne Erfolg teilgenommen</w:t>
            </w:r>
          </w:p>
        </w:tc>
      </w:tr>
      <w:tr w:rsidR="003A4B72" w:rsidRPr="00602349" w14:paraId="5FB3B3FD" w14:textId="77777777" w:rsidTr="00602CAC">
        <w:tc>
          <w:tcPr>
            <w:tcW w:w="9618" w:type="dxa"/>
            <w:gridSpan w:val="2"/>
          </w:tcPr>
          <w:p w14:paraId="2687484C"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11. Sprache</w:t>
            </w:r>
          </w:p>
          <w:p w14:paraId="2EED466E"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Deutsch</w:t>
            </w:r>
          </w:p>
        </w:tc>
      </w:tr>
      <w:tr w:rsidR="003A4B72" w:rsidRPr="00602349" w14:paraId="6BB91BD1" w14:textId="77777777" w:rsidTr="00602CAC">
        <w:tc>
          <w:tcPr>
            <w:tcW w:w="9618" w:type="dxa"/>
            <w:gridSpan w:val="2"/>
          </w:tcPr>
          <w:p w14:paraId="0C0CDC70"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12. Durchführende Institution</w:t>
            </w:r>
          </w:p>
          <w:p w14:paraId="64715AE6"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PH OÖ</w:t>
            </w:r>
          </w:p>
        </w:tc>
      </w:tr>
    </w:tbl>
    <w:p w14:paraId="376D2134" w14:textId="77777777" w:rsidR="00D50EBF" w:rsidRPr="00602CAC" w:rsidRDefault="00D50EBF" w:rsidP="003A4B72">
      <w:pPr>
        <w:rPr>
          <w:sz w:val="18"/>
        </w:rPr>
      </w:pPr>
    </w:p>
    <w:tbl>
      <w:tblPr>
        <w:tblStyle w:val="Tabellenraster"/>
        <w:tblW w:w="9632" w:type="dxa"/>
        <w:tblLayout w:type="fixed"/>
        <w:tblLook w:val="04A0" w:firstRow="1" w:lastRow="0" w:firstColumn="1" w:lastColumn="0" w:noHBand="0" w:noVBand="1"/>
      </w:tblPr>
      <w:tblGrid>
        <w:gridCol w:w="817"/>
        <w:gridCol w:w="1276"/>
        <w:gridCol w:w="992"/>
        <w:gridCol w:w="1932"/>
        <w:gridCol w:w="850"/>
        <w:gridCol w:w="1186"/>
        <w:gridCol w:w="1273"/>
        <w:gridCol w:w="1306"/>
      </w:tblGrid>
      <w:tr w:rsidR="003A4B72" w:rsidRPr="00602349" w14:paraId="1C0738C1" w14:textId="77777777" w:rsidTr="001F71AD">
        <w:tc>
          <w:tcPr>
            <w:tcW w:w="5017" w:type="dxa"/>
            <w:gridSpan w:val="4"/>
            <w:shd w:val="clear" w:color="auto" w:fill="D6E3BC" w:themeFill="accent3" w:themeFillTint="66"/>
          </w:tcPr>
          <w:p w14:paraId="709FA087" w14:textId="77777777" w:rsidR="003A4B72" w:rsidRPr="00602349" w:rsidRDefault="003A4B72" w:rsidP="003A4B72">
            <w:pPr>
              <w:rPr>
                <w:rFonts w:asciiTheme="minorHAnsi" w:hAnsiTheme="minorHAnsi" w:cstheme="minorHAnsi"/>
                <w:b/>
              </w:rPr>
            </w:pPr>
            <w:r w:rsidRPr="00602349">
              <w:rPr>
                <w:rFonts w:asciiTheme="minorHAnsi" w:hAnsiTheme="minorHAnsi" w:cstheme="minorHAnsi"/>
                <w:b/>
              </w:rPr>
              <w:t>Modulspiegel</w:t>
            </w:r>
          </w:p>
        </w:tc>
        <w:tc>
          <w:tcPr>
            <w:tcW w:w="2036" w:type="dxa"/>
            <w:gridSpan w:val="2"/>
            <w:shd w:val="clear" w:color="auto" w:fill="D6E3BC" w:themeFill="accent3" w:themeFillTint="66"/>
          </w:tcPr>
          <w:p w14:paraId="36DE56AD" w14:textId="77777777" w:rsidR="003A4B72" w:rsidRPr="00602349" w:rsidRDefault="003A4B72" w:rsidP="00857E51">
            <w:pPr>
              <w:rPr>
                <w:rFonts w:asciiTheme="minorHAnsi" w:hAnsiTheme="minorHAnsi" w:cstheme="minorHAnsi"/>
              </w:rPr>
            </w:pPr>
            <w:r w:rsidRPr="00602349">
              <w:rPr>
                <w:rFonts w:asciiTheme="minorHAnsi" w:hAnsiTheme="minorHAnsi" w:cstheme="minorHAnsi"/>
              </w:rPr>
              <w:t>FDL</w:t>
            </w:r>
            <w:r w:rsidR="00F0080C" w:rsidRPr="00602349">
              <w:rPr>
                <w:rFonts w:asciiTheme="minorHAnsi" w:hAnsiTheme="minorHAnsi" w:cstheme="minorHAnsi"/>
              </w:rPr>
              <w:t>-1</w:t>
            </w:r>
          </w:p>
        </w:tc>
        <w:tc>
          <w:tcPr>
            <w:tcW w:w="2579" w:type="dxa"/>
            <w:gridSpan w:val="2"/>
            <w:shd w:val="clear" w:color="auto" w:fill="D6E3BC" w:themeFill="accent3" w:themeFillTint="66"/>
          </w:tcPr>
          <w:p w14:paraId="0AAFF99A" w14:textId="77777777" w:rsidR="003A4B72" w:rsidRPr="00602349" w:rsidRDefault="00857E51" w:rsidP="003A4B72">
            <w:pPr>
              <w:jc w:val="right"/>
              <w:rPr>
                <w:rFonts w:asciiTheme="minorHAnsi" w:hAnsiTheme="minorHAnsi" w:cstheme="minorHAnsi"/>
              </w:rPr>
            </w:pPr>
            <w:r w:rsidRPr="00602349">
              <w:rPr>
                <w:rFonts w:asciiTheme="minorHAnsi" w:hAnsiTheme="minorHAnsi" w:cstheme="minorHAnsi"/>
              </w:rPr>
              <w:t>8</w:t>
            </w:r>
            <w:r w:rsidR="003A4B72" w:rsidRPr="00602349">
              <w:rPr>
                <w:rFonts w:asciiTheme="minorHAnsi" w:hAnsiTheme="minorHAnsi" w:cstheme="minorHAnsi"/>
              </w:rPr>
              <w:t>. Sem.</w:t>
            </w:r>
          </w:p>
        </w:tc>
      </w:tr>
      <w:tr w:rsidR="003A4B72" w:rsidRPr="00590A6F" w14:paraId="44EE6FC6" w14:textId="77777777" w:rsidTr="001F71AD">
        <w:tc>
          <w:tcPr>
            <w:tcW w:w="5017" w:type="dxa"/>
            <w:gridSpan w:val="4"/>
          </w:tcPr>
          <w:p w14:paraId="5C18F33E" w14:textId="77777777" w:rsidR="003A4B72" w:rsidRPr="00602349" w:rsidRDefault="003A4B72" w:rsidP="003A4B72">
            <w:pPr>
              <w:rPr>
                <w:rFonts w:asciiTheme="minorHAnsi" w:hAnsiTheme="minorHAnsi" w:cstheme="minorHAnsi"/>
              </w:rPr>
            </w:pPr>
            <w:r w:rsidRPr="00602349">
              <w:rPr>
                <w:rFonts w:asciiTheme="minorHAnsi" w:hAnsiTheme="minorHAnsi" w:cstheme="minorHAnsi"/>
              </w:rPr>
              <w:t>Workload</w:t>
            </w:r>
          </w:p>
        </w:tc>
        <w:tc>
          <w:tcPr>
            <w:tcW w:w="4615" w:type="dxa"/>
            <w:gridSpan w:val="4"/>
          </w:tcPr>
          <w:p w14:paraId="44387507" w14:textId="77777777" w:rsidR="003A4B72" w:rsidRPr="00602349" w:rsidRDefault="00857E51" w:rsidP="00602349">
            <w:pPr>
              <w:rPr>
                <w:rFonts w:asciiTheme="minorHAnsi" w:hAnsiTheme="minorHAnsi" w:cstheme="minorHAnsi"/>
              </w:rPr>
            </w:pPr>
            <w:r w:rsidRPr="00602349">
              <w:rPr>
                <w:rFonts w:asciiTheme="minorHAnsi" w:hAnsiTheme="minorHAnsi" w:cstheme="minorHAnsi"/>
              </w:rPr>
              <w:t>2</w:t>
            </w:r>
            <w:r w:rsidR="003A4B72" w:rsidRPr="00602349">
              <w:rPr>
                <w:rFonts w:asciiTheme="minorHAnsi" w:hAnsiTheme="minorHAnsi" w:cstheme="minorHAnsi"/>
              </w:rPr>
              <w:t>75</w:t>
            </w:r>
            <w:r w:rsidR="00757C0D" w:rsidRPr="00602349">
              <w:rPr>
                <w:rFonts w:asciiTheme="minorHAnsi" w:hAnsiTheme="minorHAnsi" w:cstheme="minorHAnsi"/>
              </w:rPr>
              <w:t xml:space="preserve"> Std.</w:t>
            </w:r>
            <w:r w:rsidR="003A4B72" w:rsidRPr="00602349">
              <w:rPr>
                <w:rFonts w:asciiTheme="minorHAnsi" w:hAnsiTheme="minorHAnsi" w:cstheme="minorHAnsi"/>
              </w:rPr>
              <w:t>/</w:t>
            </w:r>
            <w:r w:rsidRPr="00602349">
              <w:rPr>
                <w:rFonts w:asciiTheme="minorHAnsi" w:hAnsiTheme="minorHAnsi" w:cstheme="minorHAnsi"/>
              </w:rPr>
              <w:t>11</w:t>
            </w:r>
            <w:r w:rsidR="0039742A" w:rsidRPr="00602349">
              <w:rPr>
                <w:rFonts w:asciiTheme="minorHAnsi" w:hAnsiTheme="minorHAnsi" w:cstheme="minorHAnsi"/>
              </w:rPr>
              <w:t xml:space="preserve"> + 3 </w:t>
            </w:r>
            <w:r w:rsidR="00590A6F">
              <w:rPr>
                <w:rFonts w:asciiTheme="minorHAnsi" w:hAnsiTheme="minorHAnsi" w:cstheme="minorHAnsi"/>
              </w:rPr>
              <w:t>ECTS-</w:t>
            </w:r>
            <w:r w:rsidR="00F16D36">
              <w:rPr>
                <w:rFonts w:asciiTheme="minorHAnsi" w:hAnsiTheme="minorHAnsi" w:cstheme="minorHAnsi"/>
              </w:rPr>
              <w:t>AP</w:t>
            </w:r>
            <w:r w:rsidR="0039742A" w:rsidRPr="00602349">
              <w:rPr>
                <w:rFonts w:asciiTheme="minorHAnsi" w:hAnsiTheme="minorHAnsi" w:cstheme="minorHAnsi"/>
              </w:rPr>
              <w:t xml:space="preserve"> Bachelorarbeit</w:t>
            </w:r>
          </w:p>
        </w:tc>
      </w:tr>
      <w:tr w:rsidR="003A4B72" w:rsidRPr="00602349" w14:paraId="60C874C6" w14:textId="77777777" w:rsidTr="001F71AD">
        <w:tc>
          <w:tcPr>
            <w:tcW w:w="817" w:type="dxa"/>
          </w:tcPr>
          <w:p w14:paraId="0A42DDCB" w14:textId="77777777" w:rsidR="003A4B72" w:rsidRPr="00602349" w:rsidRDefault="003A4B72" w:rsidP="003A4B72">
            <w:pPr>
              <w:jc w:val="right"/>
              <w:rPr>
                <w:rFonts w:asciiTheme="minorHAnsi" w:hAnsiTheme="minorHAnsi" w:cstheme="minorHAnsi"/>
                <w:b/>
              </w:rPr>
            </w:pPr>
            <w:r w:rsidRPr="00602349">
              <w:rPr>
                <w:rFonts w:asciiTheme="minorHAnsi" w:hAnsiTheme="minorHAnsi" w:cstheme="minorHAnsi"/>
                <w:b/>
              </w:rPr>
              <w:t>FD</w:t>
            </w:r>
          </w:p>
        </w:tc>
        <w:tc>
          <w:tcPr>
            <w:tcW w:w="1276" w:type="dxa"/>
          </w:tcPr>
          <w:p w14:paraId="42436693" w14:textId="77777777" w:rsidR="003A4B72"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992" w:type="dxa"/>
          </w:tcPr>
          <w:p w14:paraId="2EC2E73A" w14:textId="77777777" w:rsidR="003A4B72" w:rsidRPr="00602349" w:rsidRDefault="003A4B72" w:rsidP="003A4B72">
            <w:pPr>
              <w:jc w:val="right"/>
              <w:rPr>
                <w:rFonts w:asciiTheme="minorHAnsi" w:hAnsiTheme="minorHAnsi" w:cstheme="minorHAnsi"/>
                <w:b/>
              </w:rPr>
            </w:pPr>
            <w:r w:rsidRPr="00602349">
              <w:rPr>
                <w:rFonts w:asciiTheme="minorHAnsi" w:hAnsiTheme="minorHAnsi" w:cstheme="minorHAnsi"/>
                <w:b/>
              </w:rPr>
              <w:t>IP</w:t>
            </w:r>
          </w:p>
        </w:tc>
        <w:tc>
          <w:tcPr>
            <w:tcW w:w="1932" w:type="dxa"/>
          </w:tcPr>
          <w:p w14:paraId="062D5D09" w14:textId="77777777" w:rsidR="003A4B72" w:rsidRPr="00602349" w:rsidRDefault="003A4B72" w:rsidP="003A4B72">
            <w:pPr>
              <w:jc w:val="right"/>
              <w:rPr>
                <w:rFonts w:asciiTheme="minorHAnsi" w:hAnsiTheme="minorHAnsi" w:cstheme="minorHAnsi"/>
                <w:b/>
              </w:rPr>
            </w:pPr>
          </w:p>
        </w:tc>
        <w:tc>
          <w:tcPr>
            <w:tcW w:w="850" w:type="dxa"/>
          </w:tcPr>
          <w:p w14:paraId="1556E841" w14:textId="77777777" w:rsidR="003A4B72" w:rsidRPr="00602349" w:rsidRDefault="003A4B72" w:rsidP="003A4B72">
            <w:pPr>
              <w:jc w:val="right"/>
              <w:rPr>
                <w:rFonts w:asciiTheme="minorHAnsi" w:hAnsiTheme="minorHAnsi" w:cstheme="minorHAnsi"/>
                <w:b/>
              </w:rPr>
            </w:pPr>
            <w:r w:rsidRPr="00602349">
              <w:rPr>
                <w:rFonts w:asciiTheme="minorHAnsi" w:hAnsiTheme="minorHAnsi" w:cstheme="minorHAnsi"/>
                <w:b/>
              </w:rPr>
              <w:t>PPS</w:t>
            </w:r>
          </w:p>
        </w:tc>
        <w:tc>
          <w:tcPr>
            <w:tcW w:w="1186" w:type="dxa"/>
          </w:tcPr>
          <w:p w14:paraId="4218D21E" w14:textId="77777777" w:rsidR="003A4B72"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3" w:type="dxa"/>
          </w:tcPr>
          <w:p w14:paraId="4D418DD5" w14:textId="40BA6E68" w:rsidR="003A4B72" w:rsidRPr="00602349" w:rsidRDefault="003A4B72" w:rsidP="003A4B72">
            <w:pPr>
              <w:jc w:val="right"/>
              <w:rPr>
                <w:rFonts w:asciiTheme="minorHAnsi" w:hAnsiTheme="minorHAnsi" w:cstheme="minorHAnsi"/>
                <w:b/>
              </w:rPr>
            </w:pPr>
          </w:p>
        </w:tc>
        <w:tc>
          <w:tcPr>
            <w:tcW w:w="1306" w:type="dxa"/>
          </w:tcPr>
          <w:p w14:paraId="66EB0269" w14:textId="77777777" w:rsidR="003A4B72" w:rsidRPr="00602349" w:rsidRDefault="003A4B72" w:rsidP="003A4B72">
            <w:pPr>
              <w:jc w:val="center"/>
              <w:rPr>
                <w:rFonts w:asciiTheme="minorHAnsi" w:hAnsiTheme="minorHAnsi" w:cstheme="minorHAnsi"/>
                <w:b/>
              </w:rPr>
            </w:pPr>
          </w:p>
        </w:tc>
      </w:tr>
      <w:tr w:rsidR="009B4C37" w:rsidRPr="00602349" w14:paraId="4F1823B1" w14:textId="77777777" w:rsidTr="001F71AD">
        <w:tc>
          <w:tcPr>
            <w:tcW w:w="3085" w:type="dxa"/>
            <w:gridSpan w:val="3"/>
          </w:tcPr>
          <w:p w14:paraId="0534A8B9" w14:textId="77777777" w:rsidR="009B4C37" w:rsidRPr="00602349" w:rsidRDefault="009B4C37" w:rsidP="003A4B72">
            <w:pPr>
              <w:rPr>
                <w:rFonts w:asciiTheme="minorHAnsi" w:hAnsiTheme="minorHAnsi" w:cstheme="minorHAnsi"/>
              </w:rPr>
            </w:pPr>
            <w:r w:rsidRPr="00602349">
              <w:rPr>
                <w:rFonts w:asciiTheme="minorHAnsi" w:hAnsiTheme="minorHAnsi" w:cstheme="minorHAnsi"/>
              </w:rPr>
              <w:t>LV-Typ</w:t>
            </w:r>
          </w:p>
        </w:tc>
        <w:tc>
          <w:tcPr>
            <w:tcW w:w="1932" w:type="dxa"/>
          </w:tcPr>
          <w:p w14:paraId="50397E0C" w14:textId="77777777" w:rsidR="009B4C37" w:rsidRPr="00602349" w:rsidRDefault="009B4C37" w:rsidP="003A4B72">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036" w:type="dxa"/>
            <w:gridSpan w:val="2"/>
          </w:tcPr>
          <w:p w14:paraId="48A57F15" w14:textId="77777777" w:rsidR="009B4C37" w:rsidRPr="00602349" w:rsidRDefault="009B4C37" w:rsidP="003A4B72">
            <w:pPr>
              <w:rPr>
                <w:rFonts w:asciiTheme="minorHAnsi" w:hAnsiTheme="minorHAnsi" w:cstheme="minorHAnsi"/>
              </w:rPr>
            </w:pPr>
            <w:r w:rsidRPr="00602349">
              <w:rPr>
                <w:rFonts w:asciiTheme="minorHAnsi" w:hAnsiTheme="minorHAnsi" w:cstheme="minorHAnsi"/>
              </w:rPr>
              <w:t>SWSt.</w:t>
            </w:r>
          </w:p>
        </w:tc>
        <w:tc>
          <w:tcPr>
            <w:tcW w:w="1273" w:type="dxa"/>
          </w:tcPr>
          <w:p w14:paraId="1009119D" w14:textId="77777777" w:rsidR="009B4C37" w:rsidRPr="00602349" w:rsidRDefault="009B4C37" w:rsidP="003A4B72">
            <w:pPr>
              <w:rPr>
                <w:rFonts w:asciiTheme="minorHAnsi" w:hAnsiTheme="minorHAnsi" w:cstheme="minorHAnsi"/>
              </w:rPr>
            </w:pPr>
            <w:r w:rsidRPr="00602349">
              <w:rPr>
                <w:rFonts w:asciiTheme="minorHAnsi" w:hAnsiTheme="minorHAnsi" w:cstheme="minorHAnsi"/>
              </w:rPr>
              <w:t>LVP</w:t>
            </w:r>
          </w:p>
        </w:tc>
        <w:tc>
          <w:tcPr>
            <w:tcW w:w="1306" w:type="dxa"/>
          </w:tcPr>
          <w:p w14:paraId="46F5645D" w14:textId="77777777" w:rsidR="009B4C37" w:rsidRPr="00602349" w:rsidRDefault="009B4C37" w:rsidP="003A4B72">
            <w:r w:rsidRPr="00602349">
              <w:rPr>
                <w:rFonts w:asciiTheme="minorHAnsi" w:hAnsiTheme="minorHAnsi" w:cstheme="minorHAnsi"/>
              </w:rPr>
              <w:t>MP</w:t>
            </w:r>
          </w:p>
        </w:tc>
      </w:tr>
      <w:tr w:rsidR="009B4C37" w:rsidRPr="00602349" w14:paraId="598959C9" w14:textId="77777777" w:rsidTr="001F71AD">
        <w:tc>
          <w:tcPr>
            <w:tcW w:w="3085" w:type="dxa"/>
            <w:gridSpan w:val="3"/>
          </w:tcPr>
          <w:p w14:paraId="6C1E2A52" w14:textId="77777777" w:rsidR="009B4C37" w:rsidRPr="00602349" w:rsidRDefault="009B4C37" w:rsidP="007D0F2D">
            <w:pPr>
              <w:rPr>
                <w:rFonts w:asciiTheme="minorHAnsi" w:hAnsiTheme="minorHAnsi" w:cstheme="minorHAnsi"/>
              </w:rPr>
            </w:pPr>
            <w:r w:rsidRPr="00602349">
              <w:rPr>
                <w:rFonts w:asciiTheme="minorHAnsi" w:hAnsiTheme="minorHAnsi" w:cstheme="minorHAnsi"/>
              </w:rPr>
              <w:t>UE: Fachdidaktik des Vertiefungsbereichs</w:t>
            </w:r>
          </w:p>
        </w:tc>
        <w:tc>
          <w:tcPr>
            <w:tcW w:w="1932" w:type="dxa"/>
            <w:vAlign w:val="center"/>
          </w:tcPr>
          <w:p w14:paraId="5C4A70A4"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036" w:type="dxa"/>
            <w:gridSpan w:val="2"/>
            <w:vAlign w:val="center"/>
          </w:tcPr>
          <w:p w14:paraId="2ED0304D" w14:textId="77777777" w:rsidR="009B4C37" w:rsidRPr="00602349" w:rsidRDefault="00E01067" w:rsidP="00602CAC">
            <w:pPr>
              <w:jc w:val="center"/>
              <w:rPr>
                <w:rFonts w:asciiTheme="minorHAnsi" w:hAnsiTheme="minorHAnsi" w:cstheme="minorHAnsi"/>
              </w:rPr>
            </w:pPr>
            <w:r>
              <w:rPr>
                <w:rFonts w:asciiTheme="minorHAnsi" w:hAnsiTheme="minorHAnsi" w:cstheme="minorHAnsi"/>
              </w:rPr>
              <w:t>2</w:t>
            </w:r>
          </w:p>
        </w:tc>
        <w:tc>
          <w:tcPr>
            <w:tcW w:w="1273" w:type="dxa"/>
            <w:vAlign w:val="center"/>
          </w:tcPr>
          <w:p w14:paraId="03D9C2F5"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6" w:type="dxa"/>
            <w:vMerge w:val="restart"/>
          </w:tcPr>
          <w:p w14:paraId="5418E155" w14:textId="77777777" w:rsidR="009B4C37" w:rsidRPr="00602349" w:rsidRDefault="009B4C37" w:rsidP="003A4B72">
            <w:pPr>
              <w:rPr>
                <w:rFonts w:asciiTheme="minorHAnsi" w:hAnsiTheme="minorHAnsi" w:cstheme="minorHAnsi"/>
              </w:rPr>
            </w:pPr>
          </w:p>
        </w:tc>
      </w:tr>
      <w:tr w:rsidR="009B4C37" w:rsidRPr="00602349" w14:paraId="3B093849" w14:textId="77777777" w:rsidTr="001F71AD">
        <w:tc>
          <w:tcPr>
            <w:tcW w:w="3085" w:type="dxa"/>
            <w:gridSpan w:val="3"/>
          </w:tcPr>
          <w:p w14:paraId="0546610B" w14:textId="09178D9D" w:rsidR="009B4C37" w:rsidRPr="00602349" w:rsidRDefault="00B45E2D" w:rsidP="006D1099">
            <w:pPr>
              <w:rPr>
                <w:rFonts w:asciiTheme="minorHAnsi" w:hAnsiTheme="minorHAnsi" w:cstheme="minorHAnsi"/>
              </w:rPr>
            </w:pPr>
            <w:r>
              <w:rPr>
                <w:rFonts w:asciiTheme="minorHAnsi" w:hAnsiTheme="minorHAnsi" w:cstheme="minorHAnsi"/>
              </w:rPr>
              <w:t>UE: A</w:t>
            </w:r>
            <w:r w:rsidR="009B4C37" w:rsidRPr="00602349">
              <w:rPr>
                <w:rFonts w:asciiTheme="minorHAnsi" w:hAnsiTheme="minorHAnsi" w:cstheme="minorHAnsi"/>
              </w:rPr>
              <w:t>ktuelle Konzepte der Spezialisierung</w:t>
            </w:r>
          </w:p>
          <w:p w14:paraId="7805A17C" w14:textId="10A9F046" w:rsidR="009B4C37" w:rsidRPr="00602349" w:rsidRDefault="00850F89" w:rsidP="006D1099">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9B4C37" w:rsidRPr="00602349">
              <w:rPr>
                <w:rFonts w:asciiTheme="minorHAnsi" w:hAnsiTheme="minorHAnsi" w:cstheme="minorHAnsi"/>
              </w:rPr>
              <w:t xml:space="preserve"> Berufsausbildung (DA) oder</w:t>
            </w:r>
          </w:p>
          <w:p w14:paraId="0B10FE9F" w14:textId="77777777" w:rsidR="009B4C37" w:rsidRPr="00602349" w:rsidRDefault="009B4C37" w:rsidP="006D1099">
            <w:pPr>
              <w:rPr>
                <w:rFonts w:asciiTheme="minorHAnsi" w:hAnsiTheme="minorHAnsi" w:cstheme="minorHAnsi"/>
              </w:rPr>
            </w:pPr>
            <w:r w:rsidRPr="00602349">
              <w:rPr>
                <w:rFonts w:asciiTheme="minorHAnsi" w:hAnsiTheme="minorHAnsi" w:cstheme="minorHAnsi"/>
              </w:rPr>
              <w:t>Wahl 2: Erwachsenenbildung (TG)</w:t>
            </w:r>
          </w:p>
        </w:tc>
        <w:tc>
          <w:tcPr>
            <w:tcW w:w="1932" w:type="dxa"/>
            <w:vAlign w:val="center"/>
          </w:tcPr>
          <w:p w14:paraId="2604D4E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036" w:type="dxa"/>
            <w:gridSpan w:val="2"/>
            <w:vAlign w:val="center"/>
          </w:tcPr>
          <w:p w14:paraId="2267A1A5" w14:textId="77777777" w:rsidR="009B4C37" w:rsidRPr="00602349" w:rsidRDefault="00E01067" w:rsidP="00602CAC">
            <w:pPr>
              <w:jc w:val="center"/>
              <w:rPr>
                <w:rFonts w:asciiTheme="minorHAnsi" w:hAnsiTheme="minorHAnsi" w:cstheme="minorHAnsi"/>
              </w:rPr>
            </w:pPr>
            <w:r>
              <w:rPr>
                <w:rFonts w:asciiTheme="minorHAnsi" w:hAnsiTheme="minorHAnsi" w:cstheme="minorHAnsi"/>
              </w:rPr>
              <w:t>2</w:t>
            </w:r>
          </w:p>
        </w:tc>
        <w:tc>
          <w:tcPr>
            <w:tcW w:w="1273" w:type="dxa"/>
            <w:vAlign w:val="center"/>
          </w:tcPr>
          <w:p w14:paraId="7CB0EB9D"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6" w:type="dxa"/>
            <w:vMerge/>
          </w:tcPr>
          <w:p w14:paraId="2A4BDA7A" w14:textId="77777777" w:rsidR="009B4C37" w:rsidRPr="00602349" w:rsidRDefault="009B4C37" w:rsidP="003A4B72">
            <w:pPr>
              <w:rPr>
                <w:rFonts w:asciiTheme="minorHAnsi" w:hAnsiTheme="minorHAnsi" w:cstheme="minorHAnsi"/>
              </w:rPr>
            </w:pPr>
          </w:p>
        </w:tc>
      </w:tr>
      <w:tr w:rsidR="009B4C37" w:rsidRPr="00602349" w14:paraId="2F529BF3" w14:textId="77777777" w:rsidTr="001F71AD">
        <w:tc>
          <w:tcPr>
            <w:tcW w:w="3085" w:type="dxa"/>
            <w:gridSpan w:val="3"/>
          </w:tcPr>
          <w:p w14:paraId="6BC12AAC" w14:textId="56CF7E12" w:rsidR="001F71AD" w:rsidRDefault="00B45E2D" w:rsidP="006D1099">
            <w:pPr>
              <w:rPr>
                <w:rFonts w:asciiTheme="minorHAnsi" w:hAnsiTheme="minorHAnsi" w:cstheme="minorHAnsi"/>
              </w:rPr>
            </w:pPr>
            <w:r>
              <w:rPr>
                <w:rFonts w:asciiTheme="minorHAnsi" w:hAnsiTheme="minorHAnsi" w:cstheme="minorHAnsi"/>
              </w:rPr>
              <w:t>PK: W</w:t>
            </w:r>
            <w:r w:rsidR="009B4C37" w:rsidRPr="00602349">
              <w:rPr>
                <w:rFonts w:asciiTheme="minorHAnsi" w:hAnsiTheme="minorHAnsi" w:cstheme="minorHAnsi"/>
              </w:rPr>
              <w:t>issenschaftliche Analyse, Reflexion und Evaluation</w:t>
            </w:r>
            <w:r w:rsidR="001F71AD" w:rsidRPr="00602349">
              <w:rPr>
                <w:rFonts w:asciiTheme="minorHAnsi" w:hAnsiTheme="minorHAnsi" w:cstheme="minorHAnsi"/>
              </w:rPr>
              <w:t xml:space="preserve"> </w:t>
            </w:r>
          </w:p>
          <w:p w14:paraId="6C8F06BC" w14:textId="77777777" w:rsidR="009B4C37" w:rsidRPr="00602349" w:rsidRDefault="001F71AD" w:rsidP="006D1099">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932" w:type="dxa"/>
            <w:vAlign w:val="center"/>
          </w:tcPr>
          <w:p w14:paraId="46025D0C"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3</w:t>
            </w:r>
          </w:p>
        </w:tc>
        <w:tc>
          <w:tcPr>
            <w:tcW w:w="2036" w:type="dxa"/>
            <w:gridSpan w:val="2"/>
            <w:vAlign w:val="center"/>
          </w:tcPr>
          <w:p w14:paraId="63B86DD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1273" w:type="dxa"/>
            <w:vAlign w:val="center"/>
          </w:tcPr>
          <w:p w14:paraId="355B0B87"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6" w:type="dxa"/>
            <w:vMerge/>
          </w:tcPr>
          <w:p w14:paraId="00D610E4" w14:textId="77777777" w:rsidR="009B4C37" w:rsidRPr="00602349" w:rsidRDefault="009B4C37" w:rsidP="003A4B72">
            <w:pPr>
              <w:rPr>
                <w:rFonts w:asciiTheme="minorHAnsi" w:hAnsiTheme="minorHAnsi" w:cstheme="minorHAnsi"/>
              </w:rPr>
            </w:pPr>
          </w:p>
        </w:tc>
      </w:tr>
      <w:tr w:rsidR="009B4C37" w:rsidRPr="00602349" w14:paraId="5DA0AB29" w14:textId="77777777" w:rsidTr="001F71AD">
        <w:tc>
          <w:tcPr>
            <w:tcW w:w="3085" w:type="dxa"/>
            <w:gridSpan w:val="3"/>
          </w:tcPr>
          <w:p w14:paraId="1AF432FA" w14:textId="77777777" w:rsidR="009B4C37" w:rsidRDefault="009B4C37" w:rsidP="006D1099">
            <w:pPr>
              <w:rPr>
                <w:rFonts w:asciiTheme="minorHAnsi" w:hAnsiTheme="minorHAnsi" w:cstheme="minorHAnsi"/>
              </w:rPr>
            </w:pPr>
            <w:r w:rsidRPr="00602349">
              <w:rPr>
                <w:rFonts w:asciiTheme="minorHAnsi" w:hAnsiTheme="minorHAnsi" w:cstheme="minorHAnsi"/>
              </w:rPr>
              <w:t>PK: Lernprozesse gestalten und begleiten</w:t>
            </w:r>
            <w:r w:rsidR="001F71AD" w:rsidRPr="00602349">
              <w:rPr>
                <w:rFonts w:asciiTheme="minorHAnsi" w:hAnsiTheme="minorHAnsi" w:cstheme="minorHAnsi"/>
              </w:rPr>
              <w:t xml:space="preserve"> </w:t>
            </w:r>
            <w:r w:rsidR="001F71AD">
              <w:rPr>
                <w:rFonts w:asciiTheme="minorHAnsi" w:hAnsiTheme="minorHAnsi" w:cstheme="minorHAnsi"/>
              </w:rPr>
              <w:t>(</w:t>
            </w:r>
            <w:r w:rsidR="001F71AD" w:rsidRPr="00602349">
              <w:rPr>
                <w:rFonts w:asciiTheme="minorHAnsi" w:hAnsiTheme="minorHAnsi" w:cstheme="minorHAnsi"/>
              </w:rPr>
              <w:t>PPS im Berufsfeld</w:t>
            </w:r>
            <w:r w:rsidR="001F71AD">
              <w:rPr>
                <w:rFonts w:asciiTheme="minorHAnsi" w:hAnsiTheme="minorHAnsi" w:cstheme="minorHAnsi"/>
              </w:rPr>
              <w:t>)</w:t>
            </w:r>
          </w:p>
          <w:p w14:paraId="0F3577B2" w14:textId="77809C32" w:rsidR="00694E9E" w:rsidRPr="00602349" w:rsidRDefault="00694E9E" w:rsidP="006D1099">
            <w:pPr>
              <w:rPr>
                <w:rFonts w:asciiTheme="minorHAnsi" w:hAnsiTheme="minorHAnsi" w:cstheme="minorHAnsi"/>
              </w:rPr>
            </w:pPr>
            <w:r>
              <w:rPr>
                <w:rFonts w:asciiTheme="minorHAnsi" w:hAnsiTheme="minorHAnsi" w:cstheme="minorHAnsi"/>
              </w:rPr>
              <w:t>(digitale Kompetenzen C, D, E)</w:t>
            </w:r>
          </w:p>
        </w:tc>
        <w:tc>
          <w:tcPr>
            <w:tcW w:w="1932" w:type="dxa"/>
            <w:vAlign w:val="center"/>
          </w:tcPr>
          <w:p w14:paraId="113DB26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2</w:t>
            </w:r>
          </w:p>
        </w:tc>
        <w:tc>
          <w:tcPr>
            <w:tcW w:w="2036" w:type="dxa"/>
            <w:gridSpan w:val="2"/>
            <w:vAlign w:val="center"/>
          </w:tcPr>
          <w:p w14:paraId="06F20D99"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1</w:t>
            </w:r>
          </w:p>
        </w:tc>
        <w:tc>
          <w:tcPr>
            <w:tcW w:w="1273" w:type="dxa"/>
            <w:vAlign w:val="center"/>
          </w:tcPr>
          <w:p w14:paraId="0F005F32" w14:textId="77777777" w:rsidR="009B4C37" w:rsidRPr="00602349" w:rsidRDefault="009B4C37" w:rsidP="00602CAC">
            <w:pPr>
              <w:jc w:val="center"/>
              <w:rPr>
                <w:rFonts w:asciiTheme="minorHAnsi" w:hAnsiTheme="minorHAnsi" w:cstheme="minorHAnsi"/>
              </w:rPr>
            </w:pPr>
            <w:r w:rsidRPr="00602349">
              <w:rPr>
                <w:rFonts w:asciiTheme="minorHAnsi" w:hAnsiTheme="minorHAnsi" w:cstheme="minorHAnsi"/>
              </w:rPr>
              <w:t>pi</w:t>
            </w:r>
          </w:p>
        </w:tc>
        <w:tc>
          <w:tcPr>
            <w:tcW w:w="1306" w:type="dxa"/>
            <w:vMerge/>
          </w:tcPr>
          <w:p w14:paraId="1C50AA44" w14:textId="77777777" w:rsidR="009B4C37" w:rsidRPr="00602349" w:rsidRDefault="009B4C37" w:rsidP="003A4B72">
            <w:pPr>
              <w:rPr>
                <w:rFonts w:asciiTheme="minorHAnsi" w:hAnsiTheme="minorHAnsi" w:cstheme="minorHAnsi"/>
              </w:rPr>
            </w:pPr>
          </w:p>
        </w:tc>
      </w:tr>
      <w:tr w:rsidR="00602CAC" w:rsidRPr="00602349" w14:paraId="3FE96296" w14:textId="77777777" w:rsidTr="001F71AD">
        <w:tc>
          <w:tcPr>
            <w:tcW w:w="3085" w:type="dxa"/>
            <w:gridSpan w:val="3"/>
            <w:shd w:val="clear" w:color="auto" w:fill="FFFF99"/>
          </w:tcPr>
          <w:p w14:paraId="77D32BC8" w14:textId="77777777" w:rsidR="00602CAC" w:rsidRPr="00602349" w:rsidRDefault="00602CAC" w:rsidP="003A4B72">
            <w:pPr>
              <w:rPr>
                <w:rFonts w:asciiTheme="minorHAnsi" w:hAnsiTheme="minorHAnsi" w:cstheme="minorHAnsi"/>
              </w:rPr>
            </w:pPr>
            <w:r w:rsidRPr="00602349">
              <w:rPr>
                <w:rFonts w:asciiTheme="minorHAnsi" w:hAnsiTheme="minorHAnsi" w:cstheme="minorHAnsi"/>
              </w:rPr>
              <w:t>Bachelorarbeit</w:t>
            </w:r>
          </w:p>
        </w:tc>
        <w:tc>
          <w:tcPr>
            <w:tcW w:w="1932" w:type="dxa"/>
            <w:shd w:val="clear" w:color="auto" w:fill="FFFF99"/>
            <w:vAlign w:val="center"/>
          </w:tcPr>
          <w:p w14:paraId="7B437EC1" w14:textId="77777777" w:rsidR="00602CAC" w:rsidRPr="00602349" w:rsidRDefault="00602CAC" w:rsidP="00602CAC">
            <w:pPr>
              <w:jc w:val="center"/>
              <w:rPr>
                <w:rFonts w:asciiTheme="minorHAnsi" w:hAnsiTheme="minorHAnsi" w:cstheme="minorHAnsi"/>
              </w:rPr>
            </w:pPr>
            <w:r w:rsidRPr="00602349">
              <w:rPr>
                <w:rFonts w:asciiTheme="minorHAnsi" w:hAnsiTheme="minorHAnsi" w:cstheme="minorHAnsi"/>
              </w:rPr>
              <w:t>3</w:t>
            </w:r>
          </w:p>
        </w:tc>
        <w:tc>
          <w:tcPr>
            <w:tcW w:w="2036" w:type="dxa"/>
            <w:gridSpan w:val="2"/>
            <w:shd w:val="clear" w:color="auto" w:fill="FFFF99"/>
            <w:vAlign w:val="center"/>
          </w:tcPr>
          <w:p w14:paraId="6762AFEA" w14:textId="77777777" w:rsidR="00602CAC" w:rsidRPr="00602349" w:rsidRDefault="00602CAC" w:rsidP="00602CAC">
            <w:pPr>
              <w:jc w:val="center"/>
              <w:rPr>
                <w:rFonts w:asciiTheme="minorHAnsi" w:hAnsiTheme="minorHAnsi" w:cstheme="minorHAnsi"/>
              </w:rPr>
            </w:pPr>
            <w:r w:rsidRPr="00602349">
              <w:rPr>
                <w:rFonts w:asciiTheme="minorHAnsi" w:hAnsiTheme="minorHAnsi" w:cstheme="minorHAnsi"/>
              </w:rPr>
              <w:t>0</w:t>
            </w:r>
          </w:p>
        </w:tc>
        <w:tc>
          <w:tcPr>
            <w:tcW w:w="1273" w:type="dxa"/>
            <w:shd w:val="clear" w:color="auto" w:fill="FFFF99"/>
            <w:vAlign w:val="center"/>
          </w:tcPr>
          <w:p w14:paraId="5003A34F" w14:textId="77777777" w:rsidR="00602CAC" w:rsidRPr="00602349" w:rsidRDefault="00602CAC" w:rsidP="00602CAC">
            <w:pPr>
              <w:jc w:val="center"/>
              <w:rPr>
                <w:rFonts w:asciiTheme="minorHAnsi" w:hAnsiTheme="minorHAnsi" w:cstheme="minorHAnsi"/>
              </w:rPr>
            </w:pPr>
          </w:p>
        </w:tc>
        <w:tc>
          <w:tcPr>
            <w:tcW w:w="1306" w:type="dxa"/>
            <w:shd w:val="clear" w:color="auto" w:fill="FFFF99"/>
          </w:tcPr>
          <w:p w14:paraId="369CFED8" w14:textId="77777777" w:rsidR="00602CAC" w:rsidRPr="00602349" w:rsidRDefault="00602CAC" w:rsidP="003A4B72">
            <w:pPr>
              <w:rPr>
                <w:rFonts w:asciiTheme="minorHAnsi" w:hAnsiTheme="minorHAnsi" w:cstheme="minorHAnsi"/>
              </w:rPr>
            </w:pPr>
          </w:p>
        </w:tc>
      </w:tr>
    </w:tbl>
    <w:p w14:paraId="2F4D6E47" w14:textId="77777777" w:rsidR="00694E9E" w:rsidRDefault="00694E9E" w:rsidP="008D4428">
      <w:pPr>
        <w:pStyle w:val="berschrift4"/>
      </w:pPr>
    </w:p>
    <w:p w14:paraId="4B8B2A12" w14:textId="77777777" w:rsidR="00694E9E" w:rsidRDefault="00694E9E">
      <w:pPr>
        <w:tabs>
          <w:tab w:val="clear" w:pos="284"/>
          <w:tab w:val="clear" w:pos="425"/>
        </w:tabs>
        <w:rPr>
          <w:rFonts w:eastAsiaTheme="majorEastAsia" w:cstheme="majorBidi"/>
          <w:bCs w:val="0"/>
          <w:iCs/>
        </w:rPr>
      </w:pPr>
      <w:r>
        <w:br w:type="page"/>
      </w:r>
    </w:p>
    <w:p w14:paraId="7777DE38" w14:textId="488C5AFB" w:rsidR="00F0080C" w:rsidRPr="00602349" w:rsidRDefault="00831108" w:rsidP="008D4428">
      <w:pPr>
        <w:pStyle w:val="berschrift4"/>
      </w:pPr>
      <w:bookmarkStart w:id="138" w:name="_Toc169074175"/>
      <w:r w:rsidRPr="00602349">
        <w:lastRenderedPageBreak/>
        <w:t>FDL2</w:t>
      </w:r>
      <w:r w:rsidR="00F0080C" w:rsidRPr="00602349">
        <w:t xml:space="preserve"> – Fachdidaktik verwandter Lehrberufe im Berufsfeld </w:t>
      </w:r>
      <w:r w:rsidR="00D03273" w:rsidRPr="00602349">
        <w:br/>
      </w:r>
      <w:r w:rsidR="00AD2A13">
        <w:t>Wirtschaft, angewandte Ökonomie</w:t>
      </w:r>
      <w:r w:rsidR="001F23C7">
        <w:t>, Gesellschaft und Soziales</w:t>
      </w:r>
      <w:bookmarkEnd w:id="138"/>
    </w:p>
    <w:tbl>
      <w:tblPr>
        <w:tblStyle w:val="Tabellenraster"/>
        <w:tblW w:w="0" w:type="auto"/>
        <w:tblLook w:val="04A0" w:firstRow="1" w:lastRow="0" w:firstColumn="1" w:lastColumn="0" w:noHBand="0" w:noVBand="1"/>
      </w:tblPr>
      <w:tblGrid>
        <w:gridCol w:w="9437"/>
      </w:tblGrid>
      <w:tr w:rsidR="00F0080C" w:rsidRPr="00602349" w14:paraId="0B3B8033" w14:textId="77777777" w:rsidTr="00EB0F7F">
        <w:tc>
          <w:tcPr>
            <w:tcW w:w="9437" w:type="dxa"/>
            <w:shd w:val="clear" w:color="auto" w:fill="D6E3BC" w:themeFill="accent3" w:themeFillTint="66"/>
          </w:tcPr>
          <w:p w14:paraId="4C95005B"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529A2503" w14:textId="77777777" w:rsidTr="00EB0F7F">
        <w:tc>
          <w:tcPr>
            <w:tcW w:w="9437" w:type="dxa"/>
          </w:tcPr>
          <w:p w14:paraId="04B1CF8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34739EA6" w14:textId="77777777" w:rsidR="00F0080C" w:rsidRPr="00602349" w:rsidRDefault="00F0080C" w:rsidP="00D03273">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 xml:space="preserve">verwandter Lehrberufe im Berufsfeld </w:t>
            </w:r>
            <w:r w:rsidR="00F973D2">
              <w:rPr>
                <w:rFonts w:asciiTheme="minorHAnsi" w:hAnsiTheme="minorHAnsi" w:cstheme="minorHAnsi"/>
              </w:rPr>
              <w:t xml:space="preserve">Wirtschaft, </w:t>
            </w:r>
            <w:r w:rsidR="00C736EB">
              <w:rPr>
                <w:rFonts w:asciiTheme="minorHAnsi" w:hAnsiTheme="minorHAnsi" w:cstheme="minorHAnsi"/>
              </w:rPr>
              <w:t xml:space="preserve">angewandte Ökonomie, </w:t>
            </w:r>
            <w:r w:rsidR="00F973D2">
              <w:rPr>
                <w:rFonts w:asciiTheme="minorHAnsi" w:hAnsiTheme="minorHAnsi" w:cstheme="minorHAnsi"/>
              </w:rPr>
              <w:t>Gesellschaft und Soziales</w:t>
            </w:r>
            <w:r w:rsidR="00831108" w:rsidRPr="00602349">
              <w:rPr>
                <w:rFonts w:asciiTheme="minorHAnsi" w:hAnsiTheme="minorHAnsi" w:cstheme="minorHAnsi"/>
              </w:rPr>
              <w:t xml:space="preserve">                                                                                                                                   FDL2</w:t>
            </w:r>
          </w:p>
        </w:tc>
      </w:tr>
      <w:tr w:rsidR="00F0080C" w:rsidRPr="00602349" w14:paraId="6D2C21A6" w14:textId="77777777" w:rsidTr="00EB0F7F">
        <w:tc>
          <w:tcPr>
            <w:tcW w:w="9437" w:type="dxa"/>
          </w:tcPr>
          <w:p w14:paraId="7E8AD4B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2F0EFDD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6D1A660B" w14:textId="77777777" w:rsidTr="00EB0F7F">
        <w:tc>
          <w:tcPr>
            <w:tcW w:w="9437" w:type="dxa"/>
          </w:tcPr>
          <w:p w14:paraId="5113DEA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0250B41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627990FC" w14:textId="77777777" w:rsidTr="00EB0F7F">
        <w:tc>
          <w:tcPr>
            <w:tcW w:w="9437" w:type="dxa"/>
          </w:tcPr>
          <w:p w14:paraId="28C9A5F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5AF0C9C6" w14:textId="77777777" w:rsidR="00F0080C" w:rsidRPr="00602349" w:rsidRDefault="00831108" w:rsidP="00525044">
            <w:pPr>
              <w:rPr>
                <w:rFonts w:asciiTheme="minorHAnsi" w:hAnsiTheme="minorHAnsi" w:cstheme="minorHAnsi"/>
              </w:rPr>
            </w:pPr>
            <w:r w:rsidRPr="00602349">
              <w:rPr>
                <w:rFonts w:asciiTheme="minorHAnsi" w:hAnsiTheme="minorHAnsi" w:cstheme="minorHAnsi"/>
              </w:rPr>
              <w:t>1</w:t>
            </w:r>
          </w:p>
        </w:tc>
      </w:tr>
      <w:tr w:rsidR="00F0080C" w:rsidRPr="00602349" w14:paraId="6513DA47" w14:textId="77777777" w:rsidTr="00EB0F7F">
        <w:tc>
          <w:tcPr>
            <w:tcW w:w="9437" w:type="dxa"/>
          </w:tcPr>
          <w:p w14:paraId="6CBC0E8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585477B" w14:textId="77777777" w:rsidR="00F0080C" w:rsidRPr="00602349" w:rsidRDefault="00831108"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0684F24F" w14:textId="77777777" w:rsidTr="00EB0F7F">
        <w:tc>
          <w:tcPr>
            <w:tcW w:w="9437" w:type="dxa"/>
          </w:tcPr>
          <w:p w14:paraId="45A9B028"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19D7CA9F"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5108ED99" w14:textId="77777777" w:rsidTr="00EB0F7F">
        <w:tc>
          <w:tcPr>
            <w:tcW w:w="9437" w:type="dxa"/>
          </w:tcPr>
          <w:p w14:paraId="35506B2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75565A53" w14:textId="4C9369C8" w:rsidR="00F0080C" w:rsidRPr="00602349" w:rsidRDefault="00F0080C" w:rsidP="00EB0F7F">
            <w:pPr>
              <w:rPr>
                <w:rFonts w:asciiTheme="minorHAnsi" w:hAnsiTheme="minorHAnsi"/>
              </w:rPr>
            </w:pPr>
            <w:r w:rsidRPr="00602349">
              <w:rPr>
                <w:rFonts w:asciiTheme="minorHAnsi" w:hAnsiTheme="minorHAnsi"/>
              </w:rPr>
              <w:t xml:space="preserve">Dieses Modul dient der </w:t>
            </w:r>
            <w:r w:rsidR="00E23E60" w:rsidRPr="00602349">
              <w:rPr>
                <w:rFonts w:asciiTheme="minorHAnsi" w:hAnsiTheme="minorHAnsi"/>
              </w:rPr>
              <w:t xml:space="preserve">fachdidaktischen fachgruppenbezogenen Aufbereitung mit speziellen Aspekten </w:t>
            </w:r>
            <w:r w:rsidR="00C520DE" w:rsidRPr="00602349">
              <w:rPr>
                <w:rFonts w:asciiTheme="minorHAnsi" w:hAnsiTheme="minorHAnsi"/>
              </w:rPr>
              <w:t xml:space="preserve">der verwandten Lehrberufe </w:t>
            </w:r>
            <w:r w:rsidR="00510959" w:rsidRPr="00602349">
              <w:rPr>
                <w:rFonts w:asciiTheme="minorHAnsi" w:hAnsiTheme="minorHAnsi"/>
              </w:rPr>
              <w:t xml:space="preserve">des jeweiligen Fächerbündels im Berufsfeld </w:t>
            </w:r>
            <w:r w:rsidR="00F973D2">
              <w:rPr>
                <w:rFonts w:asciiTheme="minorHAnsi" w:hAnsiTheme="minorHAnsi"/>
              </w:rPr>
              <w:t>Wirtschaft</w:t>
            </w:r>
            <w:r w:rsidR="00C736EB">
              <w:rPr>
                <w:rFonts w:asciiTheme="minorHAnsi" w:hAnsiTheme="minorHAnsi"/>
              </w:rPr>
              <w:t>, angewandte Ökonomie</w:t>
            </w:r>
            <w:r w:rsidR="00F973D2">
              <w:rPr>
                <w:rFonts w:asciiTheme="minorHAnsi" w:hAnsiTheme="minorHAnsi"/>
              </w:rPr>
              <w:t>, Gesellschaft und Soziales</w:t>
            </w:r>
            <w:r w:rsidR="00E23E60" w:rsidRPr="00602349">
              <w:rPr>
                <w:rFonts w:asciiTheme="minorHAnsi" w:hAnsiTheme="minorHAnsi"/>
              </w:rPr>
              <w:t xml:space="preserve"> in den Kompetenzbereichen</w:t>
            </w:r>
          </w:p>
          <w:p w14:paraId="0CD41027" w14:textId="77777777" w:rsidR="00E23E60" w:rsidRPr="00602349" w:rsidRDefault="009F0AF5" w:rsidP="00525044">
            <w:pPr>
              <w:pStyle w:val="Listenabsatz"/>
              <w:ind w:left="720"/>
            </w:pPr>
            <w:r w:rsidRPr="00602349">
              <w:t>Büroprozesse und Informationsmanagement</w:t>
            </w:r>
          </w:p>
          <w:p w14:paraId="3E7C4E28" w14:textId="77777777" w:rsidR="00E23E60" w:rsidRPr="00602349" w:rsidRDefault="009F0AF5" w:rsidP="00525044">
            <w:pPr>
              <w:pStyle w:val="Listenabsatz"/>
              <w:ind w:left="720"/>
            </w:pPr>
            <w:r w:rsidRPr="00602349">
              <w:t>Volks- und Betriebswirtschaft</w:t>
            </w:r>
          </w:p>
          <w:p w14:paraId="41CF31E4" w14:textId="77777777" w:rsidR="00F0080C" w:rsidRPr="00602349" w:rsidRDefault="009F0AF5" w:rsidP="00B70D82">
            <w:pPr>
              <w:pStyle w:val="Listenabsatz"/>
              <w:ind w:left="720"/>
            </w:pPr>
            <w:r w:rsidRPr="00602349">
              <w:t>Branchenspezifische Verkaufsförderung und Warenlehre</w:t>
            </w:r>
          </w:p>
          <w:p w14:paraId="44B9DE1B" w14:textId="62736A0B"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298A8954" w14:textId="77777777" w:rsidR="009F0AF5" w:rsidRDefault="007C198D" w:rsidP="00D50EBF">
            <w:pPr>
              <w:pStyle w:val="Listenabsatz"/>
              <w:ind w:left="709"/>
            </w:pPr>
            <w:r w:rsidRPr="00602349">
              <w:t>Erwachsenenbildung (TG)</w:t>
            </w:r>
          </w:p>
          <w:p w14:paraId="42C314FC" w14:textId="2388D983" w:rsidR="00602CAC" w:rsidRPr="00602349" w:rsidRDefault="00EB0F7F" w:rsidP="00602CAC">
            <w:pPr>
              <w:ind w:left="349"/>
            </w:pPr>
            <w:r>
              <w:t>Fachspezifischer Einsatz von digitalen Medien und Lernumgebungen</w:t>
            </w:r>
          </w:p>
        </w:tc>
      </w:tr>
      <w:tr w:rsidR="00F0080C" w:rsidRPr="00602349" w14:paraId="1A511660" w14:textId="77777777" w:rsidTr="00EB0F7F">
        <w:tc>
          <w:tcPr>
            <w:tcW w:w="9437" w:type="dxa"/>
          </w:tcPr>
          <w:p w14:paraId="5E8FEF8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8. Lernergebnisse/Kompetenzen</w:t>
            </w:r>
          </w:p>
          <w:p w14:paraId="52E606C8"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5D9F0B95" w14:textId="77777777" w:rsidR="00E23E60" w:rsidRPr="00602349" w:rsidRDefault="00E23E60" w:rsidP="00151033">
            <w:pPr>
              <w:tabs>
                <w:tab w:val="clear" w:pos="284"/>
              </w:tabs>
              <w:ind w:left="224" w:hanging="224"/>
              <w:rPr>
                <w:rFonts w:asciiTheme="minorHAnsi" w:hAnsiTheme="minorHAnsi" w:cstheme="minorHAnsi"/>
              </w:rPr>
            </w:pPr>
            <w:r w:rsidRPr="00602349">
              <w:rPr>
                <w:rFonts w:asciiTheme="minorHAnsi" w:hAnsiTheme="minorHAnsi" w:cstheme="minorHAnsi"/>
              </w:rPr>
              <w:t xml:space="preserve">... können </w:t>
            </w:r>
            <w:r w:rsidR="00151033" w:rsidRPr="00602349">
              <w:rPr>
                <w:rFonts w:asciiTheme="minorHAnsi" w:hAnsiTheme="minorHAnsi" w:cstheme="minorHAnsi"/>
              </w:rPr>
              <w:t>ausgewählte Vertiefungsbereiche</w:t>
            </w:r>
            <w:r w:rsidRPr="00602349">
              <w:rPr>
                <w:rFonts w:asciiTheme="minorHAnsi" w:hAnsiTheme="minorHAnsi" w:cstheme="minorHAnsi"/>
              </w:rPr>
              <w:t xml:space="preserve"> nach fachdidaktischen Richtlinien </w:t>
            </w:r>
            <w:r w:rsidR="00151033" w:rsidRPr="00602349">
              <w:rPr>
                <w:rFonts w:asciiTheme="minorHAnsi" w:hAnsiTheme="minorHAnsi" w:cstheme="minorHAnsi"/>
              </w:rPr>
              <w:t xml:space="preserve">kompetenzorientiert </w:t>
            </w:r>
            <w:r w:rsidR="009F0AF5" w:rsidRPr="00602349">
              <w:rPr>
                <w:rFonts w:asciiTheme="minorHAnsi" w:hAnsiTheme="minorHAnsi" w:cstheme="minorHAnsi"/>
              </w:rPr>
              <w:t xml:space="preserve">auf den aktuellen Lehrplan bezogen </w:t>
            </w:r>
            <w:r w:rsidRPr="00602349">
              <w:rPr>
                <w:rFonts w:asciiTheme="minorHAnsi" w:hAnsiTheme="minorHAnsi" w:cstheme="minorHAnsi"/>
              </w:rPr>
              <w:t>aufbereiten und in ein Unterrichtskon</w:t>
            </w:r>
            <w:r w:rsidR="00151033" w:rsidRPr="00602349">
              <w:rPr>
                <w:rFonts w:asciiTheme="minorHAnsi" w:hAnsiTheme="minorHAnsi" w:cstheme="minorHAnsi"/>
              </w:rPr>
              <w:t>zept überführen,</w:t>
            </w:r>
            <w:r w:rsidR="008F028B" w:rsidRPr="00602349">
              <w:rPr>
                <w:rFonts w:asciiTheme="minorHAnsi" w:hAnsiTheme="minorHAnsi" w:cstheme="minorHAnsi"/>
              </w:rPr>
              <w:t xml:space="preserve"> reflektieren und evaluieren,</w:t>
            </w:r>
          </w:p>
          <w:p w14:paraId="398C46AB" w14:textId="77777777" w:rsidR="00E23E60" w:rsidRPr="00602349" w:rsidRDefault="00E23E60" w:rsidP="00151033">
            <w:pPr>
              <w:tabs>
                <w:tab w:val="clear" w:pos="284"/>
              </w:tabs>
              <w:ind w:left="224" w:hanging="224"/>
              <w:rPr>
                <w:rFonts w:asciiTheme="minorHAnsi" w:hAnsiTheme="minorHAnsi" w:cstheme="minorHAnsi"/>
              </w:rPr>
            </w:pPr>
            <w:r w:rsidRPr="00602349">
              <w:rPr>
                <w:rFonts w:asciiTheme="minorHAnsi" w:hAnsiTheme="minorHAnsi" w:cstheme="minorHAnsi"/>
              </w:rPr>
              <w:t>… vernetzen fächerübergreifende Inhalte u</w:t>
            </w:r>
            <w:r w:rsidR="009075E6" w:rsidRPr="00602349">
              <w:rPr>
                <w:rFonts w:asciiTheme="minorHAnsi" w:hAnsiTheme="minorHAnsi" w:cstheme="minorHAnsi"/>
              </w:rPr>
              <w:t xml:space="preserve">nd analysieren diese </w:t>
            </w:r>
            <w:r w:rsidR="00151033" w:rsidRPr="00602349">
              <w:rPr>
                <w:rFonts w:asciiTheme="minorHAnsi" w:hAnsiTheme="minorHAnsi" w:cstheme="minorHAnsi"/>
              </w:rPr>
              <w:t xml:space="preserve">nach </w:t>
            </w:r>
            <w:r w:rsidR="009075E6" w:rsidRPr="00602349">
              <w:rPr>
                <w:rFonts w:asciiTheme="minorHAnsi" w:hAnsiTheme="minorHAnsi" w:cstheme="minorHAnsi"/>
              </w:rPr>
              <w:t>didaktisch-</w:t>
            </w:r>
            <w:r w:rsidR="00151033" w:rsidRPr="00602349">
              <w:rPr>
                <w:rFonts w:asciiTheme="minorHAnsi" w:hAnsiTheme="minorHAnsi" w:cstheme="minorHAnsi"/>
              </w:rPr>
              <w:t>methodischen Vorgaben</w:t>
            </w:r>
            <w:r w:rsidR="008F028B" w:rsidRPr="00602349">
              <w:rPr>
                <w:rFonts w:asciiTheme="minorHAnsi" w:hAnsiTheme="minorHAnsi" w:cstheme="minorHAnsi"/>
              </w:rPr>
              <w:t>,</w:t>
            </w:r>
          </w:p>
          <w:p w14:paraId="557FEB68" w14:textId="77777777" w:rsidR="009075E6" w:rsidRPr="00602349" w:rsidRDefault="008074B7" w:rsidP="00151033">
            <w:pPr>
              <w:tabs>
                <w:tab w:val="clear" w:pos="284"/>
              </w:tabs>
              <w:ind w:left="224" w:hanging="224"/>
              <w:rPr>
                <w:rFonts w:asciiTheme="minorHAnsi" w:hAnsiTheme="minorHAnsi" w:cstheme="minorHAnsi"/>
              </w:rPr>
            </w:pPr>
            <w:r w:rsidRPr="00602349">
              <w:rPr>
                <w:rFonts w:asciiTheme="minorHAnsi" w:hAnsiTheme="minorHAnsi" w:cstheme="minorHAnsi"/>
              </w:rPr>
              <w:t>…</w:t>
            </w:r>
            <w:r w:rsidR="00151033" w:rsidRPr="00602349">
              <w:rPr>
                <w:rFonts w:asciiTheme="minorHAnsi" w:hAnsiTheme="minorHAnsi" w:cstheme="minorHAnsi"/>
              </w:rPr>
              <w:t xml:space="preserve"> </w:t>
            </w:r>
            <w:r w:rsidRPr="00602349">
              <w:rPr>
                <w:rFonts w:asciiTheme="minorHAnsi" w:hAnsiTheme="minorHAnsi" w:cstheme="minorHAnsi"/>
              </w:rPr>
              <w:t xml:space="preserve">entwickeln Anleitungen für Verkaufsgespräche </w:t>
            </w:r>
            <w:r w:rsidR="00151033" w:rsidRPr="00602349">
              <w:rPr>
                <w:rFonts w:asciiTheme="minorHAnsi" w:hAnsiTheme="minorHAnsi" w:cstheme="minorHAnsi"/>
              </w:rPr>
              <w:t xml:space="preserve">inkl. </w:t>
            </w:r>
            <w:r w:rsidR="000431D6" w:rsidRPr="00602349">
              <w:rPr>
                <w:rFonts w:asciiTheme="minorHAnsi" w:hAnsiTheme="minorHAnsi" w:cstheme="minorHAnsi"/>
              </w:rPr>
              <w:t>aktueller Medien</w:t>
            </w:r>
            <w:r w:rsidRPr="00602349">
              <w:rPr>
                <w:rFonts w:asciiTheme="minorHAnsi" w:hAnsiTheme="minorHAnsi" w:cstheme="minorHAnsi"/>
              </w:rPr>
              <w:t xml:space="preserve"> unter Berücksichtigung verkaufspsychologischer Grundlagen sowie unterschiedli</w:t>
            </w:r>
            <w:r w:rsidR="00151033" w:rsidRPr="00602349">
              <w:rPr>
                <w:rFonts w:asciiTheme="minorHAnsi" w:hAnsiTheme="minorHAnsi" w:cstheme="minorHAnsi"/>
              </w:rPr>
              <w:t xml:space="preserve">cher </w:t>
            </w:r>
            <w:r w:rsidR="00DF1ACC" w:rsidRPr="00602349">
              <w:rPr>
                <w:rFonts w:asciiTheme="minorHAnsi" w:hAnsiTheme="minorHAnsi" w:cstheme="minorHAnsi"/>
              </w:rPr>
              <w:t xml:space="preserve">Produktmerkmale, </w:t>
            </w:r>
            <w:r w:rsidR="00151033" w:rsidRPr="00602349">
              <w:rPr>
                <w:rFonts w:asciiTheme="minorHAnsi" w:hAnsiTheme="minorHAnsi" w:cstheme="minorHAnsi"/>
              </w:rPr>
              <w:t>Kundinnen- und Kundentypen und Trends,</w:t>
            </w:r>
          </w:p>
          <w:p w14:paraId="2776D418" w14:textId="77777777" w:rsidR="008074B7" w:rsidRPr="00602349" w:rsidRDefault="008074B7" w:rsidP="00151033">
            <w:pPr>
              <w:tabs>
                <w:tab w:val="clear" w:pos="284"/>
              </w:tabs>
              <w:ind w:left="224" w:hanging="224"/>
              <w:rPr>
                <w:rFonts w:asciiTheme="minorHAnsi" w:hAnsiTheme="minorHAnsi" w:cstheme="minorHAnsi"/>
              </w:rPr>
            </w:pPr>
            <w:r w:rsidRPr="00602349">
              <w:rPr>
                <w:rFonts w:asciiTheme="minorHAnsi" w:hAnsiTheme="minorHAnsi" w:cstheme="minorHAnsi"/>
              </w:rPr>
              <w:t>…</w:t>
            </w:r>
            <w:r w:rsidR="00151033" w:rsidRPr="00602349">
              <w:rPr>
                <w:rFonts w:asciiTheme="minorHAnsi" w:hAnsiTheme="minorHAnsi" w:cstheme="minorHAnsi"/>
              </w:rPr>
              <w:t xml:space="preserve"> </w:t>
            </w:r>
            <w:r w:rsidR="00DF1ACC" w:rsidRPr="00602349">
              <w:rPr>
                <w:rFonts w:asciiTheme="minorHAnsi" w:hAnsiTheme="minorHAnsi" w:cstheme="minorHAnsi"/>
              </w:rPr>
              <w:t>vermitteln didaktisch</w:t>
            </w:r>
            <w:r w:rsidRPr="00602349">
              <w:rPr>
                <w:rFonts w:asciiTheme="minorHAnsi" w:hAnsiTheme="minorHAnsi" w:cstheme="minorHAnsi"/>
              </w:rPr>
              <w:t xml:space="preserve"> einschlägige und produktbezogene r</w:t>
            </w:r>
            <w:r w:rsidR="003E0E30" w:rsidRPr="00602349">
              <w:rPr>
                <w:rFonts w:asciiTheme="minorHAnsi" w:hAnsiTheme="minorHAnsi"/>
                <w:bCs w:val="0"/>
              </w:rPr>
              <w:t>ec</w:t>
            </w:r>
            <w:r w:rsidRPr="00602349">
              <w:rPr>
                <w:rFonts w:asciiTheme="minorHAnsi" w:hAnsiTheme="minorHAnsi" w:cstheme="minorHAnsi"/>
              </w:rPr>
              <w:t xml:space="preserve">htliche Bestimmungen ausgehend von branchenbezogenen Produkten und deren </w:t>
            </w:r>
            <w:r w:rsidR="00151033" w:rsidRPr="00602349">
              <w:rPr>
                <w:rFonts w:asciiTheme="minorHAnsi" w:hAnsiTheme="minorHAnsi" w:cstheme="minorHAnsi"/>
              </w:rPr>
              <w:t xml:space="preserve">aktuellen </w:t>
            </w:r>
            <w:r w:rsidRPr="00602349">
              <w:rPr>
                <w:rFonts w:asciiTheme="minorHAnsi" w:hAnsiTheme="minorHAnsi" w:cstheme="minorHAnsi"/>
              </w:rPr>
              <w:t>Kennzeichnung</w:t>
            </w:r>
            <w:r w:rsidR="00151033" w:rsidRPr="00602349">
              <w:rPr>
                <w:rFonts w:asciiTheme="minorHAnsi" w:hAnsiTheme="minorHAnsi" w:cstheme="minorHAnsi"/>
              </w:rPr>
              <w:t>,</w:t>
            </w:r>
            <w:r w:rsidRPr="00602349">
              <w:rPr>
                <w:rFonts w:asciiTheme="minorHAnsi" w:hAnsiTheme="minorHAnsi" w:cstheme="minorHAnsi"/>
              </w:rPr>
              <w:t xml:space="preserve"> </w:t>
            </w:r>
          </w:p>
          <w:p w14:paraId="14B351FF" w14:textId="23A6323D" w:rsidR="008074B7" w:rsidRPr="00602349" w:rsidRDefault="008074B7" w:rsidP="00151033">
            <w:pPr>
              <w:tabs>
                <w:tab w:val="clear" w:pos="284"/>
              </w:tabs>
              <w:ind w:left="224" w:hanging="224"/>
              <w:rPr>
                <w:rFonts w:asciiTheme="minorHAnsi" w:hAnsiTheme="minorHAnsi" w:cstheme="minorHAnsi"/>
              </w:rPr>
            </w:pPr>
            <w:r w:rsidRPr="00602349">
              <w:rPr>
                <w:rFonts w:asciiTheme="minorHAnsi" w:hAnsiTheme="minorHAnsi" w:cstheme="minorHAnsi"/>
              </w:rPr>
              <w:t>…</w:t>
            </w:r>
            <w:r w:rsidR="00151033" w:rsidRPr="00602349">
              <w:rPr>
                <w:rFonts w:asciiTheme="minorHAnsi" w:hAnsiTheme="minorHAnsi" w:cstheme="minorHAnsi"/>
              </w:rPr>
              <w:t xml:space="preserve"> </w:t>
            </w:r>
            <w:r w:rsidR="00DF1ACC" w:rsidRPr="00602349">
              <w:rPr>
                <w:rFonts w:asciiTheme="minorHAnsi" w:hAnsiTheme="minorHAnsi" w:cstheme="minorHAnsi"/>
              </w:rPr>
              <w:t>entwickeln</w:t>
            </w:r>
            <w:r w:rsidRPr="00602349">
              <w:rPr>
                <w:rFonts w:asciiTheme="minorHAnsi" w:hAnsiTheme="minorHAnsi" w:cstheme="minorHAnsi"/>
              </w:rPr>
              <w:t xml:space="preserve"> </w:t>
            </w:r>
            <w:r w:rsidR="00DF1ACC" w:rsidRPr="00602349">
              <w:rPr>
                <w:rFonts w:asciiTheme="minorHAnsi" w:hAnsiTheme="minorHAnsi" w:cstheme="minorHAnsi"/>
              </w:rPr>
              <w:t>gemeinsam mit Schüler</w:t>
            </w:r>
            <w:r w:rsidR="00ED6129">
              <w:rPr>
                <w:rFonts w:asciiTheme="minorHAnsi" w:hAnsiTheme="minorHAnsi" w:cstheme="minorHAnsi"/>
              </w:rPr>
              <w:t>*</w:t>
            </w:r>
            <w:r w:rsidR="00DF1ACC" w:rsidRPr="00602349">
              <w:rPr>
                <w:rFonts w:asciiTheme="minorHAnsi" w:hAnsiTheme="minorHAnsi" w:cstheme="minorHAnsi"/>
              </w:rPr>
              <w:t xml:space="preserve">innen </w:t>
            </w:r>
            <w:r w:rsidR="00151033" w:rsidRPr="00602349">
              <w:rPr>
                <w:rFonts w:asciiTheme="minorHAnsi" w:hAnsiTheme="minorHAnsi" w:cstheme="minorHAnsi"/>
              </w:rPr>
              <w:t xml:space="preserve">aktuelle </w:t>
            </w:r>
            <w:r w:rsidRPr="00602349">
              <w:rPr>
                <w:rFonts w:asciiTheme="minorHAnsi" w:hAnsiTheme="minorHAnsi" w:cstheme="minorHAnsi"/>
              </w:rPr>
              <w:t>zielgruppenger</w:t>
            </w:r>
            <w:r w:rsidR="003E0E30" w:rsidRPr="00602349">
              <w:rPr>
                <w:rFonts w:asciiTheme="minorHAnsi" w:hAnsiTheme="minorHAnsi" w:cstheme="minorHAnsi"/>
              </w:rPr>
              <w:t>ec</w:t>
            </w:r>
            <w:r w:rsidRPr="00602349">
              <w:rPr>
                <w:rFonts w:asciiTheme="minorHAnsi" w:hAnsiTheme="minorHAnsi" w:cstheme="minorHAnsi"/>
              </w:rPr>
              <w:t>hte Werbestrategien und Werbemaßnahmen</w:t>
            </w:r>
            <w:r w:rsidR="00151033" w:rsidRPr="00602349">
              <w:rPr>
                <w:rFonts w:asciiTheme="minorHAnsi" w:hAnsiTheme="minorHAnsi" w:cstheme="minorHAnsi"/>
              </w:rPr>
              <w:t>,</w:t>
            </w:r>
            <w:r w:rsidRPr="00602349">
              <w:rPr>
                <w:rFonts w:asciiTheme="minorHAnsi" w:hAnsiTheme="minorHAnsi" w:cstheme="minorHAnsi"/>
              </w:rPr>
              <w:t xml:space="preserve"> </w:t>
            </w:r>
          </w:p>
          <w:p w14:paraId="3E5D5CBC" w14:textId="77777777" w:rsidR="00F0080C" w:rsidRPr="00602349" w:rsidRDefault="008074B7" w:rsidP="00151033">
            <w:pPr>
              <w:tabs>
                <w:tab w:val="clear" w:pos="284"/>
              </w:tabs>
              <w:ind w:left="224" w:hanging="224"/>
              <w:rPr>
                <w:rFonts w:asciiTheme="minorHAnsi" w:hAnsiTheme="minorHAnsi" w:cstheme="minorHAnsi"/>
              </w:rPr>
            </w:pPr>
            <w:r w:rsidRPr="00602349">
              <w:rPr>
                <w:rFonts w:asciiTheme="minorHAnsi" w:hAnsiTheme="minorHAnsi" w:cstheme="minorHAnsi"/>
              </w:rPr>
              <w:t>…</w:t>
            </w:r>
            <w:r w:rsidR="00151033" w:rsidRPr="00602349">
              <w:rPr>
                <w:rFonts w:asciiTheme="minorHAnsi" w:hAnsiTheme="minorHAnsi" w:cstheme="minorHAnsi"/>
              </w:rPr>
              <w:t xml:space="preserve"> </w:t>
            </w:r>
            <w:r w:rsidRPr="00602349">
              <w:rPr>
                <w:rFonts w:asciiTheme="minorHAnsi" w:hAnsiTheme="minorHAnsi" w:cstheme="minorHAnsi"/>
              </w:rPr>
              <w:t>entwickeln produkt- und branchenspezifische Projektideen und Projektziele, erstellen Projektpläne und zeigen die zur Projektrealisierung erforderlichen Ressourcen auf.</w:t>
            </w:r>
          </w:p>
          <w:p w14:paraId="3769B8F4"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1EBB5B83" w14:textId="77777777" w:rsidR="00D50EBF" w:rsidRPr="00602349" w:rsidRDefault="00D50EBF" w:rsidP="00151033">
            <w:pPr>
              <w:tabs>
                <w:tab w:val="clear" w:pos="284"/>
              </w:tabs>
              <w:ind w:left="224" w:hanging="224"/>
              <w:rPr>
                <w:rFonts w:asciiTheme="minorHAnsi" w:hAnsiTheme="minorHAnsi" w:cstheme="minorHAnsi"/>
              </w:rPr>
            </w:pPr>
          </w:p>
          <w:p w14:paraId="14B26172" w14:textId="00B8262E" w:rsidR="00D50EBF" w:rsidRPr="00602349" w:rsidRDefault="00D50EBF" w:rsidP="00D50EBF">
            <w:pPr>
              <w:tabs>
                <w:tab w:val="clear" w:pos="284"/>
              </w:tabs>
              <w:rPr>
                <w:rFonts w:asciiTheme="minorHAnsi" w:hAnsiTheme="minorHAnsi"/>
                <w:b/>
                <w:smallCaps/>
                <w:color w:val="00B050"/>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06DD65AA" w14:textId="77777777" w:rsidTr="00EB0F7F">
        <w:tc>
          <w:tcPr>
            <w:tcW w:w="9437" w:type="dxa"/>
          </w:tcPr>
          <w:p w14:paraId="33D4310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6E6A80D5"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7AE55FEE" w14:textId="77777777" w:rsidTr="00EB0F7F">
        <w:tc>
          <w:tcPr>
            <w:tcW w:w="9437" w:type="dxa"/>
          </w:tcPr>
          <w:p w14:paraId="578B588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17CEFDA5"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151033"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bl>
    <w:p w14:paraId="216FC58D" w14:textId="77777777" w:rsidR="00EB0F7F" w:rsidRDefault="00EB0F7F">
      <w:r>
        <w:br w:type="page"/>
      </w:r>
    </w:p>
    <w:tbl>
      <w:tblPr>
        <w:tblStyle w:val="Tabellenraster"/>
        <w:tblW w:w="0" w:type="auto"/>
        <w:tblLook w:val="04A0" w:firstRow="1" w:lastRow="0" w:firstColumn="1" w:lastColumn="0" w:noHBand="0" w:noVBand="1"/>
      </w:tblPr>
      <w:tblGrid>
        <w:gridCol w:w="9437"/>
      </w:tblGrid>
      <w:tr w:rsidR="00F0080C" w:rsidRPr="00602349" w14:paraId="493B2D50" w14:textId="77777777" w:rsidTr="00EB0F7F">
        <w:tc>
          <w:tcPr>
            <w:tcW w:w="9437" w:type="dxa"/>
          </w:tcPr>
          <w:p w14:paraId="4C9E281E" w14:textId="4E4E0056"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11. Sprache</w:t>
            </w:r>
          </w:p>
          <w:p w14:paraId="6A75EE13"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41F293D4" w14:textId="77777777" w:rsidTr="00EB0F7F">
        <w:tc>
          <w:tcPr>
            <w:tcW w:w="9437" w:type="dxa"/>
          </w:tcPr>
          <w:p w14:paraId="7E462AC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64E50B6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121E1511" w14:textId="77777777" w:rsidR="003032AC" w:rsidRPr="00602349" w:rsidRDefault="003032AC" w:rsidP="00F0080C"/>
    <w:tbl>
      <w:tblPr>
        <w:tblStyle w:val="Tabellenraster"/>
        <w:tblW w:w="9604" w:type="dxa"/>
        <w:tblLayout w:type="fixed"/>
        <w:tblLook w:val="04A0" w:firstRow="1" w:lastRow="0" w:firstColumn="1" w:lastColumn="0" w:noHBand="0" w:noVBand="1"/>
      </w:tblPr>
      <w:tblGrid>
        <w:gridCol w:w="816"/>
        <w:gridCol w:w="1277"/>
        <w:gridCol w:w="848"/>
        <w:gridCol w:w="1652"/>
        <w:gridCol w:w="1276"/>
        <w:gridCol w:w="1173"/>
        <w:gridCol w:w="12"/>
        <w:gridCol w:w="1276"/>
        <w:gridCol w:w="1274"/>
      </w:tblGrid>
      <w:tr w:rsidR="00A23206" w:rsidRPr="00602349" w14:paraId="719CFB65" w14:textId="77777777" w:rsidTr="00054308">
        <w:tc>
          <w:tcPr>
            <w:tcW w:w="4593" w:type="dxa"/>
            <w:gridSpan w:val="4"/>
            <w:shd w:val="clear" w:color="auto" w:fill="D6E3BC" w:themeFill="accent3" w:themeFillTint="66"/>
          </w:tcPr>
          <w:p w14:paraId="271AF9FB" w14:textId="77777777"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449" w:type="dxa"/>
            <w:gridSpan w:val="2"/>
            <w:shd w:val="clear" w:color="auto" w:fill="D6E3BC" w:themeFill="accent3" w:themeFillTint="66"/>
          </w:tcPr>
          <w:p w14:paraId="50F4CCA1"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62" w:type="dxa"/>
            <w:gridSpan w:val="3"/>
            <w:shd w:val="clear" w:color="auto" w:fill="D6E3BC" w:themeFill="accent3" w:themeFillTint="66"/>
          </w:tcPr>
          <w:p w14:paraId="5A5B0A0A"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20263CA2" w14:textId="77777777" w:rsidTr="00054308">
        <w:tc>
          <w:tcPr>
            <w:tcW w:w="4593" w:type="dxa"/>
            <w:gridSpan w:val="4"/>
          </w:tcPr>
          <w:p w14:paraId="2E6542C2"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5011" w:type="dxa"/>
            <w:gridSpan w:val="5"/>
          </w:tcPr>
          <w:p w14:paraId="7DBEEA0F"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77193669" w14:textId="77777777" w:rsidTr="00054308">
        <w:tc>
          <w:tcPr>
            <w:tcW w:w="816" w:type="dxa"/>
          </w:tcPr>
          <w:p w14:paraId="75F0DE00"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277" w:type="dxa"/>
          </w:tcPr>
          <w:p w14:paraId="3481AD52"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848" w:type="dxa"/>
          </w:tcPr>
          <w:p w14:paraId="6DE2FE6D"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652" w:type="dxa"/>
          </w:tcPr>
          <w:p w14:paraId="38477B0F" w14:textId="77777777" w:rsidR="00A23206" w:rsidRPr="00602349" w:rsidRDefault="00A23206" w:rsidP="00A23206">
            <w:pPr>
              <w:jc w:val="right"/>
              <w:rPr>
                <w:rFonts w:asciiTheme="minorHAnsi" w:hAnsiTheme="minorHAnsi" w:cstheme="minorHAnsi"/>
                <w:b/>
              </w:rPr>
            </w:pPr>
          </w:p>
        </w:tc>
        <w:tc>
          <w:tcPr>
            <w:tcW w:w="1276" w:type="dxa"/>
          </w:tcPr>
          <w:p w14:paraId="2948B1D0"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85" w:type="dxa"/>
            <w:gridSpan w:val="2"/>
          </w:tcPr>
          <w:p w14:paraId="64DA375A"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228A59C7" w14:textId="4B2A6C37" w:rsidR="00A23206" w:rsidRPr="00602349" w:rsidRDefault="00A23206" w:rsidP="00A23206">
            <w:pPr>
              <w:jc w:val="right"/>
              <w:rPr>
                <w:rFonts w:asciiTheme="minorHAnsi" w:hAnsiTheme="minorHAnsi" w:cstheme="minorHAnsi"/>
                <w:b/>
              </w:rPr>
            </w:pPr>
          </w:p>
        </w:tc>
        <w:tc>
          <w:tcPr>
            <w:tcW w:w="1274" w:type="dxa"/>
          </w:tcPr>
          <w:p w14:paraId="30A2F837" w14:textId="77777777" w:rsidR="00A23206" w:rsidRPr="00602349" w:rsidRDefault="00A23206" w:rsidP="00A23206">
            <w:pPr>
              <w:jc w:val="center"/>
              <w:rPr>
                <w:rFonts w:asciiTheme="minorHAnsi" w:hAnsiTheme="minorHAnsi" w:cstheme="minorHAnsi"/>
                <w:b/>
              </w:rPr>
            </w:pPr>
          </w:p>
        </w:tc>
      </w:tr>
      <w:tr w:rsidR="001C3365" w:rsidRPr="00602349" w14:paraId="50A11015" w14:textId="77777777" w:rsidTr="00054308">
        <w:tc>
          <w:tcPr>
            <w:tcW w:w="2941" w:type="dxa"/>
            <w:gridSpan w:val="3"/>
          </w:tcPr>
          <w:p w14:paraId="1D495195"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652" w:type="dxa"/>
          </w:tcPr>
          <w:p w14:paraId="20CB8949"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461" w:type="dxa"/>
            <w:gridSpan w:val="3"/>
          </w:tcPr>
          <w:p w14:paraId="3B5E8C49"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3538B366"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4" w:type="dxa"/>
          </w:tcPr>
          <w:p w14:paraId="5B471297" w14:textId="77777777" w:rsidR="001C3365" w:rsidRPr="00602349" w:rsidRDefault="001C3365" w:rsidP="00A23206">
            <w:r w:rsidRPr="00602349">
              <w:rPr>
                <w:rFonts w:asciiTheme="minorHAnsi" w:hAnsiTheme="minorHAnsi" w:cstheme="minorHAnsi"/>
              </w:rPr>
              <w:t>MP</w:t>
            </w:r>
          </w:p>
        </w:tc>
      </w:tr>
      <w:tr w:rsidR="001C3365" w:rsidRPr="00602349" w14:paraId="3C29351B" w14:textId="77777777" w:rsidTr="00054308">
        <w:tc>
          <w:tcPr>
            <w:tcW w:w="2941" w:type="dxa"/>
            <w:gridSpan w:val="3"/>
          </w:tcPr>
          <w:p w14:paraId="4DF2DEA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652" w:type="dxa"/>
            <w:vAlign w:val="center"/>
          </w:tcPr>
          <w:p w14:paraId="7955860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461" w:type="dxa"/>
            <w:gridSpan w:val="3"/>
            <w:vAlign w:val="center"/>
          </w:tcPr>
          <w:p w14:paraId="610301E5"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4B6CA21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2193BF93" w14:textId="77777777" w:rsidR="001C3365" w:rsidRPr="00602349" w:rsidRDefault="001C3365" w:rsidP="00A23206">
            <w:pPr>
              <w:rPr>
                <w:rFonts w:asciiTheme="minorHAnsi" w:hAnsiTheme="minorHAnsi" w:cstheme="minorHAnsi"/>
              </w:rPr>
            </w:pPr>
          </w:p>
        </w:tc>
      </w:tr>
      <w:tr w:rsidR="001C3365" w:rsidRPr="00602349" w14:paraId="17D3AC42" w14:textId="77777777" w:rsidTr="00054308">
        <w:tc>
          <w:tcPr>
            <w:tcW w:w="2941" w:type="dxa"/>
            <w:gridSpan w:val="3"/>
          </w:tcPr>
          <w:p w14:paraId="13E72A52" w14:textId="626B117C" w:rsidR="001C3365" w:rsidRPr="00602349" w:rsidRDefault="001C3365" w:rsidP="00A23206">
            <w:pPr>
              <w:rPr>
                <w:rFonts w:asciiTheme="minorHAnsi" w:hAnsiTheme="minorHAnsi" w:cstheme="minorHAnsi"/>
              </w:rPr>
            </w:pPr>
            <w:r w:rsidRPr="00602349">
              <w:rPr>
                <w:rFonts w:asciiTheme="minorHAnsi" w:hAnsiTheme="minorHAnsi" w:cstheme="minorHAnsi"/>
              </w:rPr>
              <w:t xml:space="preserve">UE: </w:t>
            </w:r>
            <w:r w:rsidR="00B45E2D">
              <w:rPr>
                <w:rFonts w:asciiTheme="minorHAnsi" w:hAnsiTheme="minorHAnsi" w:cstheme="minorHAnsi"/>
              </w:rPr>
              <w:t>A</w:t>
            </w:r>
            <w:r w:rsidRPr="00602349">
              <w:rPr>
                <w:rFonts w:asciiTheme="minorHAnsi" w:hAnsiTheme="minorHAnsi" w:cstheme="minorHAnsi"/>
              </w:rPr>
              <w:t>ktuelle Konzepte der Spezialisierung</w:t>
            </w:r>
          </w:p>
          <w:p w14:paraId="264F59A4" w14:textId="37B998DF" w:rsidR="001C3365" w:rsidRPr="00602349" w:rsidRDefault="00B45E2D"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4D2EB7DA"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652" w:type="dxa"/>
            <w:vAlign w:val="center"/>
          </w:tcPr>
          <w:p w14:paraId="145006C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461" w:type="dxa"/>
            <w:gridSpan w:val="3"/>
            <w:vAlign w:val="center"/>
          </w:tcPr>
          <w:p w14:paraId="5D20DF4D"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5123731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58037606" w14:textId="77777777" w:rsidR="001C3365" w:rsidRPr="00602349" w:rsidRDefault="001C3365" w:rsidP="00A23206">
            <w:pPr>
              <w:rPr>
                <w:rFonts w:asciiTheme="minorHAnsi" w:hAnsiTheme="minorHAnsi" w:cstheme="minorHAnsi"/>
              </w:rPr>
            </w:pPr>
          </w:p>
        </w:tc>
      </w:tr>
      <w:tr w:rsidR="001C3365" w:rsidRPr="00602349" w14:paraId="5DE12414" w14:textId="77777777" w:rsidTr="00054308">
        <w:tc>
          <w:tcPr>
            <w:tcW w:w="2941" w:type="dxa"/>
            <w:gridSpan w:val="3"/>
          </w:tcPr>
          <w:p w14:paraId="5225CF7F"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2E841EEB" w14:textId="0F962071"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652" w:type="dxa"/>
            <w:vAlign w:val="center"/>
          </w:tcPr>
          <w:p w14:paraId="1DA2E70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461" w:type="dxa"/>
            <w:gridSpan w:val="3"/>
            <w:vAlign w:val="center"/>
          </w:tcPr>
          <w:p w14:paraId="0D85C03A"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5F2C2BE3"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C9C93DC" w14:textId="77777777" w:rsidR="001C3365" w:rsidRPr="00602349" w:rsidRDefault="001C3365" w:rsidP="00A23206">
            <w:pPr>
              <w:rPr>
                <w:rFonts w:asciiTheme="minorHAnsi" w:hAnsiTheme="minorHAnsi" w:cstheme="minorHAnsi"/>
              </w:rPr>
            </w:pPr>
          </w:p>
        </w:tc>
      </w:tr>
      <w:tr w:rsidR="001C3365" w:rsidRPr="00602349" w14:paraId="03E2B89C" w14:textId="77777777" w:rsidTr="00054308">
        <w:tc>
          <w:tcPr>
            <w:tcW w:w="2941" w:type="dxa"/>
            <w:gridSpan w:val="3"/>
          </w:tcPr>
          <w:p w14:paraId="21320635" w14:textId="4E101B8E"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652" w:type="dxa"/>
            <w:vAlign w:val="center"/>
          </w:tcPr>
          <w:p w14:paraId="1724EB2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461" w:type="dxa"/>
            <w:gridSpan w:val="3"/>
            <w:vAlign w:val="center"/>
          </w:tcPr>
          <w:p w14:paraId="7E5E377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7F81E90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5D6936E" w14:textId="77777777" w:rsidR="001C3365" w:rsidRPr="00602349" w:rsidRDefault="001C3365" w:rsidP="00A23206">
            <w:pPr>
              <w:rPr>
                <w:rFonts w:asciiTheme="minorHAnsi" w:hAnsiTheme="minorHAnsi" w:cstheme="minorHAnsi"/>
              </w:rPr>
            </w:pPr>
          </w:p>
        </w:tc>
      </w:tr>
      <w:tr w:rsidR="00054308" w:rsidRPr="00602349" w14:paraId="4C54FF9D" w14:textId="77777777" w:rsidTr="00054308">
        <w:tc>
          <w:tcPr>
            <w:tcW w:w="2941" w:type="dxa"/>
            <w:gridSpan w:val="3"/>
            <w:shd w:val="clear" w:color="auto" w:fill="FFFF99"/>
          </w:tcPr>
          <w:p w14:paraId="2BD0DD63"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652" w:type="dxa"/>
            <w:shd w:val="clear" w:color="auto" w:fill="FFFF99"/>
          </w:tcPr>
          <w:p w14:paraId="06C9F8F5"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461" w:type="dxa"/>
            <w:gridSpan w:val="3"/>
            <w:shd w:val="clear" w:color="auto" w:fill="FFFF99"/>
          </w:tcPr>
          <w:p w14:paraId="0D608841"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4B57D066" w14:textId="77777777" w:rsidR="00054308" w:rsidRPr="00602349" w:rsidRDefault="00054308" w:rsidP="00054308">
            <w:pPr>
              <w:jc w:val="center"/>
              <w:rPr>
                <w:rFonts w:asciiTheme="minorHAnsi" w:hAnsiTheme="minorHAnsi" w:cstheme="minorHAnsi"/>
              </w:rPr>
            </w:pPr>
          </w:p>
        </w:tc>
        <w:tc>
          <w:tcPr>
            <w:tcW w:w="1274" w:type="dxa"/>
            <w:shd w:val="clear" w:color="auto" w:fill="FFFF99"/>
          </w:tcPr>
          <w:p w14:paraId="02E2A808" w14:textId="77777777" w:rsidR="00054308" w:rsidRPr="00602349" w:rsidRDefault="00054308" w:rsidP="00054308">
            <w:pPr>
              <w:rPr>
                <w:rFonts w:asciiTheme="minorHAnsi" w:hAnsiTheme="minorHAnsi" w:cstheme="minorHAnsi"/>
              </w:rPr>
            </w:pPr>
          </w:p>
        </w:tc>
      </w:tr>
    </w:tbl>
    <w:p w14:paraId="73DF1987" w14:textId="48F5795B" w:rsidR="00A23206" w:rsidRDefault="00A23206" w:rsidP="00F0080C"/>
    <w:p w14:paraId="0C3D8396" w14:textId="77777777" w:rsidR="005540FD" w:rsidRDefault="005540FD" w:rsidP="00F0080C"/>
    <w:p w14:paraId="50E34BAD" w14:textId="77777777" w:rsidR="00F0080C" w:rsidRPr="00602349" w:rsidRDefault="00151033" w:rsidP="008D4428">
      <w:pPr>
        <w:pStyle w:val="berschrift4"/>
        <w:rPr>
          <w:rFonts w:asciiTheme="minorHAnsi" w:hAnsiTheme="minorHAnsi" w:cstheme="minorHAnsi"/>
        </w:rPr>
      </w:pPr>
      <w:bookmarkStart w:id="139" w:name="_Toc169074176"/>
      <w:r w:rsidRPr="00602349">
        <w:t>FDL</w:t>
      </w:r>
      <w:r w:rsidR="00D03273" w:rsidRPr="00602349">
        <w:t>3</w:t>
      </w:r>
      <w:r w:rsidR="00F0080C" w:rsidRPr="00602349">
        <w:t xml:space="preserve"> – Fachdidaktik verwandter Lehrberufe im Berufsfeld </w:t>
      </w:r>
      <w:r w:rsidRPr="00602349">
        <w:br/>
      </w:r>
      <w:r w:rsidR="00D03273" w:rsidRPr="00602349">
        <w:rPr>
          <w:rFonts w:asciiTheme="minorHAnsi" w:hAnsiTheme="minorHAnsi" w:cstheme="minorHAnsi"/>
        </w:rPr>
        <w:t>T</w:t>
      </w:r>
      <w:r w:rsidR="003E0E30" w:rsidRPr="00602349">
        <w:rPr>
          <w:rFonts w:asciiTheme="minorHAnsi" w:hAnsiTheme="minorHAnsi" w:cstheme="minorHAnsi"/>
        </w:rPr>
        <w:t>ec</w:t>
      </w:r>
      <w:r w:rsidR="00D03273" w:rsidRPr="00602349">
        <w:rPr>
          <w:rFonts w:asciiTheme="minorHAnsi" w:hAnsiTheme="minorHAnsi" w:cstheme="minorHAnsi"/>
        </w:rPr>
        <w:t>hnik, Gewerbe und Industrie</w:t>
      </w:r>
      <w:bookmarkEnd w:id="139"/>
    </w:p>
    <w:tbl>
      <w:tblPr>
        <w:tblStyle w:val="Tabellenraster"/>
        <w:tblW w:w="0" w:type="auto"/>
        <w:tblLook w:val="04A0" w:firstRow="1" w:lastRow="0" w:firstColumn="1" w:lastColumn="0" w:noHBand="0" w:noVBand="1"/>
      </w:tblPr>
      <w:tblGrid>
        <w:gridCol w:w="9437"/>
      </w:tblGrid>
      <w:tr w:rsidR="00F0080C" w:rsidRPr="00602349" w14:paraId="7DCC95BF" w14:textId="77777777" w:rsidTr="00EB0F7F">
        <w:tc>
          <w:tcPr>
            <w:tcW w:w="9437" w:type="dxa"/>
            <w:shd w:val="clear" w:color="auto" w:fill="D6E3BC" w:themeFill="accent3" w:themeFillTint="66"/>
          </w:tcPr>
          <w:p w14:paraId="3ADAFA99"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057420A6" w14:textId="77777777" w:rsidTr="00EB0F7F">
        <w:tc>
          <w:tcPr>
            <w:tcW w:w="9437" w:type="dxa"/>
          </w:tcPr>
          <w:p w14:paraId="2C99BC3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20D77A1B" w14:textId="77777777" w:rsidR="00F0080C" w:rsidRPr="00602349" w:rsidRDefault="00F0080C" w:rsidP="00D03273">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 xml:space="preserve">verwandter Lehrberufe im Berufsfeld </w:t>
            </w:r>
            <w:r w:rsidR="00D03273" w:rsidRPr="00602349">
              <w:rPr>
                <w:rFonts w:asciiTheme="minorHAnsi" w:hAnsiTheme="minorHAnsi" w:cstheme="minorHAnsi"/>
              </w:rPr>
              <w:t>T</w:t>
            </w:r>
            <w:r w:rsidR="003E0E30" w:rsidRPr="00602349">
              <w:rPr>
                <w:rFonts w:asciiTheme="minorHAnsi" w:hAnsiTheme="minorHAnsi" w:cstheme="minorHAnsi"/>
              </w:rPr>
              <w:t>ec</w:t>
            </w:r>
            <w:r w:rsidR="00D03273" w:rsidRPr="00602349">
              <w:rPr>
                <w:rFonts w:asciiTheme="minorHAnsi" w:hAnsiTheme="minorHAnsi" w:cstheme="minorHAnsi"/>
              </w:rPr>
              <w:t>hnik, Gewerbe und Industrie</w:t>
            </w:r>
            <w:r w:rsidR="00151033" w:rsidRPr="00602349">
              <w:rPr>
                <w:rFonts w:asciiTheme="minorHAnsi" w:hAnsiTheme="minorHAnsi" w:cstheme="minorHAnsi"/>
              </w:rPr>
              <w:t xml:space="preserve">     FDL3</w:t>
            </w:r>
          </w:p>
        </w:tc>
      </w:tr>
      <w:tr w:rsidR="00F0080C" w:rsidRPr="00602349" w14:paraId="6E39D397" w14:textId="77777777" w:rsidTr="00EB0F7F">
        <w:tc>
          <w:tcPr>
            <w:tcW w:w="9437" w:type="dxa"/>
          </w:tcPr>
          <w:p w14:paraId="531534A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6F92CFC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270831CD" w14:textId="77777777" w:rsidTr="00EB0F7F">
        <w:tc>
          <w:tcPr>
            <w:tcW w:w="9437" w:type="dxa"/>
          </w:tcPr>
          <w:p w14:paraId="3B77410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6906055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3DFAF50E" w14:textId="77777777" w:rsidTr="00EB0F7F">
        <w:tc>
          <w:tcPr>
            <w:tcW w:w="9437" w:type="dxa"/>
          </w:tcPr>
          <w:p w14:paraId="006B52B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30516776" w14:textId="77777777" w:rsidR="00F0080C" w:rsidRPr="00602349" w:rsidRDefault="00151033" w:rsidP="00525044">
            <w:pPr>
              <w:rPr>
                <w:rFonts w:asciiTheme="minorHAnsi" w:hAnsiTheme="minorHAnsi" w:cstheme="minorHAnsi"/>
              </w:rPr>
            </w:pPr>
            <w:r w:rsidRPr="00602349">
              <w:rPr>
                <w:rFonts w:asciiTheme="minorHAnsi" w:hAnsiTheme="minorHAnsi" w:cstheme="minorHAnsi"/>
              </w:rPr>
              <w:t>1</w:t>
            </w:r>
          </w:p>
        </w:tc>
      </w:tr>
      <w:tr w:rsidR="00F0080C" w:rsidRPr="00602349" w14:paraId="4F3D1811" w14:textId="77777777" w:rsidTr="00EB0F7F">
        <w:tc>
          <w:tcPr>
            <w:tcW w:w="9437" w:type="dxa"/>
          </w:tcPr>
          <w:p w14:paraId="5F98019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65823521" w14:textId="77777777" w:rsidR="00F0080C" w:rsidRPr="00602349" w:rsidRDefault="00151033"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05D71A3C" w14:textId="77777777" w:rsidTr="00EB0F7F">
        <w:tc>
          <w:tcPr>
            <w:tcW w:w="9437" w:type="dxa"/>
          </w:tcPr>
          <w:p w14:paraId="75D11F4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72AA2EEC"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3B41AE11" w14:textId="77777777" w:rsidTr="00EB0F7F">
        <w:tc>
          <w:tcPr>
            <w:tcW w:w="9437" w:type="dxa"/>
          </w:tcPr>
          <w:p w14:paraId="28162513" w14:textId="79543BEA"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749902FF" w14:textId="77777777" w:rsidR="00C520DE" w:rsidRPr="00602349" w:rsidRDefault="00C520DE" w:rsidP="00760FD1">
            <w:pPr>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Technik, Gewerbe und Industrie in den Kompetenzbereichen</w:t>
            </w:r>
          </w:p>
          <w:p w14:paraId="2D14DA36" w14:textId="77777777" w:rsidR="002B236B" w:rsidRPr="00602349" w:rsidRDefault="002B236B" w:rsidP="002B236B">
            <w:pPr>
              <w:pStyle w:val="Listenabsatz"/>
              <w:ind w:left="720"/>
            </w:pPr>
            <w:r w:rsidRPr="00602349">
              <w:t xml:space="preserve">Nutzung der schulspezifischen </w:t>
            </w:r>
            <w:r w:rsidR="004D2154">
              <w:t>Labor- und Werkstätteneinricht</w:t>
            </w:r>
            <w:r w:rsidRPr="00602349">
              <w:t>ungen</w:t>
            </w:r>
          </w:p>
          <w:p w14:paraId="140420E9" w14:textId="77777777" w:rsidR="009B2279" w:rsidRPr="00602349" w:rsidRDefault="009075E6" w:rsidP="002B236B">
            <w:pPr>
              <w:pStyle w:val="Listenabsatz"/>
              <w:ind w:left="720"/>
            </w:pPr>
            <w:r w:rsidRPr="00602349">
              <w:t>f</w:t>
            </w:r>
            <w:r w:rsidR="002B236B" w:rsidRPr="00602349">
              <w:t>achdidaktische</w:t>
            </w:r>
            <w:r w:rsidRPr="00602349">
              <w:t>n</w:t>
            </w:r>
            <w:r w:rsidR="002B236B" w:rsidRPr="00602349">
              <w:t xml:space="preserve"> Prinzipien zu aktuellen Themenstellungen</w:t>
            </w:r>
          </w:p>
          <w:p w14:paraId="7D6F5592" w14:textId="662A729F"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1C2FB084" w14:textId="77777777" w:rsidR="00F0080C" w:rsidRDefault="007C198D" w:rsidP="00054308">
            <w:pPr>
              <w:pStyle w:val="Listenabsatz"/>
              <w:ind w:left="709"/>
            </w:pPr>
            <w:r w:rsidRPr="00602349">
              <w:t>Erwachsenenbil</w:t>
            </w:r>
            <w:r w:rsidR="00054308">
              <w:t>dung (TG)</w:t>
            </w:r>
          </w:p>
          <w:p w14:paraId="3332B475" w14:textId="679466C7" w:rsidR="00EB0F7F" w:rsidRPr="00054308" w:rsidRDefault="00EB0F7F" w:rsidP="00054308">
            <w:pPr>
              <w:pStyle w:val="Listenabsatz"/>
              <w:ind w:left="709"/>
            </w:pPr>
            <w:r>
              <w:t>Fachspezifischer Einsatz von digitalen Medien und Lernumgebungen</w:t>
            </w:r>
          </w:p>
        </w:tc>
      </w:tr>
      <w:tr w:rsidR="00F0080C" w:rsidRPr="00602349" w14:paraId="5F34F9EB" w14:textId="77777777" w:rsidTr="00EB0F7F">
        <w:tc>
          <w:tcPr>
            <w:tcW w:w="9437" w:type="dxa"/>
          </w:tcPr>
          <w:p w14:paraId="61BF998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8. Lernergebnisse/Kompetenzen</w:t>
            </w:r>
          </w:p>
          <w:p w14:paraId="0E723B65"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4F5D599F" w14:textId="77777777" w:rsidR="002B236B" w:rsidRPr="00602349" w:rsidRDefault="00F0080C" w:rsidP="008F028B">
            <w:pPr>
              <w:tabs>
                <w:tab w:val="clear" w:pos="284"/>
              </w:tabs>
              <w:ind w:left="196" w:hanging="210"/>
              <w:rPr>
                <w:rFonts w:asciiTheme="minorHAnsi" w:hAnsiTheme="minorHAnsi" w:cstheme="minorHAnsi"/>
              </w:rPr>
            </w:pPr>
            <w:r w:rsidRPr="00602349">
              <w:rPr>
                <w:rFonts w:asciiTheme="minorHAnsi" w:hAnsiTheme="minorHAnsi"/>
              </w:rPr>
              <w:t xml:space="preserve">... </w:t>
            </w:r>
            <w:r w:rsidR="002B236B" w:rsidRPr="00602349">
              <w:rPr>
                <w:rFonts w:asciiTheme="minorHAnsi" w:hAnsiTheme="minorHAnsi" w:cstheme="minorHAnsi"/>
              </w:rPr>
              <w:t xml:space="preserve">können </w:t>
            </w:r>
            <w:r w:rsidR="008F028B" w:rsidRPr="00602349">
              <w:rPr>
                <w:rFonts w:asciiTheme="minorHAnsi" w:hAnsiTheme="minorHAnsi" w:cstheme="minorHAnsi"/>
              </w:rPr>
              <w:t>ausgewählte Vertiefungsbereiche</w:t>
            </w:r>
            <w:r w:rsidR="002B236B" w:rsidRPr="00602349">
              <w:rPr>
                <w:rFonts w:asciiTheme="minorHAnsi" w:hAnsiTheme="minorHAnsi" w:cstheme="minorHAnsi"/>
              </w:rPr>
              <w:t xml:space="preserve"> nach fachdidaktischen Richtlinien </w:t>
            </w:r>
            <w:r w:rsidR="008F028B" w:rsidRPr="00602349">
              <w:rPr>
                <w:rFonts w:asciiTheme="minorHAnsi" w:hAnsiTheme="minorHAnsi" w:cstheme="minorHAnsi"/>
              </w:rPr>
              <w:t xml:space="preserve">kompetenzorientiert </w:t>
            </w:r>
            <w:r w:rsidR="009F0AF5" w:rsidRPr="00602349">
              <w:rPr>
                <w:rFonts w:asciiTheme="minorHAnsi" w:hAnsiTheme="minorHAnsi" w:cstheme="minorHAnsi"/>
              </w:rPr>
              <w:t xml:space="preserve">auf den aktuellen Lehrplan bezogen </w:t>
            </w:r>
            <w:r w:rsidR="002B236B" w:rsidRPr="00602349">
              <w:rPr>
                <w:rFonts w:asciiTheme="minorHAnsi" w:hAnsiTheme="minorHAnsi" w:cstheme="minorHAnsi"/>
              </w:rPr>
              <w:t>aufbereiten und in ein Unterrichtskonzept überführen</w:t>
            </w:r>
            <w:r w:rsidR="008F028B" w:rsidRPr="00602349">
              <w:rPr>
                <w:rFonts w:asciiTheme="minorHAnsi" w:hAnsiTheme="minorHAnsi" w:cstheme="minorHAnsi"/>
              </w:rPr>
              <w:t>, reflektieren und evaluieren,</w:t>
            </w:r>
          </w:p>
          <w:p w14:paraId="4B4410FD" w14:textId="2E90B9F3" w:rsidR="002B236B" w:rsidRPr="00602349" w:rsidRDefault="002B236B" w:rsidP="008F028B">
            <w:pPr>
              <w:tabs>
                <w:tab w:val="clear" w:pos="284"/>
              </w:tabs>
              <w:ind w:left="196" w:hanging="210"/>
              <w:rPr>
                <w:rFonts w:asciiTheme="minorHAnsi" w:hAnsiTheme="minorHAnsi" w:cstheme="minorHAnsi"/>
              </w:rPr>
            </w:pPr>
            <w:r w:rsidRPr="00602349">
              <w:rPr>
                <w:rFonts w:asciiTheme="minorHAnsi" w:hAnsiTheme="minorHAnsi" w:cstheme="minorHAnsi"/>
              </w:rPr>
              <w:t>… sind in der Lage fundamentale theoretische Inhalte im Sinne von Reduktion und Transformation zu gestalten, auf deren Basis Schüler</w:t>
            </w:r>
            <w:r w:rsidR="00ED6129">
              <w:rPr>
                <w:rFonts w:asciiTheme="minorHAnsi" w:hAnsiTheme="minorHAnsi" w:cstheme="minorHAnsi"/>
              </w:rPr>
              <w:t>*</w:t>
            </w:r>
            <w:r w:rsidRPr="00602349">
              <w:rPr>
                <w:rFonts w:asciiTheme="minorHAnsi" w:hAnsiTheme="minorHAnsi" w:cstheme="minorHAnsi"/>
              </w:rPr>
              <w:t>innen Problemlösungsstrategien entwickeln.</w:t>
            </w:r>
          </w:p>
          <w:p w14:paraId="0D4C86CA" w14:textId="7F20D351" w:rsidR="009B2279" w:rsidRDefault="009B2279" w:rsidP="008F028B">
            <w:pPr>
              <w:tabs>
                <w:tab w:val="clear" w:pos="284"/>
              </w:tabs>
              <w:ind w:left="196" w:hanging="210"/>
              <w:rPr>
                <w:rFonts w:asciiTheme="minorHAnsi" w:hAnsiTheme="minorHAnsi" w:cstheme="minorHAnsi"/>
              </w:rPr>
            </w:pPr>
            <w:r w:rsidRPr="00602349">
              <w:rPr>
                <w:rFonts w:asciiTheme="minorHAnsi" w:hAnsiTheme="minorHAnsi" w:cstheme="minorHAnsi"/>
              </w:rPr>
              <w:t>… setzen aktuelle Softwarepakete fachger</w:t>
            </w:r>
            <w:r w:rsidR="003E0E30" w:rsidRPr="00602349">
              <w:rPr>
                <w:rFonts w:asciiTheme="minorHAnsi" w:hAnsiTheme="minorHAnsi" w:cstheme="minorHAnsi"/>
              </w:rPr>
              <w:t>ec</w:t>
            </w:r>
            <w:r w:rsidRPr="00602349">
              <w:rPr>
                <w:rFonts w:asciiTheme="minorHAnsi" w:hAnsiTheme="minorHAnsi" w:cstheme="minorHAnsi"/>
              </w:rPr>
              <w:t>ht ein</w:t>
            </w:r>
            <w:r w:rsidR="00EB0F7F">
              <w:rPr>
                <w:rFonts w:asciiTheme="minorHAnsi" w:hAnsiTheme="minorHAnsi" w:cstheme="minorHAnsi"/>
              </w:rPr>
              <w:t xml:space="preserve">, </w:t>
            </w:r>
          </w:p>
          <w:p w14:paraId="286D618C"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2957C948" w14:textId="7C24AEB2" w:rsidR="00EB0F7F" w:rsidRPr="00602349" w:rsidRDefault="00EB0F7F" w:rsidP="008F028B">
            <w:pPr>
              <w:tabs>
                <w:tab w:val="clear" w:pos="284"/>
              </w:tabs>
              <w:ind w:left="196" w:hanging="210"/>
              <w:rPr>
                <w:rFonts w:asciiTheme="minorHAnsi" w:hAnsiTheme="minorHAnsi" w:cstheme="minorHAnsi"/>
              </w:rPr>
            </w:pPr>
          </w:p>
          <w:p w14:paraId="46B3BF8A" w14:textId="77777777" w:rsidR="002B236B" w:rsidRPr="00602349" w:rsidRDefault="002B236B" w:rsidP="008F028B">
            <w:pPr>
              <w:ind w:left="224" w:hanging="238"/>
              <w:rPr>
                <w:rFonts w:asciiTheme="minorHAnsi" w:hAnsiTheme="minorHAnsi" w:cstheme="minorHAnsi"/>
              </w:rPr>
            </w:pPr>
            <w:r w:rsidRPr="00602349">
              <w:rPr>
                <w:rFonts w:asciiTheme="minorHAnsi" w:hAnsiTheme="minorHAnsi" w:cstheme="minorHAnsi"/>
              </w:rPr>
              <w:t>Labor</w:t>
            </w:r>
          </w:p>
          <w:p w14:paraId="78C7EB45" w14:textId="77777777" w:rsidR="002B236B" w:rsidRPr="00602349" w:rsidRDefault="002B236B" w:rsidP="008F028B">
            <w:pPr>
              <w:tabs>
                <w:tab w:val="clear" w:pos="284"/>
              </w:tabs>
              <w:ind w:left="196" w:hanging="210"/>
              <w:rPr>
                <w:rFonts w:asciiTheme="minorHAnsi" w:hAnsiTheme="minorHAnsi" w:cstheme="minorHAnsi"/>
              </w:rPr>
            </w:pPr>
            <w:r w:rsidRPr="00602349">
              <w:rPr>
                <w:rFonts w:asciiTheme="minorHAnsi" w:hAnsiTheme="minorHAnsi" w:cstheme="minorHAnsi"/>
              </w:rPr>
              <w:t>… sind in der Lage Laborsituationen zu planen, im Rahmen derer die Schüler</w:t>
            </w:r>
            <w:r w:rsidR="009075E6" w:rsidRPr="00602349">
              <w:rPr>
                <w:rFonts w:asciiTheme="minorHAnsi" w:hAnsiTheme="minorHAnsi" w:cstheme="minorHAnsi"/>
              </w:rPr>
              <w:t>innen und Schüler</w:t>
            </w:r>
            <w:r w:rsidRPr="00602349">
              <w:rPr>
                <w:rFonts w:asciiTheme="minorHAnsi" w:hAnsiTheme="minorHAnsi" w:cstheme="minorHAnsi"/>
              </w:rPr>
              <w:t xml:space="preserve"> selbstorganisiert und eigenverantwortlich t</w:t>
            </w:r>
            <w:r w:rsidR="003E0E30" w:rsidRPr="00602349">
              <w:rPr>
                <w:rFonts w:asciiTheme="minorHAnsi" w:hAnsiTheme="minorHAnsi" w:cstheme="minorHAnsi"/>
              </w:rPr>
              <w:t>ec</w:t>
            </w:r>
            <w:r w:rsidRPr="00602349">
              <w:rPr>
                <w:rFonts w:asciiTheme="minorHAnsi" w:hAnsiTheme="minorHAnsi" w:cstheme="minorHAnsi"/>
              </w:rPr>
              <w:t xml:space="preserve">hnisch-naturwissenschaftliche </w:t>
            </w:r>
            <w:r w:rsidR="008F028B" w:rsidRPr="00602349">
              <w:rPr>
                <w:rFonts w:asciiTheme="minorHAnsi" w:hAnsiTheme="minorHAnsi" w:cstheme="minorHAnsi"/>
              </w:rPr>
              <w:t>Phänomene</w:t>
            </w:r>
            <w:r w:rsidRPr="00602349">
              <w:rPr>
                <w:rFonts w:asciiTheme="minorHAnsi" w:hAnsiTheme="minorHAnsi" w:cstheme="minorHAnsi"/>
              </w:rPr>
              <w:t xml:space="preserve"> erfor</w:t>
            </w:r>
            <w:r w:rsidR="009075E6" w:rsidRPr="00602349">
              <w:rPr>
                <w:rFonts w:asciiTheme="minorHAnsi" w:hAnsiTheme="minorHAnsi" w:cstheme="minorHAnsi"/>
              </w:rPr>
              <w:t>schen</w:t>
            </w:r>
            <w:r w:rsidRPr="00602349">
              <w:rPr>
                <w:rFonts w:asciiTheme="minorHAnsi" w:hAnsiTheme="minorHAnsi" w:cstheme="minorHAnsi"/>
              </w:rPr>
              <w:t>, berufsbezogenen Anwendungen aufbauen, testen, nachweisen, protokollieren und Problemlösungsstrategien entwickeln können.</w:t>
            </w:r>
          </w:p>
          <w:p w14:paraId="2899A39D" w14:textId="77777777" w:rsidR="002B236B" w:rsidRPr="004D2154" w:rsidRDefault="002B236B" w:rsidP="008F028B">
            <w:pPr>
              <w:ind w:left="224" w:hanging="238"/>
              <w:rPr>
                <w:rFonts w:asciiTheme="minorHAnsi" w:hAnsiTheme="minorHAnsi" w:cstheme="minorHAnsi"/>
                <w:sz w:val="18"/>
              </w:rPr>
            </w:pPr>
          </w:p>
          <w:p w14:paraId="29268718" w14:textId="77777777" w:rsidR="002B236B" w:rsidRPr="00602349" w:rsidRDefault="002B236B" w:rsidP="008F028B">
            <w:pPr>
              <w:ind w:left="224" w:hanging="238"/>
              <w:rPr>
                <w:rFonts w:asciiTheme="minorHAnsi" w:hAnsiTheme="minorHAnsi" w:cstheme="minorHAnsi"/>
              </w:rPr>
            </w:pPr>
            <w:r w:rsidRPr="00602349">
              <w:rPr>
                <w:rFonts w:asciiTheme="minorHAnsi" w:hAnsiTheme="minorHAnsi" w:cstheme="minorHAnsi"/>
              </w:rPr>
              <w:t>Werkstätte</w:t>
            </w:r>
          </w:p>
          <w:p w14:paraId="46195B04" w14:textId="77777777" w:rsidR="00F0080C" w:rsidRPr="00602349" w:rsidRDefault="002B236B" w:rsidP="009F0AF5">
            <w:pPr>
              <w:tabs>
                <w:tab w:val="clear" w:pos="284"/>
              </w:tabs>
              <w:ind w:left="196" w:hanging="210"/>
              <w:rPr>
                <w:rFonts w:asciiTheme="minorHAnsi" w:hAnsiTheme="minorHAnsi" w:cstheme="minorHAnsi"/>
              </w:rPr>
            </w:pPr>
            <w:r w:rsidRPr="00602349">
              <w:rPr>
                <w:rFonts w:asciiTheme="minorHAnsi" w:hAnsiTheme="minorHAnsi" w:cstheme="minorHAnsi"/>
              </w:rPr>
              <w:t xml:space="preserve">… sind in der Lage Werkstättensituationen zu planen, im Rahmen derer die </w:t>
            </w:r>
            <w:r w:rsidR="009075E6" w:rsidRPr="00602349">
              <w:rPr>
                <w:rFonts w:asciiTheme="minorHAnsi" w:hAnsiTheme="minorHAnsi" w:cstheme="minorHAnsi"/>
              </w:rPr>
              <w:t xml:space="preserve">Schülerinnen und </w:t>
            </w:r>
            <w:r w:rsidRPr="00602349">
              <w:rPr>
                <w:rFonts w:asciiTheme="minorHAnsi" w:hAnsiTheme="minorHAnsi" w:cstheme="minorHAnsi"/>
              </w:rPr>
              <w:t>Schüler selbstorganisiert und eigenverantwortlich für ihren Beruf relevante Problemlösungsstrategien bei der Durchführung von Arbeitsvorgängen und bei der Werkstückherstellung anwenden.</w:t>
            </w:r>
          </w:p>
          <w:p w14:paraId="55C5843D" w14:textId="77777777" w:rsidR="00D50EBF" w:rsidRPr="004D2154" w:rsidRDefault="00D50EBF" w:rsidP="00D50EBF">
            <w:pPr>
              <w:tabs>
                <w:tab w:val="clear" w:pos="284"/>
              </w:tabs>
              <w:rPr>
                <w:rFonts w:asciiTheme="minorHAnsi" w:hAnsiTheme="minorHAnsi" w:cstheme="minorHAnsi"/>
                <w:sz w:val="18"/>
              </w:rPr>
            </w:pPr>
          </w:p>
          <w:p w14:paraId="156F058F" w14:textId="057C2A90" w:rsidR="00D50EBF" w:rsidRPr="00602349" w:rsidRDefault="00D50EBF" w:rsidP="00D50EBF">
            <w:pPr>
              <w:tabs>
                <w:tab w:val="clear" w:pos="284"/>
              </w:tabs>
              <w:ind w:hanging="14"/>
              <w:rPr>
                <w:rFonts w:asciiTheme="minorHAnsi" w:hAnsiTheme="minorHAnsi" w:cs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45417401" w14:textId="77777777" w:rsidTr="00EB0F7F">
        <w:tc>
          <w:tcPr>
            <w:tcW w:w="9437" w:type="dxa"/>
          </w:tcPr>
          <w:p w14:paraId="0E64845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4135BA86"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5FB3547C" w14:textId="77777777" w:rsidTr="00EB0F7F">
        <w:tc>
          <w:tcPr>
            <w:tcW w:w="9437" w:type="dxa"/>
          </w:tcPr>
          <w:p w14:paraId="7B0C359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1E709290"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24CCEBEC" w14:textId="77777777" w:rsidTr="00EB0F7F">
        <w:tc>
          <w:tcPr>
            <w:tcW w:w="9437" w:type="dxa"/>
          </w:tcPr>
          <w:p w14:paraId="7DBCFF6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569ECA8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7EF37ABB" w14:textId="77777777" w:rsidTr="00EB0F7F">
        <w:tc>
          <w:tcPr>
            <w:tcW w:w="9437" w:type="dxa"/>
          </w:tcPr>
          <w:p w14:paraId="648383C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2462D78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5965BAEE" w14:textId="3DE84102" w:rsidR="005540FD" w:rsidRDefault="005540FD"/>
    <w:tbl>
      <w:tblPr>
        <w:tblStyle w:val="Tabellenraster"/>
        <w:tblW w:w="9606" w:type="dxa"/>
        <w:tblLayout w:type="fixed"/>
        <w:tblLook w:val="04A0" w:firstRow="1" w:lastRow="0" w:firstColumn="1" w:lastColumn="0" w:noHBand="0" w:noVBand="1"/>
      </w:tblPr>
      <w:tblGrid>
        <w:gridCol w:w="818"/>
        <w:gridCol w:w="1364"/>
        <w:gridCol w:w="1134"/>
        <w:gridCol w:w="1326"/>
        <w:gridCol w:w="1134"/>
        <w:gridCol w:w="1278"/>
        <w:gridCol w:w="1274"/>
        <w:gridCol w:w="1278"/>
      </w:tblGrid>
      <w:tr w:rsidR="00A23206" w:rsidRPr="00602349" w14:paraId="73A0A8F7" w14:textId="77777777" w:rsidTr="005540FD">
        <w:tc>
          <w:tcPr>
            <w:tcW w:w="4642" w:type="dxa"/>
            <w:gridSpan w:val="4"/>
            <w:shd w:val="clear" w:color="auto" w:fill="D6E3BC" w:themeFill="accent3" w:themeFillTint="66"/>
          </w:tcPr>
          <w:p w14:paraId="0584382C" w14:textId="068C8F65"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412" w:type="dxa"/>
            <w:gridSpan w:val="2"/>
            <w:shd w:val="clear" w:color="auto" w:fill="D6E3BC" w:themeFill="accent3" w:themeFillTint="66"/>
          </w:tcPr>
          <w:p w14:paraId="3C6B9573"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48" w:type="dxa"/>
            <w:gridSpan w:val="2"/>
            <w:shd w:val="clear" w:color="auto" w:fill="D6E3BC" w:themeFill="accent3" w:themeFillTint="66"/>
          </w:tcPr>
          <w:p w14:paraId="06512FBA"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0690F1B1" w14:textId="77777777" w:rsidTr="005540FD">
        <w:tc>
          <w:tcPr>
            <w:tcW w:w="4642" w:type="dxa"/>
            <w:gridSpan w:val="4"/>
          </w:tcPr>
          <w:p w14:paraId="757F06FC"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960" w:type="dxa"/>
            <w:gridSpan w:val="4"/>
          </w:tcPr>
          <w:p w14:paraId="253BEA1C"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1D371C20" w14:textId="77777777" w:rsidTr="005540FD">
        <w:tc>
          <w:tcPr>
            <w:tcW w:w="818" w:type="dxa"/>
          </w:tcPr>
          <w:p w14:paraId="0194CBA7"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364" w:type="dxa"/>
          </w:tcPr>
          <w:p w14:paraId="4455698F"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1134" w:type="dxa"/>
          </w:tcPr>
          <w:p w14:paraId="1BBF6D04"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326" w:type="dxa"/>
          </w:tcPr>
          <w:p w14:paraId="19C5FE22" w14:textId="77777777" w:rsidR="00A23206" w:rsidRPr="00602349" w:rsidRDefault="00A23206" w:rsidP="00A23206">
            <w:pPr>
              <w:jc w:val="right"/>
              <w:rPr>
                <w:rFonts w:asciiTheme="minorHAnsi" w:hAnsiTheme="minorHAnsi" w:cstheme="minorHAnsi"/>
                <w:b/>
              </w:rPr>
            </w:pPr>
          </w:p>
        </w:tc>
        <w:tc>
          <w:tcPr>
            <w:tcW w:w="1134" w:type="dxa"/>
          </w:tcPr>
          <w:p w14:paraId="5BB3235C"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278" w:type="dxa"/>
          </w:tcPr>
          <w:p w14:paraId="0260656E"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4" w:type="dxa"/>
          </w:tcPr>
          <w:p w14:paraId="471FDABE" w14:textId="35864B0E" w:rsidR="00A23206" w:rsidRPr="00602349" w:rsidRDefault="00A23206" w:rsidP="00A23206">
            <w:pPr>
              <w:jc w:val="right"/>
              <w:rPr>
                <w:rFonts w:asciiTheme="minorHAnsi" w:hAnsiTheme="minorHAnsi" w:cstheme="minorHAnsi"/>
                <w:b/>
              </w:rPr>
            </w:pPr>
          </w:p>
        </w:tc>
        <w:tc>
          <w:tcPr>
            <w:tcW w:w="1274" w:type="dxa"/>
          </w:tcPr>
          <w:p w14:paraId="2C178431" w14:textId="77777777" w:rsidR="00A23206" w:rsidRPr="00602349" w:rsidRDefault="00A23206" w:rsidP="00A23206">
            <w:pPr>
              <w:jc w:val="center"/>
              <w:rPr>
                <w:rFonts w:asciiTheme="minorHAnsi" w:hAnsiTheme="minorHAnsi" w:cstheme="minorHAnsi"/>
                <w:b/>
              </w:rPr>
            </w:pPr>
          </w:p>
        </w:tc>
      </w:tr>
      <w:tr w:rsidR="001C3365" w:rsidRPr="00602349" w14:paraId="03B3A1A6" w14:textId="77777777" w:rsidTr="005540FD">
        <w:tc>
          <w:tcPr>
            <w:tcW w:w="3316" w:type="dxa"/>
            <w:gridSpan w:val="3"/>
          </w:tcPr>
          <w:p w14:paraId="663EC6AC"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326" w:type="dxa"/>
            <w:vAlign w:val="center"/>
          </w:tcPr>
          <w:p w14:paraId="1158A687" w14:textId="77777777" w:rsidR="001C3365" w:rsidRPr="00602349" w:rsidRDefault="001C3365" w:rsidP="004D2154">
            <w:pPr>
              <w:jc w:val="cente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412" w:type="dxa"/>
            <w:gridSpan w:val="2"/>
            <w:vAlign w:val="center"/>
          </w:tcPr>
          <w:p w14:paraId="10F94E0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SWSt.</w:t>
            </w:r>
          </w:p>
        </w:tc>
        <w:tc>
          <w:tcPr>
            <w:tcW w:w="1274" w:type="dxa"/>
            <w:vAlign w:val="center"/>
          </w:tcPr>
          <w:p w14:paraId="47342DBA"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LVP</w:t>
            </w:r>
          </w:p>
        </w:tc>
        <w:tc>
          <w:tcPr>
            <w:tcW w:w="1274" w:type="dxa"/>
          </w:tcPr>
          <w:p w14:paraId="37CB0CB7" w14:textId="77777777" w:rsidR="001C3365" w:rsidRPr="00602349" w:rsidRDefault="001C3365" w:rsidP="00A23206">
            <w:r w:rsidRPr="00602349">
              <w:rPr>
                <w:rFonts w:asciiTheme="minorHAnsi" w:hAnsiTheme="minorHAnsi" w:cstheme="minorHAnsi"/>
              </w:rPr>
              <w:t>MP</w:t>
            </w:r>
          </w:p>
        </w:tc>
      </w:tr>
      <w:tr w:rsidR="001C3365" w:rsidRPr="00054308" w14:paraId="551FC0DD" w14:textId="77777777" w:rsidTr="005540FD">
        <w:tc>
          <w:tcPr>
            <w:tcW w:w="3316" w:type="dxa"/>
            <w:gridSpan w:val="3"/>
          </w:tcPr>
          <w:p w14:paraId="1D4D16A1" w14:textId="77777777" w:rsidR="001C3365" w:rsidRPr="00054308" w:rsidRDefault="001C3365" w:rsidP="00A23206">
            <w:pPr>
              <w:rPr>
                <w:rFonts w:asciiTheme="minorHAnsi" w:hAnsiTheme="minorHAnsi" w:cstheme="minorHAnsi"/>
              </w:rPr>
            </w:pPr>
            <w:r w:rsidRPr="00054308">
              <w:rPr>
                <w:rFonts w:asciiTheme="minorHAnsi" w:hAnsiTheme="minorHAnsi" w:cstheme="minorHAnsi"/>
              </w:rPr>
              <w:t>UE: Fachdidaktik des Vertiefungsbereichs</w:t>
            </w:r>
          </w:p>
        </w:tc>
        <w:tc>
          <w:tcPr>
            <w:tcW w:w="1326" w:type="dxa"/>
            <w:vAlign w:val="center"/>
          </w:tcPr>
          <w:p w14:paraId="3169D03E"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3</w:t>
            </w:r>
          </w:p>
        </w:tc>
        <w:tc>
          <w:tcPr>
            <w:tcW w:w="2412" w:type="dxa"/>
            <w:gridSpan w:val="2"/>
            <w:vAlign w:val="center"/>
          </w:tcPr>
          <w:p w14:paraId="4366A560" w14:textId="77777777" w:rsidR="001C3365" w:rsidRPr="00054308" w:rsidRDefault="00E01067" w:rsidP="004D2154">
            <w:pPr>
              <w:jc w:val="center"/>
              <w:rPr>
                <w:rFonts w:asciiTheme="minorHAnsi" w:hAnsiTheme="minorHAnsi" w:cstheme="minorHAnsi"/>
              </w:rPr>
            </w:pPr>
            <w:r w:rsidRPr="00054308">
              <w:rPr>
                <w:rFonts w:asciiTheme="minorHAnsi" w:hAnsiTheme="minorHAnsi" w:cstheme="minorHAnsi"/>
              </w:rPr>
              <w:t>2</w:t>
            </w:r>
          </w:p>
        </w:tc>
        <w:tc>
          <w:tcPr>
            <w:tcW w:w="1274" w:type="dxa"/>
            <w:vAlign w:val="center"/>
          </w:tcPr>
          <w:p w14:paraId="53E33F52"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pi</w:t>
            </w:r>
          </w:p>
        </w:tc>
        <w:tc>
          <w:tcPr>
            <w:tcW w:w="1274" w:type="dxa"/>
            <w:vMerge w:val="restart"/>
          </w:tcPr>
          <w:p w14:paraId="500118C3" w14:textId="77777777" w:rsidR="001C3365" w:rsidRPr="00054308" w:rsidRDefault="001C3365" w:rsidP="00A23206">
            <w:pPr>
              <w:rPr>
                <w:rFonts w:asciiTheme="minorHAnsi" w:hAnsiTheme="minorHAnsi" w:cstheme="minorHAnsi"/>
              </w:rPr>
            </w:pPr>
          </w:p>
        </w:tc>
      </w:tr>
      <w:tr w:rsidR="001C3365" w:rsidRPr="00054308" w14:paraId="5E72ECA2" w14:textId="77777777" w:rsidTr="005540FD">
        <w:tc>
          <w:tcPr>
            <w:tcW w:w="3316" w:type="dxa"/>
            <w:gridSpan w:val="3"/>
          </w:tcPr>
          <w:p w14:paraId="3E36B7D3" w14:textId="312235DA" w:rsidR="001C3365" w:rsidRPr="00054308" w:rsidRDefault="00850F89" w:rsidP="00A23206">
            <w:pPr>
              <w:rPr>
                <w:rFonts w:asciiTheme="minorHAnsi" w:hAnsiTheme="minorHAnsi" w:cstheme="minorHAnsi"/>
              </w:rPr>
            </w:pPr>
            <w:r>
              <w:rPr>
                <w:rFonts w:asciiTheme="minorHAnsi" w:hAnsiTheme="minorHAnsi" w:cstheme="minorHAnsi"/>
              </w:rPr>
              <w:t>UE: A</w:t>
            </w:r>
            <w:r w:rsidR="001C3365" w:rsidRPr="00054308">
              <w:rPr>
                <w:rFonts w:asciiTheme="minorHAnsi" w:hAnsiTheme="minorHAnsi" w:cstheme="minorHAnsi"/>
              </w:rPr>
              <w:t>ktuelle Konzepte der Spezialisierung</w:t>
            </w:r>
          </w:p>
          <w:p w14:paraId="5436F5D0" w14:textId="5B2C6D20" w:rsidR="001C3365" w:rsidRPr="00054308"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054308">
              <w:rPr>
                <w:rFonts w:asciiTheme="minorHAnsi" w:hAnsiTheme="minorHAnsi" w:cstheme="minorHAnsi"/>
              </w:rPr>
              <w:t xml:space="preserve"> Berufsausbildung (DA) oder</w:t>
            </w:r>
          </w:p>
          <w:p w14:paraId="5B81166F" w14:textId="77777777" w:rsidR="001C3365" w:rsidRPr="00054308" w:rsidRDefault="001C3365" w:rsidP="00A23206">
            <w:pPr>
              <w:rPr>
                <w:rFonts w:asciiTheme="minorHAnsi" w:hAnsiTheme="minorHAnsi" w:cstheme="minorHAnsi"/>
              </w:rPr>
            </w:pPr>
            <w:r w:rsidRPr="00054308">
              <w:rPr>
                <w:rFonts w:asciiTheme="minorHAnsi" w:hAnsiTheme="minorHAnsi" w:cstheme="minorHAnsi"/>
              </w:rPr>
              <w:t>Wahl 2: Erwachsenenbildung (TG)</w:t>
            </w:r>
          </w:p>
        </w:tc>
        <w:tc>
          <w:tcPr>
            <w:tcW w:w="1326" w:type="dxa"/>
            <w:vAlign w:val="center"/>
          </w:tcPr>
          <w:p w14:paraId="0246936B"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3</w:t>
            </w:r>
          </w:p>
        </w:tc>
        <w:tc>
          <w:tcPr>
            <w:tcW w:w="2412" w:type="dxa"/>
            <w:gridSpan w:val="2"/>
            <w:vAlign w:val="center"/>
          </w:tcPr>
          <w:p w14:paraId="68922358" w14:textId="77777777" w:rsidR="001C3365" w:rsidRPr="00054308" w:rsidRDefault="00E01067" w:rsidP="004D2154">
            <w:pPr>
              <w:jc w:val="center"/>
              <w:rPr>
                <w:rFonts w:asciiTheme="minorHAnsi" w:hAnsiTheme="minorHAnsi" w:cstheme="minorHAnsi"/>
              </w:rPr>
            </w:pPr>
            <w:r w:rsidRPr="00054308">
              <w:rPr>
                <w:rFonts w:asciiTheme="minorHAnsi" w:hAnsiTheme="minorHAnsi" w:cstheme="minorHAnsi"/>
              </w:rPr>
              <w:t>2</w:t>
            </w:r>
          </w:p>
        </w:tc>
        <w:tc>
          <w:tcPr>
            <w:tcW w:w="1274" w:type="dxa"/>
            <w:vAlign w:val="center"/>
          </w:tcPr>
          <w:p w14:paraId="4962DF02"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pi</w:t>
            </w:r>
          </w:p>
        </w:tc>
        <w:tc>
          <w:tcPr>
            <w:tcW w:w="1274" w:type="dxa"/>
            <w:vMerge/>
          </w:tcPr>
          <w:p w14:paraId="711219C1" w14:textId="77777777" w:rsidR="001C3365" w:rsidRPr="00054308" w:rsidRDefault="001C3365" w:rsidP="00A23206">
            <w:pPr>
              <w:rPr>
                <w:rFonts w:asciiTheme="minorHAnsi" w:hAnsiTheme="minorHAnsi" w:cstheme="minorHAnsi"/>
              </w:rPr>
            </w:pPr>
          </w:p>
        </w:tc>
      </w:tr>
      <w:tr w:rsidR="001C3365" w:rsidRPr="00054308" w14:paraId="53B7482A" w14:textId="77777777" w:rsidTr="005540FD">
        <w:tc>
          <w:tcPr>
            <w:tcW w:w="3316" w:type="dxa"/>
            <w:gridSpan w:val="3"/>
          </w:tcPr>
          <w:p w14:paraId="0EF6DFD1"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12A11886" w14:textId="2FF50721" w:rsidR="001C3365" w:rsidRPr="00054308"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326" w:type="dxa"/>
            <w:vAlign w:val="center"/>
          </w:tcPr>
          <w:p w14:paraId="49367C42"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3</w:t>
            </w:r>
          </w:p>
        </w:tc>
        <w:tc>
          <w:tcPr>
            <w:tcW w:w="2412" w:type="dxa"/>
            <w:gridSpan w:val="2"/>
            <w:vAlign w:val="center"/>
          </w:tcPr>
          <w:p w14:paraId="4A49D6ED"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2</w:t>
            </w:r>
          </w:p>
        </w:tc>
        <w:tc>
          <w:tcPr>
            <w:tcW w:w="1274" w:type="dxa"/>
            <w:vAlign w:val="center"/>
          </w:tcPr>
          <w:p w14:paraId="0DC731F8"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pi</w:t>
            </w:r>
          </w:p>
        </w:tc>
        <w:tc>
          <w:tcPr>
            <w:tcW w:w="1278" w:type="dxa"/>
            <w:vMerge w:val="restart"/>
          </w:tcPr>
          <w:p w14:paraId="2DD4B1D7" w14:textId="77777777" w:rsidR="001C3365" w:rsidRPr="00054308" w:rsidRDefault="001C3365" w:rsidP="00A23206">
            <w:pPr>
              <w:rPr>
                <w:rFonts w:asciiTheme="minorHAnsi" w:hAnsiTheme="minorHAnsi" w:cstheme="minorHAnsi"/>
              </w:rPr>
            </w:pPr>
          </w:p>
        </w:tc>
      </w:tr>
      <w:tr w:rsidR="001C3365" w:rsidRPr="00054308" w14:paraId="58F5BEEC" w14:textId="77777777" w:rsidTr="005540FD">
        <w:tc>
          <w:tcPr>
            <w:tcW w:w="3316" w:type="dxa"/>
            <w:gridSpan w:val="3"/>
          </w:tcPr>
          <w:p w14:paraId="395862E7" w14:textId="5CFD0040" w:rsidR="001C3365" w:rsidRPr="00054308" w:rsidRDefault="001C3365" w:rsidP="00A23206">
            <w:pPr>
              <w:rPr>
                <w:rFonts w:asciiTheme="minorHAnsi" w:hAnsiTheme="minorHAnsi" w:cstheme="minorHAnsi"/>
              </w:rPr>
            </w:pPr>
            <w:r w:rsidRPr="00054308">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326" w:type="dxa"/>
            <w:vAlign w:val="center"/>
          </w:tcPr>
          <w:p w14:paraId="0ED70420"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2</w:t>
            </w:r>
          </w:p>
        </w:tc>
        <w:tc>
          <w:tcPr>
            <w:tcW w:w="2412" w:type="dxa"/>
            <w:gridSpan w:val="2"/>
            <w:vAlign w:val="center"/>
          </w:tcPr>
          <w:p w14:paraId="69C5E8AF"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1</w:t>
            </w:r>
          </w:p>
        </w:tc>
        <w:tc>
          <w:tcPr>
            <w:tcW w:w="1274" w:type="dxa"/>
            <w:vAlign w:val="center"/>
          </w:tcPr>
          <w:p w14:paraId="687C7017" w14:textId="77777777" w:rsidR="001C3365" w:rsidRPr="00054308" w:rsidRDefault="001C3365" w:rsidP="004D2154">
            <w:pPr>
              <w:jc w:val="center"/>
              <w:rPr>
                <w:rFonts w:asciiTheme="minorHAnsi" w:hAnsiTheme="minorHAnsi" w:cstheme="minorHAnsi"/>
              </w:rPr>
            </w:pPr>
            <w:r w:rsidRPr="00054308">
              <w:rPr>
                <w:rFonts w:asciiTheme="minorHAnsi" w:hAnsiTheme="minorHAnsi" w:cstheme="minorHAnsi"/>
              </w:rPr>
              <w:t>pi</w:t>
            </w:r>
          </w:p>
        </w:tc>
        <w:tc>
          <w:tcPr>
            <w:tcW w:w="1278" w:type="dxa"/>
            <w:vMerge/>
          </w:tcPr>
          <w:p w14:paraId="08E51F7D" w14:textId="77777777" w:rsidR="001C3365" w:rsidRPr="00054308" w:rsidRDefault="001C3365" w:rsidP="00A23206">
            <w:pPr>
              <w:rPr>
                <w:rFonts w:asciiTheme="minorHAnsi" w:hAnsiTheme="minorHAnsi" w:cstheme="minorHAnsi"/>
              </w:rPr>
            </w:pPr>
          </w:p>
        </w:tc>
      </w:tr>
      <w:tr w:rsidR="00054308" w:rsidRPr="00602349" w14:paraId="73637249" w14:textId="77777777" w:rsidTr="005540FD">
        <w:tc>
          <w:tcPr>
            <w:tcW w:w="3316" w:type="dxa"/>
            <w:gridSpan w:val="3"/>
            <w:shd w:val="clear" w:color="auto" w:fill="FFFF99"/>
          </w:tcPr>
          <w:p w14:paraId="66AA4CA2"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326" w:type="dxa"/>
            <w:shd w:val="clear" w:color="auto" w:fill="FFFF99"/>
            <w:vAlign w:val="center"/>
          </w:tcPr>
          <w:p w14:paraId="2E4AC815"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412" w:type="dxa"/>
            <w:gridSpan w:val="2"/>
            <w:shd w:val="clear" w:color="auto" w:fill="FFFF99"/>
            <w:vAlign w:val="center"/>
          </w:tcPr>
          <w:p w14:paraId="05EA9052"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4" w:type="dxa"/>
            <w:shd w:val="clear" w:color="auto" w:fill="FFFF99"/>
            <w:vAlign w:val="center"/>
          </w:tcPr>
          <w:p w14:paraId="12AF403B" w14:textId="77777777" w:rsidR="00054308" w:rsidRPr="00602349" w:rsidRDefault="00054308" w:rsidP="00054308">
            <w:pPr>
              <w:jc w:val="center"/>
              <w:rPr>
                <w:rFonts w:asciiTheme="minorHAnsi" w:hAnsiTheme="minorHAnsi" w:cstheme="minorHAnsi"/>
              </w:rPr>
            </w:pPr>
          </w:p>
        </w:tc>
        <w:tc>
          <w:tcPr>
            <w:tcW w:w="1278" w:type="dxa"/>
            <w:shd w:val="clear" w:color="auto" w:fill="FFFF99"/>
          </w:tcPr>
          <w:p w14:paraId="683FD1E0" w14:textId="77777777" w:rsidR="00054308" w:rsidRPr="00602349" w:rsidRDefault="00054308" w:rsidP="00054308">
            <w:pPr>
              <w:rPr>
                <w:rFonts w:asciiTheme="minorHAnsi" w:hAnsiTheme="minorHAnsi" w:cstheme="minorHAnsi"/>
              </w:rPr>
            </w:pPr>
          </w:p>
        </w:tc>
      </w:tr>
    </w:tbl>
    <w:p w14:paraId="49245AA6" w14:textId="0D631B14" w:rsidR="00054308" w:rsidRDefault="00054308" w:rsidP="00054308"/>
    <w:p w14:paraId="2E129899" w14:textId="77777777" w:rsidR="005540FD" w:rsidRDefault="005540FD" w:rsidP="00054308"/>
    <w:p w14:paraId="12B65D29" w14:textId="77777777" w:rsidR="00F0080C" w:rsidRPr="00602349" w:rsidRDefault="00F0080C" w:rsidP="008D4428">
      <w:pPr>
        <w:pStyle w:val="berschrift4"/>
        <w:rPr>
          <w:rFonts w:asciiTheme="minorHAnsi" w:hAnsiTheme="minorHAnsi" w:cstheme="minorHAnsi"/>
        </w:rPr>
      </w:pPr>
      <w:bookmarkStart w:id="140" w:name="_Toc169074177"/>
      <w:r w:rsidRPr="00602349">
        <w:lastRenderedPageBreak/>
        <w:t xml:space="preserve">FDL4 – Fachdidaktik verwandter Lehrberufe im Berufsfeld </w:t>
      </w:r>
      <w:r w:rsidR="000431D6" w:rsidRPr="00602349">
        <w:br/>
      </w:r>
      <w:r w:rsidRPr="00602349">
        <w:rPr>
          <w:rFonts w:asciiTheme="minorHAnsi" w:hAnsiTheme="minorHAnsi" w:cstheme="minorHAnsi"/>
        </w:rPr>
        <w:t>Angewandte Chemie und Biot</w:t>
      </w:r>
      <w:r w:rsidR="003E0E30" w:rsidRPr="00602349">
        <w:rPr>
          <w:rFonts w:asciiTheme="minorHAnsi" w:hAnsiTheme="minorHAnsi" w:cstheme="minorHAnsi"/>
        </w:rPr>
        <w:t>ec</w:t>
      </w:r>
      <w:r w:rsidRPr="00602349">
        <w:rPr>
          <w:rFonts w:asciiTheme="minorHAnsi" w:hAnsiTheme="minorHAnsi" w:cstheme="minorHAnsi"/>
        </w:rPr>
        <w:t>hnologie</w:t>
      </w:r>
      <w:bookmarkEnd w:id="140"/>
    </w:p>
    <w:tbl>
      <w:tblPr>
        <w:tblStyle w:val="Tabellenraster"/>
        <w:tblW w:w="0" w:type="auto"/>
        <w:tblLook w:val="04A0" w:firstRow="1" w:lastRow="0" w:firstColumn="1" w:lastColumn="0" w:noHBand="0" w:noVBand="1"/>
      </w:tblPr>
      <w:tblGrid>
        <w:gridCol w:w="9437"/>
      </w:tblGrid>
      <w:tr w:rsidR="00F0080C" w:rsidRPr="00602349" w14:paraId="767F0CCA" w14:textId="77777777" w:rsidTr="00EB0F7F">
        <w:tc>
          <w:tcPr>
            <w:tcW w:w="9437" w:type="dxa"/>
            <w:shd w:val="clear" w:color="auto" w:fill="D6E3BC" w:themeFill="accent3" w:themeFillTint="66"/>
          </w:tcPr>
          <w:p w14:paraId="7920B2FA"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6C3443BB" w14:textId="77777777" w:rsidTr="00EB0F7F">
        <w:tc>
          <w:tcPr>
            <w:tcW w:w="9437" w:type="dxa"/>
          </w:tcPr>
          <w:p w14:paraId="031A97D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2E401A0D" w14:textId="77777777" w:rsidR="00F0080C" w:rsidRPr="00602349" w:rsidRDefault="00F0080C" w:rsidP="00C520DE">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 xml:space="preserve">verwandter Lehrberufe im Berufsfeld </w:t>
            </w:r>
            <w:r w:rsidRPr="00602349">
              <w:rPr>
                <w:rFonts w:asciiTheme="minorHAnsi" w:hAnsiTheme="minorHAnsi" w:cstheme="minorHAnsi"/>
              </w:rPr>
              <w:t xml:space="preserve">Angewandte Chemie und </w:t>
            </w:r>
            <w:r w:rsidR="000431D6" w:rsidRPr="00602349">
              <w:rPr>
                <w:rFonts w:asciiTheme="minorHAnsi" w:hAnsiTheme="minorHAnsi" w:cstheme="minorHAnsi"/>
              </w:rPr>
              <w:br/>
            </w:r>
            <w:r w:rsidRPr="00602349">
              <w:rPr>
                <w:rFonts w:asciiTheme="minorHAnsi" w:hAnsiTheme="minorHAnsi" w:cstheme="minorHAnsi"/>
              </w:rPr>
              <w:t>Biot</w:t>
            </w:r>
            <w:r w:rsidR="00C520DE" w:rsidRPr="00602349">
              <w:rPr>
                <w:rFonts w:asciiTheme="minorHAnsi" w:hAnsiTheme="minorHAnsi" w:cstheme="minorHAnsi"/>
              </w:rPr>
              <w:t>ec</w:t>
            </w:r>
            <w:r w:rsidRPr="00602349">
              <w:rPr>
                <w:rFonts w:asciiTheme="minorHAnsi" w:hAnsiTheme="minorHAnsi" w:cstheme="minorHAnsi"/>
              </w:rPr>
              <w:t>hnologie</w:t>
            </w:r>
            <w:r w:rsidR="000431D6" w:rsidRPr="00602349">
              <w:rPr>
                <w:rFonts w:asciiTheme="minorHAnsi" w:hAnsiTheme="minorHAnsi" w:cstheme="minorHAnsi"/>
              </w:rPr>
              <w:t xml:space="preserve">                                                                                                                                                FDL4 </w:t>
            </w:r>
          </w:p>
        </w:tc>
      </w:tr>
      <w:tr w:rsidR="00F0080C" w:rsidRPr="00602349" w14:paraId="36CB4E94" w14:textId="77777777" w:rsidTr="00EB0F7F">
        <w:tc>
          <w:tcPr>
            <w:tcW w:w="9437" w:type="dxa"/>
          </w:tcPr>
          <w:p w14:paraId="2C175A1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16E6FED7"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7D0DD9FA" w14:textId="77777777" w:rsidTr="00EB0F7F">
        <w:tc>
          <w:tcPr>
            <w:tcW w:w="9437" w:type="dxa"/>
          </w:tcPr>
          <w:p w14:paraId="309260C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7A968F8C"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1B04B556" w14:textId="77777777" w:rsidTr="00EB0F7F">
        <w:tc>
          <w:tcPr>
            <w:tcW w:w="9437" w:type="dxa"/>
          </w:tcPr>
          <w:p w14:paraId="1770503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4AC24CAF" w14:textId="77777777" w:rsidR="00F0080C" w:rsidRPr="00602349" w:rsidRDefault="000431D6" w:rsidP="00525044">
            <w:pPr>
              <w:rPr>
                <w:rFonts w:asciiTheme="minorHAnsi" w:hAnsiTheme="minorHAnsi" w:cstheme="minorHAnsi"/>
              </w:rPr>
            </w:pPr>
            <w:r w:rsidRPr="00602349">
              <w:rPr>
                <w:rFonts w:asciiTheme="minorHAnsi" w:hAnsiTheme="minorHAnsi" w:cstheme="minorHAnsi"/>
              </w:rPr>
              <w:t>1</w:t>
            </w:r>
          </w:p>
        </w:tc>
      </w:tr>
      <w:tr w:rsidR="00F0080C" w:rsidRPr="00602349" w14:paraId="173A38B1" w14:textId="77777777" w:rsidTr="00EB0F7F">
        <w:tc>
          <w:tcPr>
            <w:tcW w:w="9437" w:type="dxa"/>
          </w:tcPr>
          <w:p w14:paraId="1EAD5CF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BD43676" w14:textId="77777777" w:rsidR="00F0080C" w:rsidRPr="00602349" w:rsidRDefault="000431D6"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218DFFB1" w14:textId="77777777" w:rsidTr="00EB0F7F">
        <w:tc>
          <w:tcPr>
            <w:tcW w:w="9437" w:type="dxa"/>
          </w:tcPr>
          <w:p w14:paraId="2F9DA07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4D21B79E"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58B23806" w14:textId="77777777" w:rsidTr="00EB0F7F">
        <w:tc>
          <w:tcPr>
            <w:tcW w:w="9437" w:type="dxa"/>
          </w:tcPr>
          <w:p w14:paraId="5F96F43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3D24477C" w14:textId="77777777" w:rsidR="000431D6" w:rsidRPr="00602349" w:rsidRDefault="00C520DE" w:rsidP="00054308">
            <w:pPr>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Angewandte Chemie und Biotechno</w:t>
            </w:r>
            <w:r w:rsidR="00054308">
              <w:rPr>
                <w:rFonts w:asciiTheme="minorHAnsi" w:hAnsiTheme="minorHAnsi"/>
              </w:rPr>
              <w:t>logie in den Kompetenzbereichen</w:t>
            </w:r>
          </w:p>
          <w:p w14:paraId="33D747E6" w14:textId="77777777" w:rsidR="009B2279" w:rsidRPr="00602349" w:rsidRDefault="00807366" w:rsidP="000431D6">
            <w:pPr>
              <w:pStyle w:val="Listenabsatz"/>
              <w:ind w:left="709"/>
            </w:pPr>
            <w:r w:rsidRPr="00602349">
              <w:t>fachdidaktische</w:t>
            </w:r>
            <w:r w:rsidR="004119E2" w:rsidRPr="00602349">
              <w:t>n</w:t>
            </w:r>
            <w:r w:rsidRPr="00602349">
              <w:t xml:space="preserve"> Prinzipien zu aktuellen Themenstellungen</w:t>
            </w:r>
          </w:p>
          <w:p w14:paraId="64EE12F3" w14:textId="77777777" w:rsidR="00807366" w:rsidRPr="00602349" w:rsidRDefault="00FE1891" w:rsidP="000431D6">
            <w:pPr>
              <w:pStyle w:val="Listenabsatz"/>
              <w:ind w:left="709"/>
            </w:pPr>
            <w:r w:rsidRPr="00602349">
              <w:t>schulspezifische Laboreinrichtungen und deren Nutzung</w:t>
            </w:r>
          </w:p>
          <w:p w14:paraId="1C59F0A9" w14:textId="526344E8"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4E596017" w14:textId="77777777" w:rsidR="007C198D" w:rsidRDefault="00054308" w:rsidP="00054308">
            <w:pPr>
              <w:pStyle w:val="Listenabsatz"/>
              <w:ind w:left="709"/>
            </w:pPr>
            <w:r>
              <w:t>Erwachsenenbildung (TG)</w:t>
            </w:r>
          </w:p>
          <w:p w14:paraId="41724AF4" w14:textId="55C823F4" w:rsidR="00EB0F7F" w:rsidRPr="00602349" w:rsidRDefault="00EB0F7F" w:rsidP="00054308">
            <w:pPr>
              <w:pStyle w:val="Listenabsatz"/>
              <w:ind w:left="709"/>
            </w:pPr>
            <w:r>
              <w:t>Fachspezifischer Einsatz von digitalen Medien und Lernumgebungen</w:t>
            </w:r>
          </w:p>
        </w:tc>
      </w:tr>
      <w:tr w:rsidR="00F0080C" w:rsidRPr="00602349" w14:paraId="03048FF8" w14:textId="77777777" w:rsidTr="00EB0F7F">
        <w:tc>
          <w:tcPr>
            <w:tcW w:w="9437" w:type="dxa"/>
          </w:tcPr>
          <w:p w14:paraId="481C1FA9" w14:textId="730AB5E9" w:rsidR="00F0080C" w:rsidRPr="00602349" w:rsidRDefault="009F0AF5" w:rsidP="009F0AF5">
            <w:pPr>
              <w:rPr>
                <w:b/>
              </w:rPr>
            </w:pPr>
            <w:r w:rsidRPr="00602349">
              <w:rPr>
                <w:b/>
              </w:rPr>
              <w:t>8. </w:t>
            </w:r>
            <w:r w:rsidR="00F0080C" w:rsidRPr="00602349">
              <w:rPr>
                <w:b/>
              </w:rPr>
              <w:t>Lernergebnisse/Kompetenzen</w:t>
            </w:r>
          </w:p>
          <w:p w14:paraId="79F77C4B" w14:textId="7EF54A0F" w:rsidR="005E17B5" w:rsidRPr="00602349" w:rsidRDefault="00F0080C" w:rsidP="00525044">
            <w:pPr>
              <w:rPr>
                <w:rFonts w:asciiTheme="minorHAnsi" w:hAnsiTheme="minorHAnsi" w:cstheme="minorHAnsi"/>
              </w:rPr>
            </w:pPr>
            <w:r w:rsidRPr="00602349">
              <w:rPr>
                <w:rFonts w:asciiTheme="minorHAnsi" w:hAnsiTheme="minorHAnsi" w:cstheme="minorHAnsi"/>
              </w:rPr>
              <w:t>Die Absolvent</w:t>
            </w:r>
            <w:r w:rsidR="005E17B5" w:rsidRPr="00602349">
              <w:rPr>
                <w:rFonts w:asciiTheme="minorHAnsi" w:hAnsiTheme="minorHAnsi" w:cstheme="minorHAnsi"/>
              </w:rPr>
              <w:t>innen und Absolventen des Modul</w:t>
            </w:r>
            <w:r w:rsidR="005540FD">
              <w:rPr>
                <w:rFonts w:asciiTheme="minorHAnsi" w:hAnsiTheme="minorHAnsi" w:cstheme="minorHAnsi"/>
              </w:rPr>
              <w:t>s</w:t>
            </w:r>
          </w:p>
          <w:p w14:paraId="26684AA6" w14:textId="77777777" w:rsidR="005E17B5" w:rsidRPr="00602349" w:rsidRDefault="005E17B5" w:rsidP="000431D6">
            <w:pPr>
              <w:tabs>
                <w:tab w:val="clear" w:pos="284"/>
              </w:tabs>
              <w:ind w:left="224" w:hanging="224"/>
              <w:rPr>
                <w:rFonts w:asciiTheme="minorHAnsi" w:hAnsiTheme="minorHAnsi" w:cstheme="minorHAnsi"/>
              </w:rPr>
            </w:pPr>
            <w:r w:rsidRPr="00602349">
              <w:rPr>
                <w:rFonts w:asciiTheme="minorHAnsi" w:hAnsiTheme="minorHAnsi" w:cstheme="minorHAnsi"/>
              </w:rPr>
              <w:t xml:space="preserve">... </w:t>
            </w:r>
            <w:r w:rsidR="00FE1891" w:rsidRPr="00602349">
              <w:rPr>
                <w:rFonts w:asciiTheme="minorHAnsi" w:hAnsiTheme="minorHAnsi" w:cstheme="minorHAnsi"/>
              </w:rPr>
              <w:t>e</w:t>
            </w:r>
            <w:r w:rsidR="004119E2" w:rsidRPr="00602349">
              <w:rPr>
                <w:rFonts w:asciiTheme="minorHAnsi" w:hAnsiTheme="minorHAnsi" w:cstheme="minorHAnsi"/>
              </w:rPr>
              <w:t>rstellen fachliche</w:t>
            </w:r>
            <w:r w:rsidRPr="00602349">
              <w:rPr>
                <w:rFonts w:asciiTheme="minorHAnsi" w:hAnsiTheme="minorHAnsi" w:cstheme="minorHAnsi"/>
              </w:rPr>
              <w:t xml:space="preserve"> Unterrichtskonzepte zur Dokumentation, Interpretation und Durchführung von analytischen Bestimmungen</w:t>
            </w:r>
            <w:r w:rsidR="000431D6" w:rsidRPr="00602349">
              <w:rPr>
                <w:rFonts w:asciiTheme="minorHAnsi" w:hAnsiTheme="minorHAnsi" w:cstheme="minorHAnsi"/>
              </w:rPr>
              <w:t>,</w:t>
            </w:r>
          </w:p>
          <w:p w14:paraId="0A049075" w14:textId="77777777" w:rsidR="005E17B5" w:rsidRPr="00602349" w:rsidRDefault="005E17B5" w:rsidP="000431D6">
            <w:pPr>
              <w:tabs>
                <w:tab w:val="clear" w:pos="284"/>
              </w:tabs>
              <w:ind w:left="224" w:hanging="224"/>
              <w:rPr>
                <w:rFonts w:asciiTheme="minorHAnsi" w:hAnsiTheme="minorHAnsi" w:cstheme="minorHAnsi"/>
              </w:rPr>
            </w:pPr>
            <w:r w:rsidRPr="00602349">
              <w:rPr>
                <w:rFonts w:asciiTheme="minorHAnsi" w:hAnsiTheme="minorHAnsi" w:cstheme="minorHAnsi"/>
              </w:rPr>
              <w:t xml:space="preserve">... </w:t>
            </w:r>
            <w:r w:rsidR="00FE1891" w:rsidRPr="00602349">
              <w:rPr>
                <w:rFonts w:asciiTheme="minorHAnsi" w:hAnsiTheme="minorHAnsi" w:cstheme="minorHAnsi"/>
              </w:rPr>
              <w:t>p</w:t>
            </w:r>
            <w:r w:rsidRPr="00602349">
              <w:rPr>
                <w:rFonts w:asciiTheme="minorHAnsi" w:hAnsiTheme="minorHAnsi" w:cstheme="minorHAnsi"/>
              </w:rPr>
              <w:t xml:space="preserve">lanen </w:t>
            </w:r>
            <w:r w:rsidR="00FE1891" w:rsidRPr="00602349">
              <w:rPr>
                <w:rFonts w:asciiTheme="minorHAnsi" w:hAnsiTheme="minorHAnsi" w:cstheme="minorHAnsi"/>
              </w:rPr>
              <w:t xml:space="preserve">zielgerichtet </w:t>
            </w:r>
            <w:r w:rsidRPr="00602349">
              <w:rPr>
                <w:rFonts w:asciiTheme="minorHAnsi" w:hAnsiTheme="minorHAnsi" w:cstheme="minorHAnsi"/>
              </w:rPr>
              <w:t xml:space="preserve">und </w:t>
            </w:r>
            <w:r w:rsidR="00FE1891" w:rsidRPr="00602349">
              <w:rPr>
                <w:rFonts w:asciiTheme="minorHAnsi" w:hAnsiTheme="minorHAnsi" w:cstheme="minorHAnsi"/>
              </w:rPr>
              <w:t>führen einen Projektplan</w:t>
            </w:r>
            <w:r w:rsidRPr="00602349">
              <w:rPr>
                <w:rFonts w:asciiTheme="minorHAnsi" w:hAnsiTheme="minorHAnsi" w:cstheme="minorHAnsi"/>
              </w:rPr>
              <w:t xml:space="preserve"> sowie </w:t>
            </w:r>
            <w:r w:rsidR="00FE1891" w:rsidRPr="00602349">
              <w:rPr>
                <w:rFonts w:asciiTheme="minorHAnsi" w:hAnsiTheme="minorHAnsi" w:cstheme="minorHAnsi"/>
              </w:rPr>
              <w:t>eine</w:t>
            </w:r>
            <w:r w:rsidR="004119E2" w:rsidRPr="00602349">
              <w:rPr>
                <w:rFonts w:asciiTheme="minorHAnsi" w:hAnsiTheme="minorHAnsi" w:cstheme="minorHAnsi"/>
              </w:rPr>
              <w:t xml:space="preserve"> Projektrealisierung</w:t>
            </w:r>
            <w:r w:rsidR="00FE1891" w:rsidRPr="00602349">
              <w:rPr>
                <w:rFonts w:asciiTheme="minorHAnsi" w:hAnsiTheme="minorHAnsi" w:cstheme="minorHAnsi"/>
              </w:rPr>
              <w:t xml:space="preserve"> unter</w:t>
            </w:r>
            <w:r w:rsidR="00CE797C" w:rsidRPr="00602349">
              <w:rPr>
                <w:rFonts w:asciiTheme="minorHAnsi" w:hAnsiTheme="minorHAnsi" w:cstheme="minorHAnsi"/>
              </w:rPr>
              <w:t xml:space="preserve"> </w:t>
            </w:r>
            <w:r w:rsidR="00FE1891" w:rsidRPr="00602349">
              <w:rPr>
                <w:rFonts w:asciiTheme="minorHAnsi" w:hAnsiTheme="minorHAnsi" w:cstheme="minorHAnsi"/>
              </w:rPr>
              <w:t>Beachtung elektronischer Kriterien durch</w:t>
            </w:r>
            <w:r w:rsidR="000431D6" w:rsidRPr="00602349">
              <w:rPr>
                <w:rFonts w:asciiTheme="minorHAnsi" w:hAnsiTheme="minorHAnsi" w:cstheme="minorHAnsi"/>
              </w:rPr>
              <w:t>,</w:t>
            </w:r>
          </w:p>
          <w:p w14:paraId="6C269D49" w14:textId="77777777" w:rsidR="005E17B5" w:rsidRPr="00602349" w:rsidRDefault="003F0A0B" w:rsidP="000431D6">
            <w:pPr>
              <w:tabs>
                <w:tab w:val="clear" w:pos="284"/>
              </w:tabs>
              <w:ind w:left="224" w:hanging="224"/>
              <w:rPr>
                <w:rFonts w:asciiTheme="minorHAnsi" w:hAnsiTheme="minorHAnsi" w:cstheme="minorHAnsi"/>
              </w:rPr>
            </w:pPr>
            <w:r w:rsidRPr="00602349">
              <w:rPr>
                <w:rFonts w:asciiTheme="minorHAnsi" w:hAnsiTheme="minorHAnsi" w:cstheme="minorHAnsi"/>
              </w:rPr>
              <w:t>... w</w:t>
            </w:r>
            <w:r w:rsidR="005E17B5" w:rsidRPr="00602349">
              <w:rPr>
                <w:rFonts w:asciiTheme="minorHAnsi" w:hAnsiTheme="minorHAnsi" w:cstheme="minorHAnsi"/>
              </w:rPr>
              <w:t>ählen fachb</w:t>
            </w:r>
            <w:r w:rsidRPr="00602349">
              <w:rPr>
                <w:rFonts w:asciiTheme="minorHAnsi" w:hAnsiTheme="minorHAnsi" w:cstheme="minorHAnsi"/>
              </w:rPr>
              <w:t>ezogene Unterrichtsverfahren zu</w:t>
            </w:r>
            <w:r w:rsidR="005E17B5" w:rsidRPr="00602349">
              <w:rPr>
                <w:rFonts w:asciiTheme="minorHAnsi" w:hAnsiTheme="minorHAnsi" w:cstheme="minorHAnsi"/>
              </w:rPr>
              <w:t xml:space="preserve"> anor</w:t>
            </w:r>
            <w:r w:rsidR="00CE797C" w:rsidRPr="00602349">
              <w:rPr>
                <w:rFonts w:asciiTheme="minorHAnsi" w:hAnsiTheme="minorHAnsi" w:cstheme="minorHAnsi"/>
              </w:rPr>
              <w:t>ganischen und organischen Ver</w:t>
            </w:r>
            <w:r w:rsidR="004119E2" w:rsidRPr="00602349">
              <w:rPr>
                <w:rFonts w:asciiTheme="minorHAnsi" w:hAnsiTheme="minorHAnsi" w:cstheme="minorHAnsi"/>
              </w:rPr>
              <w:t>b</w:t>
            </w:r>
            <w:r w:rsidRPr="00602349">
              <w:rPr>
                <w:rFonts w:asciiTheme="minorHAnsi" w:hAnsiTheme="minorHAnsi" w:cstheme="minorHAnsi"/>
              </w:rPr>
              <w:t>in</w:t>
            </w:r>
            <w:r w:rsidR="005E17B5" w:rsidRPr="00602349">
              <w:rPr>
                <w:rFonts w:asciiTheme="minorHAnsi" w:hAnsiTheme="minorHAnsi" w:cstheme="minorHAnsi"/>
              </w:rPr>
              <w:t>dungen</w:t>
            </w:r>
            <w:r w:rsidR="004119E2" w:rsidRPr="00602349">
              <w:rPr>
                <w:rFonts w:asciiTheme="minorHAnsi" w:hAnsiTheme="minorHAnsi" w:cstheme="minorHAnsi"/>
              </w:rPr>
              <w:t>.</w:t>
            </w:r>
          </w:p>
          <w:p w14:paraId="206CEFFC" w14:textId="77777777" w:rsidR="005E17B5" w:rsidRPr="00602349" w:rsidRDefault="004119E2" w:rsidP="000431D6">
            <w:pPr>
              <w:tabs>
                <w:tab w:val="clear" w:pos="284"/>
              </w:tabs>
              <w:ind w:left="224" w:hanging="224"/>
              <w:rPr>
                <w:rFonts w:asciiTheme="minorHAnsi" w:hAnsiTheme="minorHAnsi" w:cstheme="minorHAnsi"/>
              </w:rPr>
            </w:pPr>
            <w:r w:rsidRPr="00602349">
              <w:rPr>
                <w:rFonts w:asciiTheme="minorHAnsi" w:hAnsiTheme="minorHAnsi" w:cstheme="minorHAnsi"/>
              </w:rPr>
              <w:t>... erstellen fachger</w:t>
            </w:r>
            <w:r w:rsidR="003E0E30" w:rsidRPr="00602349">
              <w:rPr>
                <w:rFonts w:asciiTheme="minorHAnsi" w:hAnsiTheme="minorHAnsi" w:cstheme="minorHAnsi"/>
              </w:rPr>
              <w:t>ec</w:t>
            </w:r>
            <w:r w:rsidRPr="00602349">
              <w:rPr>
                <w:rFonts w:asciiTheme="minorHAnsi" w:hAnsiTheme="minorHAnsi" w:cstheme="minorHAnsi"/>
              </w:rPr>
              <w:t>hte</w:t>
            </w:r>
            <w:r w:rsidR="005E17B5" w:rsidRPr="00602349">
              <w:rPr>
                <w:rFonts w:asciiTheme="minorHAnsi" w:hAnsiTheme="minorHAnsi" w:cstheme="minorHAnsi"/>
              </w:rPr>
              <w:t xml:space="preserve"> </w:t>
            </w:r>
            <w:r w:rsidR="009F0AF5" w:rsidRPr="00602349">
              <w:rPr>
                <w:rFonts w:asciiTheme="minorHAnsi" w:hAnsiTheme="minorHAnsi" w:cstheme="minorHAnsi"/>
              </w:rPr>
              <w:t xml:space="preserve">auf den aktuellen Lehrplan bezogen </w:t>
            </w:r>
            <w:r w:rsidR="000431D6" w:rsidRPr="00602349">
              <w:rPr>
                <w:rFonts w:asciiTheme="minorHAnsi" w:hAnsiTheme="minorHAnsi" w:cstheme="minorHAnsi"/>
              </w:rPr>
              <w:t xml:space="preserve">kompetenzorientierte </w:t>
            </w:r>
            <w:r w:rsidR="005E17B5" w:rsidRPr="00602349">
              <w:rPr>
                <w:rFonts w:asciiTheme="minorHAnsi" w:hAnsiTheme="minorHAnsi" w:cstheme="minorHAnsi"/>
              </w:rPr>
              <w:t>Unterrichtskonzepte zu diagnostischen Arbeitsmethoden</w:t>
            </w:r>
            <w:r w:rsidR="000431D6" w:rsidRPr="00602349">
              <w:rPr>
                <w:rFonts w:asciiTheme="minorHAnsi" w:hAnsiTheme="minorHAnsi" w:cstheme="minorHAnsi"/>
              </w:rPr>
              <w:t>,</w:t>
            </w:r>
            <w:r w:rsidR="005E17B5" w:rsidRPr="00602349">
              <w:rPr>
                <w:rFonts w:asciiTheme="minorHAnsi" w:hAnsiTheme="minorHAnsi" w:cstheme="minorHAnsi"/>
              </w:rPr>
              <w:t xml:space="preserve"> </w:t>
            </w:r>
          </w:p>
          <w:p w14:paraId="0E3F50C5" w14:textId="77777777" w:rsidR="00F0080C" w:rsidRPr="00602349" w:rsidRDefault="005E17B5" w:rsidP="000431D6">
            <w:pPr>
              <w:tabs>
                <w:tab w:val="clear" w:pos="284"/>
              </w:tabs>
              <w:ind w:left="224" w:hanging="224"/>
              <w:rPr>
                <w:rFonts w:asciiTheme="minorHAnsi" w:hAnsiTheme="minorHAnsi" w:cstheme="minorHAnsi"/>
              </w:rPr>
            </w:pPr>
            <w:r w:rsidRPr="00602349">
              <w:rPr>
                <w:rFonts w:asciiTheme="minorHAnsi" w:hAnsiTheme="minorHAnsi" w:cstheme="minorHAnsi"/>
              </w:rPr>
              <w:t>... gestalten den Unter</w:t>
            </w:r>
            <w:r w:rsidR="000431D6" w:rsidRPr="00602349">
              <w:rPr>
                <w:rFonts w:asciiTheme="minorHAnsi" w:hAnsiTheme="minorHAnsi" w:cstheme="minorHAnsi"/>
              </w:rPr>
              <w:t>richt mit Hilfe moderner Medien.</w:t>
            </w:r>
          </w:p>
          <w:p w14:paraId="2E0A4E37" w14:textId="77777777" w:rsidR="00D50EBF" w:rsidRPr="00602349" w:rsidRDefault="00D50EBF" w:rsidP="00D50EBF">
            <w:pPr>
              <w:tabs>
                <w:tab w:val="clear" w:pos="284"/>
              </w:tabs>
              <w:rPr>
                <w:rFonts w:asciiTheme="minorHAnsi" w:hAnsiTheme="minorHAnsi" w:cstheme="minorHAnsi"/>
              </w:rPr>
            </w:pPr>
          </w:p>
          <w:p w14:paraId="5C6753BE" w14:textId="455761C8" w:rsidR="00D50EBF" w:rsidRPr="00602349" w:rsidRDefault="00D50EBF" w:rsidP="00D50EBF">
            <w:pPr>
              <w:tabs>
                <w:tab w:val="clear" w:pos="284"/>
              </w:tabs>
              <w:rPr>
                <w:rFonts w:asciiTheme="minorHAnsi" w:hAnsiTheme="minorHAnsi" w:cstheme="minorHAnsi"/>
                <w:color w:val="FF0000"/>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7E8FC7BB" w14:textId="77777777" w:rsidTr="00EB0F7F">
        <w:tc>
          <w:tcPr>
            <w:tcW w:w="9437" w:type="dxa"/>
          </w:tcPr>
          <w:p w14:paraId="6113DEC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52576A24"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4F87FA96" w14:textId="77777777" w:rsidTr="00EB0F7F">
        <w:tc>
          <w:tcPr>
            <w:tcW w:w="9437" w:type="dxa"/>
          </w:tcPr>
          <w:p w14:paraId="6CEE5D4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0F7D2884"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1D0044D3" w14:textId="77777777" w:rsidTr="00EB0F7F">
        <w:tc>
          <w:tcPr>
            <w:tcW w:w="9437" w:type="dxa"/>
          </w:tcPr>
          <w:p w14:paraId="2EA533E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12C4A525"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277A2BC3" w14:textId="77777777" w:rsidTr="00EB0F7F">
        <w:tc>
          <w:tcPr>
            <w:tcW w:w="9437" w:type="dxa"/>
          </w:tcPr>
          <w:p w14:paraId="2E5D17F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446D12E1"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14EDB282" w14:textId="77777777" w:rsidR="00D50EBF" w:rsidRPr="00602349" w:rsidRDefault="00D50EBF">
      <w:pPr>
        <w:tabs>
          <w:tab w:val="clear" w:pos="284"/>
          <w:tab w:val="clear" w:pos="425"/>
        </w:tabs>
      </w:pPr>
    </w:p>
    <w:p w14:paraId="2F12F5E0" w14:textId="77777777" w:rsidR="00EB0F7F" w:rsidRDefault="00EB0F7F">
      <w:r>
        <w:br w:type="page"/>
      </w:r>
    </w:p>
    <w:tbl>
      <w:tblPr>
        <w:tblStyle w:val="Tabellenraster"/>
        <w:tblW w:w="9606" w:type="dxa"/>
        <w:tblLayout w:type="fixed"/>
        <w:tblLook w:val="04A0" w:firstRow="1" w:lastRow="0" w:firstColumn="1" w:lastColumn="0" w:noHBand="0" w:noVBand="1"/>
      </w:tblPr>
      <w:tblGrid>
        <w:gridCol w:w="817"/>
        <w:gridCol w:w="1508"/>
        <w:gridCol w:w="618"/>
        <w:gridCol w:w="1560"/>
        <w:gridCol w:w="1083"/>
        <w:gridCol w:w="1468"/>
        <w:gridCol w:w="1276"/>
        <w:gridCol w:w="1276"/>
      </w:tblGrid>
      <w:tr w:rsidR="00A23206" w:rsidRPr="00602349" w14:paraId="7E88A0E2" w14:textId="77777777" w:rsidTr="004D2154">
        <w:tc>
          <w:tcPr>
            <w:tcW w:w="4503" w:type="dxa"/>
            <w:gridSpan w:val="4"/>
            <w:shd w:val="clear" w:color="auto" w:fill="D6E3BC" w:themeFill="accent3" w:themeFillTint="66"/>
          </w:tcPr>
          <w:p w14:paraId="7DE5D075" w14:textId="73C03089" w:rsidR="00A23206" w:rsidRPr="00602349" w:rsidRDefault="00A23206" w:rsidP="00A23206">
            <w:pPr>
              <w:rPr>
                <w:rFonts w:asciiTheme="minorHAnsi" w:hAnsiTheme="minorHAnsi" w:cstheme="minorHAnsi"/>
                <w:b/>
              </w:rPr>
            </w:pPr>
            <w:r w:rsidRPr="00602349">
              <w:rPr>
                <w:rFonts w:asciiTheme="minorHAnsi" w:hAnsiTheme="minorHAnsi" w:cstheme="minorHAnsi"/>
                <w:b/>
              </w:rPr>
              <w:lastRenderedPageBreak/>
              <w:t>Modulspiegel</w:t>
            </w:r>
          </w:p>
        </w:tc>
        <w:tc>
          <w:tcPr>
            <w:tcW w:w="2551" w:type="dxa"/>
            <w:gridSpan w:val="2"/>
            <w:shd w:val="clear" w:color="auto" w:fill="D6E3BC" w:themeFill="accent3" w:themeFillTint="66"/>
          </w:tcPr>
          <w:p w14:paraId="747B1149"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2" w:type="dxa"/>
            <w:gridSpan w:val="2"/>
            <w:shd w:val="clear" w:color="auto" w:fill="D6E3BC" w:themeFill="accent3" w:themeFillTint="66"/>
          </w:tcPr>
          <w:p w14:paraId="3053163B"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5D42F0C7" w14:textId="77777777" w:rsidTr="004D2154">
        <w:tc>
          <w:tcPr>
            <w:tcW w:w="4503" w:type="dxa"/>
            <w:gridSpan w:val="4"/>
          </w:tcPr>
          <w:p w14:paraId="5A90FAEE"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5103" w:type="dxa"/>
            <w:gridSpan w:val="4"/>
          </w:tcPr>
          <w:p w14:paraId="06F76DFB"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2B1AA55C" w14:textId="77777777" w:rsidTr="001F71AD">
        <w:tc>
          <w:tcPr>
            <w:tcW w:w="817" w:type="dxa"/>
          </w:tcPr>
          <w:p w14:paraId="6C1BDDC7"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508" w:type="dxa"/>
          </w:tcPr>
          <w:p w14:paraId="0418132F"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618" w:type="dxa"/>
          </w:tcPr>
          <w:p w14:paraId="2AA4972A"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560" w:type="dxa"/>
          </w:tcPr>
          <w:p w14:paraId="0747FCBB" w14:textId="77777777" w:rsidR="00A23206" w:rsidRPr="00602349" w:rsidRDefault="00A23206" w:rsidP="00A23206">
            <w:pPr>
              <w:jc w:val="right"/>
              <w:rPr>
                <w:rFonts w:asciiTheme="minorHAnsi" w:hAnsiTheme="minorHAnsi" w:cstheme="minorHAnsi"/>
                <w:b/>
              </w:rPr>
            </w:pPr>
          </w:p>
        </w:tc>
        <w:tc>
          <w:tcPr>
            <w:tcW w:w="1083" w:type="dxa"/>
          </w:tcPr>
          <w:p w14:paraId="6FB73692"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468" w:type="dxa"/>
          </w:tcPr>
          <w:p w14:paraId="62B5786C"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66D9AAF6" w14:textId="7BFA2017" w:rsidR="00A23206" w:rsidRPr="00602349" w:rsidRDefault="00A23206" w:rsidP="00A23206">
            <w:pPr>
              <w:jc w:val="right"/>
              <w:rPr>
                <w:rFonts w:asciiTheme="minorHAnsi" w:hAnsiTheme="minorHAnsi" w:cstheme="minorHAnsi"/>
                <w:b/>
              </w:rPr>
            </w:pPr>
          </w:p>
        </w:tc>
        <w:tc>
          <w:tcPr>
            <w:tcW w:w="1276" w:type="dxa"/>
          </w:tcPr>
          <w:p w14:paraId="47809681" w14:textId="77777777" w:rsidR="00A23206" w:rsidRPr="00602349" w:rsidRDefault="00A23206" w:rsidP="00A23206">
            <w:pPr>
              <w:jc w:val="center"/>
              <w:rPr>
                <w:rFonts w:asciiTheme="minorHAnsi" w:hAnsiTheme="minorHAnsi" w:cstheme="minorHAnsi"/>
                <w:b/>
              </w:rPr>
            </w:pPr>
          </w:p>
        </w:tc>
      </w:tr>
      <w:tr w:rsidR="001C3365" w:rsidRPr="00602349" w14:paraId="195296B1" w14:textId="77777777" w:rsidTr="004D2154">
        <w:tc>
          <w:tcPr>
            <w:tcW w:w="2943" w:type="dxa"/>
            <w:gridSpan w:val="3"/>
          </w:tcPr>
          <w:p w14:paraId="384693BD"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560" w:type="dxa"/>
          </w:tcPr>
          <w:p w14:paraId="069E80EC"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551" w:type="dxa"/>
            <w:gridSpan w:val="2"/>
          </w:tcPr>
          <w:p w14:paraId="09C48740"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5385477D"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6" w:type="dxa"/>
          </w:tcPr>
          <w:p w14:paraId="3B146AD1" w14:textId="77777777" w:rsidR="001C3365" w:rsidRPr="00602349" w:rsidRDefault="001C3365" w:rsidP="00A23206">
            <w:r w:rsidRPr="00602349">
              <w:rPr>
                <w:rFonts w:asciiTheme="minorHAnsi" w:hAnsiTheme="minorHAnsi" w:cstheme="minorHAnsi"/>
              </w:rPr>
              <w:t>MP</w:t>
            </w:r>
          </w:p>
        </w:tc>
      </w:tr>
      <w:tr w:rsidR="001C3365" w:rsidRPr="00602349" w14:paraId="33F210D1" w14:textId="77777777" w:rsidTr="004D2154">
        <w:tc>
          <w:tcPr>
            <w:tcW w:w="2943" w:type="dxa"/>
            <w:gridSpan w:val="3"/>
          </w:tcPr>
          <w:p w14:paraId="106BB1B6"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560" w:type="dxa"/>
            <w:vAlign w:val="center"/>
          </w:tcPr>
          <w:p w14:paraId="0E8D497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551" w:type="dxa"/>
            <w:gridSpan w:val="2"/>
            <w:vAlign w:val="center"/>
          </w:tcPr>
          <w:p w14:paraId="5D4741FA"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11BAEA1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4AB24446" w14:textId="77777777" w:rsidR="001C3365" w:rsidRPr="00602349" w:rsidRDefault="001C3365" w:rsidP="00A23206">
            <w:pPr>
              <w:rPr>
                <w:rFonts w:asciiTheme="minorHAnsi" w:hAnsiTheme="minorHAnsi" w:cstheme="minorHAnsi"/>
              </w:rPr>
            </w:pPr>
          </w:p>
        </w:tc>
      </w:tr>
      <w:tr w:rsidR="001C3365" w:rsidRPr="00602349" w14:paraId="342B7ECD" w14:textId="77777777" w:rsidTr="004D2154">
        <w:tc>
          <w:tcPr>
            <w:tcW w:w="2943" w:type="dxa"/>
            <w:gridSpan w:val="3"/>
          </w:tcPr>
          <w:p w14:paraId="687BDE2A" w14:textId="2A7896BE" w:rsidR="001C3365" w:rsidRPr="00602349" w:rsidRDefault="001C3365" w:rsidP="00A23206">
            <w:pPr>
              <w:rPr>
                <w:rFonts w:asciiTheme="minorHAnsi" w:hAnsiTheme="minorHAnsi" w:cstheme="minorHAnsi"/>
              </w:rPr>
            </w:pPr>
            <w:r w:rsidRPr="00602349">
              <w:rPr>
                <w:rFonts w:asciiTheme="minorHAnsi" w:hAnsiTheme="minorHAnsi" w:cstheme="minorHAnsi"/>
              </w:rPr>
              <w:t>U</w:t>
            </w:r>
            <w:r w:rsidR="00850F89">
              <w:rPr>
                <w:rFonts w:asciiTheme="minorHAnsi" w:hAnsiTheme="minorHAnsi" w:cstheme="minorHAnsi"/>
              </w:rPr>
              <w:t>E: A</w:t>
            </w:r>
            <w:r w:rsidRPr="00602349">
              <w:rPr>
                <w:rFonts w:asciiTheme="minorHAnsi" w:hAnsiTheme="minorHAnsi" w:cstheme="minorHAnsi"/>
              </w:rPr>
              <w:t>ktuelle Konzepte der Spezialisierung</w:t>
            </w:r>
          </w:p>
          <w:p w14:paraId="7306F2F5" w14:textId="26A25D5D"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6CA38AF3"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560" w:type="dxa"/>
            <w:vAlign w:val="center"/>
          </w:tcPr>
          <w:p w14:paraId="5916867C"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551" w:type="dxa"/>
            <w:gridSpan w:val="2"/>
            <w:vAlign w:val="center"/>
          </w:tcPr>
          <w:p w14:paraId="503226C7"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2F06711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252C6BAC" w14:textId="77777777" w:rsidR="001C3365" w:rsidRPr="00602349" w:rsidRDefault="001C3365" w:rsidP="00A23206">
            <w:pPr>
              <w:rPr>
                <w:rFonts w:asciiTheme="minorHAnsi" w:hAnsiTheme="minorHAnsi" w:cstheme="minorHAnsi"/>
              </w:rPr>
            </w:pPr>
          </w:p>
        </w:tc>
      </w:tr>
      <w:tr w:rsidR="001C3365" w:rsidRPr="00602349" w14:paraId="0B861E92" w14:textId="77777777" w:rsidTr="004D2154">
        <w:tc>
          <w:tcPr>
            <w:tcW w:w="2943" w:type="dxa"/>
            <w:gridSpan w:val="3"/>
          </w:tcPr>
          <w:p w14:paraId="0AEB37FC"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03AC45BC" w14:textId="7CCF7FBB"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560" w:type="dxa"/>
            <w:vAlign w:val="center"/>
          </w:tcPr>
          <w:p w14:paraId="02FBE6D0"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551" w:type="dxa"/>
            <w:gridSpan w:val="2"/>
            <w:vAlign w:val="center"/>
          </w:tcPr>
          <w:p w14:paraId="14D25EC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658BC2E0"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DC00B81" w14:textId="77777777" w:rsidR="001C3365" w:rsidRPr="00602349" w:rsidRDefault="001C3365" w:rsidP="00A23206">
            <w:pPr>
              <w:rPr>
                <w:rFonts w:asciiTheme="minorHAnsi" w:hAnsiTheme="minorHAnsi" w:cstheme="minorHAnsi"/>
              </w:rPr>
            </w:pPr>
          </w:p>
        </w:tc>
      </w:tr>
      <w:tr w:rsidR="001C3365" w:rsidRPr="00602349" w14:paraId="61341F9F" w14:textId="77777777" w:rsidTr="004D2154">
        <w:tc>
          <w:tcPr>
            <w:tcW w:w="2943" w:type="dxa"/>
            <w:gridSpan w:val="3"/>
          </w:tcPr>
          <w:p w14:paraId="334F7E30" w14:textId="11DED9D3"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560" w:type="dxa"/>
            <w:vAlign w:val="center"/>
          </w:tcPr>
          <w:p w14:paraId="0BA8C54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551" w:type="dxa"/>
            <w:gridSpan w:val="2"/>
            <w:vAlign w:val="center"/>
          </w:tcPr>
          <w:p w14:paraId="64A5772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3AD91A1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5CBA98C" w14:textId="77777777" w:rsidR="001C3365" w:rsidRPr="00602349" w:rsidRDefault="001C3365" w:rsidP="00A23206">
            <w:pPr>
              <w:rPr>
                <w:rFonts w:asciiTheme="minorHAnsi" w:hAnsiTheme="minorHAnsi" w:cstheme="minorHAnsi"/>
              </w:rPr>
            </w:pPr>
          </w:p>
        </w:tc>
      </w:tr>
      <w:tr w:rsidR="00054308" w:rsidRPr="00602349" w14:paraId="6697F29C" w14:textId="77777777" w:rsidTr="00054308">
        <w:tc>
          <w:tcPr>
            <w:tcW w:w="2943" w:type="dxa"/>
            <w:gridSpan w:val="3"/>
            <w:shd w:val="clear" w:color="auto" w:fill="FFFF99"/>
          </w:tcPr>
          <w:p w14:paraId="27AE06B5"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560" w:type="dxa"/>
            <w:shd w:val="clear" w:color="auto" w:fill="FFFF99"/>
            <w:vAlign w:val="center"/>
          </w:tcPr>
          <w:p w14:paraId="5A440F77"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551" w:type="dxa"/>
            <w:gridSpan w:val="2"/>
            <w:shd w:val="clear" w:color="auto" w:fill="FFFF99"/>
            <w:vAlign w:val="center"/>
          </w:tcPr>
          <w:p w14:paraId="00122D8A"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vAlign w:val="center"/>
          </w:tcPr>
          <w:p w14:paraId="5469AA6C" w14:textId="77777777" w:rsidR="00054308" w:rsidRPr="00602349" w:rsidRDefault="00054308" w:rsidP="004D2154">
            <w:pPr>
              <w:jc w:val="center"/>
              <w:rPr>
                <w:rFonts w:asciiTheme="minorHAnsi" w:hAnsiTheme="minorHAnsi" w:cstheme="minorHAnsi"/>
              </w:rPr>
            </w:pPr>
          </w:p>
        </w:tc>
        <w:tc>
          <w:tcPr>
            <w:tcW w:w="1276" w:type="dxa"/>
            <w:shd w:val="clear" w:color="auto" w:fill="FFFF99"/>
          </w:tcPr>
          <w:p w14:paraId="74BBE047" w14:textId="77777777" w:rsidR="00054308" w:rsidRPr="00602349" w:rsidRDefault="00054308" w:rsidP="00A23206">
            <w:pPr>
              <w:rPr>
                <w:rFonts w:asciiTheme="minorHAnsi" w:hAnsiTheme="minorHAnsi" w:cstheme="minorHAnsi"/>
              </w:rPr>
            </w:pPr>
          </w:p>
        </w:tc>
      </w:tr>
    </w:tbl>
    <w:p w14:paraId="6E433D62" w14:textId="77777777" w:rsidR="009F0AF5" w:rsidRDefault="009F0AF5">
      <w:pPr>
        <w:tabs>
          <w:tab w:val="clear" w:pos="284"/>
          <w:tab w:val="clear" w:pos="425"/>
        </w:tabs>
      </w:pPr>
    </w:p>
    <w:p w14:paraId="35EE1AF7" w14:textId="056F60D4" w:rsidR="005540FD" w:rsidRDefault="005540FD">
      <w:pPr>
        <w:tabs>
          <w:tab w:val="clear" w:pos="284"/>
          <w:tab w:val="clear" w:pos="425"/>
        </w:tabs>
        <w:rPr>
          <w:rFonts w:eastAsiaTheme="majorEastAsia" w:cstheme="majorBidi"/>
          <w:b/>
          <w:bCs w:val="0"/>
          <w:iCs/>
        </w:rPr>
      </w:pPr>
    </w:p>
    <w:p w14:paraId="2496DC54" w14:textId="66ADD5C0" w:rsidR="00F0080C" w:rsidRPr="00602349" w:rsidRDefault="000431D6" w:rsidP="008D4428">
      <w:pPr>
        <w:pStyle w:val="berschrift4"/>
        <w:rPr>
          <w:rFonts w:asciiTheme="minorHAnsi" w:hAnsiTheme="minorHAnsi" w:cstheme="minorHAnsi"/>
        </w:rPr>
      </w:pPr>
      <w:bookmarkStart w:id="141" w:name="_Toc169074178"/>
      <w:r w:rsidRPr="00602349">
        <w:t>FDL</w:t>
      </w:r>
      <w:r w:rsidR="00F0080C" w:rsidRPr="00602349">
        <w:t xml:space="preserve">5 – Fachdidaktik verwandter Lehrberufe im Berufsfeld </w:t>
      </w:r>
      <w:r w:rsidRPr="00602349">
        <w:br/>
      </w:r>
      <w:r w:rsidR="00F0080C" w:rsidRPr="00602349">
        <w:rPr>
          <w:rFonts w:asciiTheme="minorHAnsi" w:hAnsiTheme="minorHAnsi" w:cstheme="minorHAnsi"/>
        </w:rPr>
        <w:t>Tourismus, Gastronomie und Lebensmittel</w:t>
      </w:r>
      <w:bookmarkEnd w:id="141"/>
    </w:p>
    <w:tbl>
      <w:tblPr>
        <w:tblStyle w:val="Tabellenraster"/>
        <w:tblW w:w="0" w:type="auto"/>
        <w:tblLook w:val="04A0" w:firstRow="1" w:lastRow="0" w:firstColumn="1" w:lastColumn="0" w:noHBand="0" w:noVBand="1"/>
      </w:tblPr>
      <w:tblGrid>
        <w:gridCol w:w="9437"/>
      </w:tblGrid>
      <w:tr w:rsidR="00F0080C" w:rsidRPr="00602349" w14:paraId="74FA0D37" w14:textId="77777777" w:rsidTr="00EB0F7F">
        <w:tc>
          <w:tcPr>
            <w:tcW w:w="9437" w:type="dxa"/>
            <w:shd w:val="clear" w:color="auto" w:fill="D6E3BC" w:themeFill="accent3" w:themeFillTint="66"/>
          </w:tcPr>
          <w:p w14:paraId="4A8F4294"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319DCB54" w14:textId="77777777" w:rsidTr="00EB0F7F">
        <w:tc>
          <w:tcPr>
            <w:tcW w:w="9437" w:type="dxa"/>
          </w:tcPr>
          <w:p w14:paraId="37D9F4F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3F965BB3" w14:textId="77777777" w:rsidR="000431D6" w:rsidRPr="00602349" w:rsidRDefault="00F0080C" w:rsidP="00F0080C">
            <w:pPr>
              <w:rPr>
                <w:rFonts w:asciiTheme="minorHAnsi" w:hAnsiTheme="minorHAnsi" w:cstheme="minorHAnsi"/>
              </w:rPr>
            </w:pPr>
            <w:r w:rsidRPr="00602349">
              <w:rPr>
                <w:rFonts w:asciiTheme="minorHAnsi" w:hAnsiTheme="minorHAnsi" w:cstheme="minorHAnsi"/>
              </w:rPr>
              <w:t xml:space="preserve">Spezialisierungsmodul </w:t>
            </w:r>
            <w:r w:rsidRPr="00602349">
              <w:rPr>
                <w:rFonts w:asciiTheme="minorHAnsi" w:hAnsiTheme="minorHAnsi"/>
              </w:rPr>
              <w:t xml:space="preserve">verwandter Lehrberufe im Berufsfeld </w:t>
            </w:r>
            <w:r w:rsidRPr="00602349">
              <w:rPr>
                <w:rFonts w:asciiTheme="minorHAnsi" w:hAnsiTheme="minorHAnsi" w:cstheme="minorHAnsi"/>
              </w:rPr>
              <w:t xml:space="preserve">Tourismus, Gastronomie und </w:t>
            </w:r>
          </w:p>
          <w:p w14:paraId="0648CAEE" w14:textId="77777777" w:rsidR="00F0080C" w:rsidRPr="00602349" w:rsidRDefault="00F0080C" w:rsidP="00F0080C">
            <w:pPr>
              <w:rPr>
                <w:rFonts w:asciiTheme="minorHAnsi" w:hAnsiTheme="minorHAnsi"/>
                <w:b/>
              </w:rPr>
            </w:pPr>
            <w:r w:rsidRPr="00602349">
              <w:rPr>
                <w:rFonts w:asciiTheme="minorHAnsi" w:hAnsiTheme="minorHAnsi" w:cstheme="minorHAnsi"/>
              </w:rPr>
              <w:t>Lebensmittel</w:t>
            </w:r>
            <w:r w:rsidR="000431D6" w:rsidRPr="00602349">
              <w:rPr>
                <w:rFonts w:asciiTheme="minorHAnsi" w:hAnsiTheme="minorHAnsi" w:cstheme="minorHAnsi"/>
              </w:rPr>
              <w:t xml:space="preserve">                                                                                                                                                   FDL5</w:t>
            </w:r>
          </w:p>
        </w:tc>
      </w:tr>
      <w:tr w:rsidR="00F0080C" w:rsidRPr="00602349" w14:paraId="74551A1B" w14:textId="77777777" w:rsidTr="00EB0F7F">
        <w:tc>
          <w:tcPr>
            <w:tcW w:w="9437" w:type="dxa"/>
          </w:tcPr>
          <w:p w14:paraId="0D8E183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1F434FB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3C32BE1B" w14:textId="77777777" w:rsidTr="00EB0F7F">
        <w:tc>
          <w:tcPr>
            <w:tcW w:w="9437" w:type="dxa"/>
          </w:tcPr>
          <w:p w14:paraId="7FD771B8"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0732A00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09DA1CB4" w14:textId="77777777" w:rsidTr="00EB0F7F">
        <w:tc>
          <w:tcPr>
            <w:tcW w:w="9437" w:type="dxa"/>
          </w:tcPr>
          <w:p w14:paraId="01B3F22C"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6F5E25B9" w14:textId="77777777" w:rsidR="00F0080C" w:rsidRPr="00602349" w:rsidRDefault="000431D6" w:rsidP="00525044">
            <w:pPr>
              <w:rPr>
                <w:rFonts w:asciiTheme="minorHAnsi" w:hAnsiTheme="minorHAnsi" w:cstheme="minorHAnsi"/>
              </w:rPr>
            </w:pPr>
            <w:r w:rsidRPr="00602349">
              <w:rPr>
                <w:rFonts w:asciiTheme="minorHAnsi" w:hAnsiTheme="minorHAnsi" w:cstheme="minorHAnsi"/>
              </w:rPr>
              <w:t>1</w:t>
            </w:r>
          </w:p>
        </w:tc>
      </w:tr>
      <w:tr w:rsidR="00F0080C" w:rsidRPr="00602349" w14:paraId="2A4728DF" w14:textId="77777777" w:rsidTr="00EB0F7F">
        <w:tc>
          <w:tcPr>
            <w:tcW w:w="9437" w:type="dxa"/>
          </w:tcPr>
          <w:p w14:paraId="0F8BDE9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3E6047F" w14:textId="77777777" w:rsidR="00F0080C" w:rsidRPr="00602349" w:rsidRDefault="000431D6"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38569F6B" w14:textId="77777777" w:rsidTr="00EB0F7F">
        <w:tc>
          <w:tcPr>
            <w:tcW w:w="9437" w:type="dxa"/>
          </w:tcPr>
          <w:p w14:paraId="06F7B75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68419DFB"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17E012F5" w14:textId="77777777" w:rsidTr="00EB0F7F">
        <w:tc>
          <w:tcPr>
            <w:tcW w:w="9437" w:type="dxa"/>
          </w:tcPr>
          <w:p w14:paraId="6E2EA1A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0DFCCFC7" w14:textId="77777777" w:rsidR="00C520DE" w:rsidRPr="00602349" w:rsidRDefault="00C520DE" w:rsidP="00054308">
            <w:pPr>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Tourismus, Gastronomie und Lebensm</w:t>
            </w:r>
            <w:r w:rsidR="00054308">
              <w:rPr>
                <w:rFonts w:asciiTheme="minorHAnsi" w:hAnsiTheme="minorHAnsi"/>
              </w:rPr>
              <w:t>ittel in den Kompetenzbereichen</w:t>
            </w:r>
          </w:p>
          <w:p w14:paraId="36BBB0AD" w14:textId="77777777" w:rsidR="007D2C28" w:rsidRPr="00602349" w:rsidRDefault="007D2C28" w:rsidP="007D2C28">
            <w:pPr>
              <w:pStyle w:val="Listenabsatz"/>
              <w:ind w:left="720"/>
            </w:pPr>
            <w:r w:rsidRPr="00602349">
              <w:t>Tourismus</w:t>
            </w:r>
          </w:p>
          <w:p w14:paraId="5975BD34" w14:textId="77777777" w:rsidR="007D2C28" w:rsidRPr="00602349" w:rsidRDefault="007D2C28" w:rsidP="007D2C28">
            <w:pPr>
              <w:pStyle w:val="Listenabsatz"/>
              <w:ind w:left="720"/>
            </w:pPr>
            <w:r w:rsidRPr="00602349">
              <w:t>Gastronomie</w:t>
            </w:r>
          </w:p>
          <w:p w14:paraId="14E8645C" w14:textId="77777777" w:rsidR="007D2C28" w:rsidRPr="00602349" w:rsidRDefault="007D2C28" w:rsidP="007D2C28">
            <w:pPr>
              <w:pStyle w:val="Listenabsatz"/>
              <w:ind w:left="720"/>
            </w:pPr>
            <w:r w:rsidRPr="00602349">
              <w:t>Lebensmittel</w:t>
            </w:r>
          </w:p>
          <w:p w14:paraId="325EE98D" w14:textId="77777777" w:rsidR="007D2C28" w:rsidRPr="00602349" w:rsidRDefault="007D2C28" w:rsidP="007D2C28">
            <w:pPr>
              <w:pStyle w:val="Listenabsatz"/>
              <w:ind w:left="720"/>
            </w:pPr>
            <w:r w:rsidRPr="00602349">
              <w:t>Qualitätskriterien und -sicherung</w:t>
            </w:r>
          </w:p>
          <w:p w14:paraId="7E328EAD" w14:textId="3DE48896"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09ACAA2A" w14:textId="77777777" w:rsidR="00F0080C" w:rsidRDefault="00054308" w:rsidP="00054308">
            <w:pPr>
              <w:pStyle w:val="Listenabsatz"/>
              <w:ind w:left="709"/>
            </w:pPr>
            <w:r>
              <w:t>Erwachsenenbildung (TG)</w:t>
            </w:r>
          </w:p>
          <w:p w14:paraId="7498757C" w14:textId="4008B259" w:rsidR="00EB0F7F" w:rsidRPr="00054308" w:rsidRDefault="00EB0F7F" w:rsidP="00054308">
            <w:pPr>
              <w:pStyle w:val="Listenabsatz"/>
              <w:ind w:left="709"/>
            </w:pPr>
            <w:r>
              <w:t>Fachspezifischer Einsatz von digitalen Medien und Lernumgebungen</w:t>
            </w:r>
          </w:p>
        </w:tc>
      </w:tr>
    </w:tbl>
    <w:p w14:paraId="336F3FAD" w14:textId="77777777" w:rsidR="00EB0F7F" w:rsidRDefault="00EB0F7F">
      <w:r>
        <w:br w:type="page"/>
      </w:r>
    </w:p>
    <w:tbl>
      <w:tblPr>
        <w:tblStyle w:val="Tabellenraster"/>
        <w:tblW w:w="0" w:type="auto"/>
        <w:tblLook w:val="04A0" w:firstRow="1" w:lastRow="0" w:firstColumn="1" w:lastColumn="0" w:noHBand="0" w:noVBand="1"/>
      </w:tblPr>
      <w:tblGrid>
        <w:gridCol w:w="9437"/>
      </w:tblGrid>
      <w:tr w:rsidR="00F0080C" w:rsidRPr="00602349" w14:paraId="6DC19FC0" w14:textId="77777777" w:rsidTr="00EB0F7F">
        <w:tc>
          <w:tcPr>
            <w:tcW w:w="9437" w:type="dxa"/>
          </w:tcPr>
          <w:p w14:paraId="0A43ECB1" w14:textId="1CE25F50"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8. Lernergebnisse/Kompetenzen</w:t>
            </w:r>
          </w:p>
          <w:p w14:paraId="6ADBF1CE"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12D84BD2" w14:textId="0744015E" w:rsidR="007D2C28" w:rsidRDefault="000431D6" w:rsidP="000431D6">
            <w:pPr>
              <w:tabs>
                <w:tab w:val="clear" w:pos="284"/>
              </w:tabs>
              <w:ind w:left="210" w:hanging="210"/>
            </w:pPr>
            <w:r w:rsidRPr="00602349">
              <w:t xml:space="preserve">… </w:t>
            </w:r>
            <w:r w:rsidR="007D2C28" w:rsidRPr="00602349">
              <w:t xml:space="preserve">können fachliche Inhalte nach fachdidaktischen Richtlinien </w:t>
            </w:r>
            <w:r w:rsidRPr="00602349">
              <w:t>kompetenzorientiert</w:t>
            </w:r>
            <w:r w:rsidR="007A019D" w:rsidRPr="00602349">
              <w:t>,</w:t>
            </w:r>
            <w:r w:rsidRPr="00602349">
              <w:t xml:space="preserve"> </w:t>
            </w:r>
            <w:r w:rsidR="009F0AF5" w:rsidRPr="00602349">
              <w:rPr>
                <w:rFonts w:asciiTheme="minorHAnsi" w:hAnsiTheme="minorHAnsi" w:cstheme="minorHAnsi"/>
              </w:rPr>
              <w:t xml:space="preserve">auf den aktuellen Lehrplan bezogen </w:t>
            </w:r>
            <w:r w:rsidR="007D2C28" w:rsidRPr="00602349">
              <w:t>aufbereiten und in ein Unterrichtskonzept überführen</w:t>
            </w:r>
            <w:r w:rsidRPr="00602349">
              <w:t>, reflektieren und evaluieren,</w:t>
            </w:r>
          </w:p>
          <w:p w14:paraId="16EE6D41"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56F52DE4" w14:textId="77777777" w:rsidR="00EB0F7F" w:rsidRPr="00602349" w:rsidRDefault="00EB0F7F" w:rsidP="000431D6">
            <w:pPr>
              <w:tabs>
                <w:tab w:val="clear" w:pos="284"/>
              </w:tabs>
              <w:ind w:left="210" w:hanging="210"/>
            </w:pPr>
          </w:p>
          <w:p w14:paraId="0EE184FE" w14:textId="77777777" w:rsidR="007D2C28" w:rsidRPr="00602349" w:rsidRDefault="007D2C28" w:rsidP="00760FD1">
            <w:pPr>
              <w:tabs>
                <w:tab w:val="clear" w:pos="284"/>
              </w:tabs>
              <w:ind w:left="210" w:hanging="210"/>
            </w:pPr>
            <w:r w:rsidRPr="00602349">
              <w:t>… können fächergreifende Inhalte vernetzen und diese nach didaktisch-methodischen Vorgaben analysieren</w:t>
            </w:r>
            <w:r w:rsidR="000431D6" w:rsidRPr="00602349">
              <w:t>,</w:t>
            </w:r>
          </w:p>
          <w:p w14:paraId="7CB7C59C" w14:textId="37B04ED3" w:rsidR="007D2C28" w:rsidRPr="00602349" w:rsidRDefault="007D2C28" w:rsidP="000431D6">
            <w:pPr>
              <w:tabs>
                <w:tab w:val="clear" w:pos="284"/>
              </w:tabs>
              <w:ind w:left="210" w:hanging="210"/>
            </w:pPr>
            <w:r w:rsidRPr="00602349">
              <w:t xml:space="preserve">… können </w:t>
            </w:r>
            <w:r w:rsidR="00DF1ACC" w:rsidRPr="00602349">
              <w:t>Schüler</w:t>
            </w:r>
            <w:r w:rsidR="00ED6129">
              <w:t>*</w:t>
            </w:r>
            <w:r w:rsidR="00DF1ACC" w:rsidRPr="00602349">
              <w:t xml:space="preserve">innen bei der Planung, Organisation und Durchführung von </w:t>
            </w:r>
            <w:r w:rsidRPr="00602349">
              <w:t xml:space="preserve">Veranstaltungen </w:t>
            </w:r>
            <w:r w:rsidR="00DF1ACC" w:rsidRPr="00602349">
              <w:t>projektbezogen unterstützen,</w:t>
            </w:r>
          </w:p>
          <w:p w14:paraId="3124DA7F" w14:textId="77777777" w:rsidR="00F0080C" w:rsidRPr="00602349" w:rsidRDefault="007D2C28" w:rsidP="00760FD1">
            <w:pPr>
              <w:tabs>
                <w:tab w:val="clear" w:pos="284"/>
              </w:tabs>
              <w:ind w:left="210" w:hanging="210"/>
            </w:pPr>
            <w:r w:rsidRPr="00602349">
              <w:t xml:space="preserve">… kennen die neuesten Trends </w:t>
            </w:r>
            <w:r w:rsidR="00760FD1" w:rsidRPr="00602349">
              <w:t xml:space="preserve">und rechtliche Bestimmungen und können diese unter Berücksichtigung der betrieblichen </w:t>
            </w:r>
            <w:r w:rsidR="00DF1ACC" w:rsidRPr="00602349">
              <w:t xml:space="preserve">methodisch-didaktisch </w:t>
            </w:r>
            <w:r w:rsidRPr="00602349">
              <w:t>in die Praxis umsetzen</w:t>
            </w:r>
            <w:r w:rsidR="004119E2" w:rsidRPr="00602349">
              <w:t>.</w:t>
            </w:r>
          </w:p>
          <w:p w14:paraId="6DDF1878" w14:textId="77777777" w:rsidR="00D50EBF" w:rsidRPr="00602349" w:rsidRDefault="00D50EBF" w:rsidP="00D50EBF">
            <w:pPr>
              <w:tabs>
                <w:tab w:val="clear" w:pos="284"/>
              </w:tabs>
              <w:rPr>
                <w:rFonts w:asciiTheme="minorHAnsi" w:hAnsiTheme="minorHAnsi" w:cstheme="minorHAnsi"/>
              </w:rPr>
            </w:pPr>
          </w:p>
          <w:p w14:paraId="22BAA7BC" w14:textId="0358A721" w:rsidR="00D50EBF" w:rsidRPr="00602349" w:rsidRDefault="00D50EBF" w:rsidP="00D50EBF">
            <w:pPr>
              <w:tabs>
                <w:tab w:val="clear" w:pos="284"/>
              </w:tabs>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740F19FB" w14:textId="77777777" w:rsidTr="00EB0F7F">
        <w:tc>
          <w:tcPr>
            <w:tcW w:w="9437" w:type="dxa"/>
          </w:tcPr>
          <w:p w14:paraId="381A7B6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6AFC81DE"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0DDC033A" w14:textId="77777777" w:rsidTr="00EB0F7F">
        <w:tc>
          <w:tcPr>
            <w:tcW w:w="9437" w:type="dxa"/>
          </w:tcPr>
          <w:p w14:paraId="0264A79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6A7E6455"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756BFFEE" w14:textId="77777777" w:rsidTr="00EB0F7F">
        <w:tc>
          <w:tcPr>
            <w:tcW w:w="9437" w:type="dxa"/>
          </w:tcPr>
          <w:p w14:paraId="4C74733B"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2A7569E3"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50C102DE" w14:textId="77777777" w:rsidTr="00EB0F7F">
        <w:tc>
          <w:tcPr>
            <w:tcW w:w="9437" w:type="dxa"/>
          </w:tcPr>
          <w:p w14:paraId="4B463ED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60E51E1C"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78ACC7AE" w14:textId="4DEAB1DA" w:rsidR="005540FD" w:rsidRDefault="005540FD"/>
    <w:tbl>
      <w:tblPr>
        <w:tblStyle w:val="Tabellenraster"/>
        <w:tblW w:w="9604" w:type="dxa"/>
        <w:tblLayout w:type="fixed"/>
        <w:tblLook w:val="04A0" w:firstRow="1" w:lastRow="0" w:firstColumn="1" w:lastColumn="0" w:noHBand="0" w:noVBand="1"/>
      </w:tblPr>
      <w:tblGrid>
        <w:gridCol w:w="817"/>
        <w:gridCol w:w="1276"/>
        <w:gridCol w:w="850"/>
        <w:gridCol w:w="1934"/>
        <w:gridCol w:w="850"/>
        <w:gridCol w:w="1327"/>
        <w:gridCol w:w="16"/>
        <w:gridCol w:w="1260"/>
        <w:gridCol w:w="1274"/>
      </w:tblGrid>
      <w:tr w:rsidR="00A23206" w:rsidRPr="00602349" w14:paraId="34A103BB" w14:textId="77777777" w:rsidTr="00054308">
        <w:tc>
          <w:tcPr>
            <w:tcW w:w="4877" w:type="dxa"/>
            <w:gridSpan w:val="4"/>
            <w:shd w:val="clear" w:color="auto" w:fill="D6E3BC" w:themeFill="accent3" w:themeFillTint="66"/>
          </w:tcPr>
          <w:p w14:paraId="3B1ED9A1" w14:textId="5C3BAEC6"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193" w:type="dxa"/>
            <w:gridSpan w:val="3"/>
            <w:shd w:val="clear" w:color="auto" w:fill="D6E3BC" w:themeFill="accent3" w:themeFillTint="66"/>
          </w:tcPr>
          <w:p w14:paraId="298FCB48"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34" w:type="dxa"/>
            <w:gridSpan w:val="2"/>
            <w:shd w:val="clear" w:color="auto" w:fill="D6E3BC" w:themeFill="accent3" w:themeFillTint="66"/>
          </w:tcPr>
          <w:p w14:paraId="0C76622D"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6D4678D2" w14:textId="77777777" w:rsidTr="00054308">
        <w:tc>
          <w:tcPr>
            <w:tcW w:w="4877" w:type="dxa"/>
            <w:gridSpan w:val="4"/>
          </w:tcPr>
          <w:p w14:paraId="2018FD4B"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727" w:type="dxa"/>
            <w:gridSpan w:val="5"/>
          </w:tcPr>
          <w:p w14:paraId="79B9F059"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52CF6561" w14:textId="77777777" w:rsidTr="00054308">
        <w:tc>
          <w:tcPr>
            <w:tcW w:w="817" w:type="dxa"/>
          </w:tcPr>
          <w:p w14:paraId="4395FF1C"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276" w:type="dxa"/>
          </w:tcPr>
          <w:p w14:paraId="6C68A185"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850" w:type="dxa"/>
          </w:tcPr>
          <w:p w14:paraId="05096F0B"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934" w:type="dxa"/>
          </w:tcPr>
          <w:p w14:paraId="55F5B90F" w14:textId="77777777" w:rsidR="00A23206" w:rsidRPr="00602349" w:rsidRDefault="00A23206" w:rsidP="00A23206">
            <w:pPr>
              <w:jc w:val="right"/>
              <w:rPr>
                <w:rFonts w:asciiTheme="minorHAnsi" w:hAnsiTheme="minorHAnsi" w:cstheme="minorHAnsi"/>
                <w:b/>
              </w:rPr>
            </w:pPr>
          </w:p>
        </w:tc>
        <w:tc>
          <w:tcPr>
            <w:tcW w:w="850" w:type="dxa"/>
          </w:tcPr>
          <w:p w14:paraId="4EC959E7"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343" w:type="dxa"/>
            <w:gridSpan w:val="2"/>
          </w:tcPr>
          <w:p w14:paraId="1D8ACA83"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60" w:type="dxa"/>
          </w:tcPr>
          <w:p w14:paraId="7087C407" w14:textId="45AE018D" w:rsidR="00A23206" w:rsidRPr="00602349" w:rsidRDefault="00A23206" w:rsidP="00A23206">
            <w:pPr>
              <w:jc w:val="right"/>
              <w:rPr>
                <w:rFonts w:asciiTheme="minorHAnsi" w:hAnsiTheme="minorHAnsi" w:cstheme="minorHAnsi"/>
                <w:b/>
              </w:rPr>
            </w:pPr>
          </w:p>
        </w:tc>
        <w:tc>
          <w:tcPr>
            <w:tcW w:w="1274" w:type="dxa"/>
          </w:tcPr>
          <w:p w14:paraId="2378227A" w14:textId="77777777" w:rsidR="00A23206" w:rsidRPr="00602349" w:rsidRDefault="00A23206" w:rsidP="00A23206">
            <w:pPr>
              <w:jc w:val="center"/>
              <w:rPr>
                <w:rFonts w:asciiTheme="minorHAnsi" w:hAnsiTheme="minorHAnsi" w:cstheme="minorHAnsi"/>
                <w:b/>
              </w:rPr>
            </w:pPr>
          </w:p>
        </w:tc>
      </w:tr>
      <w:tr w:rsidR="001C3365" w:rsidRPr="00602349" w14:paraId="5EEC997F" w14:textId="77777777" w:rsidTr="00054308">
        <w:tc>
          <w:tcPr>
            <w:tcW w:w="2943" w:type="dxa"/>
            <w:gridSpan w:val="3"/>
          </w:tcPr>
          <w:p w14:paraId="797129E1"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934" w:type="dxa"/>
            <w:vAlign w:val="center"/>
          </w:tcPr>
          <w:p w14:paraId="05608F4F" w14:textId="77777777" w:rsidR="001C3365" w:rsidRPr="00602349" w:rsidRDefault="001C3365" w:rsidP="004D2154">
            <w:pPr>
              <w:jc w:val="cente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177" w:type="dxa"/>
            <w:gridSpan w:val="2"/>
            <w:vAlign w:val="center"/>
          </w:tcPr>
          <w:p w14:paraId="646672D5"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SWSt.</w:t>
            </w:r>
          </w:p>
        </w:tc>
        <w:tc>
          <w:tcPr>
            <w:tcW w:w="1276" w:type="dxa"/>
            <w:gridSpan w:val="2"/>
            <w:vAlign w:val="center"/>
          </w:tcPr>
          <w:p w14:paraId="49504AD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LVP</w:t>
            </w:r>
          </w:p>
        </w:tc>
        <w:tc>
          <w:tcPr>
            <w:tcW w:w="1274" w:type="dxa"/>
          </w:tcPr>
          <w:p w14:paraId="2854F94C" w14:textId="77777777" w:rsidR="001C3365" w:rsidRPr="00602349" w:rsidRDefault="001C3365" w:rsidP="00A23206">
            <w:r w:rsidRPr="00602349">
              <w:rPr>
                <w:rFonts w:asciiTheme="minorHAnsi" w:hAnsiTheme="minorHAnsi" w:cstheme="minorHAnsi"/>
              </w:rPr>
              <w:t>MP</w:t>
            </w:r>
          </w:p>
        </w:tc>
      </w:tr>
      <w:tr w:rsidR="001C3365" w:rsidRPr="00602349" w14:paraId="01AEF20C" w14:textId="77777777" w:rsidTr="00054308">
        <w:tc>
          <w:tcPr>
            <w:tcW w:w="2943" w:type="dxa"/>
            <w:gridSpan w:val="3"/>
          </w:tcPr>
          <w:p w14:paraId="35C98284"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934" w:type="dxa"/>
            <w:vAlign w:val="center"/>
          </w:tcPr>
          <w:p w14:paraId="0EA0D29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77" w:type="dxa"/>
            <w:gridSpan w:val="2"/>
            <w:vAlign w:val="center"/>
          </w:tcPr>
          <w:p w14:paraId="4ABB3C53"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gridSpan w:val="2"/>
            <w:vAlign w:val="center"/>
          </w:tcPr>
          <w:p w14:paraId="0C061DB6"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61AE959F" w14:textId="77777777" w:rsidR="001C3365" w:rsidRPr="00602349" w:rsidRDefault="001C3365" w:rsidP="00A23206">
            <w:pPr>
              <w:rPr>
                <w:rFonts w:asciiTheme="minorHAnsi" w:hAnsiTheme="minorHAnsi" w:cstheme="minorHAnsi"/>
              </w:rPr>
            </w:pPr>
          </w:p>
        </w:tc>
      </w:tr>
      <w:tr w:rsidR="001C3365" w:rsidRPr="00602349" w14:paraId="4B1D75ED" w14:textId="77777777" w:rsidTr="00054308">
        <w:tc>
          <w:tcPr>
            <w:tcW w:w="2943" w:type="dxa"/>
            <w:gridSpan w:val="3"/>
          </w:tcPr>
          <w:p w14:paraId="2F885E73" w14:textId="4E0F833A"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1D9C1C14" w14:textId="3E1F1D8E"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08EDDB86"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934" w:type="dxa"/>
            <w:vAlign w:val="center"/>
          </w:tcPr>
          <w:p w14:paraId="280B564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77" w:type="dxa"/>
            <w:gridSpan w:val="2"/>
            <w:vAlign w:val="center"/>
          </w:tcPr>
          <w:p w14:paraId="55F8ECC1"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gridSpan w:val="2"/>
            <w:vAlign w:val="center"/>
          </w:tcPr>
          <w:p w14:paraId="499F8C9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08E16CF4" w14:textId="77777777" w:rsidR="001C3365" w:rsidRPr="00602349" w:rsidRDefault="001C3365" w:rsidP="00A23206">
            <w:pPr>
              <w:rPr>
                <w:rFonts w:asciiTheme="minorHAnsi" w:hAnsiTheme="minorHAnsi" w:cstheme="minorHAnsi"/>
              </w:rPr>
            </w:pPr>
          </w:p>
        </w:tc>
      </w:tr>
      <w:tr w:rsidR="001C3365" w:rsidRPr="00602349" w14:paraId="0E5CD62C" w14:textId="77777777" w:rsidTr="00054308">
        <w:tc>
          <w:tcPr>
            <w:tcW w:w="2943" w:type="dxa"/>
            <w:gridSpan w:val="3"/>
          </w:tcPr>
          <w:p w14:paraId="62A49115"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4441E229" w14:textId="5E5EC412"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934" w:type="dxa"/>
            <w:vAlign w:val="center"/>
          </w:tcPr>
          <w:p w14:paraId="2E8E094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77" w:type="dxa"/>
            <w:gridSpan w:val="2"/>
            <w:vAlign w:val="center"/>
          </w:tcPr>
          <w:p w14:paraId="1A07909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gridSpan w:val="2"/>
            <w:vAlign w:val="center"/>
          </w:tcPr>
          <w:p w14:paraId="2F438F0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4DD20D80" w14:textId="77777777" w:rsidR="001C3365" w:rsidRPr="00602349" w:rsidRDefault="001C3365" w:rsidP="00A23206">
            <w:pPr>
              <w:rPr>
                <w:rFonts w:asciiTheme="minorHAnsi" w:hAnsiTheme="minorHAnsi" w:cstheme="minorHAnsi"/>
              </w:rPr>
            </w:pPr>
          </w:p>
        </w:tc>
      </w:tr>
      <w:tr w:rsidR="001C3365" w:rsidRPr="00602349" w14:paraId="5EB444AE" w14:textId="77777777" w:rsidTr="00054308">
        <w:tc>
          <w:tcPr>
            <w:tcW w:w="2943" w:type="dxa"/>
            <w:gridSpan w:val="3"/>
          </w:tcPr>
          <w:p w14:paraId="1A911454" w14:textId="0539DB02"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934" w:type="dxa"/>
            <w:vAlign w:val="center"/>
          </w:tcPr>
          <w:p w14:paraId="4AC592C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177" w:type="dxa"/>
            <w:gridSpan w:val="2"/>
            <w:vAlign w:val="center"/>
          </w:tcPr>
          <w:p w14:paraId="189D12AC"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gridSpan w:val="2"/>
            <w:vAlign w:val="center"/>
          </w:tcPr>
          <w:p w14:paraId="5CE2084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6657E89" w14:textId="77777777" w:rsidR="001C3365" w:rsidRPr="00602349" w:rsidRDefault="001C3365" w:rsidP="00A23206">
            <w:pPr>
              <w:rPr>
                <w:rFonts w:asciiTheme="minorHAnsi" w:hAnsiTheme="minorHAnsi" w:cstheme="minorHAnsi"/>
              </w:rPr>
            </w:pPr>
          </w:p>
        </w:tc>
      </w:tr>
      <w:tr w:rsidR="00054308" w:rsidRPr="00602349" w14:paraId="3B18E269" w14:textId="77777777" w:rsidTr="00054308">
        <w:tc>
          <w:tcPr>
            <w:tcW w:w="2943" w:type="dxa"/>
            <w:gridSpan w:val="3"/>
            <w:shd w:val="clear" w:color="auto" w:fill="FFFF99"/>
          </w:tcPr>
          <w:p w14:paraId="44BBAB2A"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934" w:type="dxa"/>
            <w:shd w:val="clear" w:color="auto" w:fill="FFFF99"/>
          </w:tcPr>
          <w:p w14:paraId="6EA24FEF"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177" w:type="dxa"/>
            <w:gridSpan w:val="2"/>
            <w:shd w:val="clear" w:color="auto" w:fill="FFFF99"/>
          </w:tcPr>
          <w:p w14:paraId="63E17052"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gridSpan w:val="2"/>
            <w:shd w:val="clear" w:color="auto" w:fill="FFFF99"/>
          </w:tcPr>
          <w:p w14:paraId="5A9ED43A" w14:textId="77777777" w:rsidR="00054308" w:rsidRPr="00602349" w:rsidRDefault="00054308" w:rsidP="00054308">
            <w:pPr>
              <w:jc w:val="center"/>
              <w:rPr>
                <w:rFonts w:asciiTheme="minorHAnsi" w:hAnsiTheme="minorHAnsi" w:cstheme="minorHAnsi"/>
              </w:rPr>
            </w:pPr>
          </w:p>
        </w:tc>
        <w:tc>
          <w:tcPr>
            <w:tcW w:w="1274" w:type="dxa"/>
            <w:shd w:val="clear" w:color="auto" w:fill="FFFF99"/>
          </w:tcPr>
          <w:p w14:paraId="1A409821" w14:textId="77777777" w:rsidR="00054308" w:rsidRPr="00602349" w:rsidRDefault="00054308" w:rsidP="00054308">
            <w:pPr>
              <w:rPr>
                <w:rFonts w:asciiTheme="minorHAnsi" w:hAnsiTheme="minorHAnsi" w:cstheme="minorHAnsi"/>
              </w:rPr>
            </w:pPr>
          </w:p>
        </w:tc>
      </w:tr>
    </w:tbl>
    <w:p w14:paraId="44B2A75E" w14:textId="1956C1DD" w:rsidR="003032AC" w:rsidRDefault="003032AC">
      <w:pPr>
        <w:tabs>
          <w:tab w:val="clear" w:pos="284"/>
          <w:tab w:val="clear" w:pos="425"/>
        </w:tabs>
      </w:pPr>
    </w:p>
    <w:p w14:paraId="30580A1C" w14:textId="77777777" w:rsidR="005540FD" w:rsidRDefault="005540FD">
      <w:pPr>
        <w:tabs>
          <w:tab w:val="clear" w:pos="284"/>
          <w:tab w:val="clear" w:pos="425"/>
        </w:tabs>
      </w:pPr>
    </w:p>
    <w:p w14:paraId="40A5CE25" w14:textId="77777777" w:rsidR="00EB0F7F" w:rsidRDefault="00EB0F7F">
      <w:pPr>
        <w:tabs>
          <w:tab w:val="clear" w:pos="284"/>
          <w:tab w:val="clear" w:pos="425"/>
        </w:tabs>
        <w:rPr>
          <w:rFonts w:eastAsiaTheme="majorEastAsia" w:cstheme="majorBidi"/>
          <w:bCs w:val="0"/>
          <w:iCs/>
        </w:rPr>
      </w:pPr>
      <w:r>
        <w:br w:type="page"/>
      </w:r>
    </w:p>
    <w:p w14:paraId="14CB9718" w14:textId="3FB5E883" w:rsidR="00F0080C" w:rsidRPr="00602349" w:rsidRDefault="00760FD1" w:rsidP="008D4428">
      <w:pPr>
        <w:pStyle w:val="berschrift4"/>
      </w:pPr>
      <w:bookmarkStart w:id="142" w:name="_Toc169074179"/>
      <w:r w:rsidRPr="00602349">
        <w:lastRenderedPageBreak/>
        <w:t>FDL</w:t>
      </w:r>
      <w:r w:rsidR="00F0080C" w:rsidRPr="00602349">
        <w:t xml:space="preserve">6 – Fachdidaktik verwandter Lehrberufe im Berufsfeld </w:t>
      </w:r>
      <w:r w:rsidRPr="00602349">
        <w:br/>
      </w:r>
      <w:r w:rsidR="00F0080C" w:rsidRPr="00602349">
        <w:t>Dienstleistung</w:t>
      </w:r>
      <w:bookmarkEnd w:id="142"/>
    </w:p>
    <w:tbl>
      <w:tblPr>
        <w:tblStyle w:val="Tabellenraster"/>
        <w:tblW w:w="0" w:type="auto"/>
        <w:tblLook w:val="04A0" w:firstRow="1" w:lastRow="0" w:firstColumn="1" w:lastColumn="0" w:noHBand="0" w:noVBand="1"/>
      </w:tblPr>
      <w:tblGrid>
        <w:gridCol w:w="9437"/>
      </w:tblGrid>
      <w:tr w:rsidR="009F0AF5" w:rsidRPr="00602349" w14:paraId="28938435" w14:textId="77777777" w:rsidTr="00EB0F7F">
        <w:tc>
          <w:tcPr>
            <w:tcW w:w="9437" w:type="dxa"/>
            <w:shd w:val="clear" w:color="auto" w:fill="D6E3BC" w:themeFill="accent3" w:themeFillTint="66"/>
          </w:tcPr>
          <w:p w14:paraId="6170344E"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9F0AF5" w:rsidRPr="00602349" w14:paraId="03DCA619" w14:textId="77777777" w:rsidTr="00EB0F7F">
        <w:tc>
          <w:tcPr>
            <w:tcW w:w="9437" w:type="dxa"/>
          </w:tcPr>
          <w:p w14:paraId="3E43A00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435DE310" w14:textId="77777777" w:rsidR="00F0080C" w:rsidRPr="00602349" w:rsidRDefault="00F0080C" w:rsidP="00760FD1">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Dienstleistung</w:t>
            </w:r>
            <w:r w:rsidR="00760FD1" w:rsidRPr="00602349">
              <w:rPr>
                <w:rFonts w:asciiTheme="minorHAnsi" w:hAnsiTheme="minorHAnsi" w:cstheme="minorHAnsi"/>
              </w:rPr>
              <w:t xml:space="preserve">                                    FDL6</w:t>
            </w:r>
          </w:p>
        </w:tc>
      </w:tr>
      <w:tr w:rsidR="009F0AF5" w:rsidRPr="00602349" w14:paraId="5EF3080D" w14:textId="77777777" w:rsidTr="00EB0F7F">
        <w:tc>
          <w:tcPr>
            <w:tcW w:w="9437" w:type="dxa"/>
          </w:tcPr>
          <w:p w14:paraId="42DCB2EC"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27C8D72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9F0AF5" w:rsidRPr="00602349" w14:paraId="18A1AC6C" w14:textId="77777777" w:rsidTr="00EB0F7F">
        <w:tc>
          <w:tcPr>
            <w:tcW w:w="9437" w:type="dxa"/>
          </w:tcPr>
          <w:p w14:paraId="2C88B17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130DEF4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9F0AF5" w:rsidRPr="00602349" w14:paraId="2E042728" w14:textId="77777777" w:rsidTr="00EB0F7F">
        <w:tc>
          <w:tcPr>
            <w:tcW w:w="9437" w:type="dxa"/>
          </w:tcPr>
          <w:p w14:paraId="0D606A1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46D32A22" w14:textId="77777777" w:rsidR="00F0080C" w:rsidRPr="00602349" w:rsidRDefault="00760FD1" w:rsidP="00525044">
            <w:pPr>
              <w:rPr>
                <w:rFonts w:asciiTheme="minorHAnsi" w:hAnsiTheme="minorHAnsi" w:cstheme="minorHAnsi"/>
              </w:rPr>
            </w:pPr>
            <w:r w:rsidRPr="00602349">
              <w:rPr>
                <w:rFonts w:asciiTheme="minorHAnsi" w:hAnsiTheme="minorHAnsi" w:cstheme="minorHAnsi"/>
              </w:rPr>
              <w:t>1</w:t>
            </w:r>
          </w:p>
        </w:tc>
      </w:tr>
      <w:tr w:rsidR="009F0AF5" w:rsidRPr="00602349" w14:paraId="178D055B" w14:textId="77777777" w:rsidTr="00EB0F7F">
        <w:tc>
          <w:tcPr>
            <w:tcW w:w="9437" w:type="dxa"/>
          </w:tcPr>
          <w:p w14:paraId="705EE3F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35CBB60" w14:textId="77777777" w:rsidR="00F0080C" w:rsidRPr="00602349" w:rsidRDefault="00760FD1"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9F0AF5" w:rsidRPr="00602349" w14:paraId="194AA65C" w14:textId="77777777" w:rsidTr="00EB0F7F">
        <w:tc>
          <w:tcPr>
            <w:tcW w:w="9437" w:type="dxa"/>
          </w:tcPr>
          <w:p w14:paraId="18131F5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30A7328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9F0AF5" w:rsidRPr="00602349" w14:paraId="192E195A" w14:textId="77777777" w:rsidTr="00EB0F7F">
        <w:tc>
          <w:tcPr>
            <w:tcW w:w="9437" w:type="dxa"/>
          </w:tcPr>
          <w:p w14:paraId="5FDCE32C"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0CB3AE0A" w14:textId="33E23224" w:rsidR="00F0080C" w:rsidRPr="00602349" w:rsidRDefault="00C520DE" w:rsidP="00EB0F7F">
            <w:pPr>
              <w:ind w:left="142"/>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Dienstleistung in den Kompetenzbereichen</w:t>
            </w:r>
          </w:p>
          <w:p w14:paraId="642863C9" w14:textId="77777777" w:rsidR="00760FD1" w:rsidRPr="00602349" w:rsidRDefault="00760FD1" w:rsidP="00760FD1">
            <w:pPr>
              <w:pStyle w:val="Listenabsatz"/>
              <w:ind w:left="720"/>
            </w:pPr>
            <w:r w:rsidRPr="00602349">
              <w:t>Nutzung der schulspezifischen Einrichtungen</w:t>
            </w:r>
          </w:p>
          <w:p w14:paraId="7C891206" w14:textId="77777777" w:rsidR="00760FD1" w:rsidRPr="00602349" w:rsidRDefault="00760FD1" w:rsidP="00760FD1">
            <w:pPr>
              <w:pStyle w:val="Listenabsatz"/>
              <w:ind w:left="720"/>
            </w:pPr>
            <w:r w:rsidRPr="00602349">
              <w:t>fachdidaktischen Prinzipien zu aktuellen Themenstellungen</w:t>
            </w:r>
            <w:r w:rsidR="00274701" w:rsidRPr="00602349">
              <w:t xml:space="preserve"> und Vorschriften</w:t>
            </w:r>
          </w:p>
          <w:p w14:paraId="3185619F" w14:textId="4ABDA807"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64FEEAE6" w14:textId="28AED6CD" w:rsidR="007C198D" w:rsidRDefault="007C198D" w:rsidP="007C198D">
            <w:pPr>
              <w:pStyle w:val="Listenabsatz"/>
              <w:ind w:left="709"/>
            </w:pPr>
            <w:r w:rsidRPr="00602349">
              <w:t>Erwachsenenbildung (TG)</w:t>
            </w:r>
          </w:p>
          <w:p w14:paraId="2286671A" w14:textId="1199BF70" w:rsidR="00F0080C" w:rsidRPr="00EB0F7F" w:rsidRDefault="00EB0F7F" w:rsidP="00EB0F7F">
            <w:pPr>
              <w:pStyle w:val="Listenabsatz"/>
              <w:ind w:left="709"/>
            </w:pPr>
            <w:r>
              <w:t>Fachspezifischer Einsatz von digitalen Medien und Lernumgebungen</w:t>
            </w:r>
          </w:p>
        </w:tc>
      </w:tr>
      <w:tr w:rsidR="009F0AF5" w:rsidRPr="00602349" w14:paraId="71E338C4" w14:textId="77777777" w:rsidTr="00EB0F7F">
        <w:tc>
          <w:tcPr>
            <w:tcW w:w="9437" w:type="dxa"/>
          </w:tcPr>
          <w:p w14:paraId="188F616C" w14:textId="6F6D7E5B" w:rsidR="00F0080C" w:rsidRPr="00602349" w:rsidRDefault="00F0080C" w:rsidP="00525044">
            <w:pPr>
              <w:rPr>
                <w:rFonts w:asciiTheme="minorHAnsi" w:hAnsiTheme="minorHAnsi" w:cstheme="minorHAnsi"/>
                <w:b/>
              </w:rPr>
            </w:pPr>
            <w:r w:rsidRPr="00602349">
              <w:rPr>
                <w:rFonts w:asciiTheme="minorHAnsi" w:hAnsiTheme="minorHAnsi" w:cstheme="minorHAnsi"/>
                <w:b/>
              </w:rPr>
              <w:t>8. Lernergebnisse/Kompetenzen</w:t>
            </w:r>
          </w:p>
          <w:p w14:paraId="4F9929E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41E94933" w14:textId="77777777" w:rsidR="00760FD1" w:rsidRPr="00602349" w:rsidRDefault="00760FD1" w:rsidP="00760FD1">
            <w:pPr>
              <w:tabs>
                <w:tab w:val="clear" w:pos="284"/>
              </w:tabs>
              <w:ind w:left="210" w:hanging="210"/>
              <w:rPr>
                <w:rFonts w:asciiTheme="minorHAnsi" w:hAnsiTheme="minorHAnsi" w:cstheme="minorHAnsi"/>
              </w:rPr>
            </w:pPr>
            <w:r w:rsidRPr="00602349">
              <w:rPr>
                <w:rFonts w:asciiTheme="minorHAnsi" w:hAnsiTheme="minorHAnsi"/>
              </w:rPr>
              <w:t xml:space="preserve">... </w:t>
            </w:r>
            <w:r w:rsidRPr="00602349">
              <w:rPr>
                <w:rFonts w:asciiTheme="minorHAnsi" w:hAnsiTheme="minorHAnsi" w:cstheme="minorHAnsi"/>
              </w:rPr>
              <w:t>können fachliche Inhalte nach fachdidaktischen Richtlinien kompetenzorie</w:t>
            </w:r>
            <w:r w:rsidR="009F0AF5" w:rsidRPr="00602349">
              <w:rPr>
                <w:rFonts w:asciiTheme="minorHAnsi" w:hAnsiTheme="minorHAnsi" w:cstheme="minorHAnsi"/>
              </w:rPr>
              <w:t>n</w:t>
            </w:r>
            <w:r w:rsidRPr="00602349">
              <w:rPr>
                <w:rFonts w:asciiTheme="minorHAnsi" w:hAnsiTheme="minorHAnsi" w:cstheme="minorHAnsi"/>
              </w:rPr>
              <w:t xml:space="preserve">tiert </w:t>
            </w:r>
            <w:r w:rsidR="009F0AF5" w:rsidRPr="00602349">
              <w:rPr>
                <w:rFonts w:asciiTheme="minorHAnsi" w:hAnsiTheme="minorHAnsi" w:cstheme="minorHAnsi"/>
              </w:rPr>
              <w:t xml:space="preserve">und auf den aktuellen Lehrplan bezogen </w:t>
            </w:r>
            <w:r w:rsidRPr="00602349">
              <w:rPr>
                <w:rFonts w:asciiTheme="minorHAnsi" w:hAnsiTheme="minorHAnsi" w:cstheme="minorHAnsi"/>
              </w:rPr>
              <w:t>aufbereiten und in ein Unterrichtskonzept überführen, reflektieren und evaluieren,</w:t>
            </w:r>
          </w:p>
          <w:p w14:paraId="2DAA11E7" w14:textId="2A9323F8" w:rsidR="00760FD1" w:rsidRPr="00602349" w:rsidRDefault="00760FD1" w:rsidP="00760FD1">
            <w:pPr>
              <w:tabs>
                <w:tab w:val="clear" w:pos="284"/>
              </w:tabs>
              <w:ind w:left="210" w:hanging="210"/>
              <w:rPr>
                <w:rFonts w:asciiTheme="minorHAnsi" w:hAnsiTheme="minorHAnsi" w:cstheme="minorHAnsi"/>
              </w:rPr>
            </w:pPr>
            <w:r w:rsidRPr="00602349">
              <w:rPr>
                <w:rFonts w:asciiTheme="minorHAnsi" w:hAnsiTheme="minorHAnsi" w:cstheme="minorHAnsi"/>
              </w:rPr>
              <w:t>… sind in der Lage fundamentale theoretische Inhalte im Sinne von Reduktion und Transformation zu gestalten, auf deren Basis Schüler</w:t>
            </w:r>
            <w:r w:rsidR="00ED6129">
              <w:rPr>
                <w:rFonts w:asciiTheme="minorHAnsi" w:hAnsiTheme="minorHAnsi" w:cstheme="minorHAnsi"/>
              </w:rPr>
              <w:t>*</w:t>
            </w:r>
            <w:r w:rsidRPr="00602349">
              <w:rPr>
                <w:rFonts w:asciiTheme="minorHAnsi" w:hAnsiTheme="minorHAnsi" w:cstheme="minorHAnsi"/>
              </w:rPr>
              <w:t>innen Problemlösungsstrategien entwickeln,</w:t>
            </w:r>
          </w:p>
          <w:p w14:paraId="707DA5BA" w14:textId="471CA6D0" w:rsidR="00760FD1" w:rsidRDefault="00760FD1" w:rsidP="00760FD1">
            <w:pPr>
              <w:tabs>
                <w:tab w:val="clear" w:pos="284"/>
              </w:tabs>
              <w:ind w:left="210" w:hanging="210"/>
              <w:rPr>
                <w:rFonts w:asciiTheme="minorHAnsi" w:hAnsiTheme="minorHAnsi" w:cstheme="minorHAnsi"/>
              </w:rPr>
            </w:pPr>
            <w:r w:rsidRPr="00602349">
              <w:rPr>
                <w:rFonts w:asciiTheme="minorHAnsi" w:hAnsiTheme="minorHAnsi" w:cstheme="minorHAnsi"/>
              </w:rPr>
              <w:t xml:space="preserve">… setzen aktuelle Medien und Softwarepakete </w:t>
            </w:r>
            <w:r w:rsidR="00DF1ACC" w:rsidRPr="00602349">
              <w:rPr>
                <w:rFonts w:asciiTheme="minorHAnsi" w:hAnsiTheme="minorHAnsi" w:cstheme="minorHAnsi"/>
              </w:rPr>
              <w:t xml:space="preserve">didaktisch und </w:t>
            </w:r>
            <w:r w:rsidRPr="00602349">
              <w:rPr>
                <w:rFonts w:asciiTheme="minorHAnsi" w:hAnsiTheme="minorHAnsi" w:cstheme="minorHAnsi"/>
              </w:rPr>
              <w:t>fachgerecht ein,</w:t>
            </w:r>
          </w:p>
          <w:p w14:paraId="59B91E85"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313858F3" w14:textId="77777777" w:rsidR="00EB0F7F" w:rsidRPr="00602349" w:rsidRDefault="00EB0F7F" w:rsidP="00760FD1">
            <w:pPr>
              <w:tabs>
                <w:tab w:val="clear" w:pos="284"/>
              </w:tabs>
              <w:ind w:left="210" w:hanging="210"/>
              <w:rPr>
                <w:rFonts w:asciiTheme="minorHAnsi" w:hAnsiTheme="minorHAnsi" w:cstheme="minorHAnsi"/>
              </w:rPr>
            </w:pPr>
          </w:p>
          <w:p w14:paraId="1F4BD678" w14:textId="127C1EE7" w:rsidR="00F0080C" w:rsidRPr="00602349" w:rsidRDefault="00760FD1" w:rsidP="00760FD1">
            <w:pPr>
              <w:tabs>
                <w:tab w:val="clear" w:pos="284"/>
              </w:tabs>
              <w:ind w:left="210" w:hanging="210"/>
              <w:rPr>
                <w:rFonts w:asciiTheme="minorHAnsi" w:hAnsiTheme="minorHAnsi" w:cstheme="minorHAnsi"/>
              </w:rPr>
            </w:pPr>
            <w:r w:rsidRPr="00602349">
              <w:rPr>
                <w:rFonts w:asciiTheme="minorHAnsi" w:hAnsiTheme="minorHAnsi" w:cstheme="minorHAnsi"/>
              </w:rPr>
              <w:t>… sind in der Lage den Einsatz schulspezifischer Einrichtungen zu planen, im Rahmen dessen die Schüler</w:t>
            </w:r>
            <w:r w:rsidR="00ED6129">
              <w:rPr>
                <w:rFonts w:asciiTheme="minorHAnsi" w:hAnsiTheme="minorHAnsi" w:cstheme="minorHAnsi"/>
              </w:rPr>
              <w:t>*</w:t>
            </w:r>
            <w:r w:rsidRPr="00602349">
              <w:rPr>
                <w:rFonts w:asciiTheme="minorHAnsi" w:hAnsiTheme="minorHAnsi" w:cstheme="minorHAnsi"/>
              </w:rPr>
              <w:t>innen selbstorganisiert und eigenverantwortlich für ihren Beruf relevante Problemlösungsstrategien bei der Durchführung von Arbeitsvorgängen anwenden</w:t>
            </w:r>
            <w:r w:rsidR="00EB0F7F">
              <w:rPr>
                <w:rFonts w:asciiTheme="minorHAnsi" w:hAnsiTheme="minorHAnsi" w:cstheme="minorHAnsi"/>
              </w:rPr>
              <w:t>.</w:t>
            </w:r>
          </w:p>
          <w:p w14:paraId="3B6F83D9" w14:textId="77777777" w:rsidR="00D50EBF" w:rsidRPr="00602349" w:rsidRDefault="00D50EBF" w:rsidP="00D50EBF">
            <w:pPr>
              <w:tabs>
                <w:tab w:val="clear" w:pos="284"/>
              </w:tabs>
              <w:ind w:left="224" w:hanging="224"/>
              <w:rPr>
                <w:rFonts w:asciiTheme="minorHAnsi" w:hAnsiTheme="minorHAnsi" w:cstheme="minorHAnsi"/>
              </w:rPr>
            </w:pPr>
          </w:p>
          <w:p w14:paraId="4021F5E5" w14:textId="68E3ED68" w:rsidR="00D50EBF" w:rsidRPr="00602349" w:rsidRDefault="00D50EBF" w:rsidP="00D50EBF">
            <w:pPr>
              <w:tabs>
                <w:tab w:val="clear" w:pos="284"/>
              </w:tabs>
              <w:rPr>
                <w:rFonts w:asciiTheme="minorHAnsi" w:hAnsiTheme="minorHAnsi" w:cs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9F0AF5" w:rsidRPr="00602349" w14:paraId="65489A3A" w14:textId="77777777" w:rsidTr="00EB0F7F">
        <w:tc>
          <w:tcPr>
            <w:tcW w:w="9437" w:type="dxa"/>
          </w:tcPr>
          <w:p w14:paraId="3505AA98"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356E5892"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9F0AF5" w:rsidRPr="00602349" w14:paraId="5AB86F49" w14:textId="77777777" w:rsidTr="00EB0F7F">
        <w:tc>
          <w:tcPr>
            <w:tcW w:w="9437" w:type="dxa"/>
          </w:tcPr>
          <w:p w14:paraId="2D517DF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2A5A0682"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9F0AF5" w:rsidRPr="00602349" w14:paraId="2E7D5D7A" w14:textId="77777777" w:rsidTr="00EB0F7F">
        <w:tc>
          <w:tcPr>
            <w:tcW w:w="9437" w:type="dxa"/>
          </w:tcPr>
          <w:p w14:paraId="709216F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2F88CF1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9F0AF5" w:rsidRPr="00602349" w14:paraId="2C10CC55" w14:textId="77777777" w:rsidTr="00EB0F7F">
        <w:tc>
          <w:tcPr>
            <w:tcW w:w="9437" w:type="dxa"/>
          </w:tcPr>
          <w:p w14:paraId="1A77ED0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05CD325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1B7BB079" w14:textId="77777777" w:rsidR="003032AC" w:rsidRPr="00602349" w:rsidRDefault="003032AC" w:rsidP="00F0080C"/>
    <w:p w14:paraId="4A2094D5" w14:textId="77777777" w:rsidR="00EB0F7F" w:rsidRDefault="00EB0F7F">
      <w:r>
        <w:br w:type="page"/>
      </w:r>
    </w:p>
    <w:tbl>
      <w:tblPr>
        <w:tblStyle w:val="Tabellenraster"/>
        <w:tblW w:w="9604" w:type="dxa"/>
        <w:tblLayout w:type="fixed"/>
        <w:tblLook w:val="04A0" w:firstRow="1" w:lastRow="0" w:firstColumn="1" w:lastColumn="0" w:noHBand="0" w:noVBand="1"/>
      </w:tblPr>
      <w:tblGrid>
        <w:gridCol w:w="816"/>
        <w:gridCol w:w="1277"/>
        <w:gridCol w:w="848"/>
        <w:gridCol w:w="2078"/>
        <w:gridCol w:w="850"/>
        <w:gridCol w:w="1173"/>
        <w:gridCol w:w="12"/>
        <w:gridCol w:w="1276"/>
        <w:gridCol w:w="1274"/>
      </w:tblGrid>
      <w:tr w:rsidR="00A23206" w:rsidRPr="00602349" w14:paraId="497A1C0C" w14:textId="77777777" w:rsidTr="004D2154">
        <w:tc>
          <w:tcPr>
            <w:tcW w:w="5019" w:type="dxa"/>
            <w:gridSpan w:val="4"/>
            <w:shd w:val="clear" w:color="auto" w:fill="D6E3BC" w:themeFill="accent3" w:themeFillTint="66"/>
          </w:tcPr>
          <w:p w14:paraId="3FED4E9F" w14:textId="2919495F" w:rsidR="00A23206" w:rsidRPr="00602349" w:rsidRDefault="00A23206" w:rsidP="00A23206">
            <w:pPr>
              <w:rPr>
                <w:rFonts w:asciiTheme="minorHAnsi" w:hAnsiTheme="minorHAnsi" w:cstheme="minorHAnsi"/>
                <w:b/>
              </w:rPr>
            </w:pPr>
            <w:r w:rsidRPr="00602349">
              <w:rPr>
                <w:rFonts w:asciiTheme="minorHAnsi" w:hAnsiTheme="minorHAnsi" w:cstheme="minorHAnsi"/>
                <w:b/>
              </w:rPr>
              <w:lastRenderedPageBreak/>
              <w:t>Modulspiegel</w:t>
            </w:r>
          </w:p>
        </w:tc>
        <w:tc>
          <w:tcPr>
            <w:tcW w:w="2023" w:type="dxa"/>
            <w:gridSpan w:val="2"/>
            <w:shd w:val="clear" w:color="auto" w:fill="D6E3BC" w:themeFill="accent3" w:themeFillTint="66"/>
          </w:tcPr>
          <w:p w14:paraId="0DEE1330"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62" w:type="dxa"/>
            <w:gridSpan w:val="3"/>
            <w:shd w:val="clear" w:color="auto" w:fill="D6E3BC" w:themeFill="accent3" w:themeFillTint="66"/>
          </w:tcPr>
          <w:p w14:paraId="0162E1B9"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6ED48B53" w14:textId="77777777" w:rsidTr="004D2154">
        <w:tc>
          <w:tcPr>
            <w:tcW w:w="5019" w:type="dxa"/>
            <w:gridSpan w:val="4"/>
          </w:tcPr>
          <w:p w14:paraId="6C92C7C8"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585" w:type="dxa"/>
            <w:gridSpan w:val="5"/>
          </w:tcPr>
          <w:p w14:paraId="56073DA3"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7536328F" w14:textId="77777777" w:rsidTr="001F71AD">
        <w:tc>
          <w:tcPr>
            <w:tcW w:w="816" w:type="dxa"/>
          </w:tcPr>
          <w:p w14:paraId="6AF1EBAE"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277" w:type="dxa"/>
          </w:tcPr>
          <w:p w14:paraId="5DEB6E37"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848" w:type="dxa"/>
          </w:tcPr>
          <w:p w14:paraId="2BF02580"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2078" w:type="dxa"/>
          </w:tcPr>
          <w:p w14:paraId="36DB5A18" w14:textId="77777777" w:rsidR="00A23206" w:rsidRPr="00602349" w:rsidRDefault="00A23206" w:rsidP="00A23206">
            <w:pPr>
              <w:jc w:val="right"/>
              <w:rPr>
                <w:rFonts w:asciiTheme="minorHAnsi" w:hAnsiTheme="minorHAnsi" w:cstheme="minorHAnsi"/>
                <w:b/>
              </w:rPr>
            </w:pPr>
          </w:p>
        </w:tc>
        <w:tc>
          <w:tcPr>
            <w:tcW w:w="850" w:type="dxa"/>
          </w:tcPr>
          <w:p w14:paraId="181C2635"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85" w:type="dxa"/>
            <w:gridSpan w:val="2"/>
          </w:tcPr>
          <w:p w14:paraId="0AF290C8"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16A8EDC0" w14:textId="3F7E46FA" w:rsidR="00A23206" w:rsidRPr="00602349" w:rsidRDefault="00A23206" w:rsidP="00A23206">
            <w:pPr>
              <w:jc w:val="right"/>
              <w:rPr>
                <w:rFonts w:asciiTheme="minorHAnsi" w:hAnsiTheme="minorHAnsi" w:cstheme="minorHAnsi"/>
                <w:b/>
              </w:rPr>
            </w:pPr>
          </w:p>
        </w:tc>
        <w:tc>
          <w:tcPr>
            <w:tcW w:w="1274" w:type="dxa"/>
          </w:tcPr>
          <w:p w14:paraId="69B58EDA" w14:textId="77777777" w:rsidR="00A23206" w:rsidRPr="00602349" w:rsidRDefault="00A23206" w:rsidP="00A23206">
            <w:pPr>
              <w:jc w:val="center"/>
              <w:rPr>
                <w:rFonts w:asciiTheme="minorHAnsi" w:hAnsiTheme="minorHAnsi" w:cstheme="minorHAnsi"/>
                <w:b/>
              </w:rPr>
            </w:pPr>
          </w:p>
        </w:tc>
      </w:tr>
      <w:tr w:rsidR="001C3365" w:rsidRPr="00602349" w14:paraId="4333ACA0" w14:textId="77777777" w:rsidTr="004D2154">
        <w:tc>
          <w:tcPr>
            <w:tcW w:w="2941" w:type="dxa"/>
            <w:gridSpan w:val="3"/>
          </w:tcPr>
          <w:p w14:paraId="3B3E9155"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2078" w:type="dxa"/>
          </w:tcPr>
          <w:p w14:paraId="6A5A4D9B"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035" w:type="dxa"/>
            <w:gridSpan w:val="3"/>
          </w:tcPr>
          <w:p w14:paraId="25602A72"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754929E8"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4" w:type="dxa"/>
          </w:tcPr>
          <w:p w14:paraId="12D9A8F6" w14:textId="77777777" w:rsidR="001C3365" w:rsidRPr="00602349" w:rsidRDefault="001C3365" w:rsidP="00A23206">
            <w:r w:rsidRPr="00602349">
              <w:rPr>
                <w:rFonts w:asciiTheme="minorHAnsi" w:hAnsiTheme="minorHAnsi" w:cstheme="minorHAnsi"/>
              </w:rPr>
              <w:t>MP</w:t>
            </w:r>
          </w:p>
        </w:tc>
      </w:tr>
      <w:tr w:rsidR="001C3365" w:rsidRPr="00602349" w14:paraId="1DAD7DFD" w14:textId="77777777" w:rsidTr="004D2154">
        <w:tc>
          <w:tcPr>
            <w:tcW w:w="2941" w:type="dxa"/>
            <w:gridSpan w:val="3"/>
          </w:tcPr>
          <w:p w14:paraId="30724600"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2078" w:type="dxa"/>
            <w:vAlign w:val="center"/>
          </w:tcPr>
          <w:p w14:paraId="2AF4399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3"/>
            <w:vAlign w:val="center"/>
          </w:tcPr>
          <w:p w14:paraId="7652AD59"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5CD1187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5CA41459" w14:textId="77777777" w:rsidR="001C3365" w:rsidRPr="00602349" w:rsidRDefault="001C3365" w:rsidP="00A23206">
            <w:pPr>
              <w:rPr>
                <w:rFonts w:asciiTheme="minorHAnsi" w:hAnsiTheme="minorHAnsi" w:cstheme="minorHAnsi"/>
              </w:rPr>
            </w:pPr>
          </w:p>
        </w:tc>
      </w:tr>
      <w:tr w:rsidR="001C3365" w:rsidRPr="00602349" w14:paraId="27942C05" w14:textId="77777777" w:rsidTr="004D2154">
        <w:tc>
          <w:tcPr>
            <w:tcW w:w="2941" w:type="dxa"/>
            <w:gridSpan w:val="3"/>
          </w:tcPr>
          <w:p w14:paraId="23C71CB7" w14:textId="54A37F32"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28A56F19" w14:textId="2353B13E" w:rsidR="001C3365" w:rsidRPr="00602349" w:rsidRDefault="001C3365" w:rsidP="00A23206">
            <w:pPr>
              <w:rPr>
                <w:rFonts w:asciiTheme="minorHAnsi" w:hAnsiTheme="minorHAnsi" w:cstheme="minorHAnsi"/>
              </w:rPr>
            </w:pPr>
            <w:r w:rsidRPr="00602349">
              <w:rPr>
                <w:rFonts w:asciiTheme="minorHAnsi" w:hAnsiTheme="minorHAnsi" w:cstheme="minorHAnsi"/>
              </w:rPr>
              <w:t xml:space="preserve">Wahl1: </w:t>
            </w:r>
            <w:r w:rsidR="00212B3D">
              <w:rPr>
                <w:rFonts w:asciiTheme="minorHAnsi" w:hAnsiTheme="minorHAnsi" w:cstheme="minorHAnsi"/>
              </w:rPr>
              <w:t>Individuelle</w:t>
            </w:r>
            <w:r w:rsidRPr="00602349">
              <w:rPr>
                <w:rFonts w:asciiTheme="minorHAnsi" w:hAnsiTheme="minorHAnsi" w:cstheme="minorHAnsi"/>
              </w:rPr>
              <w:t xml:space="preserve"> Berufsausbildung (DA) oder</w:t>
            </w:r>
          </w:p>
          <w:p w14:paraId="6DA3EB05"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2078" w:type="dxa"/>
            <w:vAlign w:val="center"/>
          </w:tcPr>
          <w:p w14:paraId="447C0FF5"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3"/>
            <w:vAlign w:val="center"/>
          </w:tcPr>
          <w:p w14:paraId="667D0EA1"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66A7348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79699B9" w14:textId="77777777" w:rsidR="001C3365" w:rsidRPr="00602349" w:rsidRDefault="001C3365" w:rsidP="00A23206">
            <w:pPr>
              <w:rPr>
                <w:rFonts w:asciiTheme="minorHAnsi" w:hAnsiTheme="minorHAnsi" w:cstheme="minorHAnsi"/>
              </w:rPr>
            </w:pPr>
          </w:p>
        </w:tc>
      </w:tr>
      <w:tr w:rsidR="001C3365" w:rsidRPr="00602349" w14:paraId="49F51A02" w14:textId="77777777" w:rsidTr="004D2154">
        <w:tc>
          <w:tcPr>
            <w:tcW w:w="2941" w:type="dxa"/>
            <w:gridSpan w:val="3"/>
          </w:tcPr>
          <w:p w14:paraId="52A06E7A"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7A697F2C" w14:textId="3918AE82"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2078" w:type="dxa"/>
            <w:vAlign w:val="center"/>
          </w:tcPr>
          <w:p w14:paraId="3C40C680"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3"/>
            <w:vAlign w:val="center"/>
          </w:tcPr>
          <w:p w14:paraId="1C0BFEBC"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13382ACC"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CCE85EF" w14:textId="77777777" w:rsidR="001C3365" w:rsidRPr="00602349" w:rsidRDefault="001C3365" w:rsidP="00A23206">
            <w:pPr>
              <w:rPr>
                <w:rFonts w:asciiTheme="minorHAnsi" w:hAnsiTheme="minorHAnsi" w:cstheme="minorHAnsi"/>
              </w:rPr>
            </w:pPr>
          </w:p>
        </w:tc>
      </w:tr>
      <w:tr w:rsidR="001C3365" w:rsidRPr="00602349" w14:paraId="605FBA67" w14:textId="77777777" w:rsidTr="004D2154">
        <w:tc>
          <w:tcPr>
            <w:tcW w:w="2941" w:type="dxa"/>
            <w:gridSpan w:val="3"/>
          </w:tcPr>
          <w:p w14:paraId="5AF3A60D" w14:textId="10F56612"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2078" w:type="dxa"/>
            <w:vAlign w:val="center"/>
          </w:tcPr>
          <w:p w14:paraId="50362D1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035" w:type="dxa"/>
            <w:gridSpan w:val="3"/>
            <w:vAlign w:val="center"/>
          </w:tcPr>
          <w:p w14:paraId="496BD80A"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494BE2E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7F4DA27E" w14:textId="77777777" w:rsidR="001C3365" w:rsidRPr="00602349" w:rsidRDefault="001C3365" w:rsidP="00A23206">
            <w:pPr>
              <w:rPr>
                <w:rFonts w:asciiTheme="minorHAnsi" w:hAnsiTheme="minorHAnsi" w:cstheme="minorHAnsi"/>
              </w:rPr>
            </w:pPr>
          </w:p>
        </w:tc>
      </w:tr>
      <w:tr w:rsidR="00054308" w:rsidRPr="00602349" w14:paraId="36E2463B" w14:textId="77777777" w:rsidTr="00054308">
        <w:tc>
          <w:tcPr>
            <w:tcW w:w="2941" w:type="dxa"/>
            <w:gridSpan w:val="3"/>
            <w:shd w:val="clear" w:color="auto" w:fill="FFFF99"/>
          </w:tcPr>
          <w:p w14:paraId="537EDA5B"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2078" w:type="dxa"/>
            <w:shd w:val="clear" w:color="auto" w:fill="FFFF99"/>
          </w:tcPr>
          <w:p w14:paraId="448BC633"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035" w:type="dxa"/>
            <w:gridSpan w:val="3"/>
            <w:shd w:val="clear" w:color="auto" w:fill="FFFF99"/>
          </w:tcPr>
          <w:p w14:paraId="413F7702"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3AC55175" w14:textId="77777777" w:rsidR="00054308" w:rsidRPr="00602349" w:rsidRDefault="00054308" w:rsidP="00054308">
            <w:pPr>
              <w:jc w:val="center"/>
              <w:rPr>
                <w:rFonts w:asciiTheme="minorHAnsi" w:hAnsiTheme="minorHAnsi" w:cstheme="minorHAnsi"/>
              </w:rPr>
            </w:pPr>
          </w:p>
        </w:tc>
        <w:tc>
          <w:tcPr>
            <w:tcW w:w="1274" w:type="dxa"/>
            <w:shd w:val="clear" w:color="auto" w:fill="FFFF99"/>
          </w:tcPr>
          <w:p w14:paraId="3ED2C527" w14:textId="77777777" w:rsidR="00054308" w:rsidRPr="00602349" w:rsidRDefault="00054308" w:rsidP="00054308">
            <w:pPr>
              <w:rPr>
                <w:rFonts w:asciiTheme="minorHAnsi" w:hAnsiTheme="minorHAnsi" w:cstheme="minorHAnsi"/>
              </w:rPr>
            </w:pPr>
          </w:p>
        </w:tc>
      </w:tr>
    </w:tbl>
    <w:p w14:paraId="21AD0FD7" w14:textId="77777777" w:rsidR="00A23206" w:rsidRDefault="00A23206" w:rsidP="00F0080C"/>
    <w:p w14:paraId="1B203521" w14:textId="5EFA889E" w:rsidR="005540FD" w:rsidRDefault="005540FD">
      <w:pPr>
        <w:tabs>
          <w:tab w:val="clear" w:pos="284"/>
          <w:tab w:val="clear" w:pos="425"/>
        </w:tabs>
        <w:rPr>
          <w:rFonts w:eastAsiaTheme="majorEastAsia" w:cstheme="majorBidi"/>
          <w:b/>
          <w:bCs w:val="0"/>
          <w:iCs/>
        </w:rPr>
      </w:pPr>
    </w:p>
    <w:p w14:paraId="07456CBF" w14:textId="78CAE781" w:rsidR="00F0080C" w:rsidRPr="00602349" w:rsidRDefault="00A15FBB" w:rsidP="008D4428">
      <w:pPr>
        <w:pStyle w:val="berschrift4"/>
      </w:pPr>
      <w:bookmarkStart w:id="143" w:name="_Toc169074180"/>
      <w:r w:rsidRPr="00602349">
        <w:t>FDL</w:t>
      </w:r>
      <w:r w:rsidR="00F0080C" w:rsidRPr="00602349">
        <w:t xml:space="preserve">7 – Fachdidaktik verwandter Lehrberufe im Berufsfeld </w:t>
      </w:r>
      <w:r w:rsidR="00760FD1" w:rsidRPr="00602349">
        <w:br/>
      </w:r>
      <w:r w:rsidR="00F0080C" w:rsidRPr="00602349">
        <w:t>Gesundheit, Bewegung, Ernährung und Schönheit</w:t>
      </w:r>
      <w:bookmarkEnd w:id="143"/>
    </w:p>
    <w:tbl>
      <w:tblPr>
        <w:tblStyle w:val="Tabellenraster"/>
        <w:tblW w:w="0" w:type="auto"/>
        <w:tblLook w:val="04A0" w:firstRow="1" w:lastRow="0" w:firstColumn="1" w:lastColumn="0" w:noHBand="0" w:noVBand="1"/>
      </w:tblPr>
      <w:tblGrid>
        <w:gridCol w:w="9437"/>
      </w:tblGrid>
      <w:tr w:rsidR="00F0080C" w:rsidRPr="00602349" w14:paraId="2646FE33" w14:textId="77777777" w:rsidTr="004D2154">
        <w:tc>
          <w:tcPr>
            <w:tcW w:w="9604" w:type="dxa"/>
            <w:shd w:val="clear" w:color="auto" w:fill="D6E3BC" w:themeFill="accent3" w:themeFillTint="66"/>
          </w:tcPr>
          <w:p w14:paraId="0D69935D"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1BCF5644" w14:textId="77777777" w:rsidTr="004D2154">
        <w:tc>
          <w:tcPr>
            <w:tcW w:w="9604" w:type="dxa"/>
          </w:tcPr>
          <w:p w14:paraId="0C92B2D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72E37A14" w14:textId="77777777" w:rsidR="00F0080C" w:rsidRPr="00602349" w:rsidRDefault="00F0080C" w:rsidP="00F0080C">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Gesundheit, Bewegung, Ernährung und Schönheit</w:t>
            </w:r>
            <w:r w:rsidR="00760FD1" w:rsidRPr="00602349">
              <w:rPr>
                <w:rFonts w:asciiTheme="minorHAnsi" w:hAnsiTheme="minorHAnsi" w:cstheme="minorHAnsi"/>
              </w:rPr>
              <w:t xml:space="preserve">                                                                                                                                                         FDL7</w:t>
            </w:r>
          </w:p>
        </w:tc>
      </w:tr>
      <w:tr w:rsidR="00F0080C" w:rsidRPr="00602349" w14:paraId="602209F6" w14:textId="77777777" w:rsidTr="004D2154">
        <w:tc>
          <w:tcPr>
            <w:tcW w:w="9604" w:type="dxa"/>
          </w:tcPr>
          <w:p w14:paraId="7C2D320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6CE674F7"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4B10D40D" w14:textId="77777777" w:rsidTr="004D2154">
        <w:tc>
          <w:tcPr>
            <w:tcW w:w="9604" w:type="dxa"/>
          </w:tcPr>
          <w:p w14:paraId="14E5014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306FC62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7AC023B5" w14:textId="77777777" w:rsidTr="004D2154">
        <w:tc>
          <w:tcPr>
            <w:tcW w:w="9604" w:type="dxa"/>
          </w:tcPr>
          <w:p w14:paraId="5FA3DE6C"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2C98BE10" w14:textId="77777777" w:rsidR="00F0080C" w:rsidRPr="00602349" w:rsidRDefault="007A019D" w:rsidP="00525044">
            <w:pPr>
              <w:rPr>
                <w:rFonts w:asciiTheme="minorHAnsi" w:hAnsiTheme="minorHAnsi" w:cstheme="minorHAnsi"/>
              </w:rPr>
            </w:pPr>
            <w:r w:rsidRPr="00602349">
              <w:rPr>
                <w:rFonts w:asciiTheme="minorHAnsi" w:hAnsiTheme="minorHAnsi" w:cstheme="minorHAnsi"/>
              </w:rPr>
              <w:t>1</w:t>
            </w:r>
          </w:p>
        </w:tc>
      </w:tr>
      <w:tr w:rsidR="00F0080C" w:rsidRPr="00602349" w14:paraId="58F703E1" w14:textId="77777777" w:rsidTr="004D2154">
        <w:tc>
          <w:tcPr>
            <w:tcW w:w="9604" w:type="dxa"/>
          </w:tcPr>
          <w:p w14:paraId="3826C3E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4237279A" w14:textId="77777777" w:rsidR="00F0080C" w:rsidRPr="00602349" w:rsidRDefault="007A019D"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5FDD56F4" w14:textId="77777777" w:rsidTr="004D2154">
        <w:tc>
          <w:tcPr>
            <w:tcW w:w="9604" w:type="dxa"/>
          </w:tcPr>
          <w:p w14:paraId="175CACC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595D003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7538B681" w14:textId="77777777" w:rsidTr="004D2154">
        <w:tc>
          <w:tcPr>
            <w:tcW w:w="9604" w:type="dxa"/>
          </w:tcPr>
          <w:p w14:paraId="495DB1D8"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08E758C9" w14:textId="4C57FC0D" w:rsidR="00F0080C" w:rsidRPr="00602349" w:rsidRDefault="00C520DE" w:rsidP="00EB0F7F">
            <w:pPr>
              <w:ind w:left="142"/>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Gesundheit, Bewegung, Ernährung und Schönheit in den Kompetenzbereichen</w:t>
            </w:r>
          </w:p>
          <w:p w14:paraId="2E45C75A" w14:textId="77777777" w:rsidR="00F0080C" w:rsidRPr="00602349" w:rsidRDefault="001C2761" w:rsidP="00525044">
            <w:pPr>
              <w:pStyle w:val="Listenabsatz"/>
              <w:ind w:left="720"/>
            </w:pPr>
            <w:r w:rsidRPr="00602349">
              <w:t>(</w:t>
            </w:r>
            <w:r w:rsidR="00630E71" w:rsidRPr="00602349">
              <w:t>Förder</w:t>
            </w:r>
            <w:r w:rsidRPr="00602349">
              <w:t>)</w:t>
            </w:r>
            <w:r w:rsidR="00630E71" w:rsidRPr="00602349">
              <w:t>konzepte für gesunde Bewegung</w:t>
            </w:r>
            <w:r w:rsidRPr="00602349">
              <w:t xml:space="preserve"> und Ernährung</w:t>
            </w:r>
          </w:p>
          <w:p w14:paraId="45FD813D" w14:textId="77777777" w:rsidR="00630E71" w:rsidRPr="00602349" w:rsidRDefault="00630E71" w:rsidP="00525044">
            <w:pPr>
              <w:pStyle w:val="Listenabsatz"/>
              <w:ind w:left="720"/>
            </w:pPr>
            <w:r w:rsidRPr="00602349">
              <w:t>Trendsportarten</w:t>
            </w:r>
            <w:r w:rsidR="001C2761" w:rsidRPr="00602349">
              <w:t xml:space="preserve"> und m</w:t>
            </w:r>
            <w:r w:rsidRPr="00602349">
              <w:t>oderne Gymnastikformen</w:t>
            </w:r>
          </w:p>
          <w:p w14:paraId="2953EE2F" w14:textId="77777777" w:rsidR="007D2C28" w:rsidRPr="00602349" w:rsidRDefault="001C2761" w:rsidP="00525044">
            <w:pPr>
              <w:pStyle w:val="Listenabsatz"/>
              <w:ind w:left="720"/>
            </w:pPr>
            <w:r w:rsidRPr="00602349">
              <w:t xml:space="preserve">Arbeits- und Tätigkeitsbereiche der </w:t>
            </w:r>
            <w:r w:rsidR="007D2C28" w:rsidRPr="00602349">
              <w:t>Schönheit</w:t>
            </w:r>
            <w:r w:rsidRPr="00602349">
              <w:t>sberufe</w:t>
            </w:r>
          </w:p>
          <w:p w14:paraId="13E53F91" w14:textId="5CC360E0"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02164505" w14:textId="77777777" w:rsidR="007A019D" w:rsidRDefault="007C198D" w:rsidP="00D50EBF">
            <w:pPr>
              <w:pStyle w:val="Listenabsatz"/>
              <w:ind w:left="709"/>
            </w:pPr>
            <w:r w:rsidRPr="00602349">
              <w:t>Erwachsenenbildung (TG)</w:t>
            </w:r>
          </w:p>
          <w:p w14:paraId="5CC463E2" w14:textId="2B627CF3" w:rsidR="00EB0F7F" w:rsidRPr="00602349" w:rsidRDefault="00EB0F7F" w:rsidP="00D50EBF">
            <w:pPr>
              <w:pStyle w:val="Listenabsatz"/>
              <w:ind w:left="709"/>
            </w:pPr>
            <w:r>
              <w:t>Fachspezifischer Einsatz von digitalen Medien und Lernumgebungen</w:t>
            </w:r>
          </w:p>
        </w:tc>
      </w:tr>
    </w:tbl>
    <w:p w14:paraId="1BBE782A" w14:textId="77777777" w:rsidR="003032AC" w:rsidRPr="00602349" w:rsidRDefault="003032AC"/>
    <w:p w14:paraId="0B0B2813" w14:textId="77777777" w:rsidR="00EB0F7F" w:rsidRDefault="00EB0F7F">
      <w:r>
        <w:br w:type="page"/>
      </w:r>
    </w:p>
    <w:tbl>
      <w:tblPr>
        <w:tblStyle w:val="Tabellenraster"/>
        <w:tblW w:w="0" w:type="auto"/>
        <w:tblLook w:val="04A0" w:firstRow="1" w:lastRow="0" w:firstColumn="1" w:lastColumn="0" w:noHBand="0" w:noVBand="1"/>
      </w:tblPr>
      <w:tblGrid>
        <w:gridCol w:w="9437"/>
      </w:tblGrid>
      <w:tr w:rsidR="00F0080C" w:rsidRPr="00602349" w14:paraId="0FF6D498" w14:textId="77777777" w:rsidTr="00EB0F7F">
        <w:tc>
          <w:tcPr>
            <w:tcW w:w="9437" w:type="dxa"/>
          </w:tcPr>
          <w:p w14:paraId="75149C20" w14:textId="666D52B7"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8. Lernergebnisse/Kompetenzen</w:t>
            </w:r>
          </w:p>
          <w:p w14:paraId="32B672A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1C597AC3" w14:textId="77777777" w:rsidR="007D2C28" w:rsidRPr="00602349" w:rsidRDefault="007D2C28" w:rsidP="007A019D">
            <w:pPr>
              <w:ind w:left="210" w:hanging="210"/>
              <w:rPr>
                <w:rFonts w:asciiTheme="minorHAnsi" w:hAnsiTheme="minorHAnsi"/>
              </w:rPr>
            </w:pPr>
            <w:r w:rsidRPr="00602349">
              <w:rPr>
                <w:rFonts w:asciiTheme="minorHAnsi" w:hAnsiTheme="minorHAnsi"/>
              </w:rPr>
              <w:t xml:space="preserve">... können fachliche Inhalte nach fachdidaktischen Richtlinien </w:t>
            </w:r>
            <w:r w:rsidR="007A019D" w:rsidRPr="00602349">
              <w:rPr>
                <w:rFonts w:asciiTheme="minorHAnsi" w:hAnsiTheme="minorHAnsi"/>
              </w:rPr>
              <w:t xml:space="preserve">und auf den aktuellen Lehrplan bezogen kompetenzorientiert </w:t>
            </w:r>
            <w:r w:rsidRPr="00602349">
              <w:rPr>
                <w:rFonts w:asciiTheme="minorHAnsi" w:hAnsiTheme="minorHAnsi"/>
              </w:rPr>
              <w:t>aufbereiten und in ein Unterrichtskonzept überführen</w:t>
            </w:r>
            <w:r w:rsidR="007A019D" w:rsidRPr="00602349">
              <w:rPr>
                <w:rFonts w:asciiTheme="minorHAnsi" w:hAnsiTheme="minorHAnsi"/>
              </w:rPr>
              <w:t>, reflektieren und evaluieren,</w:t>
            </w:r>
          </w:p>
          <w:p w14:paraId="2FC75B9D" w14:textId="77777777" w:rsidR="00630E71" w:rsidRPr="00602349" w:rsidRDefault="00F0080C" w:rsidP="007A019D">
            <w:pPr>
              <w:ind w:left="210" w:hanging="210"/>
              <w:rPr>
                <w:rFonts w:asciiTheme="minorHAnsi" w:hAnsiTheme="minorHAnsi"/>
              </w:rPr>
            </w:pPr>
            <w:r w:rsidRPr="00602349">
              <w:rPr>
                <w:rFonts w:asciiTheme="minorHAnsi" w:hAnsiTheme="minorHAnsi"/>
              </w:rPr>
              <w:t xml:space="preserve">... </w:t>
            </w:r>
            <w:r w:rsidR="00630E71" w:rsidRPr="00602349">
              <w:rPr>
                <w:rFonts w:asciiTheme="minorHAnsi" w:hAnsiTheme="minorHAnsi"/>
              </w:rPr>
              <w:t xml:space="preserve">sind in der Lage </w:t>
            </w:r>
            <w:r w:rsidR="007A019D" w:rsidRPr="00602349">
              <w:rPr>
                <w:rFonts w:asciiTheme="minorHAnsi" w:hAnsiTheme="minorHAnsi"/>
              </w:rPr>
              <w:t xml:space="preserve">unter Berücksichtigung der betrieblichen Anforderungen </w:t>
            </w:r>
            <w:r w:rsidR="00630E71" w:rsidRPr="00602349">
              <w:rPr>
                <w:rFonts w:asciiTheme="minorHAnsi" w:hAnsiTheme="minorHAnsi"/>
              </w:rPr>
              <w:t xml:space="preserve">berufsbezogene Aufgabenstellungen zur Bewältigung der Anforderungen aus dem </w:t>
            </w:r>
            <w:r w:rsidR="007A019D" w:rsidRPr="00602349">
              <w:rPr>
                <w:rFonts w:asciiTheme="minorHAnsi" w:hAnsiTheme="minorHAnsi"/>
              </w:rPr>
              <w:t>jeweiligen Fachbereich</w:t>
            </w:r>
            <w:r w:rsidR="00630E71" w:rsidRPr="00602349">
              <w:rPr>
                <w:rFonts w:asciiTheme="minorHAnsi" w:hAnsiTheme="minorHAnsi"/>
              </w:rPr>
              <w:t xml:space="preserve"> </w:t>
            </w:r>
            <w:r w:rsidR="00A15FBB" w:rsidRPr="00602349">
              <w:rPr>
                <w:rFonts w:asciiTheme="minorHAnsi" w:hAnsiTheme="minorHAnsi"/>
              </w:rPr>
              <w:t xml:space="preserve">einschl. rechtlicher Bestimmungen </w:t>
            </w:r>
            <w:r w:rsidR="00630E71" w:rsidRPr="00602349">
              <w:rPr>
                <w:rFonts w:asciiTheme="minorHAnsi" w:hAnsiTheme="minorHAnsi"/>
              </w:rPr>
              <w:t xml:space="preserve">zu konzipieren und </w:t>
            </w:r>
            <w:r w:rsidR="004119E2" w:rsidRPr="00602349">
              <w:rPr>
                <w:rFonts w:asciiTheme="minorHAnsi" w:hAnsiTheme="minorHAnsi"/>
              </w:rPr>
              <w:t>dabei das eigenverantwortliche L</w:t>
            </w:r>
            <w:r w:rsidR="00630E71" w:rsidRPr="00602349">
              <w:rPr>
                <w:rFonts w:asciiTheme="minorHAnsi" w:hAnsiTheme="minorHAnsi"/>
              </w:rPr>
              <w:t>ernen und Üben zu fördern</w:t>
            </w:r>
            <w:r w:rsidR="007A019D" w:rsidRPr="00602349">
              <w:rPr>
                <w:rFonts w:asciiTheme="minorHAnsi" w:hAnsiTheme="minorHAnsi"/>
              </w:rPr>
              <w:t>,</w:t>
            </w:r>
          </w:p>
          <w:p w14:paraId="0E126889" w14:textId="77777777" w:rsidR="00630E71" w:rsidRPr="00602349" w:rsidRDefault="002B236B" w:rsidP="007A019D">
            <w:pPr>
              <w:ind w:left="210" w:hanging="210"/>
              <w:rPr>
                <w:rFonts w:asciiTheme="minorHAnsi" w:hAnsiTheme="minorHAnsi"/>
              </w:rPr>
            </w:pPr>
            <w:r w:rsidRPr="00602349">
              <w:rPr>
                <w:rFonts w:asciiTheme="minorHAnsi" w:hAnsiTheme="minorHAnsi"/>
              </w:rPr>
              <w:t xml:space="preserve">… </w:t>
            </w:r>
            <w:r w:rsidR="00630E71" w:rsidRPr="00602349">
              <w:rPr>
                <w:rFonts w:asciiTheme="minorHAnsi" w:hAnsiTheme="minorHAnsi"/>
              </w:rPr>
              <w:t>sind in der Lage sozial-emotionale Entwicklungsmöglichkeiten zu fördern</w:t>
            </w:r>
            <w:r w:rsidR="007A019D" w:rsidRPr="00602349">
              <w:rPr>
                <w:rFonts w:asciiTheme="minorHAnsi" w:hAnsiTheme="minorHAnsi"/>
              </w:rPr>
              <w:t>,</w:t>
            </w:r>
          </w:p>
          <w:p w14:paraId="734102B8" w14:textId="77777777" w:rsidR="007D2C28" w:rsidRPr="00602349" w:rsidRDefault="007D2C28" w:rsidP="007A019D">
            <w:pPr>
              <w:ind w:left="210" w:hanging="210"/>
              <w:rPr>
                <w:rFonts w:asciiTheme="minorHAnsi" w:hAnsiTheme="minorHAnsi"/>
              </w:rPr>
            </w:pPr>
            <w:r w:rsidRPr="00602349">
              <w:rPr>
                <w:rFonts w:asciiTheme="minorHAnsi" w:hAnsiTheme="minorHAnsi"/>
              </w:rPr>
              <w:t xml:space="preserve">… können fächergreifende Inhalte vernetzen und diese nach </w:t>
            </w:r>
            <w:r w:rsidR="007A019D" w:rsidRPr="00602349">
              <w:rPr>
                <w:rFonts w:asciiTheme="minorHAnsi" w:hAnsiTheme="minorHAnsi"/>
              </w:rPr>
              <w:t xml:space="preserve">aktuellen </w:t>
            </w:r>
            <w:r w:rsidRPr="00602349">
              <w:rPr>
                <w:rFonts w:asciiTheme="minorHAnsi" w:hAnsiTheme="minorHAnsi"/>
              </w:rPr>
              <w:t>didaktisch-methodischen Vorgaben analysieren</w:t>
            </w:r>
            <w:r w:rsidR="007A019D" w:rsidRPr="00602349">
              <w:rPr>
                <w:rFonts w:asciiTheme="minorHAnsi" w:hAnsiTheme="minorHAnsi"/>
              </w:rPr>
              <w:t>,</w:t>
            </w:r>
          </w:p>
          <w:p w14:paraId="20123A77" w14:textId="2BBD1818" w:rsidR="00F0080C" w:rsidRDefault="007D2C28" w:rsidP="00DF1ACC">
            <w:pPr>
              <w:ind w:left="210" w:hanging="210"/>
              <w:rPr>
                <w:rFonts w:asciiTheme="minorHAnsi" w:hAnsiTheme="minorHAnsi"/>
              </w:rPr>
            </w:pPr>
            <w:r w:rsidRPr="00602349">
              <w:rPr>
                <w:rFonts w:asciiTheme="minorHAnsi" w:hAnsiTheme="minorHAnsi"/>
              </w:rPr>
              <w:t xml:space="preserve">… kennen die neuesten </w:t>
            </w:r>
            <w:r w:rsidR="007A019D" w:rsidRPr="00602349">
              <w:rPr>
                <w:rFonts w:asciiTheme="minorHAnsi" w:hAnsiTheme="minorHAnsi"/>
              </w:rPr>
              <w:t>Trends</w:t>
            </w:r>
            <w:r w:rsidR="001C2761" w:rsidRPr="00602349">
              <w:rPr>
                <w:rFonts w:asciiTheme="minorHAnsi" w:hAnsiTheme="minorHAnsi"/>
              </w:rPr>
              <w:t xml:space="preserve"> und Richtlinien</w:t>
            </w:r>
            <w:r w:rsidR="007A019D" w:rsidRPr="00602349">
              <w:rPr>
                <w:rFonts w:asciiTheme="minorHAnsi" w:hAnsiTheme="minorHAnsi"/>
              </w:rPr>
              <w:t xml:space="preserve"> im jeweiligen Fachbereich</w:t>
            </w:r>
            <w:r w:rsidRPr="00602349">
              <w:rPr>
                <w:rFonts w:asciiTheme="minorHAnsi" w:hAnsiTheme="minorHAnsi"/>
              </w:rPr>
              <w:t xml:space="preserve"> und können diese </w:t>
            </w:r>
            <w:r w:rsidR="00DF1ACC" w:rsidRPr="00602349">
              <w:rPr>
                <w:rFonts w:asciiTheme="minorHAnsi" w:hAnsiTheme="minorHAnsi"/>
              </w:rPr>
              <w:t>methodisch-didaktisch in die</w:t>
            </w:r>
            <w:r w:rsidRPr="00602349">
              <w:rPr>
                <w:rFonts w:asciiTheme="minorHAnsi" w:hAnsiTheme="minorHAnsi"/>
              </w:rPr>
              <w:t xml:space="preserve"> Praxis</w:t>
            </w:r>
            <w:r w:rsidR="007A019D" w:rsidRPr="00602349">
              <w:rPr>
                <w:rFonts w:asciiTheme="minorHAnsi" w:hAnsiTheme="minorHAnsi"/>
              </w:rPr>
              <w:t xml:space="preserve"> </w:t>
            </w:r>
            <w:r w:rsidRPr="00602349">
              <w:rPr>
                <w:rFonts w:asciiTheme="minorHAnsi" w:hAnsiTheme="minorHAnsi"/>
              </w:rPr>
              <w:t>umsetzen</w:t>
            </w:r>
            <w:r w:rsidR="00EB0F7F">
              <w:rPr>
                <w:rFonts w:asciiTheme="minorHAnsi" w:hAnsiTheme="minorHAnsi"/>
              </w:rPr>
              <w:t>,</w:t>
            </w:r>
          </w:p>
          <w:p w14:paraId="10522671" w14:textId="460D22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7659B72D" w14:textId="77777777" w:rsidR="00D50EBF" w:rsidRPr="00602349" w:rsidRDefault="00D50EBF" w:rsidP="00D50EBF">
            <w:pPr>
              <w:tabs>
                <w:tab w:val="clear" w:pos="284"/>
              </w:tabs>
              <w:ind w:left="224" w:hanging="224"/>
              <w:rPr>
                <w:rFonts w:asciiTheme="minorHAnsi" w:hAnsiTheme="minorHAnsi" w:cstheme="minorHAnsi"/>
              </w:rPr>
            </w:pPr>
          </w:p>
          <w:p w14:paraId="6AD53248" w14:textId="4E686AE8" w:rsidR="00D50EBF" w:rsidRPr="00602349" w:rsidRDefault="00D50EBF" w:rsidP="00D50EBF">
            <w:pPr>
              <w:tabs>
                <w:tab w:val="clear" w:pos="284"/>
              </w:tabs>
              <w:rPr>
                <w:rFonts w:asciiTheme="minorHAnsi" w:hAnsiTheme="minorHAnsi"/>
                <w:color w:val="000000"/>
                <w:lang w:eastAsia="de-AT"/>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449D7551" w14:textId="77777777" w:rsidTr="00EB0F7F">
        <w:tc>
          <w:tcPr>
            <w:tcW w:w="9437" w:type="dxa"/>
          </w:tcPr>
          <w:p w14:paraId="0B467602"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2929D357"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134FA6A6" w14:textId="77777777" w:rsidTr="00EB0F7F">
        <w:tc>
          <w:tcPr>
            <w:tcW w:w="9437" w:type="dxa"/>
          </w:tcPr>
          <w:p w14:paraId="67AA6D8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1039C538"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101081D3" w14:textId="77777777" w:rsidTr="00EB0F7F">
        <w:tc>
          <w:tcPr>
            <w:tcW w:w="9437" w:type="dxa"/>
          </w:tcPr>
          <w:p w14:paraId="71B8F5B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5FB724E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63856046" w14:textId="77777777" w:rsidTr="00EB0F7F">
        <w:tc>
          <w:tcPr>
            <w:tcW w:w="9437" w:type="dxa"/>
          </w:tcPr>
          <w:p w14:paraId="64513A7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1B3BE322"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0ECB3DDE" w14:textId="77777777" w:rsidR="001C2761" w:rsidRPr="00602349" w:rsidRDefault="001C2761" w:rsidP="00F0080C"/>
    <w:tbl>
      <w:tblPr>
        <w:tblStyle w:val="Tabellenraster"/>
        <w:tblW w:w="9606" w:type="dxa"/>
        <w:tblLayout w:type="fixed"/>
        <w:tblLook w:val="04A0" w:firstRow="1" w:lastRow="0" w:firstColumn="1" w:lastColumn="0" w:noHBand="0" w:noVBand="1"/>
      </w:tblPr>
      <w:tblGrid>
        <w:gridCol w:w="817"/>
        <w:gridCol w:w="1367"/>
        <w:gridCol w:w="759"/>
        <w:gridCol w:w="1985"/>
        <w:gridCol w:w="992"/>
        <w:gridCol w:w="1134"/>
        <w:gridCol w:w="1276"/>
        <w:gridCol w:w="1276"/>
      </w:tblGrid>
      <w:tr w:rsidR="00A23206" w:rsidRPr="00602349" w14:paraId="41E33980" w14:textId="77777777" w:rsidTr="004D2154">
        <w:tc>
          <w:tcPr>
            <w:tcW w:w="4928" w:type="dxa"/>
            <w:gridSpan w:val="4"/>
            <w:shd w:val="clear" w:color="auto" w:fill="D6E3BC" w:themeFill="accent3" w:themeFillTint="66"/>
          </w:tcPr>
          <w:p w14:paraId="2611185C" w14:textId="77777777"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126" w:type="dxa"/>
            <w:gridSpan w:val="2"/>
            <w:shd w:val="clear" w:color="auto" w:fill="D6E3BC" w:themeFill="accent3" w:themeFillTint="66"/>
          </w:tcPr>
          <w:p w14:paraId="78E0496D"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2" w:type="dxa"/>
            <w:gridSpan w:val="2"/>
            <w:shd w:val="clear" w:color="auto" w:fill="D6E3BC" w:themeFill="accent3" w:themeFillTint="66"/>
          </w:tcPr>
          <w:p w14:paraId="4F6DC9CA"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438D724D" w14:textId="77777777" w:rsidTr="004D2154">
        <w:tc>
          <w:tcPr>
            <w:tcW w:w="4928" w:type="dxa"/>
            <w:gridSpan w:val="4"/>
          </w:tcPr>
          <w:p w14:paraId="4521CBA6"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678" w:type="dxa"/>
            <w:gridSpan w:val="4"/>
          </w:tcPr>
          <w:p w14:paraId="3C8E8B94"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7C60A185" w14:textId="77777777" w:rsidTr="001F71AD">
        <w:tc>
          <w:tcPr>
            <w:tcW w:w="817" w:type="dxa"/>
          </w:tcPr>
          <w:p w14:paraId="2466BD08"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367" w:type="dxa"/>
          </w:tcPr>
          <w:p w14:paraId="146E9335"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759" w:type="dxa"/>
          </w:tcPr>
          <w:p w14:paraId="71120DAD"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985" w:type="dxa"/>
          </w:tcPr>
          <w:p w14:paraId="5CA3933E" w14:textId="77777777" w:rsidR="00A23206" w:rsidRPr="00602349" w:rsidRDefault="00A23206" w:rsidP="00A23206">
            <w:pPr>
              <w:jc w:val="right"/>
              <w:rPr>
                <w:rFonts w:asciiTheme="minorHAnsi" w:hAnsiTheme="minorHAnsi" w:cstheme="minorHAnsi"/>
                <w:b/>
              </w:rPr>
            </w:pPr>
          </w:p>
        </w:tc>
        <w:tc>
          <w:tcPr>
            <w:tcW w:w="992" w:type="dxa"/>
          </w:tcPr>
          <w:p w14:paraId="0A5492DC"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34" w:type="dxa"/>
          </w:tcPr>
          <w:p w14:paraId="6992B386"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3BFDFEF6" w14:textId="6A75CCF8" w:rsidR="00A23206" w:rsidRPr="00602349" w:rsidRDefault="00A23206" w:rsidP="00A23206">
            <w:pPr>
              <w:jc w:val="right"/>
              <w:rPr>
                <w:rFonts w:asciiTheme="minorHAnsi" w:hAnsiTheme="minorHAnsi" w:cstheme="minorHAnsi"/>
                <w:b/>
              </w:rPr>
            </w:pPr>
          </w:p>
        </w:tc>
        <w:tc>
          <w:tcPr>
            <w:tcW w:w="1276" w:type="dxa"/>
          </w:tcPr>
          <w:p w14:paraId="1A2AF0B2" w14:textId="77777777" w:rsidR="00A23206" w:rsidRPr="00602349" w:rsidRDefault="00A23206" w:rsidP="00A23206">
            <w:pPr>
              <w:jc w:val="center"/>
              <w:rPr>
                <w:rFonts w:asciiTheme="minorHAnsi" w:hAnsiTheme="minorHAnsi" w:cstheme="minorHAnsi"/>
                <w:b/>
              </w:rPr>
            </w:pPr>
          </w:p>
        </w:tc>
      </w:tr>
      <w:tr w:rsidR="001C3365" w:rsidRPr="00602349" w14:paraId="4DAF021D" w14:textId="77777777" w:rsidTr="004D2154">
        <w:tc>
          <w:tcPr>
            <w:tcW w:w="2943" w:type="dxa"/>
            <w:gridSpan w:val="3"/>
          </w:tcPr>
          <w:p w14:paraId="222168C0"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985" w:type="dxa"/>
          </w:tcPr>
          <w:p w14:paraId="76BC43EC"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126" w:type="dxa"/>
            <w:gridSpan w:val="2"/>
          </w:tcPr>
          <w:p w14:paraId="2F869B16"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59F879A0"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6" w:type="dxa"/>
          </w:tcPr>
          <w:p w14:paraId="2C5ED8C7" w14:textId="77777777" w:rsidR="001C3365" w:rsidRPr="00602349" w:rsidRDefault="001C3365" w:rsidP="00A23206">
            <w:r w:rsidRPr="00602349">
              <w:rPr>
                <w:rFonts w:asciiTheme="minorHAnsi" w:hAnsiTheme="minorHAnsi" w:cstheme="minorHAnsi"/>
              </w:rPr>
              <w:t>MP</w:t>
            </w:r>
          </w:p>
        </w:tc>
      </w:tr>
      <w:tr w:rsidR="001C3365" w:rsidRPr="00602349" w14:paraId="26266972" w14:textId="77777777" w:rsidTr="004D2154">
        <w:tc>
          <w:tcPr>
            <w:tcW w:w="2943" w:type="dxa"/>
            <w:gridSpan w:val="3"/>
          </w:tcPr>
          <w:p w14:paraId="4DF0F8BD"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985" w:type="dxa"/>
            <w:vAlign w:val="center"/>
          </w:tcPr>
          <w:p w14:paraId="30833B36"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35834436"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07DC8AEF"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32CAB8F5" w14:textId="77777777" w:rsidR="001C3365" w:rsidRPr="00602349" w:rsidRDefault="001C3365" w:rsidP="00A23206">
            <w:pPr>
              <w:rPr>
                <w:rFonts w:asciiTheme="minorHAnsi" w:hAnsiTheme="minorHAnsi" w:cstheme="minorHAnsi"/>
              </w:rPr>
            </w:pPr>
          </w:p>
        </w:tc>
      </w:tr>
      <w:tr w:rsidR="001C3365" w:rsidRPr="00602349" w14:paraId="32A822A7" w14:textId="77777777" w:rsidTr="004D2154">
        <w:tc>
          <w:tcPr>
            <w:tcW w:w="2943" w:type="dxa"/>
            <w:gridSpan w:val="3"/>
          </w:tcPr>
          <w:p w14:paraId="2AA7F71C" w14:textId="01EA1C42"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08BFA599" w14:textId="4CA12DCF"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3B408971"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985" w:type="dxa"/>
            <w:vAlign w:val="center"/>
          </w:tcPr>
          <w:p w14:paraId="35E589FF"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41EBBC3A"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0BA0C69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1EED683" w14:textId="77777777" w:rsidR="001C3365" w:rsidRPr="00602349" w:rsidRDefault="001C3365" w:rsidP="00A23206">
            <w:pPr>
              <w:rPr>
                <w:rFonts w:asciiTheme="minorHAnsi" w:hAnsiTheme="minorHAnsi" w:cstheme="minorHAnsi"/>
              </w:rPr>
            </w:pPr>
          </w:p>
        </w:tc>
      </w:tr>
      <w:tr w:rsidR="001C3365" w:rsidRPr="00602349" w14:paraId="25B8253D" w14:textId="77777777" w:rsidTr="004D2154">
        <w:tc>
          <w:tcPr>
            <w:tcW w:w="2943" w:type="dxa"/>
            <w:gridSpan w:val="3"/>
          </w:tcPr>
          <w:p w14:paraId="7711C17E"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774629F2" w14:textId="7F39069D"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985" w:type="dxa"/>
            <w:vAlign w:val="center"/>
          </w:tcPr>
          <w:p w14:paraId="59C41B7A"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535F0D2F"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0089933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8E0DE2D" w14:textId="77777777" w:rsidR="001C3365" w:rsidRPr="00602349" w:rsidRDefault="001C3365" w:rsidP="00A23206">
            <w:pPr>
              <w:rPr>
                <w:rFonts w:asciiTheme="minorHAnsi" w:hAnsiTheme="minorHAnsi" w:cstheme="minorHAnsi"/>
              </w:rPr>
            </w:pPr>
          </w:p>
        </w:tc>
      </w:tr>
      <w:tr w:rsidR="001C3365" w:rsidRPr="00602349" w14:paraId="4768242F" w14:textId="77777777" w:rsidTr="004D2154">
        <w:tc>
          <w:tcPr>
            <w:tcW w:w="2943" w:type="dxa"/>
            <w:gridSpan w:val="3"/>
          </w:tcPr>
          <w:p w14:paraId="24795FA4" w14:textId="4DED2455"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985" w:type="dxa"/>
            <w:vAlign w:val="center"/>
          </w:tcPr>
          <w:p w14:paraId="5F56DF2F"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22BCE84A"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44282D0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5454770E" w14:textId="77777777" w:rsidR="001C3365" w:rsidRPr="00602349" w:rsidRDefault="001C3365" w:rsidP="00A23206">
            <w:pPr>
              <w:rPr>
                <w:rFonts w:asciiTheme="minorHAnsi" w:hAnsiTheme="minorHAnsi" w:cstheme="minorHAnsi"/>
              </w:rPr>
            </w:pPr>
          </w:p>
        </w:tc>
      </w:tr>
      <w:tr w:rsidR="00054308" w:rsidRPr="00602349" w14:paraId="69FCC994" w14:textId="77777777" w:rsidTr="00054308">
        <w:tc>
          <w:tcPr>
            <w:tcW w:w="2943" w:type="dxa"/>
            <w:gridSpan w:val="3"/>
            <w:shd w:val="clear" w:color="auto" w:fill="FFFF99"/>
          </w:tcPr>
          <w:p w14:paraId="0140FF96"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985" w:type="dxa"/>
            <w:shd w:val="clear" w:color="auto" w:fill="FFFF99"/>
          </w:tcPr>
          <w:p w14:paraId="3599CF2C"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126" w:type="dxa"/>
            <w:gridSpan w:val="2"/>
            <w:shd w:val="clear" w:color="auto" w:fill="FFFF99"/>
          </w:tcPr>
          <w:p w14:paraId="68AD8EDE"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654ED5AE" w14:textId="77777777" w:rsidR="00054308" w:rsidRPr="00602349" w:rsidRDefault="00054308" w:rsidP="00054308">
            <w:pPr>
              <w:jc w:val="center"/>
              <w:rPr>
                <w:rFonts w:asciiTheme="minorHAnsi" w:hAnsiTheme="minorHAnsi" w:cstheme="minorHAnsi"/>
              </w:rPr>
            </w:pPr>
          </w:p>
        </w:tc>
        <w:tc>
          <w:tcPr>
            <w:tcW w:w="1276" w:type="dxa"/>
            <w:shd w:val="clear" w:color="auto" w:fill="FFFF99"/>
          </w:tcPr>
          <w:p w14:paraId="1C6857CB" w14:textId="77777777" w:rsidR="00054308" w:rsidRPr="00602349" w:rsidRDefault="00054308" w:rsidP="00054308">
            <w:pPr>
              <w:rPr>
                <w:rFonts w:asciiTheme="minorHAnsi" w:hAnsiTheme="minorHAnsi" w:cstheme="minorHAnsi"/>
              </w:rPr>
            </w:pPr>
          </w:p>
        </w:tc>
      </w:tr>
    </w:tbl>
    <w:p w14:paraId="21CE33DF" w14:textId="223B1B08" w:rsidR="003032AC" w:rsidRDefault="003032AC" w:rsidP="00F0080C"/>
    <w:p w14:paraId="5088C7E3" w14:textId="77777777" w:rsidR="005540FD" w:rsidRPr="00602349" w:rsidRDefault="005540FD" w:rsidP="00F0080C"/>
    <w:p w14:paraId="1339ED7B" w14:textId="77777777" w:rsidR="00EB0F7F" w:rsidRDefault="00EB0F7F">
      <w:pPr>
        <w:tabs>
          <w:tab w:val="clear" w:pos="284"/>
          <w:tab w:val="clear" w:pos="425"/>
        </w:tabs>
        <w:rPr>
          <w:rFonts w:eastAsiaTheme="majorEastAsia" w:cstheme="majorBidi"/>
          <w:bCs w:val="0"/>
          <w:iCs/>
        </w:rPr>
      </w:pPr>
      <w:r>
        <w:br w:type="page"/>
      </w:r>
    </w:p>
    <w:p w14:paraId="26B0A048" w14:textId="00F0069A" w:rsidR="00F0080C" w:rsidRPr="00602349" w:rsidRDefault="001C2761" w:rsidP="008D4428">
      <w:pPr>
        <w:pStyle w:val="berschrift4"/>
      </w:pPr>
      <w:bookmarkStart w:id="144" w:name="_Toc169074181"/>
      <w:r w:rsidRPr="00602349">
        <w:lastRenderedPageBreak/>
        <w:t>FDL8</w:t>
      </w:r>
      <w:r w:rsidR="00F0080C" w:rsidRPr="00602349">
        <w:t xml:space="preserve"> – Fachdidaktik verwandter Lehrberufe im Berufsfeld </w:t>
      </w:r>
      <w:r w:rsidRPr="00602349">
        <w:br/>
      </w:r>
      <w:r w:rsidR="00F0080C" w:rsidRPr="00602349">
        <w:t>Kunst, Design und Gestaltung</w:t>
      </w:r>
      <w:bookmarkEnd w:id="144"/>
    </w:p>
    <w:tbl>
      <w:tblPr>
        <w:tblStyle w:val="Tabellenraster"/>
        <w:tblW w:w="0" w:type="auto"/>
        <w:tblLook w:val="04A0" w:firstRow="1" w:lastRow="0" w:firstColumn="1" w:lastColumn="0" w:noHBand="0" w:noVBand="1"/>
      </w:tblPr>
      <w:tblGrid>
        <w:gridCol w:w="9437"/>
      </w:tblGrid>
      <w:tr w:rsidR="00F0080C" w:rsidRPr="00602349" w14:paraId="1ABAAB78" w14:textId="77777777" w:rsidTr="004D2154">
        <w:tc>
          <w:tcPr>
            <w:tcW w:w="9604" w:type="dxa"/>
            <w:shd w:val="clear" w:color="auto" w:fill="D6E3BC" w:themeFill="accent3" w:themeFillTint="66"/>
          </w:tcPr>
          <w:p w14:paraId="6101BCF3"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00F1D633" w14:textId="77777777" w:rsidTr="004D2154">
        <w:tc>
          <w:tcPr>
            <w:tcW w:w="9604" w:type="dxa"/>
          </w:tcPr>
          <w:p w14:paraId="0650D15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657CD485" w14:textId="77777777" w:rsidR="00F0080C" w:rsidRPr="00602349" w:rsidRDefault="00F0080C" w:rsidP="00F0080C">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Kunst, Design und Gestaltung</w:t>
            </w:r>
            <w:r w:rsidR="001C2761" w:rsidRPr="00602349">
              <w:rPr>
                <w:rFonts w:asciiTheme="minorHAnsi" w:hAnsiTheme="minorHAnsi" w:cstheme="minorHAnsi"/>
              </w:rPr>
              <w:t xml:space="preserve">         FDL8</w:t>
            </w:r>
          </w:p>
        </w:tc>
      </w:tr>
      <w:tr w:rsidR="00F0080C" w:rsidRPr="00602349" w14:paraId="214F7F05" w14:textId="77777777" w:rsidTr="004D2154">
        <w:tc>
          <w:tcPr>
            <w:tcW w:w="9604" w:type="dxa"/>
          </w:tcPr>
          <w:p w14:paraId="58B31AD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6A1ACDA1"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0F90FBE1" w14:textId="77777777" w:rsidTr="004D2154">
        <w:tc>
          <w:tcPr>
            <w:tcW w:w="9604" w:type="dxa"/>
          </w:tcPr>
          <w:p w14:paraId="01C89B0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07EFA4C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063B2EB1" w14:textId="77777777" w:rsidTr="004D2154">
        <w:tc>
          <w:tcPr>
            <w:tcW w:w="9604" w:type="dxa"/>
          </w:tcPr>
          <w:p w14:paraId="481B96D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65764B7F" w14:textId="77777777" w:rsidR="00F0080C" w:rsidRPr="00602349" w:rsidRDefault="001C2761" w:rsidP="00525044">
            <w:pPr>
              <w:rPr>
                <w:rFonts w:asciiTheme="minorHAnsi" w:hAnsiTheme="minorHAnsi" w:cstheme="minorHAnsi"/>
              </w:rPr>
            </w:pPr>
            <w:r w:rsidRPr="00602349">
              <w:rPr>
                <w:rFonts w:asciiTheme="minorHAnsi" w:hAnsiTheme="minorHAnsi" w:cstheme="minorHAnsi"/>
              </w:rPr>
              <w:t>1</w:t>
            </w:r>
          </w:p>
        </w:tc>
      </w:tr>
      <w:tr w:rsidR="00F0080C" w:rsidRPr="00602349" w14:paraId="68B38596" w14:textId="77777777" w:rsidTr="004D2154">
        <w:tc>
          <w:tcPr>
            <w:tcW w:w="9604" w:type="dxa"/>
          </w:tcPr>
          <w:p w14:paraId="277AF0D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275B528" w14:textId="77777777" w:rsidR="00F0080C" w:rsidRPr="00602349" w:rsidRDefault="001C2761" w:rsidP="00A23206">
            <w:pPr>
              <w:rPr>
                <w:rFonts w:asciiTheme="minorHAnsi" w:hAnsiTheme="minorHAnsi"/>
                <w:b/>
              </w:rPr>
            </w:pPr>
            <w:r w:rsidRPr="00602349">
              <w:rPr>
                <w:rFonts w:asciiTheme="minorHAnsi" w:hAnsiTheme="minorHAnsi" w:cstheme="minorHAnsi"/>
              </w:rPr>
              <w:t>11/</w:t>
            </w:r>
            <w:r w:rsidR="00A23206" w:rsidRPr="00602349">
              <w:rPr>
                <w:rFonts w:asciiTheme="minorHAnsi" w:hAnsiTheme="minorHAnsi" w:cstheme="minorHAnsi"/>
              </w:rPr>
              <w:t>7</w:t>
            </w:r>
          </w:p>
        </w:tc>
      </w:tr>
      <w:tr w:rsidR="00F0080C" w:rsidRPr="00602349" w14:paraId="281BBCED" w14:textId="77777777" w:rsidTr="004D2154">
        <w:tc>
          <w:tcPr>
            <w:tcW w:w="9604" w:type="dxa"/>
          </w:tcPr>
          <w:p w14:paraId="4A18C553"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3356E854"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75CC3F52" w14:textId="77777777" w:rsidTr="004D2154">
        <w:tc>
          <w:tcPr>
            <w:tcW w:w="9604" w:type="dxa"/>
          </w:tcPr>
          <w:p w14:paraId="4B2BA4D7"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645FB6A7" w14:textId="77777777" w:rsidR="00C520DE" w:rsidRPr="00602349" w:rsidRDefault="00C520DE" w:rsidP="00C520DE">
            <w:pPr>
              <w:ind w:left="142"/>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Kunst, Design und Gestaltung in den Kompetenzbereichen</w:t>
            </w:r>
          </w:p>
          <w:p w14:paraId="46EF09BF" w14:textId="77777777" w:rsidR="001C2761" w:rsidRPr="00602349" w:rsidRDefault="001C2761" w:rsidP="001C2761">
            <w:pPr>
              <w:pStyle w:val="Listenabsatz"/>
              <w:ind w:left="720"/>
            </w:pPr>
            <w:r w:rsidRPr="00602349">
              <w:t>Trends im Medienbereich</w:t>
            </w:r>
          </w:p>
          <w:p w14:paraId="5B55BF80" w14:textId="77777777" w:rsidR="001C2761" w:rsidRPr="00602349" w:rsidRDefault="001C2761" w:rsidP="001C2761">
            <w:pPr>
              <w:pStyle w:val="Listenabsatz"/>
              <w:ind w:left="720"/>
              <w:rPr>
                <w:sz w:val="18"/>
                <w:szCs w:val="18"/>
              </w:rPr>
            </w:pPr>
            <w:r w:rsidRPr="00602349">
              <w:t>Medienproduktion</w:t>
            </w:r>
            <w:r w:rsidR="00464AE9" w:rsidRPr="00602349">
              <w:t xml:space="preserve"> inkl. rechtl. Bestimmungen</w:t>
            </w:r>
          </w:p>
          <w:p w14:paraId="03A0668C" w14:textId="77777777" w:rsidR="00F0080C" w:rsidRPr="00602349" w:rsidRDefault="001C2761" w:rsidP="001C2761">
            <w:pPr>
              <w:pStyle w:val="Listenabsatz"/>
              <w:ind w:left="720"/>
            </w:pPr>
            <w:r w:rsidRPr="00602349">
              <w:t>Medien- und Kunstgeschichte</w:t>
            </w:r>
          </w:p>
          <w:p w14:paraId="3B8AC28E" w14:textId="5E673171"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15DA587B" w14:textId="77777777" w:rsidR="001C2761" w:rsidRDefault="00054308" w:rsidP="00054308">
            <w:pPr>
              <w:pStyle w:val="Listenabsatz"/>
              <w:ind w:left="709"/>
            </w:pPr>
            <w:r>
              <w:t>Erwachsenenbildung (TG)</w:t>
            </w:r>
          </w:p>
          <w:p w14:paraId="5556962E" w14:textId="74812DA3" w:rsidR="00EB0F7F" w:rsidRPr="00602349" w:rsidRDefault="00EB0F7F" w:rsidP="00054308">
            <w:pPr>
              <w:pStyle w:val="Listenabsatz"/>
              <w:ind w:left="709"/>
            </w:pPr>
            <w:r>
              <w:t>Fachspezifischer Einsatz von digitalen Medien und Lernumgebungen</w:t>
            </w:r>
          </w:p>
        </w:tc>
      </w:tr>
      <w:tr w:rsidR="00F0080C" w:rsidRPr="00602349" w14:paraId="0FCDE9BE" w14:textId="77777777" w:rsidTr="004D2154">
        <w:tc>
          <w:tcPr>
            <w:tcW w:w="9604" w:type="dxa"/>
          </w:tcPr>
          <w:p w14:paraId="37A61A1C"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8. Lernergebnisse/Kompetenzen</w:t>
            </w:r>
          </w:p>
          <w:p w14:paraId="7A447E9B"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30BA09BA" w14:textId="77777777" w:rsidR="001C2761" w:rsidRPr="00602349" w:rsidRDefault="001C2761" w:rsidP="001C2761">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96" w:hanging="196"/>
              <w:rPr>
                <w:rFonts w:asciiTheme="minorHAnsi" w:hAnsiTheme="minorHAnsi" w:cstheme="minorHAnsi"/>
              </w:rPr>
            </w:pPr>
            <w:r w:rsidRPr="00602349">
              <w:rPr>
                <w:rFonts w:asciiTheme="minorHAnsi" w:hAnsiTheme="minorHAnsi" w:cstheme="minorHAnsi"/>
              </w:rPr>
              <w:t xml:space="preserve">… setzen Trends im Medienbereich in Multimediaprodukte </w:t>
            </w:r>
            <w:r w:rsidR="00A15FBB" w:rsidRPr="00602349">
              <w:rPr>
                <w:rFonts w:asciiTheme="minorHAnsi" w:hAnsiTheme="minorHAnsi" w:cstheme="minorHAnsi"/>
              </w:rPr>
              <w:t xml:space="preserve">methodisch-didaktisch </w:t>
            </w:r>
            <w:r w:rsidRPr="00602349">
              <w:rPr>
                <w:rFonts w:asciiTheme="minorHAnsi" w:hAnsiTheme="minorHAnsi" w:cstheme="minorHAnsi"/>
              </w:rPr>
              <w:t>um,</w:t>
            </w:r>
          </w:p>
          <w:p w14:paraId="6C140381" w14:textId="77777777" w:rsidR="001C2761" w:rsidRPr="00602349" w:rsidRDefault="001C2761" w:rsidP="001C2761">
            <w:pPr>
              <w:ind w:left="210" w:hanging="210"/>
              <w:rPr>
                <w:rFonts w:asciiTheme="minorHAnsi" w:hAnsiTheme="minorHAnsi"/>
              </w:rPr>
            </w:pPr>
            <w:r w:rsidRPr="00602349">
              <w:rPr>
                <w:rFonts w:asciiTheme="minorHAnsi" w:hAnsiTheme="minorHAnsi"/>
              </w:rPr>
              <w:t>... können fachliche Inhalte nach fachdidaktischen Richtlinien und auf den aktuellen Lehrplan bezogen kompetenzorientiert aufbereiten und in ein Unterrichtskonzept überführen, reflektieren und evaluieren,</w:t>
            </w:r>
          </w:p>
          <w:p w14:paraId="56D74B05" w14:textId="77777777" w:rsidR="001C2761" w:rsidRPr="00602349" w:rsidRDefault="001C2761" w:rsidP="001C2761">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96" w:hanging="196"/>
              <w:rPr>
                <w:rFonts w:asciiTheme="minorHAnsi" w:hAnsiTheme="minorHAnsi" w:cstheme="minorHAnsi"/>
              </w:rPr>
            </w:pPr>
            <w:r w:rsidRPr="00602349">
              <w:rPr>
                <w:rFonts w:asciiTheme="minorHAnsi" w:hAnsiTheme="minorHAnsi" w:cstheme="minorHAnsi"/>
              </w:rPr>
              <w:t xml:space="preserve">… wenden ihre fundierten Kenntnisse </w:t>
            </w:r>
            <w:r w:rsidR="00A15FBB" w:rsidRPr="00602349">
              <w:rPr>
                <w:rFonts w:asciiTheme="minorHAnsi" w:hAnsiTheme="minorHAnsi" w:cstheme="minorHAnsi"/>
              </w:rPr>
              <w:t xml:space="preserve">im Bereich der Medien- und Kunstgeschichte </w:t>
            </w:r>
            <w:r w:rsidRPr="00602349">
              <w:rPr>
                <w:rFonts w:asciiTheme="minorHAnsi" w:hAnsiTheme="minorHAnsi" w:cstheme="minorHAnsi"/>
              </w:rPr>
              <w:t xml:space="preserve">mit Hilfe von fach- und berufsspezifischer Software </w:t>
            </w:r>
            <w:r w:rsidR="00A15FBB" w:rsidRPr="00602349">
              <w:rPr>
                <w:rFonts w:asciiTheme="minorHAnsi" w:hAnsiTheme="minorHAnsi" w:cstheme="minorHAnsi"/>
              </w:rPr>
              <w:t xml:space="preserve">mediendidaktisch </w:t>
            </w:r>
            <w:r w:rsidRPr="00602349">
              <w:rPr>
                <w:rFonts w:asciiTheme="minorHAnsi" w:hAnsiTheme="minorHAnsi" w:cstheme="minorHAnsi"/>
              </w:rPr>
              <w:t>an,</w:t>
            </w:r>
          </w:p>
          <w:p w14:paraId="1C65F308" w14:textId="0825984A" w:rsidR="001C2761" w:rsidRPr="00602349" w:rsidRDefault="001C2761" w:rsidP="001C2761">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96" w:hanging="196"/>
              <w:rPr>
                <w:rFonts w:asciiTheme="minorHAnsi" w:hAnsiTheme="minorHAnsi" w:cstheme="minorHAnsi"/>
              </w:rPr>
            </w:pPr>
            <w:r w:rsidRPr="00602349">
              <w:rPr>
                <w:rFonts w:asciiTheme="minorHAnsi" w:hAnsiTheme="minorHAnsi" w:cstheme="minorHAnsi"/>
              </w:rPr>
              <w:t>… können Medienproduktionen</w:t>
            </w:r>
            <w:r w:rsidR="00464AE9" w:rsidRPr="00602349">
              <w:rPr>
                <w:rFonts w:asciiTheme="minorHAnsi" w:hAnsiTheme="minorHAnsi" w:cstheme="minorHAnsi"/>
              </w:rPr>
              <w:t>/-ablauf</w:t>
            </w:r>
            <w:r w:rsidRPr="00602349">
              <w:rPr>
                <w:rFonts w:asciiTheme="minorHAnsi" w:hAnsiTheme="minorHAnsi" w:cstheme="minorHAnsi"/>
              </w:rPr>
              <w:t xml:space="preserve"> einschl. </w:t>
            </w:r>
            <w:r w:rsidR="00464AE9" w:rsidRPr="00602349">
              <w:rPr>
                <w:rFonts w:asciiTheme="minorHAnsi" w:hAnsiTheme="minorHAnsi" w:cstheme="minorHAnsi"/>
              </w:rPr>
              <w:t>rechtl. Bestimmungen</w:t>
            </w:r>
            <w:r w:rsidRPr="00602349">
              <w:rPr>
                <w:rFonts w:asciiTheme="minorHAnsi" w:hAnsiTheme="minorHAnsi" w:cstheme="minorHAnsi"/>
              </w:rPr>
              <w:t xml:space="preserve"> in den aktuellen Bereichen Print-, Web, Video und 3D beschreiben, professionell einsetzen und Schüler</w:t>
            </w:r>
            <w:r w:rsidR="00ED6129">
              <w:rPr>
                <w:rFonts w:asciiTheme="minorHAnsi" w:hAnsiTheme="minorHAnsi" w:cstheme="minorHAnsi"/>
              </w:rPr>
              <w:t>*</w:t>
            </w:r>
            <w:r w:rsidRPr="00602349">
              <w:rPr>
                <w:rFonts w:asciiTheme="minorHAnsi" w:hAnsiTheme="minorHAnsi" w:cstheme="minorHAnsi"/>
              </w:rPr>
              <w:t>innen methodisch-didaktisch weitervermitteln</w:t>
            </w:r>
            <w:r w:rsidR="00464AE9" w:rsidRPr="00602349">
              <w:rPr>
                <w:rFonts w:asciiTheme="minorHAnsi" w:hAnsiTheme="minorHAnsi" w:cstheme="minorHAnsi"/>
              </w:rPr>
              <w:t>,</w:t>
            </w:r>
          </w:p>
          <w:p w14:paraId="0E29492F" w14:textId="254317B8" w:rsidR="00464AE9" w:rsidRDefault="00A15FBB" w:rsidP="00464AE9">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96" w:hanging="196"/>
              <w:rPr>
                <w:rFonts w:asciiTheme="minorHAnsi" w:hAnsiTheme="minorHAnsi" w:cstheme="minorHAnsi"/>
              </w:rPr>
            </w:pPr>
            <w:r w:rsidRPr="00602349">
              <w:rPr>
                <w:rFonts w:asciiTheme="minorHAnsi" w:hAnsiTheme="minorHAnsi" w:cstheme="minorHAnsi"/>
              </w:rPr>
              <w:t>… setzen ihre gestalterischen Fähigkeiten der Kompositionslehre bei Bild (Bewegt) und Wort fachdidaktisch ein</w:t>
            </w:r>
            <w:r w:rsidR="00EB0F7F">
              <w:rPr>
                <w:rFonts w:asciiTheme="minorHAnsi" w:hAnsiTheme="minorHAnsi" w:cstheme="minorHAnsi"/>
              </w:rPr>
              <w:t>,</w:t>
            </w:r>
          </w:p>
          <w:p w14:paraId="175A5127"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6B7F8D3D" w14:textId="77777777" w:rsidR="00EB0F7F" w:rsidRPr="00602349" w:rsidRDefault="00EB0F7F" w:rsidP="00464AE9">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96" w:hanging="196"/>
              <w:rPr>
                <w:rFonts w:asciiTheme="minorHAnsi" w:hAnsiTheme="minorHAnsi" w:cstheme="minorHAnsi"/>
              </w:rPr>
            </w:pPr>
          </w:p>
          <w:p w14:paraId="70D3FE41" w14:textId="37E0B4B0" w:rsidR="00D50EBF" w:rsidRPr="00602349" w:rsidRDefault="00D50EBF" w:rsidP="00D50EBF">
            <w:pPr>
              <w:widowControl w:val="0"/>
              <w:tabs>
                <w:tab w:val="clear" w:pos="284"/>
                <w:tab w:val="clear" w:pos="425"/>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inorHAnsi" w:hAnsiTheme="minorHAnsi" w:cs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7BFAFA02" w14:textId="77777777" w:rsidTr="004D2154">
        <w:tc>
          <w:tcPr>
            <w:tcW w:w="9604" w:type="dxa"/>
          </w:tcPr>
          <w:p w14:paraId="698CE7A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5DA0C6E4"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19D144D0" w14:textId="77777777" w:rsidTr="004D2154">
        <w:tc>
          <w:tcPr>
            <w:tcW w:w="9604" w:type="dxa"/>
          </w:tcPr>
          <w:p w14:paraId="66560F1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0E8EDD6D"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21483A15" w14:textId="77777777" w:rsidTr="004D2154">
        <w:tc>
          <w:tcPr>
            <w:tcW w:w="9606" w:type="dxa"/>
          </w:tcPr>
          <w:p w14:paraId="0C49AB78"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0143CE26"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7432DD05" w14:textId="77777777" w:rsidTr="004D2154">
        <w:tc>
          <w:tcPr>
            <w:tcW w:w="9606" w:type="dxa"/>
          </w:tcPr>
          <w:p w14:paraId="6AE90CE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09A0ADA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5E560499" w14:textId="77777777" w:rsidR="00F0080C" w:rsidRPr="00602349" w:rsidRDefault="00F0080C" w:rsidP="00F0080C"/>
    <w:tbl>
      <w:tblPr>
        <w:tblStyle w:val="Tabellenraster"/>
        <w:tblW w:w="9606" w:type="dxa"/>
        <w:tblLayout w:type="fixed"/>
        <w:tblLook w:val="04A0" w:firstRow="1" w:lastRow="0" w:firstColumn="1" w:lastColumn="0" w:noHBand="0" w:noVBand="1"/>
      </w:tblPr>
      <w:tblGrid>
        <w:gridCol w:w="817"/>
        <w:gridCol w:w="1367"/>
        <w:gridCol w:w="759"/>
        <w:gridCol w:w="1985"/>
        <w:gridCol w:w="850"/>
        <w:gridCol w:w="1276"/>
        <w:gridCol w:w="1276"/>
        <w:gridCol w:w="1276"/>
      </w:tblGrid>
      <w:tr w:rsidR="00A23206" w:rsidRPr="00602349" w14:paraId="56410C02" w14:textId="77777777" w:rsidTr="004D2154">
        <w:tc>
          <w:tcPr>
            <w:tcW w:w="4928" w:type="dxa"/>
            <w:gridSpan w:val="4"/>
            <w:shd w:val="clear" w:color="auto" w:fill="D6E3BC" w:themeFill="accent3" w:themeFillTint="66"/>
          </w:tcPr>
          <w:p w14:paraId="24FB3E1F" w14:textId="77777777" w:rsidR="00A23206" w:rsidRPr="00602349" w:rsidRDefault="00A23206" w:rsidP="00A23206">
            <w:pPr>
              <w:rPr>
                <w:rFonts w:asciiTheme="minorHAnsi" w:hAnsiTheme="minorHAnsi" w:cstheme="minorHAnsi"/>
                <w:b/>
              </w:rPr>
            </w:pPr>
            <w:r w:rsidRPr="00602349">
              <w:rPr>
                <w:rFonts w:asciiTheme="minorHAnsi" w:hAnsiTheme="minorHAnsi" w:cstheme="minorHAnsi"/>
                <w:b/>
              </w:rPr>
              <w:lastRenderedPageBreak/>
              <w:t>Modulspiegel</w:t>
            </w:r>
          </w:p>
        </w:tc>
        <w:tc>
          <w:tcPr>
            <w:tcW w:w="2126" w:type="dxa"/>
            <w:gridSpan w:val="2"/>
            <w:shd w:val="clear" w:color="auto" w:fill="D6E3BC" w:themeFill="accent3" w:themeFillTint="66"/>
          </w:tcPr>
          <w:p w14:paraId="558AEB40"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2" w:type="dxa"/>
            <w:gridSpan w:val="2"/>
            <w:shd w:val="clear" w:color="auto" w:fill="D6E3BC" w:themeFill="accent3" w:themeFillTint="66"/>
          </w:tcPr>
          <w:p w14:paraId="4D6FD4BC"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26AA9B5B" w14:textId="77777777" w:rsidTr="004D2154">
        <w:tc>
          <w:tcPr>
            <w:tcW w:w="4928" w:type="dxa"/>
            <w:gridSpan w:val="4"/>
          </w:tcPr>
          <w:p w14:paraId="18768F28"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678" w:type="dxa"/>
            <w:gridSpan w:val="4"/>
          </w:tcPr>
          <w:p w14:paraId="175EB0A0"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06AB70EB" w14:textId="77777777" w:rsidTr="001F71AD">
        <w:tc>
          <w:tcPr>
            <w:tcW w:w="817" w:type="dxa"/>
          </w:tcPr>
          <w:p w14:paraId="7A16B27E"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367" w:type="dxa"/>
          </w:tcPr>
          <w:p w14:paraId="53CA9411"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759" w:type="dxa"/>
          </w:tcPr>
          <w:p w14:paraId="1D9F399A"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985" w:type="dxa"/>
          </w:tcPr>
          <w:p w14:paraId="0071923B" w14:textId="77777777" w:rsidR="00A23206" w:rsidRPr="00602349" w:rsidRDefault="00A23206" w:rsidP="00A23206">
            <w:pPr>
              <w:jc w:val="right"/>
              <w:rPr>
                <w:rFonts w:asciiTheme="minorHAnsi" w:hAnsiTheme="minorHAnsi" w:cstheme="minorHAnsi"/>
                <w:b/>
              </w:rPr>
            </w:pPr>
          </w:p>
        </w:tc>
        <w:tc>
          <w:tcPr>
            <w:tcW w:w="850" w:type="dxa"/>
          </w:tcPr>
          <w:p w14:paraId="20038746"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276" w:type="dxa"/>
          </w:tcPr>
          <w:p w14:paraId="426957DB"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5E5C4037" w14:textId="4445325D" w:rsidR="00A23206" w:rsidRPr="00602349" w:rsidRDefault="00A23206" w:rsidP="00A23206">
            <w:pPr>
              <w:jc w:val="right"/>
              <w:rPr>
                <w:rFonts w:asciiTheme="minorHAnsi" w:hAnsiTheme="minorHAnsi" w:cstheme="minorHAnsi"/>
                <w:b/>
              </w:rPr>
            </w:pPr>
          </w:p>
        </w:tc>
        <w:tc>
          <w:tcPr>
            <w:tcW w:w="1276" w:type="dxa"/>
          </w:tcPr>
          <w:p w14:paraId="14186370" w14:textId="77777777" w:rsidR="00A23206" w:rsidRPr="00602349" w:rsidRDefault="00A23206" w:rsidP="00A23206">
            <w:pPr>
              <w:jc w:val="center"/>
              <w:rPr>
                <w:rFonts w:asciiTheme="minorHAnsi" w:hAnsiTheme="minorHAnsi" w:cstheme="minorHAnsi"/>
                <w:b/>
              </w:rPr>
            </w:pPr>
          </w:p>
        </w:tc>
      </w:tr>
      <w:tr w:rsidR="001C3365" w:rsidRPr="00602349" w14:paraId="72199CCE" w14:textId="77777777" w:rsidTr="004D2154">
        <w:tc>
          <w:tcPr>
            <w:tcW w:w="2943" w:type="dxa"/>
            <w:gridSpan w:val="3"/>
          </w:tcPr>
          <w:p w14:paraId="7A17A7C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985" w:type="dxa"/>
          </w:tcPr>
          <w:p w14:paraId="788D9221"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126" w:type="dxa"/>
            <w:gridSpan w:val="2"/>
          </w:tcPr>
          <w:p w14:paraId="6A2BE569"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310CDCDD"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6" w:type="dxa"/>
          </w:tcPr>
          <w:p w14:paraId="5581DD74" w14:textId="77777777" w:rsidR="001C3365" w:rsidRPr="00602349" w:rsidRDefault="001C3365" w:rsidP="00A23206">
            <w:r w:rsidRPr="00602349">
              <w:rPr>
                <w:rFonts w:asciiTheme="minorHAnsi" w:hAnsiTheme="minorHAnsi" w:cstheme="minorHAnsi"/>
              </w:rPr>
              <w:t>MP</w:t>
            </w:r>
          </w:p>
        </w:tc>
      </w:tr>
      <w:tr w:rsidR="001C3365" w:rsidRPr="00602349" w14:paraId="0A8D85D3" w14:textId="77777777" w:rsidTr="004D2154">
        <w:tc>
          <w:tcPr>
            <w:tcW w:w="2943" w:type="dxa"/>
            <w:gridSpan w:val="3"/>
          </w:tcPr>
          <w:p w14:paraId="5BA179BA"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985" w:type="dxa"/>
            <w:vAlign w:val="center"/>
          </w:tcPr>
          <w:p w14:paraId="5CC7CE2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783D8CFB"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6C5663F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494581B3" w14:textId="77777777" w:rsidR="001C3365" w:rsidRPr="00602349" w:rsidRDefault="001C3365" w:rsidP="00A23206">
            <w:pPr>
              <w:rPr>
                <w:rFonts w:asciiTheme="minorHAnsi" w:hAnsiTheme="minorHAnsi" w:cstheme="minorHAnsi"/>
              </w:rPr>
            </w:pPr>
          </w:p>
        </w:tc>
      </w:tr>
      <w:tr w:rsidR="001C3365" w:rsidRPr="00602349" w14:paraId="78F63344" w14:textId="77777777" w:rsidTr="004D2154">
        <w:tc>
          <w:tcPr>
            <w:tcW w:w="2943" w:type="dxa"/>
            <w:gridSpan w:val="3"/>
          </w:tcPr>
          <w:p w14:paraId="7253A24D" w14:textId="5493A981"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0D865C16" w14:textId="57FB91F3"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7687720F"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985" w:type="dxa"/>
            <w:vAlign w:val="center"/>
          </w:tcPr>
          <w:p w14:paraId="452FA0E3"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4F3BEC9F"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48F1668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FF72FEB" w14:textId="77777777" w:rsidR="001C3365" w:rsidRPr="00602349" w:rsidRDefault="001C3365" w:rsidP="00A23206">
            <w:pPr>
              <w:rPr>
                <w:rFonts w:asciiTheme="minorHAnsi" w:hAnsiTheme="minorHAnsi" w:cstheme="minorHAnsi"/>
              </w:rPr>
            </w:pPr>
          </w:p>
        </w:tc>
      </w:tr>
      <w:tr w:rsidR="001C3365" w:rsidRPr="00602349" w14:paraId="7B4507CD" w14:textId="77777777" w:rsidTr="004D2154">
        <w:tc>
          <w:tcPr>
            <w:tcW w:w="2943" w:type="dxa"/>
            <w:gridSpan w:val="3"/>
          </w:tcPr>
          <w:p w14:paraId="443E94CC"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1819C34C" w14:textId="2FDF4095"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985" w:type="dxa"/>
            <w:vAlign w:val="center"/>
          </w:tcPr>
          <w:p w14:paraId="2F65FD5F"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76B5F94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3E291BD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A1DFB78" w14:textId="77777777" w:rsidR="001C3365" w:rsidRPr="00602349" w:rsidRDefault="001C3365" w:rsidP="00A23206">
            <w:pPr>
              <w:rPr>
                <w:rFonts w:asciiTheme="minorHAnsi" w:hAnsiTheme="minorHAnsi" w:cstheme="minorHAnsi"/>
              </w:rPr>
            </w:pPr>
          </w:p>
        </w:tc>
      </w:tr>
      <w:tr w:rsidR="001C3365" w:rsidRPr="00602349" w14:paraId="10A91931" w14:textId="77777777" w:rsidTr="004D2154">
        <w:tc>
          <w:tcPr>
            <w:tcW w:w="2943" w:type="dxa"/>
            <w:gridSpan w:val="3"/>
          </w:tcPr>
          <w:p w14:paraId="2249422E" w14:textId="61F83E6C"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985" w:type="dxa"/>
            <w:vAlign w:val="center"/>
          </w:tcPr>
          <w:p w14:paraId="6F7C982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19E702C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4E61DBF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B406681" w14:textId="77777777" w:rsidR="001C3365" w:rsidRPr="00602349" w:rsidRDefault="001C3365" w:rsidP="00A23206">
            <w:pPr>
              <w:rPr>
                <w:rFonts w:asciiTheme="minorHAnsi" w:hAnsiTheme="minorHAnsi" w:cstheme="minorHAnsi"/>
              </w:rPr>
            </w:pPr>
          </w:p>
        </w:tc>
      </w:tr>
      <w:tr w:rsidR="00054308" w:rsidRPr="00602349" w14:paraId="3F514065" w14:textId="77777777" w:rsidTr="00054308">
        <w:tc>
          <w:tcPr>
            <w:tcW w:w="2943" w:type="dxa"/>
            <w:gridSpan w:val="3"/>
            <w:shd w:val="clear" w:color="auto" w:fill="FFFF99"/>
          </w:tcPr>
          <w:p w14:paraId="4238145D"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985" w:type="dxa"/>
            <w:shd w:val="clear" w:color="auto" w:fill="FFFF99"/>
          </w:tcPr>
          <w:p w14:paraId="7C720A06"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126" w:type="dxa"/>
            <w:gridSpan w:val="2"/>
            <w:shd w:val="clear" w:color="auto" w:fill="FFFF99"/>
          </w:tcPr>
          <w:p w14:paraId="3DF78B01"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5C9C84E5" w14:textId="77777777" w:rsidR="00054308" w:rsidRPr="00602349" w:rsidRDefault="00054308" w:rsidP="00054308">
            <w:pPr>
              <w:jc w:val="center"/>
              <w:rPr>
                <w:rFonts w:asciiTheme="minorHAnsi" w:hAnsiTheme="minorHAnsi" w:cstheme="minorHAnsi"/>
              </w:rPr>
            </w:pPr>
          </w:p>
        </w:tc>
        <w:tc>
          <w:tcPr>
            <w:tcW w:w="1276" w:type="dxa"/>
            <w:shd w:val="clear" w:color="auto" w:fill="FFFF99"/>
          </w:tcPr>
          <w:p w14:paraId="7BA335BB" w14:textId="77777777" w:rsidR="00054308" w:rsidRPr="00602349" w:rsidRDefault="00054308" w:rsidP="00054308">
            <w:pPr>
              <w:rPr>
                <w:rFonts w:asciiTheme="minorHAnsi" w:hAnsiTheme="minorHAnsi" w:cstheme="minorHAnsi"/>
              </w:rPr>
            </w:pPr>
          </w:p>
        </w:tc>
      </w:tr>
    </w:tbl>
    <w:p w14:paraId="2B20271A" w14:textId="77777777" w:rsidR="00A15FBB" w:rsidRDefault="00A15FBB">
      <w:pPr>
        <w:tabs>
          <w:tab w:val="clear" w:pos="284"/>
          <w:tab w:val="clear" w:pos="425"/>
        </w:tabs>
      </w:pPr>
    </w:p>
    <w:p w14:paraId="2CE55C30" w14:textId="30584F9E" w:rsidR="005540FD" w:rsidRDefault="005540FD">
      <w:pPr>
        <w:tabs>
          <w:tab w:val="clear" w:pos="284"/>
          <w:tab w:val="clear" w:pos="425"/>
        </w:tabs>
        <w:rPr>
          <w:rFonts w:eastAsiaTheme="majorEastAsia" w:cstheme="majorBidi"/>
          <w:b/>
          <w:bCs w:val="0"/>
          <w:iCs/>
        </w:rPr>
      </w:pPr>
    </w:p>
    <w:p w14:paraId="0B88E412" w14:textId="0A0996A8" w:rsidR="00F0080C" w:rsidRPr="00602349" w:rsidRDefault="00A15FBB" w:rsidP="008D4428">
      <w:pPr>
        <w:pStyle w:val="berschrift4"/>
      </w:pPr>
      <w:bookmarkStart w:id="145" w:name="_Toc169074182"/>
      <w:r w:rsidRPr="00602349">
        <w:t>FDL</w:t>
      </w:r>
      <w:r w:rsidR="00F0080C" w:rsidRPr="00602349">
        <w:t xml:space="preserve">9 – Fachdidaktik verwandter Lehrberufe im Berufsfeld </w:t>
      </w:r>
      <w:r w:rsidRPr="00602349">
        <w:br/>
      </w:r>
      <w:r w:rsidR="00F0080C" w:rsidRPr="00602349">
        <w:t>Informations- und Kommunikationst</w:t>
      </w:r>
      <w:r w:rsidR="003E0E30" w:rsidRPr="00602349">
        <w:rPr>
          <w:rFonts w:asciiTheme="minorHAnsi" w:hAnsiTheme="minorHAnsi" w:cstheme="minorHAnsi"/>
        </w:rPr>
        <w:t>ec</w:t>
      </w:r>
      <w:r w:rsidR="00F0080C" w:rsidRPr="00602349">
        <w:t>hnologie</w:t>
      </w:r>
      <w:bookmarkEnd w:id="145"/>
    </w:p>
    <w:tbl>
      <w:tblPr>
        <w:tblStyle w:val="Tabellenraster"/>
        <w:tblW w:w="0" w:type="auto"/>
        <w:tblLook w:val="04A0" w:firstRow="1" w:lastRow="0" w:firstColumn="1" w:lastColumn="0" w:noHBand="0" w:noVBand="1"/>
      </w:tblPr>
      <w:tblGrid>
        <w:gridCol w:w="9437"/>
      </w:tblGrid>
      <w:tr w:rsidR="00F0080C" w:rsidRPr="00602349" w14:paraId="71EF1043" w14:textId="77777777" w:rsidTr="00EB0F7F">
        <w:tc>
          <w:tcPr>
            <w:tcW w:w="9437" w:type="dxa"/>
            <w:shd w:val="clear" w:color="auto" w:fill="D6E3BC" w:themeFill="accent3" w:themeFillTint="66"/>
          </w:tcPr>
          <w:p w14:paraId="1DA22EEE"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64A3A54C" w14:textId="77777777" w:rsidTr="00EB0F7F">
        <w:tc>
          <w:tcPr>
            <w:tcW w:w="9437" w:type="dxa"/>
          </w:tcPr>
          <w:p w14:paraId="7B4FD63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40D91FBE" w14:textId="1A824DCA" w:rsidR="00F0080C" w:rsidRPr="00602349" w:rsidRDefault="00F0080C" w:rsidP="00F0080C">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 xml:space="preserve">verwandter Lehrberufe im </w:t>
            </w:r>
            <w:r w:rsidR="004119E2" w:rsidRPr="00602349">
              <w:rPr>
                <w:rFonts w:asciiTheme="minorHAnsi" w:hAnsiTheme="minorHAnsi"/>
              </w:rPr>
              <w:t xml:space="preserve">Berufsfeld </w:t>
            </w:r>
            <w:r w:rsidRPr="00602349">
              <w:rPr>
                <w:rFonts w:asciiTheme="minorHAnsi" w:hAnsiTheme="minorHAnsi"/>
              </w:rPr>
              <w:t>Informations- und Kommunikationst</w:t>
            </w:r>
            <w:r w:rsidR="003E0E30" w:rsidRPr="00602349">
              <w:rPr>
                <w:rFonts w:asciiTheme="minorHAnsi" w:hAnsiTheme="minorHAnsi" w:cstheme="minorHAnsi"/>
              </w:rPr>
              <w:t>ec</w:t>
            </w:r>
            <w:r w:rsidRPr="00602349">
              <w:rPr>
                <w:rFonts w:asciiTheme="minorHAnsi" w:hAnsiTheme="minorHAnsi"/>
              </w:rPr>
              <w:t>hnologie</w:t>
            </w:r>
            <w:r w:rsidR="00A15FBB" w:rsidRPr="00602349">
              <w:rPr>
                <w:rFonts w:asciiTheme="minorHAnsi" w:hAnsiTheme="minorHAnsi" w:cstheme="minorHAnsi"/>
              </w:rPr>
              <w:t xml:space="preserve">                                                                                                                                                      </w:t>
            </w:r>
            <w:r w:rsidR="00EB0F7F">
              <w:rPr>
                <w:rFonts w:asciiTheme="minorHAnsi" w:hAnsiTheme="minorHAnsi" w:cstheme="minorHAnsi"/>
              </w:rPr>
              <w:t xml:space="preserve">           </w:t>
            </w:r>
            <w:r w:rsidR="00A15FBB" w:rsidRPr="00602349">
              <w:rPr>
                <w:rFonts w:asciiTheme="minorHAnsi" w:hAnsiTheme="minorHAnsi" w:cstheme="minorHAnsi"/>
              </w:rPr>
              <w:t>FDL9</w:t>
            </w:r>
          </w:p>
        </w:tc>
      </w:tr>
      <w:tr w:rsidR="00F0080C" w:rsidRPr="00602349" w14:paraId="23035AC3" w14:textId="77777777" w:rsidTr="00EB0F7F">
        <w:tc>
          <w:tcPr>
            <w:tcW w:w="9437" w:type="dxa"/>
          </w:tcPr>
          <w:p w14:paraId="7509365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7D7595DE"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5DA694BD" w14:textId="77777777" w:rsidTr="00EB0F7F">
        <w:tc>
          <w:tcPr>
            <w:tcW w:w="9437" w:type="dxa"/>
          </w:tcPr>
          <w:p w14:paraId="52BDC11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54A51F17"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1C924695" w14:textId="77777777" w:rsidTr="00EB0F7F">
        <w:tc>
          <w:tcPr>
            <w:tcW w:w="9437" w:type="dxa"/>
          </w:tcPr>
          <w:p w14:paraId="5AA4F94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05FB810B" w14:textId="77777777" w:rsidR="00F0080C" w:rsidRPr="00602349" w:rsidRDefault="00A15FBB" w:rsidP="00525044">
            <w:pPr>
              <w:rPr>
                <w:rFonts w:asciiTheme="minorHAnsi" w:hAnsiTheme="minorHAnsi" w:cstheme="minorHAnsi"/>
              </w:rPr>
            </w:pPr>
            <w:r w:rsidRPr="00602349">
              <w:rPr>
                <w:rFonts w:asciiTheme="minorHAnsi" w:hAnsiTheme="minorHAnsi" w:cstheme="minorHAnsi"/>
              </w:rPr>
              <w:t>1</w:t>
            </w:r>
          </w:p>
        </w:tc>
      </w:tr>
      <w:tr w:rsidR="00F0080C" w:rsidRPr="00602349" w14:paraId="76692F8E" w14:textId="77777777" w:rsidTr="00EB0F7F">
        <w:tc>
          <w:tcPr>
            <w:tcW w:w="9437" w:type="dxa"/>
          </w:tcPr>
          <w:p w14:paraId="32AA95D3"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542955F" w14:textId="77777777" w:rsidR="00F0080C" w:rsidRPr="00602349" w:rsidRDefault="00A15FBB"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59ACCB03" w14:textId="77777777" w:rsidTr="00EB0F7F">
        <w:tc>
          <w:tcPr>
            <w:tcW w:w="9437" w:type="dxa"/>
          </w:tcPr>
          <w:p w14:paraId="3C5256D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3DD9700F"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05668139" w14:textId="77777777" w:rsidTr="00EB0F7F">
        <w:tc>
          <w:tcPr>
            <w:tcW w:w="9437" w:type="dxa"/>
          </w:tcPr>
          <w:p w14:paraId="54F50A9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57A3BD76" w14:textId="77777777" w:rsidR="00F0080C" w:rsidRPr="00054308" w:rsidRDefault="00C520DE" w:rsidP="00054308">
            <w:pPr>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Informations- und Kommunikationstechno</w:t>
            </w:r>
            <w:r w:rsidR="00054308">
              <w:rPr>
                <w:rFonts w:asciiTheme="minorHAnsi" w:hAnsiTheme="minorHAnsi"/>
              </w:rPr>
              <w:t>logie in den Kompetenzbereichen</w:t>
            </w:r>
          </w:p>
          <w:p w14:paraId="3FA82EB6" w14:textId="77777777" w:rsidR="00313C13" w:rsidRPr="00602349" w:rsidRDefault="00313C13" w:rsidP="00A15FBB">
            <w:pPr>
              <w:pStyle w:val="Listenabsatz"/>
              <w:ind w:left="709"/>
            </w:pPr>
            <w:r w:rsidRPr="00602349">
              <w:t>moderner Informationst</w:t>
            </w:r>
            <w:r w:rsidR="003E0E30" w:rsidRPr="00602349">
              <w:t>ec</w:t>
            </w:r>
            <w:r w:rsidRPr="00602349">
              <w:t>hnik</w:t>
            </w:r>
          </w:p>
          <w:p w14:paraId="3214C39A" w14:textId="77777777" w:rsidR="00A15FBB" w:rsidRPr="00602349" w:rsidRDefault="00A15FBB" w:rsidP="00A15FBB">
            <w:pPr>
              <w:pStyle w:val="Listenabsatz"/>
              <w:ind w:left="709"/>
            </w:pPr>
            <w:r w:rsidRPr="00602349">
              <w:t>Installation und Konfiguration von Hard- und Software und Netzwerken</w:t>
            </w:r>
          </w:p>
          <w:p w14:paraId="61A0A95C" w14:textId="77777777" w:rsidR="00A15FBB" w:rsidRPr="00602349" w:rsidRDefault="00A15FBB" w:rsidP="00A15FBB">
            <w:pPr>
              <w:pStyle w:val="Listenabsatz"/>
              <w:ind w:left="709"/>
            </w:pPr>
            <w:r w:rsidRPr="00602349">
              <w:t>Datensicherheit, Datenschutz und Virenschutz</w:t>
            </w:r>
          </w:p>
          <w:p w14:paraId="6B8E1406" w14:textId="77777777" w:rsidR="00A15FBB" w:rsidRPr="00602349" w:rsidRDefault="00A15FBB" w:rsidP="00A15FBB">
            <w:pPr>
              <w:pStyle w:val="Listenabsatz"/>
              <w:ind w:left="709"/>
            </w:pPr>
            <w:r w:rsidRPr="00602349">
              <w:t>aktuelle Software- und Multimediaprodukte</w:t>
            </w:r>
          </w:p>
          <w:p w14:paraId="44A30FB5" w14:textId="691B0C63"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709CE7C9" w14:textId="77777777" w:rsidR="00F0080C" w:rsidRDefault="007C198D" w:rsidP="00A15FBB">
            <w:pPr>
              <w:pStyle w:val="Listenabsatz"/>
              <w:ind w:left="709"/>
            </w:pPr>
            <w:r w:rsidRPr="00602349">
              <w:t>Erwachsenenbildung (TG)</w:t>
            </w:r>
          </w:p>
          <w:p w14:paraId="5F70CC9D" w14:textId="4E74FADC" w:rsidR="00EB0F7F" w:rsidRPr="005540FD" w:rsidRDefault="00EB0F7F" w:rsidP="00A15FBB">
            <w:pPr>
              <w:pStyle w:val="Listenabsatz"/>
              <w:ind w:left="709"/>
            </w:pPr>
            <w:r>
              <w:t>Fachspezifischer Einsatz von digitalen Medien und Lernumgebungen</w:t>
            </w:r>
          </w:p>
        </w:tc>
      </w:tr>
    </w:tbl>
    <w:p w14:paraId="7A2F6D5D" w14:textId="77777777" w:rsidR="00EB0F7F" w:rsidRDefault="00EB0F7F">
      <w:r>
        <w:br w:type="page"/>
      </w:r>
    </w:p>
    <w:tbl>
      <w:tblPr>
        <w:tblStyle w:val="Tabellenraster"/>
        <w:tblW w:w="0" w:type="auto"/>
        <w:tblLook w:val="04A0" w:firstRow="1" w:lastRow="0" w:firstColumn="1" w:lastColumn="0" w:noHBand="0" w:noVBand="1"/>
      </w:tblPr>
      <w:tblGrid>
        <w:gridCol w:w="9437"/>
      </w:tblGrid>
      <w:tr w:rsidR="00F0080C" w:rsidRPr="00602349" w14:paraId="30BAA1A0" w14:textId="77777777" w:rsidTr="00EB0F7F">
        <w:tc>
          <w:tcPr>
            <w:tcW w:w="9437" w:type="dxa"/>
          </w:tcPr>
          <w:p w14:paraId="4878278C" w14:textId="46F32DC3"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8. Lernergebnisse/Kompetenzen</w:t>
            </w:r>
          </w:p>
          <w:p w14:paraId="4491F668" w14:textId="77777777" w:rsidR="00F0080C" w:rsidRPr="00602349" w:rsidRDefault="00F0080C" w:rsidP="00313C13">
            <w:pPr>
              <w:tabs>
                <w:tab w:val="clear" w:pos="284"/>
                <w:tab w:val="left" w:pos="238"/>
              </w:tabs>
              <w:ind w:left="284" w:hanging="284"/>
              <w:rPr>
                <w:rFonts w:asciiTheme="minorHAnsi" w:hAnsiTheme="minorHAnsi" w:cstheme="minorHAnsi"/>
              </w:rPr>
            </w:pPr>
            <w:r w:rsidRPr="00602349">
              <w:rPr>
                <w:rFonts w:asciiTheme="minorHAnsi" w:hAnsiTheme="minorHAnsi" w:cstheme="minorHAnsi"/>
              </w:rPr>
              <w:t>Die Absolventinnen und Absolventen des Moduls</w:t>
            </w:r>
          </w:p>
          <w:p w14:paraId="2EA6D7BD" w14:textId="77777777" w:rsidR="0043545B" w:rsidRPr="00602349" w:rsidRDefault="00A15FBB" w:rsidP="0043545B">
            <w:pPr>
              <w:tabs>
                <w:tab w:val="clear" w:pos="284"/>
              </w:tabs>
              <w:ind w:left="196" w:hanging="210"/>
              <w:rPr>
                <w:rFonts w:asciiTheme="minorHAnsi" w:hAnsiTheme="minorHAnsi" w:cstheme="minorHAnsi"/>
              </w:rPr>
            </w:pPr>
            <w:r w:rsidRPr="00602349">
              <w:t xml:space="preserve">… </w:t>
            </w:r>
            <w:r w:rsidR="0043545B" w:rsidRPr="00602349">
              <w:t>können</w:t>
            </w:r>
            <w:r w:rsidRPr="00602349">
              <w:t xml:space="preserve"> die technischen Rahmenbedingungen und Möglichkeiten der</w:t>
            </w:r>
            <w:r w:rsidRPr="00602349">
              <w:rPr>
                <w:b/>
                <w:smallCaps/>
              </w:rPr>
              <w:t xml:space="preserve"> </w:t>
            </w:r>
            <w:r w:rsidRPr="00602349">
              <w:t>computerunterstützten Informationsvermittlung</w:t>
            </w:r>
            <w:r w:rsidR="0043545B" w:rsidRPr="00602349">
              <w:rPr>
                <w:rFonts w:asciiTheme="minorHAnsi" w:hAnsiTheme="minorHAnsi" w:cstheme="minorHAnsi"/>
              </w:rPr>
              <w:t xml:space="preserve"> kompetenzorientiert auf den aktuellen Lehrplan bezogen aufbereiten und in ein Unterrichtskonzept überführen, reflektieren und evaluieren,</w:t>
            </w:r>
          </w:p>
          <w:p w14:paraId="51AF2CF9" w14:textId="0BC49A96" w:rsidR="00A15FBB" w:rsidRPr="00602349" w:rsidRDefault="00A15FBB" w:rsidP="0043545B">
            <w:pPr>
              <w:tabs>
                <w:tab w:val="clear" w:pos="284"/>
                <w:tab w:val="clear" w:pos="425"/>
              </w:tabs>
              <w:ind w:left="210" w:hanging="210"/>
            </w:pPr>
            <w:r w:rsidRPr="00602349">
              <w:t xml:space="preserve">… können problemspezifische Aufgabenstellungen bei System- und Netzwerkarchitekturen unter Einhaltung wirtschaftlicher, sicherheitsspezifischer und ergonomischer Kriterien </w:t>
            </w:r>
            <w:r w:rsidR="0043545B" w:rsidRPr="00602349">
              <w:t>schüler</w:t>
            </w:r>
            <w:r w:rsidR="00ED6129">
              <w:t>*</w:t>
            </w:r>
            <w:r w:rsidR="0043545B" w:rsidRPr="00602349">
              <w:br/>
              <w:t>innengerecht aufbereiten und vermitteln,</w:t>
            </w:r>
          </w:p>
          <w:p w14:paraId="485D38F4" w14:textId="77777777" w:rsidR="00F0080C" w:rsidRPr="00602349" w:rsidRDefault="00A15FBB" w:rsidP="0043545B">
            <w:pPr>
              <w:tabs>
                <w:tab w:val="clear" w:pos="284"/>
                <w:tab w:val="clear" w:pos="425"/>
              </w:tabs>
              <w:ind w:left="210" w:hanging="210"/>
            </w:pPr>
            <w:r w:rsidRPr="00602349">
              <w:t xml:space="preserve">… </w:t>
            </w:r>
            <w:r w:rsidR="0043545B" w:rsidRPr="00602349">
              <w:t>kennen</w:t>
            </w:r>
            <w:r w:rsidRPr="00602349">
              <w:t xml:space="preserve"> die </w:t>
            </w:r>
            <w:r w:rsidR="0043545B" w:rsidRPr="00602349">
              <w:t xml:space="preserve">rechtlichen Grundlagen und </w:t>
            </w:r>
            <w:r w:rsidRPr="00602349">
              <w:t xml:space="preserve">Standards im Umgang mit Datenschutz </w:t>
            </w:r>
            <w:r w:rsidR="0043545B" w:rsidRPr="00602349">
              <w:t xml:space="preserve">und Urheberrecht </w:t>
            </w:r>
            <w:r w:rsidRPr="00602349">
              <w:t xml:space="preserve">und </w:t>
            </w:r>
            <w:r w:rsidR="0043545B" w:rsidRPr="00602349">
              <w:t>können diese methodisch-didaktisch aufbereiten,</w:t>
            </w:r>
          </w:p>
          <w:p w14:paraId="3B5EC314" w14:textId="77777777" w:rsidR="0043545B" w:rsidRPr="00602349" w:rsidRDefault="0043545B" w:rsidP="0043545B">
            <w:pPr>
              <w:tabs>
                <w:tab w:val="clear" w:pos="284"/>
              </w:tabs>
              <w:ind w:left="210" w:hanging="210"/>
              <w:rPr>
                <w:rFonts w:asciiTheme="minorHAnsi" w:hAnsiTheme="minorHAnsi" w:cstheme="minorHAnsi"/>
              </w:rPr>
            </w:pPr>
            <w:r w:rsidRPr="00602349">
              <w:rPr>
                <w:rFonts w:asciiTheme="minorHAnsi" w:hAnsiTheme="minorHAnsi" w:cstheme="minorHAnsi"/>
              </w:rPr>
              <w:t xml:space="preserve">… vernetzen fächerübergreifende Inhalte und analysieren diese nach didaktisch-methodischen Vorgaben und setzen aktuelle Informationstechnologien </w:t>
            </w:r>
            <w:r w:rsidR="00464AE9" w:rsidRPr="00602349">
              <w:rPr>
                <w:rFonts w:asciiTheme="minorHAnsi" w:hAnsiTheme="minorHAnsi" w:cstheme="minorHAnsi"/>
              </w:rPr>
              <w:t xml:space="preserve">einschl. Virenschutz </w:t>
            </w:r>
            <w:r w:rsidRPr="00602349">
              <w:rPr>
                <w:rFonts w:asciiTheme="minorHAnsi" w:hAnsiTheme="minorHAnsi" w:cstheme="minorHAnsi"/>
              </w:rPr>
              <w:t>ein.</w:t>
            </w:r>
          </w:p>
          <w:p w14:paraId="3D6EB952" w14:textId="77777777" w:rsidR="00D50EBF" w:rsidRPr="00602349" w:rsidRDefault="00D50EBF" w:rsidP="00D50EBF">
            <w:pPr>
              <w:tabs>
                <w:tab w:val="clear" w:pos="284"/>
              </w:tabs>
              <w:ind w:left="224" w:hanging="224"/>
              <w:rPr>
                <w:rFonts w:asciiTheme="minorHAnsi" w:hAnsiTheme="minorHAnsi" w:cstheme="minorHAnsi"/>
              </w:rPr>
            </w:pPr>
          </w:p>
          <w:p w14:paraId="5BC85D92" w14:textId="4DB72E7F" w:rsidR="00D50EBF" w:rsidRPr="00602349" w:rsidRDefault="00D50EBF" w:rsidP="00D50EBF">
            <w:pPr>
              <w:tabs>
                <w:tab w:val="clear" w:pos="284"/>
              </w:tabs>
              <w:rPr>
                <w:rFonts w:asciiTheme="minorHAnsi" w:hAnsiTheme="minorHAnsi" w:cs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5CA4F77E" w14:textId="77777777" w:rsidTr="00EB0F7F">
        <w:tc>
          <w:tcPr>
            <w:tcW w:w="9437" w:type="dxa"/>
          </w:tcPr>
          <w:p w14:paraId="02D74D12"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18B46C21"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66B4B2F8" w14:textId="77777777" w:rsidTr="00EB0F7F">
        <w:tc>
          <w:tcPr>
            <w:tcW w:w="9437" w:type="dxa"/>
          </w:tcPr>
          <w:p w14:paraId="3FB794E2"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00D78277"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541F72C4" w14:textId="77777777" w:rsidTr="00EB0F7F">
        <w:tc>
          <w:tcPr>
            <w:tcW w:w="9437" w:type="dxa"/>
          </w:tcPr>
          <w:p w14:paraId="3D42C69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45C93C6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74D132F0" w14:textId="77777777" w:rsidTr="00EB0F7F">
        <w:tc>
          <w:tcPr>
            <w:tcW w:w="9437" w:type="dxa"/>
          </w:tcPr>
          <w:p w14:paraId="5582B54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12702F3F"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189C2417" w14:textId="77777777" w:rsidR="00F0080C" w:rsidRPr="00602349" w:rsidRDefault="00F0080C" w:rsidP="00F0080C"/>
    <w:tbl>
      <w:tblPr>
        <w:tblStyle w:val="Tabellenraster"/>
        <w:tblW w:w="9604" w:type="dxa"/>
        <w:tblLayout w:type="fixed"/>
        <w:tblLook w:val="04A0" w:firstRow="1" w:lastRow="0" w:firstColumn="1" w:lastColumn="0" w:noHBand="0" w:noVBand="1"/>
      </w:tblPr>
      <w:tblGrid>
        <w:gridCol w:w="816"/>
        <w:gridCol w:w="1419"/>
        <w:gridCol w:w="706"/>
        <w:gridCol w:w="2078"/>
        <w:gridCol w:w="850"/>
        <w:gridCol w:w="1185"/>
        <w:gridCol w:w="1276"/>
        <w:gridCol w:w="1274"/>
      </w:tblGrid>
      <w:tr w:rsidR="00A23206" w:rsidRPr="00602349" w14:paraId="39A566D3" w14:textId="77777777" w:rsidTr="00054308">
        <w:tc>
          <w:tcPr>
            <w:tcW w:w="5019" w:type="dxa"/>
            <w:gridSpan w:val="4"/>
            <w:shd w:val="clear" w:color="auto" w:fill="D6E3BC" w:themeFill="accent3" w:themeFillTint="66"/>
          </w:tcPr>
          <w:p w14:paraId="3921466B" w14:textId="77777777"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035" w:type="dxa"/>
            <w:gridSpan w:val="2"/>
            <w:shd w:val="clear" w:color="auto" w:fill="D6E3BC" w:themeFill="accent3" w:themeFillTint="66"/>
          </w:tcPr>
          <w:p w14:paraId="4C975C53"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0" w:type="dxa"/>
            <w:gridSpan w:val="2"/>
            <w:shd w:val="clear" w:color="auto" w:fill="D6E3BC" w:themeFill="accent3" w:themeFillTint="66"/>
          </w:tcPr>
          <w:p w14:paraId="65BDB3BE"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4C55D7FF" w14:textId="77777777" w:rsidTr="00054308">
        <w:tc>
          <w:tcPr>
            <w:tcW w:w="5019" w:type="dxa"/>
            <w:gridSpan w:val="4"/>
          </w:tcPr>
          <w:p w14:paraId="19668E96"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585" w:type="dxa"/>
            <w:gridSpan w:val="4"/>
          </w:tcPr>
          <w:p w14:paraId="0E78D37B"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43F50BD4" w14:textId="77777777" w:rsidTr="00054308">
        <w:tc>
          <w:tcPr>
            <w:tcW w:w="816" w:type="dxa"/>
          </w:tcPr>
          <w:p w14:paraId="144C21F6"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419" w:type="dxa"/>
          </w:tcPr>
          <w:p w14:paraId="47BFA96B"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706" w:type="dxa"/>
          </w:tcPr>
          <w:p w14:paraId="1ED3398D"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2078" w:type="dxa"/>
          </w:tcPr>
          <w:p w14:paraId="28539B3C" w14:textId="77777777" w:rsidR="00A23206" w:rsidRPr="00602349" w:rsidRDefault="00A23206" w:rsidP="00A23206">
            <w:pPr>
              <w:jc w:val="right"/>
              <w:rPr>
                <w:rFonts w:asciiTheme="minorHAnsi" w:hAnsiTheme="minorHAnsi" w:cstheme="minorHAnsi"/>
                <w:b/>
              </w:rPr>
            </w:pPr>
          </w:p>
        </w:tc>
        <w:tc>
          <w:tcPr>
            <w:tcW w:w="850" w:type="dxa"/>
          </w:tcPr>
          <w:p w14:paraId="2A770B70"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85" w:type="dxa"/>
          </w:tcPr>
          <w:p w14:paraId="33FE9BD5"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49AD138B" w14:textId="2DAA05AF" w:rsidR="00A23206" w:rsidRPr="00602349" w:rsidRDefault="00A23206" w:rsidP="00A23206">
            <w:pPr>
              <w:jc w:val="right"/>
              <w:rPr>
                <w:rFonts w:asciiTheme="minorHAnsi" w:hAnsiTheme="minorHAnsi" w:cstheme="minorHAnsi"/>
                <w:b/>
              </w:rPr>
            </w:pPr>
          </w:p>
        </w:tc>
        <w:tc>
          <w:tcPr>
            <w:tcW w:w="1274" w:type="dxa"/>
          </w:tcPr>
          <w:p w14:paraId="0FD39B2F" w14:textId="77777777" w:rsidR="00A23206" w:rsidRPr="00602349" w:rsidRDefault="00A23206" w:rsidP="00A23206">
            <w:pPr>
              <w:jc w:val="center"/>
              <w:rPr>
                <w:rFonts w:asciiTheme="minorHAnsi" w:hAnsiTheme="minorHAnsi" w:cstheme="minorHAnsi"/>
                <w:b/>
              </w:rPr>
            </w:pPr>
          </w:p>
        </w:tc>
      </w:tr>
      <w:tr w:rsidR="001C3365" w:rsidRPr="00602349" w14:paraId="4127A776" w14:textId="77777777" w:rsidTr="00054308">
        <w:tc>
          <w:tcPr>
            <w:tcW w:w="2941" w:type="dxa"/>
            <w:gridSpan w:val="3"/>
          </w:tcPr>
          <w:p w14:paraId="2AD38EDF"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2078" w:type="dxa"/>
          </w:tcPr>
          <w:p w14:paraId="111CC619"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035" w:type="dxa"/>
            <w:gridSpan w:val="2"/>
          </w:tcPr>
          <w:p w14:paraId="17E872B1"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4B84C053"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4" w:type="dxa"/>
          </w:tcPr>
          <w:p w14:paraId="3ED309B1" w14:textId="77777777" w:rsidR="001C3365" w:rsidRPr="00602349" w:rsidRDefault="001C3365" w:rsidP="00A23206">
            <w:r w:rsidRPr="00602349">
              <w:rPr>
                <w:rFonts w:asciiTheme="minorHAnsi" w:hAnsiTheme="minorHAnsi" w:cstheme="minorHAnsi"/>
              </w:rPr>
              <w:t>MP</w:t>
            </w:r>
          </w:p>
        </w:tc>
      </w:tr>
      <w:tr w:rsidR="001C3365" w:rsidRPr="00602349" w14:paraId="2216AD8D" w14:textId="77777777" w:rsidTr="00054308">
        <w:tc>
          <w:tcPr>
            <w:tcW w:w="2941" w:type="dxa"/>
            <w:gridSpan w:val="3"/>
          </w:tcPr>
          <w:p w14:paraId="295043B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2078" w:type="dxa"/>
            <w:vAlign w:val="center"/>
          </w:tcPr>
          <w:p w14:paraId="07439CC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47E14B97"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291DB18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7330616E" w14:textId="77777777" w:rsidR="001C3365" w:rsidRPr="00602349" w:rsidRDefault="001C3365" w:rsidP="00A23206">
            <w:pPr>
              <w:rPr>
                <w:rFonts w:asciiTheme="minorHAnsi" w:hAnsiTheme="minorHAnsi" w:cstheme="minorHAnsi"/>
              </w:rPr>
            </w:pPr>
          </w:p>
        </w:tc>
      </w:tr>
      <w:tr w:rsidR="001C3365" w:rsidRPr="00602349" w14:paraId="3FEB852D" w14:textId="77777777" w:rsidTr="00054308">
        <w:tc>
          <w:tcPr>
            <w:tcW w:w="2941" w:type="dxa"/>
            <w:gridSpan w:val="3"/>
          </w:tcPr>
          <w:p w14:paraId="5B0CC5F9" w14:textId="2D24C60D"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1413D3CD" w14:textId="444F6AFE"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57B119F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2078" w:type="dxa"/>
            <w:vAlign w:val="center"/>
          </w:tcPr>
          <w:p w14:paraId="403EF9C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4B01B664"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1BBEE56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0573A0C6" w14:textId="77777777" w:rsidR="001C3365" w:rsidRPr="00602349" w:rsidRDefault="001C3365" w:rsidP="00A23206">
            <w:pPr>
              <w:rPr>
                <w:rFonts w:asciiTheme="minorHAnsi" w:hAnsiTheme="minorHAnsi" w:cstheme="minorHAnsi"/>
              </w:rPr>
            </w:pPr>
          </w:p>
        </w:tc>
      </w:tr>
      <w:tr w:rsidR="001C3365" w:rsidRPr="00602349" w14:paraId="579CC55E" w14:textId="77777777" w:rsidTr="00054308">
        <w:tc>
          <w:tcPr>
            <w:tcW w:w="2941" w:type="dxa"/>
            <w:gridSpan w:val="3"/>
          </w:tcPr>
          <w:p w14:paraId="7BBE370A"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4960E07F" w14:textId="4B528360"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2078" w:type="dxa"/>
            <w:vAlign w:val="center"/>
          </w:tcPr>
          <w:p w14:paraId="2491371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71FC183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6F3AF20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43636815" w14:textId="77777777" w:rsidR="001C3365" w:rsidRPr="00602349" w:rsidRDefault="001C3365" w:rsidP="00A23206">
            <w:pPr>
              <w:rPr>
                <w:rFonts w:asciiTheme="minorHAnsi" w:hAnsiTheme="minorHAnsi" w:cstheme="minorHAnsi"/>
              </w:rPr>
            </w:pPr>
          </w:p>
        </w:tc>
      </w:tr>
      <w:tr w:rsidR="001C3365" w:rsidRPr="00602349" w14:paraId="6746FECA" w14:textId="77777777" w:rsidTr="00054308">
        <w:tc>
          <w:tcPr>
            <w:tcW w:w="2941" w:type="dxa"/>
            <w:gridSpan w:val="3"/>
          </w:tcPr>
          <w:p w14:paraId="344C9BE3" w14:textId="3B94700D"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2078" w:type="dxa"/>
            <w:vAlign w:val="center"/>
          </w:tcPr>
          <w:p w14:paraId="7A052D2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035" w:type="dxa"/>
            <w:gridSpan w:val="2"/>
            <w:vAlign w:val="center"/>
          </w:tcPr>
          <w:p w14:paraId="33A21B4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6CFCE155"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C5D6DB8" w14:textId="77777777" w:rsidR="001C3365" w:rsidRPr="00602349" w:rsidRDefault="001C3365" w:rsidP="00A23206">
            <w:pPr>
              <w:rPr>
                <w:rFonts w:asciiTheme="minorHAnsi" w:hAnsiTheme="minorHAnsi" w:cstheme="minorHAnsi"/>
              </w:rPr>
            </w:pPr>
          </w:p>
        </w:tc>
      </w:tr>
      <w:tr w:rsidR="00054308" w:rsidRPr="00602349" w14:paraId="22D6B821" w14:textId="77777777" w:rsidTr="00054308">
        <w:tc>
          <w:tcPr>
            <w:tcW w:w="2941" w:type="dxa"/>
            <w:gridSpan w:val="3"/>
            <w:shd w:val="clear" w:color="auto" w:fill="FFFF99"/>
          </w:tcPr>
          <w:p w14:paraId="29A96825"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2078" w:type="dxa"/>
            <w:shd w:val="clear" w:color="auto" w:fill="FFFF99"/>
          </w:tcPr>
          <w:p w14:paraId="630D2855"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035" w:type="dxa"/>
            <w:gridSpan w:val="2"/>
            <w:shd w:val="clear" w:color="auto" w:fill="FFFF99"/>
          </w:tcPr>
          <w:p w14:paraId="0AD13D5E"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182BF5A0" w14:textId="77777777" w:rsidR="00054308" w:rsidRPr="00602349" w:rsidRDefault="00054308" w:rsidP="00054308">
            <w:pPr>
              <w:jc w:val="center"/>
              <w:rPr>
                <w:rFonts w:asciiTheme="minorHAnsi" w:hAnsiTheme="minorHAnsi" w:cstheme="minorHAnsi"/>
              </w:rPr>
            </w:pPr>
          </w:p>
        </w:tc>
        <w:tc>
          <w:tcPr>
            <w:tcW w:w="1274" w:type="dxa"/>
            <w:shd w:val="clear" w:color="auto" w:fill="FFFF99"/>
          </w:tcPr>
          <w:p w14:paraId="697AB09F" w14:textId="77777777" w:rsidR="00054308" w:rsidRPr="00602349" w:rsidRDefault="00054308" w:rsidP="00054308">
            <w:pPr>
              <w:rPr>
                <w:rFonts w:asciiTheme="minorHAnsi" w:hAnsiTheme="minorHAnsi" w:cstheme="minorHAnsi"/>
              </w:rPr>
            </w:pPr>
          </w:p>
        </w:tc>
      </w:tr>
    </w:tbl>
    <w:p w14:paraId="226280D7" w14:textId="5F94DB4C" w:rsidR="00A23206" w:rsidRDefault="00A23206" w:rsidP="00F0080C"/>
    <w:p w14:paraId="6CADEEEA" w14:textId="77777777" w:rsidR="005540FD" w:rsidRDefault="005540FD" w:rsidP="00F0080C"/>
    <w:p w14:paraId="35906D3F" w14:textId="77777777" w:rsidR="00EB0F7F" w:rsidRDefault="00EB0F7F">
      <w:pPr>
        <w:tabs>
          <w:tab w:val="clear" w:pos="284"/>
          <w:tab w:val="clear" w:pos="425"/>
        </w:tabs>
        <w:rPr>
          <w:rFonts w:eastAsiaTheme="majorEastAsia" w:cstheme="majorBidi"/>
          <w:bCs w:val="0"/>
          <w:iCs/>
        </w:rPr>
      </w:pPr>
      <w:r>
        <w:br w:type="page"/>
      </w:r>
    </w:p>
    <w:p w14:paraId="5CF38763" w14:textId="088370F0" w:rsidR="00F0080C" w:rsidRPr="00602349" w:rsidRDefault="00F0080C" w:rsidP="008D4428">
      <w:pPr>
        <w:pStyle w:val="berschrift4"/>
      </w:pPr>
      <w:bookmarkStart w:id="146" w:name="_Toc169074183"/>
      <w:r w:rsidRPr="00602349">
        <w:lastRenderedPageBreak/>
        <w:t>FDL</w:t>
      </w:r>
      <w:r w:rsidR="0043545B" w:rsidRPr="00602349">
        <w:t>10</w:t>
      </w:r>
      <w:r w:rsidRPr="00602349">
        <w:t xml:space="preserve"> – Fachdidaktik verwandter Lehrberufe im Berufsfeld </w:t>
      </w:r>
      <w:r w:rsidR="0043545B" w:rsidRPr="00602349">
        <w:br/>
      </w:r>
      <w:r w:rsidRPr="00602349">
        <w:t>Bau- und Baunebengewerbe</w:t>
      </w:r>
      <w:bookmarkEnd w:id="146"/>
      <w:r w:rsidRPr="00602349">
        <w:t xml:space="preserve"> </w:t>
      </w:r>
    </w:p>
    <w:tbl>
      <w:tblPr>
        <w:tblStyle w:val="Tabellenraster"/>
        <w:tblW w:w="0" w:type="auto"/>
        <w:tblLook w:val="04A0" w:firstRow="1" w:lastRow="0" w:firstColumn="1" w:lastColumn="0" w:noHBand="0" w:noVBand="1"/>
      </w:tblPr>
      <w:tblGrid>
        <w:gridCol w:w="9437"/>
      </w:tblGrid>
      <w:tr w:rsidR="00F0080C" w:rsidRPr="00602349" w14:paraId="0FDD7975" w14:textId="77777777" w:rsidTr="00EB0F7F">
        <w:tc>
          <w:tcPr>
            <w:tcW w:w="9437" w:type="dxa"/>
            <w:shd w:val="clear" w:color="auto" w:fill="D6E3BC" w:themeFill="accent3" w:themeFillTint="66"/>
          </w:tcPr>
          <w:p w14:paraId="059DC00E"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0CFD96B6" w14:textId="77777777" w:rsidTr="00EB0F7F">
        <w:tc>
          <w:tcPr>
            <w:tcW w:w="9437" w:type="dxa"/>
          </w:tcPr>
          <w:p w14:paraId="3E8942F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32DABFD1" w14:textId="79554E67" w:rsidR="00F0080C" w:rsidRPr="00602349" w:rsidRDefault="00F0080C" w:rsidP="00F0080C">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Bau- und Baunebengewerbe</w:t>
            </w:r>
            <w:r w:rsidR="0043545B" w:rsidRPr="00602349">
              <w:rPr>
                <w:rFonts w:asciiTheme="minorHAnsi" w:hAnsiTheme="minorHAnsi" w:cstheme="minorHAnsi"/>
              </w:rPr>
              <w:t xml:space="preserve"> </w:t>
            </w:r>
            <w:r w:rsidR="00464AE9" w:rsidRPr="00602349">
              <w:rPr>
                <w:rFonts w:asciiTheme="minorHAnsi" w:hAnsiTheme="minorHAnsi" w:cstheme="minorHAnsi"/>
              </w:rPr>
              <w:t xml:space="preserve">      </w:t>
            </w:r>
            <w:r w:rsidR="00EB0F7F">
              <w:rPr>
                <w:rFonts w:asciiTheme="minorHAnsi" w:hAnsiTheme="minorHAnsi" w:cstheme="minorHAnsi"/>
              </w:rPr>
              <w:t xml:space="preserve">      </w:t>
            </w:r>
            <w:r w:rsidR="0043545B" w:rsidRPr="00602349">
              <w:rPr>
                <w:rFonts w:asciiTheme="minorHAnsi" w:hAnsiTheme="minorHAnsi" w:cstheme="minorHAnsi"/>
              </w:rPr>
              <w:t>FDL10</w:t>
            </w:r>
          </w:p>
        </w:tc>
      </w:tr>
      <w:tr w:rsidR="00F0080C" w:rsidRPr="00602349" w14:paraId="67CF5AFF" w14:textId="77777777" w:rsidTr="00EB0F7F">
        <w:tc>
          <w:tcPr>
            <w:tcW w:w="9437" w:type="dxa"/>
          </w:tcPr>
          <w:p w14:paraId="778B792A"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3CB4312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4A4D19F6" w14:textId="77777777" w:rsidTr="00EB0F7F">
        <w:tc>
          <w:tcPr>
            <w:tcW w:w="9437" w:type="dxa"/>
          </w:tcPr>
          <w:p w14:paraId="18E2C5B3"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4EC72E6E"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4034D4ED" w14:textId="77777777" w:rsidTr="00EB0F7F">
        <w:tc>
          <w:tcPr>
            <w:tcW w:w="9437" w:type="dxa"/>
          </w:tcPr>
          <w:p w14:paraId="0AE9D0B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46F8572B" w14:textId="77777777" w:rsidR="00F0080C" w:rsidRPr="00602349" w:rsidRDefault="0043545B" w:rsidP="00525044">
            <w:pPr>
              <w:rPr>
                <w:rFonts w:asciiTheme="minorHAnsi" w:hAnsiTheme="minorHAnsi" w:cstheme="minorHAnsi"/>
              </w:rPr>
            </w:pPr>
            <w:r w:rsidRPr="00602349">
              <w:rPr>
                <w:rFonts w:asciiTheme="minorHAnsi" w:hAnsiTheme="minorHAnsi" w:cstheme="minorHAnsi"/>
              </w:rPr>
              <w:t>1</w:t>
            </w:r>
          </w:p>
        </w:tc>
      </w:tr>
      <w:tr w:rsidR="00F0080C" w:rsidRPr="00602349" w14:paraId="62C29C75" w14:textId="77777777" w:rsidTr="00EB0F7F">
        <w:tc>
          <w:tcPr>
            <w:tcW w:w="9437" w:type="dxa"/>
          </w:tcPr>
          <w:p w14:paraId="45D96CC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412FD31B" w14:textId="77777777" w:rsidR="00F0080C" w:rsidRPr="00602349" w:rsidRDefault="0043545B"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2E93C5A1" w14:textId="77777777" w:rsidTr="00EB0F7F">
        <w:tc>
          <w:tcPr>
            <w:tcW w:w="9437" w:type="dxa"/>
          </w:tcPr>
          <w:p w14:paraId="5EF912B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144ED025"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F0080C" w:rsidRPr="00602349" w14:paraId="331F7A7F" w14:textId="77777777" w:rsidTr="00EB0F7F">
        <w:tc>
          <w:tcPr>
            <w:tcW w:w="9437" w:type="dxa"/>
          </w:tcPr>
          <w:p w14:paraId="76116F14"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2F720520" w14:textId="00BBDD5C" w:rsidR="00F0080C" w:rsidRPr="00602349" w:rsidRDefault="00C520DE" w:rsidP="00EB0F7F">
            <w:pPr>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Bau- und Baunebengewerbe in den Kompetenzbereichen</w:t>
            </w:r>
          </w:p>
          <w:p w14:paraId="443B57AB" w14:textId="77777777" w:rsidR="0043545B" w:rsidRPr="00602349" w:rsidRDefault="0043545B" w:rsidP="0043545B">
            <w:pPr>
              <w:pStyle w:val="Listenabsatz"/>
              <w:ind w:left="720"/>
              <w:rPr>
                <w:sz w:val="18"/>
                <w:szCs w:val="18"/>
              </w:rPr>
            </w:pPr>
            <w:r w:rsidRPr="00602349">
              <w:t>Nutzung der schulspezifischen Einrichtungen</w:t>
            </w:r>
          </w:p>
          <w:p w14:paraId="339F1A0E" w14:textId="77777777" w:rsidR="0043545B" w:rsidRPr="00602349" w:rsidRDefault="0043545B" w:rsidP="0043545B">
            <w:pPr>
              <w:pStyle w:val="Listenabsatz"/>
              <w:ind w:left="720"/>
              <w:rPr>
                <w:sz w:val="18"/>
                <w:szCs w:val="18"/>
              </w:rPr>
            </w:pPr>
            <w:r w:rsidRPr="00602349">
              <w:rPr>
                <w:szCs w:val="18"/>
              </w:rPr>
              <w:t xml:space="preserve">fachdidaktischen Prinzipien zu aktuellen </w:t>
            </w:r>
            <w:r w:rsidRPr="00602349">
              <w:t>Themenstellungen</w:t>
            </w:r>
            <w:r w:rsidR="00464AE9" w:rsidRPr="00602349">
              <w:t>, Standards und Vorschriften</w:t>
            </w:r>
          </w:p>
          <w:p w14:paraId="79B76A3E" w14:textId="35C87481"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0C73C097" w14:textId="78C8B90A" w:rsidR="007C198D" w:rsidRDefault="007C198D" w:rsidP="007C198D">
            <w:pPr>
              <w:pStyle w:val="Listenabsatz"/>
              <w:ind w:left="709"/>
            </w:pPr>
            <w:r w:rsidRPr="00602349">
              <w:t>Erwachsenenbildung (TG)</w:t>
            </w:r>
          </w:p>
          <w:p w14:paraId="4FB02244" w14:textId="0990672E" w:rsidR="00F0080C" w:rsidRPr="00602349" w:rsidRDefault="00EB0F7F" w:rsidP="0043545B">
            <w:pPr>
              <w:pStyle w:val="Listenabsatz"/>
              <w:ind w:left="709"/>
            </w:pPr>
            <w:r>
              <w:t>Fachspezifischer Einsatz von digitalen Medien und Lernumgebungen</w:t>
            </w:r>
          </w:p>
        </w:tc>
      </w:tr>
      <w:tr w:rsidR="00F0080C" w:rsidRPr="00602349" w14:paraId="14E12F05" w14:textId="77777777" w:rsidTr="00EB0F7F">
        <w:tc>
          <w:tcPr>
            <w:tcW w:w="9437" w:type="dxa"/>
          </w:tcPr>
          <w:p w14:paraId="59AB3446" w14:textId="304D133F" w:rsidR="00F0080C" w:rsidRPr="00602349" w:rsidRDefault="00F0080C" w:rsidP="00525044">
            <w:pPr>
              <w:rPr>
                <w:rFonts w:asciiTheme="minorHAnsi" w:hAnsiTheme="minorHAnsi" w:cstheme="minorHAnsi"/>
                <w:b/>
              </w:rPr>
            </w:pPr>
            <w:r w:rsidRPr="00602349">
              <w:rPr>
                <w:rFonts w:asciiTheme="minorHAnsi" w:hAnsiTheme="minorHAnsi" w:cstheme="minorHAnsi"/>
                <w:b/>
              </w:rPr>
              <w:t>8. Lernergebnisse/Kompetenzen</w:t>
            </w:r>
          </w:p>
          <w:p w14:paraId="18014EF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Die Absolventinnen und Absolventen des Moduls</w:t>
            </w:r>
          </w:p>
          <w:p w14:paraId="053F95BB" w14:textId="77777777" w:rsidR="0043545B" w:rsidRPr="00602349" w:rsidRDefault="0043545B" w:rsidP="00464AE9">
            <w:pPr>
              <w:tabs>
                <w:tab w:val="clear" w:pos="284"/>
              </w:tabs>
              <w:ind w:left="196" w:hanging="196"/>
              <w:rPr>
                <w:rFonts w:asciiTheme="minorHAnsi" w:hAnsiTheme="minorHAnsi" w:cstheme="minorHAnsi"/>
              </w:rPr>
            </w:pPr>
            <w:r w:rsidRPr="00602349">
              <w:rPr>
                <w:rFonts w:asciiTheme="minorHAnsi" w:hAnsiTheme="minorHAnsi"/>
              </w:rPr>
              <w:t xml:space="preserve">... </w:t>
            </w:r>
            <w:r w:rsidRPr="00602349">
              <w:rPr>
                <w:rFonts w:asciiTheme="minorHAnsi" w:hAnsiTheme="minorHAnsi" w:cstheme="minorHAnsi"/>
              </w:rPr>
              <w:t>können fachliche Inhalte nach fachdidaktischen Richtlinien kompetenzorientiert und dem aktuellen Lehrplan entsprechend aufbereiten und in ein Unterrichtskonzept überführen,</w:t>
            </w:r>
            <w:r w:rsidR="00274701" w:rsidRPr="00602349">
              <w:rPr>
                <w:rFonts w:asciiTheme="minorHAnsi" w:hAnsiTheme="minorHAnsi" w:cstheme="minorHAnsi"/>
              </w:rPr>
              <w:t xml:space="preserve"> reflektieren und evaluieren,</w:t>
            </w:r>
          </w:p>
          <w:p w14:paraId="735FD04B" w14:textId="77777777" w:rsidR="0043545B" w:rsidRPr="00602349" w:rsidRDefault="0043545B" w:rsidP="00464AE9">
            <w:pPr>
              <w:tabs>
                <w:tab w:val="clear" w:pos="284"/>
              </w:tabs>
              <w:ind w:left="196" w:hanging="196"/>
              <w:rPr>
                <w:rFonts w:asciiTheme="minorHAnsi" w:hAnsiTheme="minorHAnsi" w:cstheme="minorHAnsi"/>
              </w:rPr>
            </w:pPr>
            <w:r w:rsidRPr="00602349">
              <w:rPr>
                <w:rFonts w:asciiTheme="minorHAnsi" w:hAnsiTheme="minorHAnsi" w:cstheme="minorHAnsi"/>
              </w:rPr>
              <w:t>… sind in der Lage fundamentale theoretische Inhalte im Sinne von Reduktion und Transformation zu gestalten, auf deren Basis Schülerinnen und Schüler Problemlösungsstrate</w:t>
            </w:r>
            <w:r w:rsidR="00464AE9" w:rsidRPr="00602349">
              <w:rPr>
                <w:rFonts w:asciiTheme="minorHAnsi" w:hAnsiTheme="minorHAnsi" w:cstheme="minorHAnsi"/>
              </w:rPr>
              <w:t>gien entwickeln,</w:t>
            </w:r>
          </w:p>
          <w:p w14:paraId="3DC6B147" w14:textId="19F1A585" w:rsidR="0043545B" w:rsidRDefault="0043545B" w:rsidP="00464AE9">
            <w:pPr>
              <w:tabs>
                <w:tab w:val="clear" w:pos="284"/>
              </w:tabs>
              <w:ind w:left="196" w:hanging="196"/>
              <w:rPr>
                <w:rFonts w:asciiTheme="minorHAnsi" w:hAnsiTheme="minorHAnsi" w:cstheme="minorHAnsi"/>
              </w:rPr>
            </w:pPr>
            <w:r w:rsidRPr="00602349">
              <w:rPr>
                <w:rFonts w:asciiTheme="minorHAnsi" w:hAnsiTheme="minorHAnsi" w:cstheme="minorHAnsi"/>
              </w:rPr>
              <w:t>… setzen aktuelle</w:t>
            </w:r>
            <w:r w:rsidR="00464AE9" w:rsidRPr="00602349">
              <w:rPr>
                <w:rFonts w:asciiTheme="minorHAnsi" w:hAnsiTheme="minorHAnsi" w:cstheme="minorHAnsi"/>
              </w:rPr>
              <w:t xml:space="preserve"> Softwarepakete fachgerecht ein,</w:t>
            </w:r>
          </w:p>
          <w:p w14:paraId="22A128AE"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66679137" w14:textId="77777777" w:rsidR="00EB0F7F" w:rsidRPr="00602349" w:rsidRDefault="00EB0F7F" w:rsidP="00464AE9">
            <w:pPr>
              <w:tabs>
                <w:tab w:val="clear" w:pos="284"/>
              </w:tabs>
              <w:ind w:left="196" w:hanging="196"/>
              <w:rPr>
                <w:rFonts w:asciiTheme="minorHAnsi" w:hAnsiTheme="minorHAnsi" w:cstheme="minorHAnsi"/>
              </w:rPr>
            </w:pPr>
          </w:p>
          <w:p w14:paraId="0A8BB727" w14:textId="788560F6" w:rsidR="0043545B" w:rsidRPr="00602349" w:rsidRDefault="0043545B" w:rsidP="00464AE9">
            <w:pPr>
              <w:tabs>
                <w:tab w:val="clear" w:pos="284"/>
              </w:tabs>
              <w:ind w:left="196" w:hanging="196"/>
              <w:rPr>
                <w:rFonts w:asciiTheme="minorHAnsi" w:hAnsiTheme="minorHAnsi" w:cstheme="minorHAnsi"/>
              </w:rPr>
            </w:pPr>
            <w:r w:rsidRPr="00602349">
              <w:rPr>
                <w:rFonts w:asciiTheme="minorHAnsi" w:hAnsiTheme="minorHAnsi" w:cstheme="minorHAnsi"/>
              </w:rPr>
              <w:t>… sind in der Lage den Einsatz schulspezifischer Einrichtungen zu planen, im Rahmen dessen</w:t>
            </w:r>
            <w:r w:rsidR="00464AE9" w:rsidRPr="00602349">
              <w:rPr>
                <w:rFonts w:asciiTheme="minorHAnsi" w:hAnsiTheme="minorHAnsi" w:cstheme="minorHAnsi"/>
              </w:rPr>
              <w:t xml:space="preserve"> die Schüler</w:t>
            </w:r>
            <w:r w:rsidR="00ED6129">
              <w:rPr>
                <w:rFonts w:asciiTheme="minorHAnsi" w:hAnsiTheme="minorHAnsi" w:cstheme="minorHAnsi"/>
              </w:rPr>
              <w:t>*</w:t>
            </w:r>
            <w:r w:rsidR="00464AE9" w:rsidRPr="00602349">
              <w:rPr>
                <w:rFonts w:asciiTheme="minorHAnsi" w:hAnsiTheme="minorHAnsi" w:cstheme="minorHAnsi"/>
              </w:rPr>
              <w:t>innen</w:t>
            </w:r>
            <w:r w:rsidRPr="00602349">
              <w:rPr>
                <w:rFonts w:asciiTheme="minorHAnsi" w:hAnsiTheme="minorHAnsi" w:cstheme="minorHAnsi"/>
              </w:rPr>
              <w:t xml:space="preserve"> selbstorganisiert und eigenverantwortlich für ihren Beruf relevante Problemlösungsstrategien bei der Durchführung von Arbeitsvorgängen anwen</w:t>
            </w:r>
            <w:r w:rsidR="00464AE9" w:rsidRPr="00602349">
              <w:rPr>
                <w:rFonts w:asciiTheme="minorHAnsi" w:hAnsiTheme="minorHAnsi" w:cstheme="minorHAnsi"/>
              </w:rPr>
              <w:t>den,</w:t>
            </w:r>
          </w:p>
          <w:p w14:paraId="2CFE1C26" w14:textId="77777777" w:rsidR="00F0080C" w:rsidRPr="00602349" w:rsidRDefault="00464AE9" w:rsidP="00464AE9">
            <w:pPr>
              <w:tabs>
                <w:tab w:val="clear" w:pos="284"/>
              </w:tabs>
              <w:ind w:left="196" w:hanging="196"/>
              <w:rPr>
                <w:rFonts w:asciiTheme="minorHAnsi" w:hAnsiTheme="minorHAnsi" w:cstheme="minorHAnsi"/>
              </w:rPr>
            </w:pPr>
            <w:r w:rsidRPr="00602349">
              <w:rPr>
                <w:rFonts w:asciiTheme="minorHAnsi" w:hAnsiTheme="minorHAnsi" w:cstheme="minorHAnsi"/>
              </w:rPr>
              <w:t>… können die Vorschriften und Standards des jeweiligen Gewerbes theoretisch begründen und methodisch-didaktisch aufbereiten.</w:t>
            </w:r>
          </w:p>
          <w:p w14:paraId="2B8AB480" w14:textId="77777777" w:rsidR="00D50EBF" w:rsidRPr="00602349" w:rsidRDefault="00D50EBF" w:rsidP="00D50EBF">
            <w:pPr>
              <w:tabs>
                <w:tab w:val="clear" w:pos="284"/>
              </w:tabs>
              <w:ind w:left="224" w:hanging="224"/>
              <w:rPr>
                <w:rFonts w:asciiTheme="minorHAnsi" w:hAnsiTheme="minorHAnsi" w:cstheme="minorHAnsi"/>
              </w:rPr>
            </w:pPr>
          </w:p>
          <w:p w14:paraId="033B4C0D" w14:textId="662A57B8" w:rsidR="00D50EBF" w:rsidRPr="00602349" w:rsidRDefault="00D50EBF" w:rsidP="00D50EBF">
            <w:pPr>
              <w:tabs>
                <w:tab w:val="clear" w:pos="284"/>
              </w:tabs>
              <w:rPr>
                <w:rFonts w:asciiTheme="minorHAnsi" w:hAnsiTheme="minorHAnsi" w:cs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F0080C" w:rsidRPr="00602349" w14:paraId="6576A2FC" w14:textId="77777777" w:rsidTr="00EB0F7F">
        <w:tc>
          <w:tcPr>
            <w:tcW w:w="9437" w:type="dxa"/>
          </w:tcPr>
          <w:p w14:paraId="1DD59150"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9. Lehr- und Lernmethoden</w:t>
            </w:r>
          </w:p>
          <w:p w14:paraId="253460E9"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F0080C" w:rsidRPr="00602349" w14:paraId="223D0DF8" w14:textId="77777777" w:rsidTr="00EB0F7F">
        <w:tc>
          <w:tcPr>
            <w:tcW w:w="9437" w:type="dxa"/>
          </w:tcPr>
          <w:p w14:paraId="13577D4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1E6EF86C"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 xml:space="preserve">Lehrveranstaltungsprüfungen,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F0080C" w:rsidRPr="00602349" w14:paraId="20DAD545" w14:textId="77777777" w:rsidTr="00EB0F7F">
        <w:tc>
          <w:tcPr>
            <w:tcW w:w="9437" w:type="dxa"/>
          </w:tcPr>
          <w:p w14:paraId="1B4DA88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0D4811A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F0080C" w:rsidRPr="00602349" w14:paraId="67DE4BB6" w14:textId="77777777" w:rsidTr="00EB0F7F">
        <w:tc>
          <w:tcPr>
            <w:tcW w:w="9437" w:type="dxa"/>
          </w:tcPr>
          <w:p w14:paraId="06346D1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244AE274"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560B8192" w14:textId="77777777" w:rsidR="00F0080C" w:rsidRPr="00602349" w:rsidRDefault="00F0080C" w:rsidP="00F0080C"/>
    <w:tbl>
      <w:tblPr>
        <w:tblStyle w:val="Tabellenraster"/>
        <w:tblW w:w="9604" w:type="dxa"/>
        <w:tblLayout w:type="fixed"/>
        <w:tblLook w:val="04A0" w:firstRow="1" w:lastRow="0" w:firstColumn="1" w:lastColumn="0" w:noHBand="0" w:noVBand="1"/>
      </w:tblPr>
      <w:tblGrid>
        <w:gridCol w:w="816"/>
        <w:gridCol w:w="1419"/>
        <w:gridCol w:w="706"/>
        <w:gridCol w:w="2078"/>
        <w:gridCol w:w="850"/>
        <w:gridCol w:w="1185"/>
        <w:gridCol w:w="1276"/>
        <w:gridCol w:w="1274"/>
      </w:tblGrid>
      <w:tr w:rsidR="00A23206" w:rsidRPr="00602349" w14:paraId="3A361458" w14:textId="77777777" w:rsidTr="00054308">
        <w:tc>
          <w:tcPr>
            <w:tcW w:w="5019" w:type="dxa"/>
            <w:gridSpan w:val="4"/>
            <w:shd w:val="clear" w:color="auto" w:fill="D6E3BC" w:themeFill="accent3" w:themeFillTint="66"/>
          </w:tcPr>
          <w:p w14:paraId="1276B2EE" w14:textId="77777777" w:rsidR="00A23206" w:rsidRPr="00602349" w:rsidRDefault="00A23206" w:rsidP="00A23206">
            <w:pPr>
              <w:rPr>
                <w:rFonts w:asciiTheme="minorHAnsi" w:hAnsiTheme="minorHAnsi" w:cstheme="minorHAnsi"/>
                <w:b/>
              </w:rPr>
            </w:pPr>
            <w:r w:rsidRPr="00602349">
              <w:rPr>
                <w:rFonts w:asciiTheme="minorHAnsi" w:hAnsiTheme="minorHAnsi" w:cstheme="minorHAnsi"/>
                <w:b/>
              </w:rPr>
              <w:lastRenderedPageBreak/>
              <w:t>Modulspiegel</w:t>
            </w:r>
          </w:p>
        </w:tc>
        <w:tc>
          <w:tcPr>
            <w:tcW w:w="2035" w:type="dxa"/>
            <w:gridSpan w:val="2"/>
            <w:shd w:val="clear" w:color="auto" w:fill="D6E3BC" w:themeFill="accent3" w:themeFillTint="66"/>
          </w:tcPr>
          <w:p w14:paraId="6EBB15B9"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0" w:type="dxa"/>
            <w:gridSpan w:val="2"/>
            <w:shd w:val="clear" w:color="auto" w:fill="D6E3BC" w:themeFill="accent3" w:themeFillTint="66"/>
          </w:tcPr>
          <w:p w14:paraId="1A3D3C11"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1F8F4563" w14:textId="77777777" w:rsidTr="00054308">
        <w:tc>
          <w:tcPr>
            <w:tcW w:w="5019" w:type="dxa"/>
            <w:gridSpan w:val="4"/>
          </w:tcPr>
          <w:p w14:paraId="47B74856"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585" w:type="dxa"/>
            <w:gridSpan w:val="4"/>
          </w:tcPr>
          <w:p w14:paraId="5D5EF94F"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782EE2E3" w14:textId="77777777" w:rsidTr="00054308">
        <w:tc>
          <w:tcPr>
            <w:tcW w:w="816" w:type="dxa"/>
          </w:tcPr>
          <w:p w14:paraId="566599D7"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419" w:type="dxa"/>
          </w:tcPr>
          <w:p w14:paraId="12CBB3C3"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706" w:type="dxa"/>
          </w:tcPr>
          <w:p w14:paraId="2BBBED79"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2078" w:type="dxa"/>
          </w:tcPr>
          <w:p w14:paraId="6392062F" w14:textId="77777777" w:rsidR="00A23206" w:rsidRPr="00602349" w:rsidRDefault="00A23206" w:rsidP="00A23206">
            <w:pPr>
              <w:jc w:val="right"/>
              <w:rPr>
                <w:rFonts w:asciiTheme="minorHAnsi" w:hAnsiTheme="minorHAnsi" w:cstheme="minorHAnsi"/>
                <w:b/>
              </w:rPr>
            </w:pPr>
          </w:p>
        </w:tc>
        <w:tc>
          <w:tcPr>
            <w:tcW w:w="850" w:type="dxa"/>
          </w:tcPr>
          <w:p w14:paraId="740420FF"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85" w:type="dxa"/>
          </w:tcPr>
          <w:p w14:paraId="5D72D45D"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1949EC33" w14:textId="6EA8D3A0" w:rsidR="00A23206" w:rsidRPr="00602349" w:rsidRDefault="00A23206" w:rsidP="00A23206">
            <w:pPr>
              <w:jc w:val="right"/>
              <w:rPr>
                <w:rFonts w:asciiTheme="minorHAnsi" w:hAnsiTheme="minorHAnsi" w:cstheme="minorHAnsi"/>
                <w:b/>
              </w:rPr>
            </w:pPr>
          </w:p>
        </w:tc>
        <w:tc>
          <w:tcPr>
            <w:tcW w:w="1274" w:type="dxa"/>
          </w:tcPr>
          <w:p w14:paraId="43F71008" w14:textId="77777777" w:rsidR="00A23206" w:rsidRPr="00602349" w:rsidRDefault="00A23206" w:rsidP="00A23206">
            <w:pPr>
              <w:jc w:val="center"/>
              <w:rPr>
                <w:rFonts w:asciiTheme="minorHAnsi" w:hAnsiTheme="minorHAnsi" w:cstheme="minorHAnsi"/>
                <w:b/>
              </w:rPr>
            </w:pPr>
          </w:p>
        </w:tc>
      </w:tr>
      <w:tr w:rsidR="001C3365" w:rsidRPr="00602349" w14:paraId="4BA25390" w14:textId="77777777" w:rsidTr="00054308">
        <w:tc>
          <w:tcPr>
            <w:tcW w:w="2941" w:type="dxa"/>
            <w:gridSpan w:val="3"/>
          </w:tcPr>
          <w:p w14:paraId="39C31274"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2078" w:type="dxa"/>
          </w:tcPr>
          <w:p w14:paraId="0BA7CCE0"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035" w:type="dxa"/>
            <w:gridSpan w:val="2"/>
          </w:tcPr>
          <w:p w14:paraId="3F6B73F5"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184C5BE4"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4" w:type="dxa"/>
          </w:tcPr>
          <w:p w14:paraId="446E0428" w14:textId="77777777" w:rsidR="001C3365" w:rsidRPr="00602349" w:rsidRDefault="001C3365" w:rsidP="00A23206">
            <w:r w:rsidRPr="00602349">
              <w:rPr>
                <w:rFonts w:asciiTheme="minorHAnsi" w:hAnsiTheme="minorHAnsi" w:cstheme="minorHAnsi"/>
              </w:rPr>
              <w:t>MP</w:t>
            </w:r>
          </w:p>
        </w:tc>
      </w:tr>
      <w:tr w:rsidR="001C3365" w:rsidRPr="00602349" w14:paraId="75DCBC59" w14:textId="77777777" w:rsidTr="00054308">
        <w:tc>
          <w:tcPr>
            <w:tcW w:w="2941" w:type="dxa"/>
            <w:gridSpan w:val="3"/>
          </w:tcPr>
          <w:p w14:paraId="2D6C9DC5"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2078" w:type="dxa"/>
            <w:vAlign w:val="center"/>
          </w:tcPr>
          <w:p w14:paraId="3AED5BF8"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3EEE04EC"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4C3FA4A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val="restart"/>
          </w:tcPr>
          <w:p w14:paraId="409D83F9" w14:textId="77777777" w:rsidR="001C3365" w:rsidRPr="00602349" w:rsidRDefault="001C3365" w:rsidP="00A23206">
            <w:pPr>
              <w:rPr>
                <w:rFonts w:asciiTheme="minorHAnsi" w:hAnsiTheme="minorHAnsi" w:cstheme="minorHAnsi"/>
              </w:rPr>
            </w:pPr>
          </w:p>
        </w:tc>
      </w:tr>
      <w:tr w:rsidR="001C3365" w:rsidRPr="00602349" w14:paraId="70713690" w14:textId="77777777" w:rsidTr="00054308">
        <w:tc>
          <w:tcPr>
            <w:tcW w:w="2941" w:type="dxa"/>
            <w:gridSpan w:val="3"/>
          </w:tcPr>
          <w:p w14:paraId="30329AD1" w14:textId="3B79B13A"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206A20C4" w14:textId="60D816E0"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2277B4B4"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2078" w:type="dxa"/>
            <w:vAlign w:val="center"/>
          </w:tcPr>
          <w:p w14:paraId="655C2B64"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1BF9788B"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4C921E7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1CA7E7B8" w14:textId="77777777" w:rsidR="001C3365" w:rsidRPr="00602349" w:rsidRDefault="001C3365" w:rsidP="00A23206">
            <w:pPr>
              <w:rPr>
                <w:rFonts w:asciiTheme="minorHAnsi" w:hAnsiTheme="minorHAnsi" w:cstheme="minorHAnsi"/>
              </w:rPr>
            </w:pPr>
          </w:p>
        </w:tc>
      </w:tr>
      <w:tr w:rsidR="001C3365" w:rsidRPr="00602349" w14:paraId="3E3A0411" w14:textId="77777777" w:rsidTr="00054308">
        <w:tc>
          <w:tcPr>
            <w:tcW w:w="2941" w:type="dxa"/>
            <w:gridSpan w:val="3"/>
          </w:tcPr>
          <w:p w14:paraId="590C783F"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42471F69" w14:textId="4E6DE593"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2078" w:type="dxa"/>
            <w:vAlign w:val="center"/>
          </w:tcPr>
          <w:p w14:paraId="3D8CC49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035" w:type="dxa"/>
            <w:gridSpan w:val="2"/>
            <w:vAlign w:val="center"/>
          </w:tcPr>
          <w:p w14:paraId="5C5F3065"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4AD0747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3A11215F" w14:textId="77777777" w:rsidR="001C3365" w:rsidRPr="00602349" w:rsidRDefault="001C3365" w:rsidP="00A23206">
            <w:pPr>
              <w:rPr>
                <w:rFonts w:asciiTheme="minorHAnsi" w:hAnsiTheme="minorHAnsi" w:cstheme="minorHAnsi"/>
              </w:rPr>
            </w:pPr>
          </w:p>
        </w:tc>
      </w:tr>
      <w:tr w:rsidR="001C3365" w:rsidRPr="00602349" w14:paraId="2073CC66" w14:textId="77777777" w:rsidTr="00054308">
        <w:tc>
          <w:tcPr>
            <w:tcW w:w="2941" w:type="dxa"/>
            <w:gridSpan w:val="3"/>
          </w:tcPr>
          <w:p w14:paraId="52BACFC0" w14:textId="11092659"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2078" w:type="dxa"/>
            <w:vAlign w:val="center"/>
          </w:tcPr>
          <w:p w14:paraId="63C0CED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035" w:type="dxa"/>
            <w:gridSpan w:val="2"/>
            <w:vAlign w:val="center"/>
          </w:tcPr>
          <w:p w14:paraId="76CC02F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0B9BB1E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4" w:type="dxa"/>
            <w:vMerge/>
          </w:tcPr>
          <w:p w14:paraId="6F04A67C" w14:textId="77777777" w:rsidR="001C3365" w:rsidRPr="00602349" w:rsidRDefault="001C3365" w:rsidP="00A23206">
            <w:pPr>
              <w:rPr>
                <w:rFonts w:asciiTheme="minorHAnsi" w:hAnsiTheme="minorHAnsi" w:cstheme="minorHAnsi"/>
              </w:rPr>
            </w:pPr>
          </w:p>
        </w:tc>
      </w:tr>
      <w:tr w:rsidR="00054308" w:rsidRPr="00602349" w14:paraId="7D1BD032" w14:textId="77777777" w:rsidTr="00054308">
        <w:tc>
          <w:tcPr>
            <w:tcW w:w="2941" w:type="dxa"/>
            <w:gridSpan w:val="3"/>
            <w:shd w:val="clear" w:color="auto" w:fill="FFFF99"/>
          </w:tcPr>
          <w:p w14:paraId="15752785"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2078" w:type="dxa"/>
            <w:shd w:val="clear" w:color="auto" w:fill="FFFF99"/>
          </w:tcPr>
          <w:p w14:paraId="4A79D136"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035" w:type="dxa"/>
            <w:gridSpan w:val="2"/>
            <w:shd w:val="clear" w:color="auto" w:fill="FFFF99"/>
          </w:tcPr>
          <w:p w14:paraId="3E5BF1CA"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tcPr>
          <w:p w14:paraId="68579ECF" w14:textId="77777777" w:rsidR="00054308" w:rsidRPr="00602349" w:rsidRDefault="00054308" w:rsidP="00054308">
            <w:pPr>
              <w:jc w:val="center"/>
              <w:rPr>
                <w:rFonts w:asciiTheme="minorHAnsi" w:hAnsiTheme="minorHAnsi" w:cstheme="minorHAnsi"/>
              </w:rPr>
            </w:pPr>
          </w:p>
        </w:tc>
        <w:tc>
          <w:tcPr>
            <w:tcW w:w="1274" w:type="dxa"/>
            <w:shd w:val="clear" w:color="auto" w:fill="FFFF99"/>
          </w:tcPr>
          <w:p w14:paraId="04744F88" w14:textId="77777777" w:rsidR="00054308" w:rsidRPr="00602349" w:rsidRDefault="00054308" w:rsidP="00054308">
            <w:pPr>
              <w:rPr>
                <w:rFonts w:asciiTheme="minorHAnsi" w:hAnsiTheme="minorHAnsi" w:cstheme="minorHAnsi"/>
              </w:rPr>
            </w:pPr>
          </w:p>
        </w:tc>
      </w:tr>
    </w:tbl>
    <w:p w14:paraId="2F0F0C6B" w14:textId="77777777" w:rsidR="00A23206" w:rsidRDefault="00A23206" w:rsidP="00F0080C"/>
    <w:p w14:paraId="6FBED452" w14:textId="4F95EC79" w:rsidR="005540FD" w:rsidRDefault="005540FD">
      <w:pPr>
        <w:tabs>
          <w:tab w:val="clear" w:pos="284"/>
          <w:tab w:val="clear" w:pos="425"/>
        </w:tabs>
        <w:rPr>
          <w:rFonts w:eastAsiaTheme="majorEastAsia" w:cstheme="majorBidi"/>
          <w:b/>
          <w:bCs w:val="0"/>
          <w:iCs/>
        </w:rPr>
      </w:pPr>
    </w:p>
    <w:p w14:paraId="6F5C4141" w14:textId="0FF40BBB" w:rsidR="00F0080C" w:rsidRPr="00602349" w:rsidRDefault="00274701" w:rsidP="008D4428">
      <w:pPr>
        <w:pStyle w:val="berschrift4"/>
      </w:pPr>
      <w:bookmarkStart w:id="147" w:name="_Toc169074184"/>
      <w:r w:rsidRPr="00602349">
        <w:t>FDL</w:t>
      </w:r>
      <w:r w:rsidR="00F0080C" w:rsidRPr="00602349">
        <w:t xml:space="preserve">11 – Fachdidaktik verwandter Lehrberufe im Berufsfeld </w:t>
      </w:r>
      <w:r w:rsidR="00EB0F7F">
        <w:br/>
      </w:r>
      <w:r w:rsidR="00F0080C" w:rsidRPr="00602349">
        <w:t>Umwelt</w:t>
      </w:r>
      <w:bookmarkEnd w:id="147"/>
    </w:p>
    <w:tbl>
      <w:tblPr>
        <w:tblStyle w:val="Tabellenraster"/>
        <w:tblW w:w="0" w:type="auto"/>
        <w:tblLook w:val="04A0" w:firstRow="1" w:lastRow="0" w:firstColumn="1" w:lastColumn="0" w:noHBand="0" w:noVBand="1"/>
      </w:tblPr>
      <w:tblGrid>
        <w:gridCol w:w="9437"/>
      </w:tblGrid>
      <w:tr w:rsidR="00F0080C" w:rsidRPr="00602349" w14:paraId="5CB2380E" w14:textId="77777777" w:rsidTr="00054308">
        <w:tc>
          <w:tcPr>
            <w:tcW w:w="9606" w:type="dxa"/>
            <w:shd w:val="clear" w:color="auto" w:fill="D6E3BC" w:themeFill="accent3" w:themeFillTint="66"/>
          </w:tcPr>
          <w:p w14:paraId="41405964" w14:textId="77777777" w:rsidR="00F0080C" w:rsidRPr="00602349" w:rsidRDefault="00F0080C" w:rsidP="00525044">
            <w:pPr>
              <w:rPr>
                <w:rFonts w:asciiTheme="minorHAnsi" w:hAnsiTheme="minorHAnsi" w:cstheme="minorHAnsi"/>
                <w:b/>
                <w:sz w:val="24"/>
              </w:rPr>
            </w:pPr>
            <w:r w:rsidRPr="00602349">
              <w:rPr>
                <w:rFonts w:asciiTheme="minorHAnsi" w:hAnsiTheme="minorHAnsi" w:cstheme="minorHAnsi"/>
                <w:b/>
                <w:sz w:val="24"/>
              </w:rPr>
              <w:t>Bildungsbereich: Fach</w:t>
            </w:r>
            <w:r w:rsidR="00760FD1" w:rsidRPr="00602349">
              <w:rPr>
                <w:rFonts w:asciiTheme="minorHAnsi" w:hAnsiTheme="minorHAnsi" w:cstheme="minorHAnsi"/>
                <w:b/>
                <w:sz w:val="24"/>
              </w:rPr>
              <w:t>didaktik verwandter Lehrberufe</w:t>
            </w:r>
          </w:p>
        </w:tc>
      </w:tr>
      <w:tr w:rsidR="00F0080C" w:rsidRPr="00602349" w14:paraId="27188E51" w14:textId="77777777" w:rsidTr="00054308">
        <w:tc>
          <w:tcPr>
            <w:tcW w:w="9606" w:type="dxa"/>
          </w:tcPr>
          <w:p w14:paraId="3C1D4C0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 Modulbezeichnung/Kurzzeichen</w:t>
            </w:r>
          </w:p>
          <w:p w14:paraId="4AFB55D4" w14:textId="5A11DFE7" w:rsidR="00F0080C" w:rsidRPr="00602349" w:rsidRDefault="00F0080C" w:rsidP="00F0080C">
            <w:pPr>
              <w:rPr>
                <w:rFonts w:asciiTheme="minorHAnsi" w:hAnsiTheme="minorHAnsi"/>
                <w:b/>
              </w:rPr>
            </w:pPr>
            <w:r w:rsidRPr="00602349">
              <w:rPr>
                <w:rFonts w:asciiTheme="minorHAnsi" w:hAnsiTheme="minorHAnsi" w:cstheme="minorHAnsi"/>
              </w:rPr>
              <w:t xml:space="preserve">Spezialisierungsmodul </w:t>
            </w:r>
            <w:r w:rsidRPr="00602349">
              <w:rPr>
                <w:rFonts w:asciiTheme="minorHAnsi" w:hAnsiTheme="minorHAnsi"/>
              </w:rPr>
              <w:t>verwandter Lehrberufe im Berufsfeld Umwelt</w:t>
            </w:r>
            <w:r w:rsidR="00274701" w:rsidRPr="00602349">
              <w:rPr>
                <w:rFonts w:asciiTheme="minorHAnsi" w:hAnsiTheme="minorHAnsi" w:cstheme="minorHAnsi"/>
              </w:rPr>
              <w:t xml:space="preserve"> </w:t>
            </w:r>
            <w:r w:rsidR="00EB0F7F">
              <w:rPr>
                <w:rFonts w:asciiTheme="minorHAnsi" w:hAnsiTheme="minorHAnsi" w:cstheme="minorHAnsi"/>
              </w:rPr>
              <w:t xml:space="preserve">                                                   </w:t>
            </w:r>
            <w:r w:rsidR="00274701" w:rsidRPr="00602349">
              <w:rPr>
                <w:rFonts w:asciiTheme="minorHAnsi" w:hAnsiTheme="minorHAnsi" w:cstheme="minorHAnsi"/>
              </w:rPr>
              <w:t>FDL11</w:t>
            </w:r>
          </w:p>
        </w:tc>
      </w:tr>
      <w:tr w:rsidR="00F0080C" w:rsidRPr="00602349" w14:paraId="5F944A29" w14:textId="77777777" w:rsidTr="00054308">
        <w:tc>
          <w:tcPr>
            <w:tcW w:w="9606" w:type="dxa"/>
          </w:tcPr>
          <w:p w14:paraId="74188D45"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2. Modulniveau</w:t>
            </w:r>
          </w:p>
          <w:p w14:paraId="6CF073B8"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Bachelorstudium</w:t>
            </w:r>
          </w:p>
        </w:tc>
      </w:tr>
      <w:tr w:rsidR="00F0080C" w:rsidRPr="00602349" w14:paraId="15645CBE" w14:textId="77777777" w:rsidTr="00054308">
        <w:tc>
          <w:tcPr>
            <w:tcW w:w="9606" w:type="dxa"/>
          </w:tcPr>
          <w:p w14:paraId="56EDEB8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3. Modulart</w:t>
            </w:r>
          </w:p>
          <w:p w14:paraId="00714B5A"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Wahlpflichtmodul</w:t>
            </w:r>
          </w:p>
        </w:tc>
      </w:tr>
      <w:tr w:rsidR="00F0080C" w:rsidRPr="00602349" w14:paraId="3FA5F1C4" w14:textId="77777777" w:rsidTr="00054308">
        <w:tc>
          <w:tcPr>
            <w:tcW w:w="9606" w:type="dxa"/>
          </w:tcPr>
          <w:p w14:paraId="46469C79"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4. Semesterdauer</w:t>
            </w:r>
          </w:p>
          <w:p w14:paraId="1DED9CD2" w14:textId="77777777" w:rsidR="00F0080C" w:rsidRPr="00602349" w:rsidRDefault="00274701" w:rsidP="00525044">
            <w:pPr>
              <w:rPr>
                <w:rFonts w:asciiTheme="minorHAnsi" w:hAnsiTheme="minorHAnsi" w:cstheme="minorHAnsi"/>
              </w:rPr>
            </w:pPr>
            <w:r w:rsidRPr="00602349">
              <w:rPr>
                <w:rFonts w:asciiTheme="minorHAnsi" w:hAnsiTheme="minorHAnsi" w:cstheme="minorHAnsi"/>
              </w:rPr>
              <w:t>1</w:t>
            </w:r>
          </w:p>
        </w:tc>
      </w:tr>
      <w:tr w:rsidR="00F0080C" w:rsidRPr="00602349" w14:paraId="23F848CA" w14:textId="77777777" w:rsidTr="00054308">
        <w:tc>
          <w:tcPr>
            <w:tcW w:w="9606" w:type="dxa"/>
          </w:tcPr>
          <w:p w14:paraId="5C38BEFF"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80431D4" w14:textId="77777777" w:rsidR="00F0080C" w:rsidRPr="00602349" w:rsidRDefault="00274701" w:rsidP="00A23206">
            <w:pPr>
              <w:rPr>
                <w:rFonts w:asciiTheme="minorHAnsi" w:hAnsiTheme="minorHAnsi"/>
                <w:b/>
              </w:rPr>
            </w:pPr>
            <w:r w:rsidRPr="00602349">
              <w:rPr>
                <w:rFonts w:asciiTheme="minorHAnsi" w:hAnsiTheme="minorHAnsi" w:cstheme="minorHAnsi"/>
              </w:rPr>
              <w:t>11</w:t>
            </w:r>
            <w:r w:rsidR="00545FB7">
              <w:rPr>
                <w:rFonts w:asciiTheme="minorHAnsi" w:hAnsiTheme="minorHAnsi" w:cstheme="minorHAnsi"/>
              </w:rPr>
              <w:t xml:space="preserve"> + 3</w:t>
            </w:r>
            <w:r w:rsidRPr="00602349">
              <w:rPr>
                <w:rFonts w:asciiTheme="minorHAnsi" w:hAnsiTheme="minorHAnsi" w:cstheme="minorHAnsi"/>
              </w:rPr>
              <w:t>/</w:t>
            </w:r>
            <w:r w:rsidR="00A23206" w:rsidRPr="00602349">
              <w:rPr>
                <w:rFonts w:asciiTheme="minorHAnsi" w:hAnsiTheme="minorHAnsi" w:cstheme="minorHAnsi"/>
              </w:rPr>
              <w:t>7</w:t>
            </w:r>
          </w:p>
        </w:tc>
      </w:tr>
      <w:tr w:rsidR="00F0080C" w:rsidRPr="00602349" w14:paraId="4048CFFC" w14:textId="77777777" w:rsidTr="00054308">
        <w:tc>
          <w:tcPr>
            <w:tcW w:w="9606" w:type="dxa"/>
          </w:tcPr>
          <w:p w14:paraId="070D3EC2"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6. Zugangsvoraussetzung</w:t>
            </w:r>
          </w:p>
          <w:p w14:paraId="222D55FF"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keine</w:t>
            </w:r>
          </w:p>
        </w:tc>
      </w:tr>
      <w:tr w:rsidR="00274701" w:rsidRPr="00602349" w14:paraId="09D32406" w14:textId="77777777" w:rsidTr="00054308">
        <w:tc>
          <w:tcPr>
            <w:tcW w:w="9606" w:type="dxa"/>
          </w:tcPr>
          <w:p w14:paraId="445FC0CD"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7. Inhalte</w:t>
            </w:r>
          </w:p>
          <w:p w14:paraId="2874528A" w14:textId="77777777" w:rsidR="00C520DE" w:rsidRPr="00602349" w:rsidRDefault="00C520DE" w:rsidP="00C520DE">
            <w:pPr>
              <w:ind w:left="142"/>
              <w:rPr>
                <w:rFonts w:asciiTheme="minorHAnsi" w:hAnsiTheme="minorHAnsi"/>
              </w:rPr>
            </w:pPr>
            <w:r w:rsidRPr="00602349">
              <w:rPr>
                <w:rFonts w:asciiTheme="minorHAnsi" w:hAnsiTheme="minorHAnsi"/>
              </w:rPr>
              <w:t>Dieses Modul dient der fachdidaktischen fachgruppenbezogenen Aufbereitung mit speziellen Aspekten der verwandten Lehrberufe des jeweiligen Fächerbündels im Berufsfeld Umwelt in den Kompetenzbereichen</w:t>
            </w:r>
          </w:p>
          <w:p w14:paraId="118F3859" w14:textId="77777777" w:rsidR="00F0080C" w:rsidRPr="00602349" w:rsidRDefault="00F0080C" w:rsidP="00054308">
            <w:pPr>
              <w:rPr>
                <w:rFonts w:asciiTheme="minorHAnsi" w:hAnsiTheme="minorHAnsi"/>
                <w:sz w:val="18"/>
                <w:szCs w:val="18"/>
              </w:rPr>
            </w:pPr>
          </w:p>
          <w:p w14:paraId="3E717B5C" w14:textId="77777777" w:rsidR="00EA1A4D" w:rsidRPr="00602349" w:rsidRDefault="00006DC8" w:rsidP="00274701">
            <w:pPr>
              <w:pStyle w:val="Listenabsatz"/>
              <w:ind w:left="709"/>
            </w:pPr>
            <w:r w:rsidRPr="00602349">
              <w:t xml:space="preserve">Inhalten </w:t>
            </w:r>
            <w:r w:rsidR="00EA1A4D" w:rsidRPr="00602349">
              <w:t>schulspezifische</w:t>
            </w:r>
            <w:r w:rsidRPr="00602349">
              <w:t>r</w:t>
            </w:r>
            <w:r w:rsidR="00EA1A4D" w:rsidRPr="00602349">
              <w:t xml:space="preserve"> Laboreinrichtungen</w:t>
            </w:r>
            <w:r w:rsidRPr="00602349">
              <w:t xml:space="preserve"> und deren Nutzung</w:t>
            </w:r>
          </w:p>
          <w:p w14:paraId="229647C6" w14:textId="77777777" w:rsidR="00EA1A4D" w:rsidRPr="00602349" w:rsidRDefault="00EA1A4D" w:rsidP="00274701">
            <w:pPr>
              <w:pStyle w:val="Listenabsatz"/>
              <w:ind w:left="709"/>
            </w:pPr>
            <w:r w:rsidRPr="00602349">
              <w:t>fachdidaktische</w:t>
            </w:r>
            <w:r w:rsidR="004119E2" w:rsidRPr="00602349">
              <w:t>r</w:t>
            </w:r>
            <w:r w:rsidRPr="00602349">
              <w:t xml:space="preserve"> Prinzipien zu aktuellen Themenstellungen </w:t>
            </w:r>
            <w:r w:rsidR="00274701" w:rsidRPr="00602349">
              <w:t>und Vorschriften</w:t>
            </w:r>
          </w:p>
          <w:p w14:paraId="7A4C381D" w14:textId="77777777" w:rsidR="00F0080C" w:rsidRPr="00602349" w:rsidRDefault="00EA1A4D" w:rsidP="00274701">
            <w:pPr>
              <w:pStyle w:val="Listenabsatz"/>
              <w:ind w:left="709"/>
              <w:rPr>
                <w:sz w:val="18"/>
                <w:szCs w:val="18"/>
              </w:rPr>
            </w:pPr>
            <w:r w:rsidRPr="00602349">
              <w:t>angewandte</w:t>
            </w:r>
            <w:r w:rsidR="001C2837" w:rsidRPr="00602349">
              <w:t>r</w:t>
            </w:r>
            <w:r w:rsidRPr="00602349">
              <w:t xml:space="preserve"> Informatik</w:t>
            </w:r>
          </w:p>
          <w:p w14:paraId="5911B1C9" w14:textId="5CF276B3" w:rsidR="007C198D" w:rsidRPr="00602349" w:rsidRDefault="007C198D" w:rsidP="007C198D">
            <w:pPr>
              <w:pStyle w:val="Listenabsatz"/>
              <w:ind w:left="709"/>
            </w:pPr>
            <w:r w:rsidRPr="00602349">
              <w:t>Berufsausbildung nach Bundesausbildungsgesetz § 34 (</w:t>
            </w:r>
            <w:r w:rsidR="00212B3D">
              <w:t>individuelle</w:t>
            </w:r>
            <w:r w:rsidRPr="00602349">
              <w:t xml:space="preserve"> Berufsausbildung) (DA)</w:t>
            </w:r>
          </w:p>
          <w:p w14:paraId="16DE5299" w14:textId="38707FBD" w:rsidR="00F0080C" w:rsidRDefault="007C198D" w:rsidP="00D50EBF">
            <w:pPr>
              <w:pStyle w:val="Listenabsatz"/>
              <w:ind w:left="709"/>
            </w:pPr>
            <w:r w:rsidRPr="00602349">
              <w:t>Erwachsenenbildung (TG)</w:t>
            </w:r>
          </w:p>
          <w:p w14:paraId="4EE13679" w14:textId="30F39E5E" w:rsidR="00EB0F7F" w:rsidRDefault="00EB0F7F" w:rsidP="00D50EBF">
            <w:pPr>
              <w:pStyle w:val="Listenabsatz"/>
              <w:ind w:left="709"/>
            </w:pPr>
            <w:r>
              <w:t>Fachspezifischer Einsatz von digitalen Medien und Lernumgebungen</w:t>
            </w:r>
          </w:p>
          <w:p w14:paraId="6A13849B" w14:textId="77777777" w:rsidR="004D2154" w:rsidRPr="00602349" w:rsidRDefault="004D2154" w:rsidP="004D2154">
            <w:pPr>
              <w:ind w:left="349"/>
            </w:pPr>
          </w:p>
        </w:tc>
      </w:tr>
      <w:tr w:rsidR="00274701" w:rsidRPr="00602349" w14:paraId="4E870015" w14:textId="77777777" w:rsidTr="004D2154">
        <w:tc>
          <w:tcPr>
            <w:tcW w:w="9606" w:type="dxa"/>
          </w:tcPr>
          <w:p w14:paraId="0419BB5F" w14:textId="77777777" w:rsidR="00F0080C" w:rsidRPr="00602349" w:rsidRDefault="00F0080C" w:rsidP="001F71AD">
            <w:pPr>
              <w:jc w:val="both"/>
              <w:rPr>
                <w:rFonts w:asciiTheme="minorHAnsi" w:hAnsiTheme="minorHAnsi" w:cstheme="minorHAnsi"/>
                <w:b/>
              </w:rPr>
            </w:pPr>
            <w:r w:rsidRPr="00602349">
              <w:rPr>
                <w:rFonts w:asciiTheme="minorHAnsi" w:hAnsiTheme="minorHAnsi" w:cstheme="minorHAnsi"/>
                <w:b/>
              </w:rPr>
              <w:t>8. Lernergebnisse/Kompetenzen</w:t>
            </w:r>
          </w:p>
          <w:p w14:paraId="6A35E009"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lastRenderedPageBreak/>
              <w:t>Die Absolventinnen und Absolventen des Moduls</w:t>
            </w:r>
          </w:p>
          <w:p w14:paraId="2FE09FC6" w14:textId="77777777" w:rsidR="00274701" w:rsidRPr="00602349" w:rsidRDefault="00274701" w:rsidP="00274701">
            <w:pPr>
              <w:tabs>
                <w:tab w:val="clear" w:pos="284"/>
              </w:tabs>
              <w:ind w:left="196" w:hanging="196"/>
              <w:rPr>
                <w:rFonts w:asciiTheme="minorHAnsi" w:hAnsiTheme="minorHAnsi" w:cstheme="minorHAnsi"/>
              </w:rPr>
            </w:pPr>
            <w:r w:rsidRPr="00602349">
              <w:rPr>
                <w:rFonts w:asciiTheme="minorHAnsi" w:hAnsiTheme="minorHAnsi"/>
              </w:rPr>
              <w:t xml:space="preserve">... </w:t>
            </w:r>
            <w:r w:rsidRPr="00602349">
              <w:rPr>
                <w:rFonts w:asciiTheme="minorHAnsi" w:hAnsiTheme="minorHAnsi" w:cstheme="minorHAnsi"/>
              </w:rPr>
              <w:t>können fachliche Inhalte (z. B. gefährliche Arbeitsstofe) nach fachdidaktischen Richtlinien kompetenzorientiert und dem aktuellen Lehrplan entsprechend aufbereiten und in ein Unterrichtskonzept überführen, reflektieren und evaluieren,</w:t>
            </w:r>
          </w:p>
          <w:p w14:paraId="575E34FD" w14:textId="77777777" w:rsidR="00EA1A4D" w:rsidRPr="00602349" w:rsidRDefault="00EA1A4D" w:rsidP="00274701">
            <w:pPr>
              <w:tabs>
                <w:tab w:val="clear" w:pos="284"/>
              </w:tabs>
              <w:ind w:left="196" w:hanging="196"/>
              <w:rPr>
                <w:rFonts w:asciiTheme="minorHAnsi" w:hAnsiTheme="minorHAnsi"/>
              </w:rPr>
            </w:pPr>
            <w:r w:rsidRPr="00602349">
              <w:rPr>
                <w:rFonts w:asciiTheme="minorHAnsi" w:hAnsiTheme="minorHAnsi"/>
              </w:rPr>
              <w:t>... können handlungsorientierte Unterrichtsmethoden mit gefährlichen Arbeitsstoffen zielgerichtet planen und durchführen</w:t>
            </w:r>
            <w:r w:rsidR="00274701" w:rsidRPr="00602349">
              <w:rPr>
                <w:rFonts w:asciiTheme="minorHAnsi" w:hAnsiTheme="minorHAnsi"/>
              </w:rPr>
              <w:t>,</w:t>
            </w:r>
          </w:p>
          <w:p w14:paraId="5423A161" w14:textId="77777777" w:rsidR="00EA1A4D" w:rsidRPr="00602349" w:rsidRDefault="00EA1A4D" w:rsidP="00274701">
            <w:pPr>
              <w:tabs>
                <w:tab w:val="clear" w:pos="284"/>
              </w:tabs>
              <w:ind w:left="196" w:hanging="196"/>
              <w:rPr>
                <w:rFonts w:asciiTheme="minorHAnsi" w:hAnsiTheme="minorHAnsi"/>
              </w:rPr>
            </w:pPr>
            <w:r w:rsidRPr="00602349">
              <w:rPr>
                <w:rFonts w:asciiTheme="minorHAnsi" w:hAnsiTheme="minorHAnsi"/>
              </w:rPr>
              <w:t>... wählen fachbezogene Unterrichtsverfahren zur Abfall- und Abwasseraufbereitung</w:t>
            </w:r>
            <w:r w:rsidR="00274701" w:rsidRPr="00602349">
              <w:rPr>
                <w:rFonts w:asciiTheme="minorHAnsi" w:hAnsiTheme="minorHAnsi"/>
              </w:rPr>
              <w:t>,</w:t>
            </w:r>
          </w:p>
          <w:p w14:paraId="75F2ED69" w14:textId="537F8174" w:rsidR="00F0080C" w:rsidRDefault="00EA1A4D" w:rsidP="00274701">
            <w:pPr>
              <w:tabs>
                <w:tab w:val="clear" w:pos="284"/>
              </w:tabs>
              <w:ind w:left="196" w:hanging="196"/>
              <w:rPr>
                <w:rFonts w:asciiTheme="minorHAnsi" w:hAnsiTheme="minorHAnsi"/>
              </w:rPr>
            </w:pPr>
            <w:r w:rsidRPr="00602349">
              <w:rPr>
                <w:rFonts w:asciiTheme="minorHAnsi" w:hAnsiTheme="minorHAnsi"/>
              </w:rPr>
              <w:t>... gestalten den Unterricht mit Hilfe moderner Medien</w:t>
            </w:r>
            <w:r w:rsidR="00EB0F7F">
              <w:rPr>
                <w:rFonts w:asciiTheme="minorHAnsi" w:hAnsiTheme="minorHAnsi"/>
              </w:rPr>
              <w:t>,</w:t>
            </w:r>
          </w:p>
          <w:p w14:paraId="640C728D" w14:textId="77777777" w:rsidR="00EB0F7F" w:rsidRPr="00602349" w:rsidRDefault="00EB0F7F" w:rsidP="00EB0F7F">
            <w:pPr>
              <w:tabs>
                <w:tab w:val="clear" w:pos="284"/>
              </w:tabs>
              <w:ind w:left="210" w:hanging="210"/>
              <w:rPr>
                <w:rFonts w:asciiTheme="minorHAnsi" w:hAnsiTheme="minorHAnsi"/>
              </w:rPr>
            </w:pPr>
            <w:r>
              <w:rPr>
                <w:rFonts w:asciiTheme="minorHAnsi" w:hAnsiTheme="minorHAnsi"/>
              </w:rPr>
              <w:t>… können Lehr- und Lernprozesse mit digitalen Medien und Lernumbegungen fachspezifisch planen, durchführen und evaluieren.</w:t>
            </w:r>
          </w:p>
          <w:p w14:paraId="5D9624BE" w14:textId="77777777" w:rsidR="00EB0F7F" w:rsidRPr="00602349" w:rsidRDefault="00EB0F7F" w:rsidP="00274701">
            <w:pPr>
              <w:tabs>
                <w:tab w:val="clear" w:pos="284"/>
              </w:tabs>
              <w:ind w:left="196" w:hanging="196"/>
              <w:rPr>
                <w:rFonts w:asciiTheme="minorHAnsi" w:hAnsiTheme="minorHAnsi"/>
              </w:rPr>
            </w:pPr>
          </w:p>
          <w:p w14:paraId="00D6E11F" w14:textId="5CC0A8D6" w:rsidR="00D50EBF" w:rsidRPr="00602349" w:rsidRDefault="00D50EBF" w:rsidP="00D50EBF">
            <w:pPr>
              <w:tabs>
                <w:tab w:val="clear" w:pos="284"/>
              </w:tabs>
              <w:rPr>
                <w:rFonts w:asciiTheme="minorHAnsi" w:hAnsiTheme="minorHAnsi"/>
              </w:rPr>
            </w:pPr>
            <w:r w:rsidRPr="00602349">
              <w:rPr>
                <w:rFonts w:asciiTheme="minorHAnsi" w:hAnsiTheme="minorHAnsi" w:cstheme="minorHAnsi"/>
              </w:rPr>
              <w:t xml:space="preserve">Lernergebnisse und Kompetenzen zu </w:t>
            </w:r>
            <w:r w:rsidR="00212B3D">
              <w:rPr>
                <w:rFonts w:asciiTheme="minorHAnsi" w:hAnsiTheme="minorHAnsi" w:cstheme="minorHAnsi"/>
              </w:rPr>
              <w:t>Individuelle</w:t>
            </w:r>
            <w:r w:rsidRPr="00602349">
              <w:rPr>
                <w:rFonts w:asciiTheme="minorHAnsi" w:hAnsiTheme="minorHAnsi" w:cstheme="minorHAnsi"/>
              </w:rPr>
              <w:t xml:space="preserve"> Berufsausbildung und Erwachsenenbildung siehe Modulbeschreibung 7.4.1</w:t>
            </w:r>
          </w:p>
        </w:tc>
      </w:tr>
      <w:tr w:rsidR="00274701" w:rsidRPr="00602349" w14:paraId="772491E7" w14:textId="77777777" w:rsidTr="004D2154">
        <w:tc>
          <w:tcPr>
            <w:tcW w:w="9606" w:type="dxa"/>
          </w:tcPr>
          <w:p w14:paraId="2C1B0AB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lastRenderedPageBreak/>
              <w:t>9. Lehr- und Lernmethoden</w:t>
            </w:r>
          </w:p>
          <w:p w14:paraId="2476A855" w14:textId="77777777" w:rsidR="00F0080C" w:rsidRPr="00602349" w:rsidRDefault="00510959" w:rsidP="00525044">
            <w:pPr>
              <w:rPr>
                <w:rFonts w:asciiTheme="minorHAnsi" w:hAnsiTheme="minorHAnsi" w:cstheme="minorHAnsi"/>
              </w:rPr>
            </w:pPr>
            <w:r w:rsidRPr="00602349">
              <w:rPr>
                <w:rFonts w:asciiTheme="minorHAnsi" w:hAnsiTheme="minorHAnsi" w:cstheme="minorHAnsi"/>
              </w:rPr>
              <w:t>siehe Lehrveranstaltungsbeschreibungen</w:t>
            </w:r>
          </w:p>
        </w:tc>
      </w:tr>
      <w:tr w:rsidR="00274701" w:rsidRPr="00602349" w14:paraId="03956265" w14:textId="77777777" w:rsidTr="004D2154">
        <w:tc>
          <w:tcPr>
            <w:tcW w:w="9606" w:type="dxa"/>
          </w:tcPr>
          <w:p w14:paraId="50FE40A1"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10. Leistungsnachweise</w:t>
            </w:r>
          </w:p>
          <w:p w14:paraId="4502481D" w14:textId="77777777" w:rsidR="00F0080C" w:rsidRPr="00602349" w:rsidRDefault="00B70D82" w:rsidP="00525044">
            <w:pPr>
              <w:rPr>
                <w:rFonts w:asciiTheme="minorHAnsi" w:hAnsiTheme="minorHAnsi" w:cstheme="minorHAnsi"/>
              </w:rPr>
            </w:pPr>
            <w:r w:rsidRPr="00602349">
              <w:rPr>
                <w:rFonts w:asciiTheme="minorHAnsi" w:hAnsiTheme="minorHAnsi" w:cstheme="minorHAnsi"/>
              </w:rPr>
              <w:t xml:space="preserve">Portfolio, </w:t>
            </w:r>
            <w:r w:rsidR="00F0080C" w:rsidRPr="00602349">
              <w:rPr>
                <w:rFonts w:asciiTheme="minorHAnsi" w:hAnsiTheme="minorHAnsi" w:cstheme="minorHAnsi"/>
              </w:rPr>
              <w:t>Lehrveranstaltungsprüf</w:t>
            </w:r>
            <w:r w:rsidR="00274701" w:rsidRPr="00602349">
              <w:rPr>
                <w:rFonts w:asciiTheme="minorHAnsi" w:hAnsiTheme="minorHAnsi" w:cstheme="minorHAnsi"/>
              </w:rPr>
              <w:t xml:space="preserve">ungen, </w:t>
            </w:r>
            <w:r w:rsidR="00763E77" w:rsidRPr="00602349">
              <w:rPr>
                <w:rFonts w:asciiTheme="minorHAnsi" w:hAnsiTheme="minorHAnsi" w:cstheme="minorHAnsi"/>
              </w:rPr>
              <w:t>PPS</w:t>
            </w:r>
            <w:r w:rsidR="00F0080C" w:rsidRPr="00602349">
              <w:rPr>
                <w:rFonts w:asciiTheme="minorHAnsi" w:hAnsiTheme="minorHAnsi" w:cstheme="minorHAnsi"/>
              </w:rPr>
              <w:t>: Mit/ohne Erfolg teilgenommen</w:t>
            </w:r>
          </w:p>
        </w:tc>
      </w:tr>
      <w:tr w:rsidR="00274701" w:rsidRPr="00602349" w14:paraId="74B8852B" w14:textId="77777777" w:rsidTr="004D2154">
        <w:tc>
          <w:tcPr>
            <w:tcW w:w="9606" w:type="dxa"/>
          </w:tcPr>
          <w:p w14:paraId="14EC78B6"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11. Sprache</w:t>
            </w:r>
          </w:p>
          <w:p w14:paraId="4EDFA48D"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Deutsch</w:t>
            </w:r>
          </w:p>
        </w:tc>
      </w:tr>
      <w:tr w:rsidR="00274701" w:rsidRPr="00602349" w14:paraId="4468EBE4" w14:textId="77777777" w:rsidTr="004D2154">
        <w:tc>
          <w:tcPr>
            <w:tcW w:w="9606" w:type="dxa"/>
          </w:tcPr>
          <w:p w14:paraId="65D9BB8E" w14:textId="77777777" w:rsidR="00F0080C" w:rsidRPr="00602349" w:rsidRDefault="00F0080C" w:rsidP="00525044">
            <w:pPr>
              <w:rPr>
                <w:rFonts w:asciiTheme="minorHAnsi" w:hAnsiTheme="minorHAnsi" w:cstheme="minorHAnsi"/>
                <w:b/>
              </w:rPr>
            </w:pPr>
            <w:r w:rsidRPr="00602349">
              <w:rPr>
                <w:rFonts w:asciiTheme="minorHAnsi" w:hAnsiTheme="minorHAnsi" w:cstheme="minorHAnsi"/>
                <w:b/>
              </w:rPr>
              <w:t>12. Durchführende Institution</w:t>
            </w:r>
          </w:p>
          <w:p w14:paraId="6CFD1704" w14:textId="77777777" w:rsidR="00F0080C" w:rsidRPr="00602349" w:rsidRDefault="00F0080C" w:rsidP="00525044">
            <w:pPr>
              <w:rPr>
                <w:rFonts w:asciiTheme="minorHAnsi" w:hAnsiTheme="minorHAnsi" w:cstheme="minorHAnsi"/>
              </w:rPr>
            </w:pPr>
            <w:r w:rsidRPr="00602349">
              <w:rPr>
                <w:rFonts w:asciiTheme="minorHAnsi" w:hAnsiTheme="minorHAnsi" w:cstheme="minorHAnsi"/>
              </w:rPr>
              <w:t>PH OÖ</w:t>
            </w:r>
          </w:p>
        </w:tc>
      </w:tr>
    </w:tbl>
    <w:p w14:paraId="082E51FD" w14:textId="77777777" w:rsidR="00C65C47" w:rsidRPr="00602349" w:rsidRDefault="00C65C47" w:rsidP="00F0080C"/>
    <w:tbl>
      <w:tblPr>
        <w:tblStyle w:val="Tabellenraster"/>
        <w:tblW w:w="9606" w:type="dxa"/>
        <w:tblLayout w:type="fixed"/>
        <w:tblLook w:val="04A0" w:firstRow="1" w:lastRow="0" w:firstColumn="1" w:lastColumn="0" w:noHBand="0" w:noVBand="1"/>
      </w:tblPr>
      <w:tblGrid>
        <w:gridCol w:w="817"/>
        <w:gridCol w:w="1508"/>
        <w:gridCol w:w="618"/>
        <w:gridCol w:w="1985"/>
        <w:gridCol w:w="992"/>
        <w:gridCol w:w="1134"/>
        <w:gridCol w:w="1276"/>
        <w:gridCol w:w="1276"/>
      </w:tblGrid>
      <w:tr w:rsidR="00A23206" w:rsidRPr="00602349" w14:paraId="2EE9CF18" w14:textId="77777777" w:rsidTr="004D2154">
        <w:tc>
          <w:tcPr>
            <w:tcW w:w="4928" w:type="dxa"/>
            <w:gridSpan w:val="4"/>
            <w:shd w:val="clear" w:color="auto" w:fill="D6E3BC" w:themeFill="accent3" w:themeFillTint="66"/>
          </w:tcPr>
          <w:p w14:paraId="740C0750" w14:textId="5042566D" w:rsidR="00A23206" w:rsidRPr="00602349" w:rsidRDefault="00A23206" w:rsidP="00A23206">
            <w:pPr>
              <w:rPr>
                <w:rFonts w:asciiTheme="minorHAnsi" w:hAnsiTheme="minorHAnsi" w:cstheme="minorHAnsi"/>
                <w:b/>
              </w:rPr>
            </w:pPr>
            <w:r w:rsidRPr="00602349">
              <w:rPr>
                <w:rFonts w:asciiTheme="minorHAnsi" w:hAnsiTheme="minorHAnsi" w:cstheme="minorHAnsi"/>
                <w:b/>
              </w:rPr>
              <w:t>Modulspiegel</w:t>
            </w:r>
          </w:p>
        </w:tc>
        <w:tc>
          <w:tcPr>
            <w:tcW w:w="2126" w:type="dxa"/>
            <w:gridSpan w:val="2"/>
            <w:shd w:val="clear" w:color="auto" w:fill="D6E3BC" w:themeFill="accent3" w:themeFillTint="66"/>
          </w:tcPr>
          <w:p w14:paraId="0C816EF1"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FDL-1</w:t>
            </w:r>
          </w:p>
        </w:tc>
        <w:tc>
          <w:tcPr>
            <w:tcW w:w="2552" w:type="dxa"/>
            <w:gridSpan w:val="2"/>
            <w:shd w:val="clear" w:color="auto" w:fill="D6E3BC" w:themeFill="accent3" w:themeFillTint="66"/>
          </w:tcPr>
          <w:p w14:paraId="5C89D629" w14:textId="77777777" w:rsidR="00A23206" w:rsidRPr="00602349" w:rsidRDefault="00A23206" w:rsidP="00A23206">
            <w:pPr>
              <w:jc w:val="right"/>
              <w:rPr>
                <w:rFonts w:asciiTheme="minorHAnsi" w:hAnsiTheme="minorHAnsi" w:cstheme="minorHAnsi"/>
              </w:rPr>
            </w:pPr>
            <w:r w:rsidRPr="00602349">
              <w:rPr>
                <w:rFonts w:asciiTheme="minorHAnsi" w:hAnsiTheme="minorHAnsi" w:cstheme="minorHAnsi"/>
              </w:rPr>
              <w:t>8. Sem.</w:t>
            </w:r>
          </w:p>
        </w:tc>
      </w:tr>
      <w:tr w:rsidR="00A23206" w:rsidRPr="00FA5A86" w14:paraId="632D8CF3" w14:textId="77777777" w:rsidTr="004D2154">
        <w:tc>
          <w:tcPr>
            <w:tcW w:w="4928" w:type="dxa"/>
            <w:gridSpan w:val="4"/>
          </w:tcPr>
          <w:p w14:paraId="5ABA8A48" w14:textId="77777777" w:rsidR="00A23206" w:rsidRPr="00602349" w:rsidRDefault="00A23206" w:rsidP="00A23206">
            <w:pPr>
              <w:rPr>
                <w:rFonts w:asciiTheme="minorHAnsi" w:hAnsiTheme="minorHAnsi" w:cstheme="minorHAnsi"/>
              </w:rPr>
            </w:pPr>
            <w:r w:rsidRPr="00602349">
              <w:rPr>
                <w:rFonts w:asciiTheme="minorHAnsi" w:hAnsiTheme="minorHAnsi" w:cstheme="minorHAnsi"/>
              </w:rPr>
              <w:t>Workload</w:t>
            </w:r>
          </w:p>
        </w:tc>
        <w:tc>
          <w:tcPr>
            <w:tcW w:w="4678" w:type="dxa"/>
            <w:gridSpan w:val="4"/>
          </w:tcPr>
          <w:p w14:paraId="4157DFB2" w14:textId="77777777" w:rsidR="00A23206" w:rsidRPr="001C3365" w:rsidRDefault="00A23206" w:rsidP="004D2154">
            <w:pPr>
              <w:rPr>
                <w:rFonts w:asciiTheme="minorHAnsi" w:hAnsiTheme="minorHAnsi" w:cstheme="minorHAnsi"/>
                <w:lang w:val="en-GB"/>
              </w:rPr>
            </w:pPr>
            <w:r w:rsidRPr="001C3365">
              <w:rPr>
                <w:rFonts w:asciiTheme="minorHAnsi" w:hAnsiTheme="minorHAnsi" w:cstheme="minorHAnsi"/>
                <w:lang w:val="en-GB"/>
              </w:rPr>
              <w:t>275</w:t>
            </w:r>
            <w:r w:rsidR="00757C0D" w:rsidRPr="001C3365">
              <w:rPr>
                <w:rFonts w:asciiTheme="minorHAnsi" w:hAnsiTheme="minorHAnsi" w:cstheme="minorHAnsi"/>
                <w:lang w:val="en-GB"/>
              </w:rPr>
              <w:t xml:space="preserve"> Std.</w:t>
            </w:r>
            <w:r w:rsidRPr="001C3365">
              <w:rPr>
                <w:rFonts w:asciiTheme="minorHAnsi" w:hAnsiTheme="minorHAnsi" w:cstheme="minorHAnsi"/>
                <w:lang w:val="en-GB"/>
              </w:rPr>
              <w:t xml:space="preserve">/11 + 3 </w:t>
            </w:r>
            <w:r w:rsidR="00590A6F" w:rsidRPr="001C3365">
              <w:rPr>
                <w:rFonts w:asciiTheme="minorHAnsi" w:hAnsiTheme="minorHAnsi" w:cstheme="minorHAnsi"/>
                <w:lang w:val="en-GB"/>
              </w:rPr>
              <w:t>ECTS-</w:t>
            </w:r>
            <w:r w:rsidR="00F16D36">
              <w:rPr>
                <w:rFonts w:asciiTheme="minorHAnsi" w:hAnsiTheme="minorHAnsi" w:cstheme="minorHAnsi"/>
                <w:lang w:val="en-GB"/>
              </w:rPr>
              <w:t>AP</w:t>
            </w:r>
            <w:r w:rsidRPr="001C3365">
              <w:rPr>
                <w:rFonts w:asciiTheme="minorHAnsi" w:hAnsiTheme="minorHAnsi" w:cstheme="minorHAnsi"/>
                <w:lang w:val="en-GB"/>
              </w:rPr>
              <w:t xml:space="preserve"> Bachelorarbeit</w:t>
            </w:r>
          </w:p>
        </w:tc>
      </w:tr>
      <w:tr w:rsidR="00A23206" w:rsidRPr="00602349" w14:paraId="58C8CE9B" w14:textId="77777777" w:rsidTr="001F71AD">
        <w:tc>
          <w:tcPr>
            <w:tcW w:w="817" w:type="dxa"/>
          </w:tcPr>
          <w:p w14:paraId="65852596"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FD</w:t>
            </w:r>
          </w:p>
        </w:tc>
        <w:tc>
          <w:tcPr>
            <w:tcW w:w="1508" w:type="dxa"/>
          </w:tcPr>
          <w:p w14:paraId="3FFFC721" w14:textId="77777777" w:rsidR="00A23206" w:rsidRPr="00602349" w:rsidRDefault="001F71AD" w:rsidP="001F71AD">
            <w:pPr>
              <w:rPr>
                <w:rFonts w:asciiTheme="minorHAnsi" w:hAnsiTheme="minorHAnsi" w:cstheme="minorHAnsi"/>
                <w:b/>
              </w:rPr>
            </w:pPr>
            <w:r>
              <w:rPr>
                <w:rFonts w:asciiTheme="minorHAnsi" w:hAnsiTheme="minorHAnsi" w:cstheme="minorHAnsi"/>
                <w:b/>
              </w:rPr>
              <w:t>11+3 ECTS-</w:t>
            </w:r>
            <w:r w:rsidR="00F16D36">
              <w:rPr>
                <w:rFonts w:asciiTheme="minorHAnsi" w:hAnsiTheme="minorHAnsi" w:cstheme="minorHAnsi"/>
                <w:b/>
              </w:rPr>
              <w:t>AP</w:t>
            </w:r>
          </w:p>
        </w:tc>
        <w:tc>
          <w:tcPr>
            <w:tcW w:w="618" w:type="dxa"/>
          </w:tcPr>
          <w:p w14:paraId="52871C72"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IP</w:t>
            </w:r>
          </w:p>
        </w:tc>
        <w:tc>
          <w:tcPr>
            <w:tcW w:w="1985" w:type="dxa"/>
          </w:tcPr>
          <w:p w14:paraId="245B2AFD" w14:textId="77777777" w:rsidR="00A23206" w:rsidRPr="00602349" w:rsidRDefault="00A23206" w:rsidP="00A23206">
            <w:pPr>
              <w:jc w:val="right"/>
              <w:rPr>
                <w:rFonts w:asciiTheme="minorHAnsi" w:hAnsiTheme="minorHAnsi" w:cstheme="minorHAnsi"/>
                <w:b/>
              </w:rPr>
            </w:pPr>
          </w:p>
        </w:tc>
        <w:tc>
          <w:tcPr>
            <w:tcW w:w="992" w:type="dxa"/>
          </w:tcPr>
          <w:p w14:paraId="588D0320" w14:textId="77777777" w:rsidR="00A23206" w:rsidRPr="00602349" w:rsidRDefault="00A23206" w:rsidP="00A23206">
            <w:pPr>
              <w:jc w:val="right"/>
              <w:rPr>
                <w:rFonts w:asciiTheme="minorHAnsi" w:hAnsiTheme="minorHAnsi" w:cstheme="minorHAnsi"/>
                <w:b/>
              </w:rPr>
            </w:pPr>
            <w:r w:rsidRPr="00602349">
              <w:rPr>
                <w:rFonts w:asciiTheme="minorHAnsi" w:hAnsiTheme="minorHAnsi" w:cstheme="minorHAnsi"/>
                <w:b/>
              </w:rPr>
              <w:t>PPS</w:t>
            </w:r>
          </w:p>
        </w:tc>
        <w:tc>
          <w:tcPr>
            <w:tcW w:w="1134" w:type="dxa"/>
          </w:tcPr>
          <w:p w14:paraId="34BDCCF3" w14:textId="77777777" w:rsidR="00A23206" w:rsidRPr="00602349" w:rsidRDefault="001F71AD" w:rsidP="001F71AD">
            <w:pPr>
              <w:rPr>
                <w:rFonts w:asciiTheme="minorHAnsi" w:hAnsiTheme="minorHAnsi" w:cstheme="minorHAnsi"/>
                <w:b/>
              </w:rPr>
            </w:pPr>
            <w:r>
              <w:rPr>
                <w:rFonts w:asciiTheme="minorHAnsi" w:hAnsiTheme="minorHAnsi" w:cstheme="minorHAnsi"/>
                <w:b/>
              </w:rPr>
              <w:t>5 ECTS-</w:t>
            </w:r>
            <w:r w:rsidR="00F16D36">
              <w:rPr>
                <w:rFonts w:asciiTheme="minorHAnsi" w:hAnsiTheme="minorHAnsi" w:cstheme="minorHAnsi"/>
                <w:b/>
              </w:rPr>
              <w:t>AP</w:t>
            </w:r>
          </w:p>
        </w:tc>
        <w:tc>
          <w:tcPr>
            <w:tcW w:w="1276" w:type="dxa"/>
          </w:tcPr>
          <w:p w14:paraId="706C5673" w14:textId="5DCBA526" w:rsidR="00A23206" w:rsidRPr="00602349" w:rsidRDefault="00A23206" w:rsidP="00A23206">
            <w:pPr>
              <w:jc w:val="right"/>
              <w:rPr>
                <w:rFonts w:asciiTheme="minorHAnsi" w:hAnsiTheme="minorHAnsi" w:cstheme="minorHAnsi"/>
                <w:b/>
              </w:rPr>
            </w:pPr>
          </w:p>
        </w:tc>
        <w:tc>
          <w:tcPr>
            <w:tcW w:w="1276" w:type="dxa"/>
          </w:tcPr>
          <w:p w14:paraId="073D6142" w14:textId="77777777" w:rsidR="00A23206" w:rsidRPr="00602349" w:rsidRDefault="00A23206" w:rsidP="00A23206">
            <w:pPr>
              <w:jc w:val="center"/>
              <w:rPr>
                <w:rFonts w:asciiTheme="minorHAnsi" w:hAnsiTheme="minorHAnsi" w:cstheme="minorHAnsi"/>
                <w:b/>
              </w:rPr>
            </w:pPr>
          </w:p>
        </w:tc>
      </w:tr>
      <w:tr w:rsidR="001C3365" w:rsidRPr="00602349" w14:paraId="308C664D" w14:textId="77777777" w:rsidTr="004D2154">
        <w:tc>
          <w:tcPr>
            <w:tcW w:w="2943" w:type="dxa"/>
            <w:gridSpan w:val="3"/>
          </w:tcPr>
          <w:p w14:paraId="2AAB01E7"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LV-Typ</w:t>
            </w:r>
          </w:p>
        </w:tc>
        <w:tc>
          <w:tcPr>
            <w:tcW w:w="1985" w:type="dxa"/>
          </w:tcPr>
          <w:p w14:paraId="7D74BC7A" w14:textId="77777777" w:rsidR="001C3365" w:rsidRPr="00602349" w:rsidRDefault="001C3365" w:rsidP="00A2320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126" w:type="dxa"/>
            <w:gridSpan w:val="2"/>
          </w:tcPr>
          <w:p w14:paraId="026F920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SWSt.</w:t>
            </w:r>
          </w:p>
        </w:tc>
        <w:tc>
          <w:tcPr>
            <w:tcW w:w="1276" w:type="dxa"/>
          </w:tcPr>
          <w:p w14:paraId="0D42CEC6"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LVP</w:t>
            </w:r>
          </w:p>
        </w:tc>
        <w:tc>
          <w:tcPr>
            <w:tcW w:w="1276" w:type="dxa"/>
          </w:tcPr>
          <w:p w14:paraId="5703316F" w14:textId="77777777" w:rsidR="001C3365" w:rsidRPr="00602349" w:rsidRDefault="001C3365" w:rsidP="00A23206">
            <w:r w:rsidRPr="00602349">
              <w:rPr>
                <w:rFonts w:asciiTheme="minorHAnsi" w:hAnsiTheme="minorHAnsi" w:cstheme="minorHAnsi"/>
              </w:rPr>
              <w:t>MP</w:t>
            </w:r>
          </w:p>
        </w:tc>
      </w:tr>
      <w:tr w:rsidR="001C3365" w:rsidRPr="00602349" w14:paraId="0A0FC237" w14:textId="77777777" w:rsidTr="004D2154">
        <w:tc>
          <w:tcPr>
            <w:tcW w:w="2943" w:type="dxa"/>
            <w:gridSpan w:val="3"/>
          </w:tcPr>
          <w:p w14:paraId="153D739D"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UE: Fachdidaktik des Vertiefungsbereichs</w:t>
            </w:r>
          </w:p>
        </w:tc>
        <w:tc>
          <w:tcPr>
            <w:tcW w:w="1985" w:type="dxa"/>
            <w:vAlign w:val="center"/>
          </w:tcPr>
          <w:p w14:paraId="7189072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30E36690"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1EE2799B"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715FFA3C" w14:textId="77777777" w:rsidR="001C3365" w:rsidRPr="00602349" w:rsidRDefault="001C3365" w:rsidP="00A23206">
            <w:pPr>
              <w:rPr>
                <w:rFonts w:asciiTheme="minorHAnsi" w:hAnsiTheme="minorHAnsi" w:cstheme="minorHAnsi"/>
              </w:rPr>
            </w:pPr>
          </w:p>
        </w:tc>
      </w:tr>
      <w:tr w:rsidR="001C3365" w:rsidRPr="00602349" w14:paraId="200D8071" w14:textId="77777777" w:rsidTr="004D2154">
        <w:tc>
          <w:tcPr>
            <w:tcW w:w="2943" w:type="dxa"/>
            <w:gridSpan w:val="3"/>
          </w:tcPr>
          <w:p w14:paraId="199A798C" w14:textId="0EE3468F" w:rsidR="001C3365" w:rsidRPr="00602349" w:rsidRDefault="00850F89" w:rsidP="00A23206">
            <w:pPr>
              <w:rPr>
                <w:rFonts w:asciiTheme="minorHAnsi" w:hAnsiTheme="minorHAnsi" w:cstheme="minorHAnsi"/>
              </w:rPr>
            </w:pPr>
            <w:r>
              <w:rPr>
                <w:rFonts w:asciiTheme="minorHAnsi" w:hAnsiTheme="minorHAnsi" w:cstheme="minorHAnsi"/>
              </w:rPr>
              <w:t>UE: A</w:t>
            </w:r>
            <w:r w:rsidR="001C3365" w:rsidRPr="00602349">
              <w:rPr>
                <w:rFonts w:asciiTheme="minorHAnsi" w:hAnsiTheme="minorHAnsi" w:cstheme="minorHAnsi"/>
              </w:rPr>
              <w:t>ktuelle Konzepte der Spezialisierung</w:t>
            </w:r>
          </w:p>
          <w:p w14:paraId="5635A0DD" w14:textId="0F2EEF72" w:rsidR="001C3365" w:rsidRPr="00602349" w:rsidRDefault="00850F89" w:rsidP="00A23206">
            <w:pPr>
              <w:rPr>
                <w:rFonts w:asciiTheme="minorHAnsi" w:hAnsiTheme="minorHAnsi" w:cstheme="minorHAnsi"/>
              </w:rPr>
            </w:pPr>
            <w:r>
              <w:rPr>
                <w:rFonts w:asciiTheme="minorHAnsi" w:hAnsiTheme="minorHAnsi" w:cstheme="minorHAnsi"/>
              </w:rPr>
              <w:t xml:space="preserve">Wahl1: </w:t>
            </w:r>
            <w:r w:rsidR="00212B3D">
              <w:rPr>
                <w:rFonts w:asciiTheme="minorHAnsi" w:hAnsiTheme="minorHAnsi" w:cstheme="minorHAnsi"/>
              </w:rPr>
              <w:t>Individuelle</w:t>
            </w:r>
            <w:r w:rsidR="001C3365" w:rsidRPr="00602349">
              <w:rPr>
                <w:rFonts w:asciiTheme="minorHAnsi" w:hAnsiTheme="minorHAnsi" w:cstheme="minorHAnsi"/>
              </w:rPr>
              <w:t xml:space="preserve"> Berufsausbildung (DA) oder</w:t>
            </w:r>
          </w:p>
          <w:p w14:paraId="6269102E" w14:textId="77777777" w:rsidR="001C3365" w:rsidRPr="00602349" w:rsidRDefault="001C3365" w:rsidP="00A23206">
            <w:pPr>
              <w:rPr>
                <w:rFonts w:asciiTheme="minorHAnsi" w:hAnsiTheme="minorHAnsi" w:cstheme="minorHAnsi"/>
              </w:rPr>
            </w:pPr>
            <w:r w:rsidRPr="00602349">
              <w:rPr>
                <w:rFonts w:asciiTheme="minorHAnsi" w:hAnsiTheme="minorHAnsi" w:cstheme="minorHAnsi"/>
              </w:rPr>
              <w:t>Wahl 2: Erwachsenenbildung (TG)</w:t>
            </w:r>
          </w:p>
        </w:tc>
        <w:tc>
          <w:tcPr>
            <w:tcW w:w="1985" w:type="dxa"/>
            <w:vAlign w:val="center"/>
          </w:tcPr>
          <w:p w14:paraId="739EA301"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27E04597" w14:textId="77777777" w:rsidR="001C3365" w:rsidRPr="00602349" w:rsidRDefault="00E01067" w:rsidP="004D2154">
            <w:pPr>
              <w:jc w:val="center"/>
              <w:rPr>
                <w:rFonts w:asciiTheme="minorHAnsi" w:hAnsiTheme="minorHAnsi" w:cstheme="minorHAnsi"/>
              </w:rPr>
            </w:pPr>
            <w:r>
              <w:rPr>
                <w:rFonts w:asciiTheme="minorHAnsi" w:hAnsiTheme="minorHAnsi" w:cstheme="minorHAnsi"/>
              </w:rPr>
              <w:t>2</w:t>
            </w:r>
          </w:p>
        </w:tc>
        <w:tc>
          <w:tcPr>
            <w:tcW w:w="1276" w:type="dxa"/>
            <w:vAlign w:val="center"/>
          </w:tcPr>
          <w:p w14:paraId="61DA7ECE"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163F9395" w14:textId="77777777" w:rsidR="001C3365" w:rsidRPr="00602349" w:rsidRDefault="001C3365" w:rsidP="00A23206">
            <w:pPr>
              <w:rPr>
                <w:rFonts w:asciiTheme="minorHAnsi" w:hAnsiTheme="minorHAnsi" w:cstheme="minorHAnsi"/>
              </w:rPr>
            </w:pPr>
          </w:p>
        </w:tc>
      </w:tr>
      <w:tr w:rsidR="001C3365" w:rsidRPr="00602349" w14:paraId="7B621DCB" w14:textId="77777777" w:rsidTr="004D2154">
        <w:tc>
          <w:tcPr>
            <w:tcW w:w="2943" w:type="dxa"/>
            <w:gridSpan w:val="3"/>
          </w:tcPr>
          <w:p w14:paraId="1F27DA79" w14:textId="77777777" w:rsidR="00B45E2D" w:rsidRDefault="00B45E2D" w:rsidP="00B45E2D">
            <w:pPr>
              <w:rPr>
                <w:rFonts w:asciiTheme="minorHAnsi" w:hAnsiTheme="minorHAnsi" w:cstheme="minorHAnsi"/>
              </w:rPr>
            </w:pPr>
            <w:r>
              <w:rPr>
                <w:rFonts w:asciiTheme="minorHAnsi" w:hAnsiTheme="minorHAnsi" w:cstheme="minorHAnsi"/>
              </w:rPr>
              <w:t>PK: W</w:t>
            </w:r>
            <w:r w:rsidRPr="00602349">
              <w:rPr>
                <w:rFonts w:asciiTheme="minorHAnsi" w:hAnsiTheme="minorHAnsi" w:cstheme="minorHAnsi"/>
              </w:rPr>
              <w:t xml:space="preserve">issenschaftliche Analyse, Reflexion und Evaluation </w:t>
            </w:r>
          </w:p>
          <w:p w14:paraId="41052333" w14:textId="56F50A34" w:rsidR="001C3365" w:rsidRPr="00602349" w:rsidRDefault="00B45E2D" w:rsidP="00B45E2D">
            <w:pPr>
              <w:rPr>
                <w:rFonts w:asciiTheme="minorHAnsi" w:hAnsiTheme="minorHAnsi" w:cstheme="minorHAnsi"/>
              </w:rPr>
            </w:pPr>
            <w:r>
              <w:rPr>
                <w:rFonts w:asciiTheme="minorHAnsi" w:hAnsiTheme="minorHAnsi" w:cstheme="minorHAnsi"/>
              </w:rPr>
              <w:t>(</w:t>
            </w:r>
            <w:r w:rsidRPr="00602349">
              <w:rPr>
                <w:rFonts w:asciiTheme="minorHAnsi" w:hAnsiTheme="minorHAnsi" w:cstheme="minorHAnsi"/>
              </w:rPr>
              <w:t>PPS Begleitlehrveranstaltung</w:t>
            </w:r>
            <w:r>
              <w:rPr>
                <w:rFonts w:asciiTheme="minorHAnsi" w:hAnsiTheme="minorHAnsi" w:cstheme="minorHAnsi"/>
              </w:rPr>
              <w:t>)</w:t>
            </w:r>
          </w:p>
        </w:tc>
        <w:tc>
          <w:tcPr>
            <w:tcW w:w="1985" w:type="dxa"/>
            <w:vAlign w:val="center"/>
          </w:tcPr>
          <w:p w14:paraId="7D24458C"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3</w:t>
            </w:r>
          </w:p>
        </w:tc>
        <w:tc>
          <w:tcPr>
            <w:tcW w:w="2126" w:type="dxa"/>
            <w:gridSpan w:val="2"/>
            <w:vAlign w:val="center"/>
          </w:tcPr>
          <w:p w14:paraId="738D0CE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1276" w:type="dxa"/>
            <w:vAlign w:val="center"/>
          </w:tcPr>
          <w:p w14:paraId="05343237"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3E77220D" w14:textId="77777777" w:rsidR="001C3365" w:rsidRPr="00602349" w:rsidRDefault="001C3365" w:rsidP="00A23206">
            <w:pPr>
              <w:rPr>
                <w:rFonts w:asciiTheme="minorHAnsi" w:hAnsiTheme="minorHAnsi" w:cstheme="minorHAnsi"/>
              </w:rPr>
            </w:pPr>
          </w:p>
        </w:tc>
      </w:tr>
      <w:tr w:rsidR="001C3365" w:rsidRPr="00602349" w14:paraId="09FF21D0" w14:textId="77777777" w:rsidTr="004D2154">
        <w:tc>
          <w:tcPr>
            <w:tcW w:w="2943" w:type="dxa"/>
            <w:gridSpan w:val="3"/>
          </w:tcPr>
          <w:p w14:paraId="7E1DE31D" w14:textId="4E0B5CA9" w:rsidR="001C3365" w:rsidRPr="00602349" w:rsidRDefault="001C3365" w:rsidP="00A23206">
            <w:pPr>
              <w:rPr>
                <w:rFonts w:asciiTheme="minorHAnsi" w:hAnsiTheme="minorHAnsi" w:cstheme="minorHAnsi"/>
              </w:rPr>
            </w:pPr>
            <w:r w:rsidRPr="00602349">
              <w:rPr>
                <w:rFonts w:asciiTheme="minorHAnsi" w:hAnsiTheme="minorHAnsi" w:cstheme="minorHAnsi"/>
              </w:rPr>
              <w:t>PPS im Berufsfeld PK: Lernprozesse gestalten und begleiten</w:t>
            </w:r>
            <w:r w:rsidR="00694E9E">
              <w:rPr>
                <w:rFonts w:asciiTheme="minorHAnsi" w:hAnsiTheme="minorHAnsi" w:cstheme="minorHAnsi"/>
              </w:rPr>
              <w:t xml:space="preserve"> (digitale Kompetenzen C, D, E)</w:t>
            </w:r>
          </w:p>
        </w:tc>
        <w:tc>
          <w:tcPr>
            <w:tcW w:w="1985" w:type="dxa"/>
            <w:vAlign w:val="center"/>
          </w:tcPr>
          <w:p w14:paraId="5B9EBECD"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2</w:t>
            </w:r>
          </w:p>
        </w:tc>
        <w:tc>
          <w:tcPr>
            <w:tcW w:w="2126" w:type="dxa"/>
            <w:gridSpan w:val="2"/>
            <w:vAlign w:val="center"/>
          </w:tcPr>
          <w:p w14:paraId="740AB4A2"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9C095D9" w14:textId="77777777" w:rsidR="001C3365" w:rsidRPr="00602349" w:rsidRDefault="001C3365" w:rsidP="004D2154">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4C418E5B" w14:textId="77777777" w:rsidR="001C3365" w:rsidRPr="00602349" w:rsidRDefault="001C3365" w:rsidP="00A23206">
            <w:pPr>
              <w:rPr>
                <w:rFonts w:asciiTheme="minorHAnsi" w:hAnsiTheme="minorHAnsi" w:cstheme="minorHAnsi"/>
              </w:rPr>
            </w:pPr>
          </w:p>
        </w:tc>
      </w:tr>
      <w:tr w:rsidR="00054308" w:rsidRPr="00602349" w14:paraId="2BB61F85" w14:textId="77777777" w:rsidTr="00054308">
        <w:tc>
          <w:tcPr>
            <w:tcW w:w="2943" w:type="dxa"/>
            <w:gridSpan w:val="3"/>
            <w:shd w:val="clear" w:color="auto" w:fill="FFFF99"/>
          </w:tcPr>
          <w:p w14:paraId="1BC0D97E" w14:textId="77777777" w:rsidR="00054308" w:rsidRPr="00602349" w:rsidRDefault="00054308" w:rsidP="00054308">
            <w:pPr>
              <w:rPr>
                <w:rFonts w:asciiTheme="minorHAnsi" w:hAnsiTheme="minorHAnsi" w:cstheme="minorHAnsi"/>
              </w:rPr>
            </w:pPr>
            <w:r w:rsidRPr="00602349">
              <w:rPr>
                <w:rFonts w:asciiTheme="minorHAnsi" w:hAnsiTheme="minorHAnsi" w:cstheme="minorHAnsi"/>
              </w:rPr>
              <w:t>Bachelorarbeit</w:t>
            </w:r>
          </w:p>
        </w:tc>
        <w:tc>
          <w:tcPr>
            <w:tcW w:w="1985" w:type="dxa"/>
            <w:shd w:val="clear" w:color="auto" w:fill="FFFF99"/>
            <w:vAlign w:val="center"/>
          </w:tcPr>
          <w:p w14:paraId="506481B3"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3</w:t>
            </w:r>
          </w:p>
        </w:tc>
        <w:tc>
          <w:tcPr>
            <w:tcW w:w="2126" w:type="dxa"/>
            <w:gridSpan w:val="2"/>
            <w:shd w:val="clear" w:color="auto" w:fill="FFFF99"/>
            <w:vAlign w:val="center"/>
          </w:tcPr>
          <w:p w14:paraId="3AD0A272" w14:textId="77777777" w:rsidR="00054308" w:rsidRPr="00602349" w:rsidRDefault="00054308" w:rsidP="00054308">
            <w:pPr>
              <w:jc w:val="center"/>
              <w:rPr>
                <w:rFonts w:asciiTheme="minorHAnsi" w:hAnsiTheme="minorHAnsi" w:cstheme="minorHAnsi"/>
              </w:rPr>
            </w:pPr>
            <w:r w:rsidRPr="00602349">
              <w:rPr>
                <w:rFonts w:asciiTheme="minorHAnsi" w:hAnsiTheme="minorHAnsi" w:cstheme="minorHAnsi"/>
              </w:rPr>
              <w:t>0</w:t>
            </w:r>
          </w:p>
        </w:tc>
        <w:tc>
          <w:tcPr>
            <w:tcW w:w="1276" w:type="dxa"/>
            <w:shd w:val="clear" w:color="auto" w:fill="FFFF99"/>
            <w:vAlign w:val="center"/>
          </w:tcPr>
          <w:p w14:paraId="70F4B0E6" w14:textId="77777777" w:rsidR="00054308" w:rsidRPr="00602349" w:rsidRDefault="00054308" w:rsidP="004D2154">
            <w:pPr>
              <w:jc w:val="center"/>
              <w:rPr>
                <w:rFonts w:asciiTheme="minorHAnsi" w:hAnsiTheme="minorHAnsi" w:cstheme="minorHAnsi"/>
              </w:rPr>
            </w:pPr>
          </w:p>
        </w:tc>
        <w:tc>
          <w:tcPr>
            <w:tcW w:w="1276" w:type="dxa"/>
            <w:shd w:val="clear" w:color="auto" w:fill="FFFF99"/>
          </w:tcPr>
          <w:p w14:paraId="76335E50" w14:textId="77777777" w:rsidR="00054308" w:rsidRPr="00602349" w:rsidRDefault="00054308" w:rsidP="00A23206">
            <w:pPr>
              <w:rPr>
                <w:rFonts w:asciiTheme="minorHAnsi" w:hAnsiTheme="minorHAnsi" w:cstheme="minorHAnsi"/>
              </w:rPr>
            </w:pPr>
          </w:p>
        </w:tc>
      </w:tr>
    </w:tbl>
    <w:p w14:paraId="04E3FFEC" w14:textId="77777777" w:rsidR="004D2154" w:rsidRDefault="004D2154" w:rsidP="00DD1B36">
      <w:pPr>
        <w:rPr>
          <w:rFonts w:asciiTheme="minorHAnsi" w:hAnsiTheme="minorHAnsi" w:cstheme="minorHAnsi"/>
        </w:rPr>
      </w:pPr>
    </w:p>
    <w:p w14:paraId="39DDA29A" w14:textId="77777777" w:rsidR="004D2154" w:rsidRDefault="004D2154">
      <w:pPr>
        <w:tabs>
          <w:tab w:val="clear" w:pos="284"/>
          <w:tab w:val="clear" w:pos="425"/>
        </w:tabs>
        <w:rPr>
          <w:rFonts w:asciiTheme="minorHAnsi" w:hAnsiTheme="minorHAnsi" w:cstheme="minorHAnsi"/>
        </w:rPr>
      </w:pPr>
      <w:r>
        <w:rPr>
          <w:rFonts w:asciiTheme="minorHAnsi" w:hAnsiTheme="minorHAnsi" w:cstheme="minorHAnsi"/>
        </w:rPr>
        <w:br w:type="page"/>
      </w:r>
    </w:p>
    <w:p w14:paraId="06B3CBAF" w14:textId="77777777" w:rsidR="00C501C5" w:rsidRPr="00602349" w:rsidRDefault="00E448D4" w:rsidP="00746509">
      <w:pPr>
        <w:pStyle w:val="berschrift2"/>
      </w:pPr>
      <w:bookmarkStart w:id="148" w:name="_Toc169074185"/>
      <w:bookmarkEnd w:id="67"/>
      <w:bookmarkEnd w:id="68"/>
      <w:r w:rsidRPr="00602349">
        <w:lastRenderedPageBreak/>
        <w:t>Modulbeschreibungen F</w:t>
      </w:r>
      <w:r w:rsidR="00C501C5" w:rsidRPr="00602349">
        <w:t>W – Fachwissenschaftliche Ergänzung</w:t>
      </w:r>
      <w:bookmarkEnd w:id="69"/>
      <w:bookmarkEnd w:id="70"/>
      <w:r w:rsidR="00C25B94" w:rsidRPr="00602349">
        <w:t xml:space="preserve"> in aktuellen</w:t>
      </w:r>
      <w:r w:rsidR="00C25B94" w:rsidRPr="00602349">
        <w:br/>
        <w:t>Themen des eigenen Berufs</w:t>
      </w:r>
      <w:bookmarkEnd w:id="148"/>
    </w:p>
    <w:p w14:paraId="3A99B4F8" w14:textId="1ACB27D1" w:rsidR="00C501C5" w:rsidRPr="00602349" w:rsidRDefault="0068633F" w:rsidP="00DA07CD">
      <w:pPr>
        <w:pStyle w:val="berschrift3"/>
      </w:pPr>
      <w:bookmarkStart w:id="149" w:name="_Toc401304925"/>
      <w:bookmarkStart w:id="150" w:name="_Toc401829685"/>
      <w:bookmarkStart w:id="151" w:name="_Toc169074186"/>
      <w:r w:rsidRPr="00602349">
        <w:t>FW</w:t>
      </w:r>
      <w:r w:rsidR="00911994" w:rsidRPr="00602349">
        <w:t>V</w:t>
      </w:r>
      <w:r w:rsidR="00266182" w:rsidRPr="00602349">
        <w:t>1</w:t>
      </w:r>
      <w:r w:rsidR="00C501C5" w:rsidRPr="00602349">
        <w:t xml:space="preserve"> – </w:t>
      </w:r>
      <w:bookmarkEnd w:id="149"/>
      <w:bookmarkEnd w:id="150"/>
      <w:r w:rsidR="00266182" w:rsidRPr="00602349">
        <w:t>Aktuelle Themen des eigenen Berufs</w:t>
      </w:r>
      <w:r w:rsidR="00911994" w:rsidRPr="00602349">
        <w:t xml:space="preserve"> </w:t>
      </w:r>
      <w:r w:rsidR="007D3927">
        <w:t>(Sprache und Kommunikation)</w:t>
      </w:r>
      <w:bookmarkEnd w:id="151"/>
    </w:p>
    <w:tbl>
      <w:tblPr>
        <w:tblStyle w:val="Tabellenraster"/>
        <w:tblW w:w="0" w:type="auto"/>
        <w:tblLook w:val="04A0" w:firstRow="1" w:lastRow="0" w:firstColumn="1" w:lastColumn="0" w:noHBand="0" w:noVBand="1"/>
      </w:tblPr>
      <w:tblGrid>
        <w:gridCol w:w="9437"/>
      </w:tblGrid>
      <w:tr w:rsidR="00DD1B36" w:rsidRPr="00602349" w14:paraId="2DF07512" w14:textId="77777777" w:rsidTr="004D2154">
        <w:tc>
          <w:tcPr>
            <w:tcW w:w="9618" w:type="dxa"/>
            <w:shd w:val="clear" w:color="auto" w:fill="8DB3E2" w:themeFill="text2" w:themeFillTint="66"/>
          </w:tcPr>
          <w:p w14:paraId="35C05101" w14:textId="14363A8E" w:rsidR="00DD1B36" w:rsidRPr="00602349" w:rsidRDefault="00DD1B36" w:rsidP="00266182">
            <w:pPr>
              <w:rPr>
                <w:rFonts w:asciiTheme="minorHAnsi" w:hAnsiTheme="minorHAnsi" w:cstheme="minorHAnsi"/>
                <w:b/>
                <w:sz w:val="24"/>
              </w:rPr>
            </w:pPr>
            <w:r w:rsidRPr="00602349">
              <w:rPr>
                <w:rFonts w:asciiTheme="minorHAnsi" w:hAnsiTheme="minorHAnsi" w:cstheme="minorHAnsi"/>
                <w:b/>
                <w:sz w:val="24"/>
              </w:rPr>
              <w:t xml:space="preserve">Bildungsbereich: </w:t>
            </w:r>
            <w:r w:rsidR="00266182" w:rsidRPr="00602349">
              <w:rPr>
                <w:rFonts w:asciiTheme="minorHAnsi" w:hAnsiTheme="minorHAnsi" w:cstheme="minorHAnsi"/>
                <w:b/>
                <w:sz w:val="24"/>
              </w:rPr>
              <w:t>Aktuelle Themen des eigenen Berufs</w:t>
            </w:r>
            <w:r w:rsidR="007D3927">
              <w:rPr>
                <w:rFonts w:asciiTheme="minorHAnsi" w:hAnsiTheme="minorHAnsi" w:cstheme="minorHAnsi"/>
                <w:b/>
                <w:sz w:val="24"/>
              </w:rPr>
              <w:t xml:space="preserve"> (Sprache und Kommunikation)</w:t>
            </w:r>
          </w:p>
        </w:tc>
      </w:tr>
      <w:tr w:rsidR="00DD1B36" w:rsidRPr="00602349" w14:paraId="5D58E30E" w14:textId="77777777" w:rsidTr="004D2154">
        <w:tc>
          <w:tcPr>
            <w:tcW w:w="9618" w:type="dxa"/>
          </w:tcPr>
          <w:p w14:paraId="7CC807FB"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 Modulbezeichnung/Kurzzeichen</w:t>
            </w:r>
          </w:p>
          <w:p w14:paraId="20E71D39" w14:textId="77777777" w:rsidR="00497934" w:rsidRPr="00602349" w:rsidRDefault="00D07D98" w:rsidP="00497934">
            <w:pPr>
              <w:rPr>
                <w:rFonts w:asciiTheme="minorHAnsi" w:hAnsiTheme="minorHAnsi" w:cstheme="minorHAnsi"/>
              </w:rPr>
            </w:pPr>
            <w:r w:rsidRPr="00602349">
              <w:rPr>
                <w:rFonts w:asciiTheme="minorHAnsi" w:hAnsiTheme="minorHAnsi" w:cstheme="minorHAnsi"/>
              </w:rPr>
              <w:t>Aktuelle Themen des eigenen Berufs (</w:t>
            </w:r>
            <w:r w:rsidR="00497934" w:rsidRPr="00602349">
              <w:rPr>
                <w:rFonts w:asciiTheme="minorHAnsi" w:hAnsiTheme="minorHAnsi" w:cstheme="minorHAnsi"/>
              </w:rPr>
              <w:t xml:space="preserve">Sprache und </w:t>
            </w:r>
            <w:r w:rsidR="00DD1B36" w:rsidRPr="00602349">
              <w:rPr>
                <w:rFonts w:asciiTheme="minorHAnsi" w:hAnsiTheme="minorHAnsi" w:cstheme="minorHAnsi"/>
              </w:rPr>
              <w:t>Kommunikation</w:t>
            </w:r>
            <w:r w:rsidRPr="00602349">
              <w:rPr>
                <w:rFonts w:asciiTheme="minorHAnsi" w:hAnsiTheme="minorHAnsi" w:cstheme="minorHAnsi"/>
              </w:rPr>
              <w:t>)</w:t>
            </w:r>
            <w:r w:rsidR="00497934" w:rsidRPr="00602349">
              <w:rPr>
                <w:rFonts w:asciiTheme="minorHAnsi" w:hAnsiTheme="minorHAnsi" w:cstheme="minorHAnsi"/>
              </w:rPr>
              <w:t xml:space="preserve">                                            FWV1</w:t>
            </w:r>
          </w:p>
        </w:tc>
      </w:tr>
      <w:tr w:rsidR="00DD1B36" w:rsidRPr="00602349" w14:paraId="2F2762F3" w14:textId="77777777" w:rsidTr="004D2154">
        <w:tc>
          <w:tcPr>
            <w:tcW w:w="9618" w:type="dxa"/>
          </w:tcPr>
          <w:p w14:paraId="360B77A3"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2. Modulniveau</w:t>
            </w:r>
          </w:p>
          <w:p w14:paraId="70F9831A"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Bachelorstudium</w:t>
            </w:r>
          </w:p>
        </w:tc>
      </w:tr>
      <w:tr w:rsidR="00DD1B36" w:rsidRPr="00602349" w14:paraId="34E6E54B" w14:textId="77777777" w:rsidTr="004D2154">
        <w:tc>
          <w:tcPr>
            <w:tcW w:w="9618" w:type="dxa"/>
          </w:tcPr>
          <w:p w14:paraId="150BCA57"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3. Modulart</w:t>
            </w:r>
          </w:p>
          <w:p w14:paraId="005E18B7"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Pflichtmodul</w:t>
            </w:r>
          </w:p>
        </w:tc>
      </w:tr>
      <w:tr w:rsidR="00DD1B36" w:rsidRPr="00602349" w14:paraId="7F8D86A5" w14:textId="77777777" w:rsidTr="004D2154">
        <w:tc>
          <w:tcPr>
            <w:tcW w:w="9618" w:type="dxa"/>
          </w:tcPr>
          <w:p w14:paraId="18F74CA9"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4. Semesterdauer</w:t>
            </w:r>
          </w:p>
          <w:p w14:paraId="6244AC29" w14:textId="77777777" w:rsidR="00DD1B36" w:rsidRPr="00602349" w:rsidRDefault="00497934" w:rsidP="00B1524E">
            <w:pPr>
              <w:rPr>
                <w:rFonts w:asciiTheme="minorHAnsi" w:hAnsiTheme="minorHAnsi" w:cstheme="minorHAnsi"/>
              </w:rPr>
            </w:pPr>
            <w:r w:rsidRPr="00602349">
              <w:rPr>
                <w:rFonts w:asciiTheme="minorHAnsi" w:hAnsiTheme="minorHAnsi" w:cstheme="minorHAnsi"/>
              </w:rPr>
              <w:t>3</w:t>
            </w:r>
          </w:p>
        </w:tc>
      </w:tr>
      <w:tr w:rsidR="00DD1B36" w:rsidRPr="00602349" w14:paraId="61303175" w14:textId="77777777" w:rsidTr="004D2154">
        <w:tc>
          <w:tcPr>
            <w:tcW w:w="9618" w:type="dxa"/>
          </w:tcPr>
          <w:p w14:paraId="73735B67"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2B867B2D" w14:textId="2FE5B674" w:rsidR="00DD1B36" w:rsidRPr="00602349" w:rsidRDefault="00497934" w:rsidP="00B1524E">
            <w:pPr>
              <w:rPr>
                <w:rFonts w:asciiTheme="minorHAnsi" w:hAnsiTheme="minorHAnsi"/>
                <w:b/>
              </w:rPr>
            </w:pPr>
            <w:r w:rsidRPr="00602349">
              <w:rPr>
                <w:rFonts w:asciiTheme="minorHAnsi" w:hAnsiTheme="minorHAnsi" w:cstheme="minorHAnsi"/>
              </w:rPr>
              <w:t>4/</w:t>
            </w:r>
            <w:r w:rsidR="00ED6129">
              <w:rPr>
                <w:rFonts w:asciiTheme="minorHAnsi" w:hAnsiTheme="minorHAnsi" w:cstheme="minorHAnsi"/>
              </w:rPr>
              <w:t>3</w:t>
            </w:r>
          </w:p>
        </w:tc>
      </w:tr>
      <w:tr w:rsidR="00DD1B36" w:rsidRPr="00602349" w14:paraId="23D944BD" w14:textId="77777777" w:rsidTr="004D2154">
        <w:tc>
          <w:tcPr>
            <w:tcW w:w="9618" w:type="dxa"/>
          </w:tcPr>
          <w:p w14:paraId="10E6339E"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6. Zugangsvoraussetzung</w:t>
            </w:r>
          </w:p>
          <w:p w14:paraId="6A56ED44"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keine</w:t>
            </w:r>
          </w:p>
        </w:tc>
      </w:tr>
      <w:tr w:rsidR="00DD1B36" w:rsidRPr="00602349" w14:paraId="395B199D" w14:textId="77777777" w:rsidTr="004D2154">
        <w:tc>
          <w:tcPr>
            <w:tcW w:w="9618" w:type="dxa"/>
          </w:tcPr>
          <w:p w14:paraId="612EC3E0"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7. Inhalte</w:t>
            </w:r>
          </w:p>
          <w:p w14:paraId="5A1D5193" w14:textId="77777777" w:rsidR="00D114F3" w:rsidRPr="00602349" w:rsidRDefault="00D114F3" w:rsidP="00D114F3">
            <w:pPr>
              <w:rPr>
                <w:sz w:val="12"/>
              </w:rPr>
            </w:pPr>
          </w:p>
          <w:p w14:paraId="31CF4F24" w14:textId="77777777" w:rsidR="00DD1B36" w:rsidRPr="00602349" w:rsidRDefault="00D114F3" w:rsidP="00B85B1D">
            <w:pPr>
              <w:pStyle w:val="Listenabsatz"/>
            </w:pPr>
            <w:r w:rsidRPr="00602349">
              <w:t>Berufsbezogene Fremdsprache</w:t>
            </w:r>
          </w:p>
          <w:p w14:paraId="791BF0A4" w14:textId="77777777" w:rsidR="00DD1B36" w:rsidRPr="00602349" w:rsidRDefault="00D114F3" w:rsidP="00B85B1D">
            <w:pPr>
              <w:pStyle w:val="Listenabsatz"/>
            </w:pPr>
            <w:r w:rsidRPr="00602349">
              <w:t>(Fach-)</w:t>
            </w:r>
            <w:r w:rsidR="00DD1B36" w:rsidRPr="00602349">
              <w:t>Sprache als Grundlage des Unterrichts</w:t>
            </w:r>
          </w:p>
          <w:p w14:paraId="3FEBB83E" w14:textId="77777777" w:rsidR="00D114F3" w:rsidRPr="00602349" w:rsidRDefault="00D114F3" w:rsidP="00D114F3">
            <w:pPr>
              <w:pStyle w:val="Listenabsatz"/>
            </w:pPr>
            <w:r w:rsidRPr="00602349">
              <w:t>Rhetorik und Gesprächsführung</w:t>
            </w:r>
          </w:p>
          <w:p w14:paraId="5107F552" w14:textId="77777777" w:rsidR="00911994" w:rsidRPr="00602349" w:rsidRDefault="00911994" w:rsidP="00911994">
            <w:pPr>
              <w:rPr>
                <w:sz w:val="12"/>
              </w:rPr>
            </w:pPr>
          </w:p>
        </w:tc>
      </w:tr>
      <w:tr w:rsidR="00DD1B36" w:rsidRPr="00602349" w14:paraId="4C2A35B0" w14:textId="77777777" w:rsidTr="004D2154">
        <w:tc>
          <w:tcPr>
            <w:tcW w:w="9618" w:type="dxa"/>
          </w:tcPr>
          <w:p w14:paraId="76F2792B" w14:textId="77777777" w:rsidR="00DD1B36" w:rsidRPr="00602349" w:rsidRDefault="00DD1B36" w:rsidP="00B1524E">
            <w:pPr>
              <w:rPr>
                <w:rFonts w:asciiTheme="minorHAnsi" w:hAnsiTheme="minorHAnsi" w:cstheme="minorHAnsi"/>
                <w:b/>
              </w:rPr>
            </w:pPr>
            <w:r w:rsidRPr="00C67B78">
              <w:rPr>
                <w:rFonts w:asciiTheme="minorHAnsi" w:hAnsiTheme="minorHAnsi" w:cstheme="minorHAnsi"/>
                <w:b/>
              </w:rPr>
              <w:t xml:space="preserve">8. </w:t>
            </w:r>
            <w:r w:rsidRPr="00602349">
              <w:rPr>
                <w:rFonts w:asciiTheme="minorHAnsi" w:hAnsiTheme="minorHAnsi" w:cstheme="minorHAnsi"/>
                <w:b/>
              </w:rPr>
              <w:t>Lernergebnisse/Kompetenzen</w:t>
            </w:r>
          </w:p>
          <w:p w14:paraId="4F1F5E5B"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Die Absolventinnen und Absolventen des Moduls</w:t>
            </w:r>
          </w:p>
          <w:p w14:paraId="0173AD18" w14:textId="77777777" w:rsidR="00D114F3" w:rsidRPr="00602349" w:rsidRDefault="00D114F3" w:rsidP="00D114F3">
            <w:pPr>
              <w:tabs>
                <w:tab w:val="clear" w:pos="284"/>
              </w:tabs>
              <w:ind w:left="210" w:hanging="210"/>
              <w:rPr>
                <w:rFonts w:asciiTheme="minorHAnsi" w:hAnsiTheme="minorHAnsi"/>
              </w:rPr>
            </w:pPr>
            <w:r w:rsidRPr="00602349">
              <w:rPr>
                <w:rFonts w:asciiTheme="minorHAnsi" w:hAnsiTheme="minorHAnsi"/>
              </w:rPr>
              <w:t>… verstehen und nutzen sprachliche Gestaltungsmittel und setzen ihre Stimme bewusst ein; kennen Techniken der Gesprächsführung und setzen sie situationsadäquat ein,</w:t>
            </w:r>
          </w:p>
          <w:p w14:paraId="4DC411A3" w14:textId="61ACE102" w:rsidR="00D114F3" w:rsidRPr="00602349" w:rsidRDefault="00D114F3" w:rsidP="00D114F3">
            <w:pPr>
              <w:tabs>
                <w:tab w:val="clear" w:pos="284"/>
              </w:tabs>
              <w:ind w:left="210" w:hanging="210"/>
              <w:rPr>
                <w:rFonts w:asciiTheme="minorHAnsi" w:hAnsiTheme="minorHAnsi"/>
              </w:rPr>
            </w:pPr>
            <w:r w:rsidRPr="00602349">
              <w:rPr>
                <w:rFonts w:asciiTheme="minorHAnsi" w:hAnsiTheme="minorHAnsi"/>
              </w:rPr>
              <w:t>… können mündliche und schriftliche Kommunikation in deutscher oder englischer Sprache fachlich, sozial und situativ im Unterricht anwenden</w:t>
            </w:r>
            <w:r w:rsidR="00C67B78">
              <w:rPr>
                <w:rFonts w:asciiTheme="minorHAnsi" w:hAnsiTheme="minorHAnsi"/>
              </w:rPr>
              <w:t>,</w:t>
            </w:r>
          </w:p>
          <w:p w14:paraId="75E58297" w14:textId="77777777" w:rsidR="00DD1B36" w:rsidRPr="00602349" w:rsidRDefault="00DD1B36" w:rsidP="00911994">
            <w:pPr>
              <w:tabs>
                <w:tab w:val="clear" w:pos="284"/>
              </w:tabs>
              <w:ind w:left="210" w:hanging="210"/>
              <w:rPr>
                <w:rFonts w:asciiTheme="minorHAnsi" w:hAnsiTheme="minorHAnsi"/>
              </w:rPr>
            </w:pPr>
            <w:r w:rsidRPr="00602349">
              <w:rPr>
                <w:rFonts w:asciiTheme="minorHAnsi" w:hAnsiTheme="minorHAnsi"/>
              </w:rPr>
              <w:t>… können mündliche Kommunikation fachlich, medial, sozial und situativ angemessen gestalten und Körpersprache in der mündlichen Vermittlung von Inhalten verständnisunterstützend einsetzen</w:t>
            </w:r>
            <w:r w:rsidR="00911994" w:rsidRPr="00602349">
              <w:rPr>
                <w:rFonts w:asciiTheme="minorHAnsi" w:hAnsiTheme="minorHAnsi"/>
              </w:rPr>
              <w:t>,</w:t>
            </w:r>
          </w:p>
          <w:p w14:paraId="00CFC123" w14:textId="77777777" w:rsidR="00DD1B36" w:rsidRPr="00602349" w:rsidRDefault="00DD1B36" w:rsidP="00911994">
            <w:pPr>
              <w:tabs>
                <w:tab w:val="clear" w:pos="284"/>
              </w:tabs>
              <w:ind w:left="210" w:hanging="210"/>
              <w:rPr>
                <w:rFonts w:asciiTheme="minorHAnsi" w:hAnsiTheme="minorHAnsi"/>
              </w:rPr>
            </w:pPr>
            <w:r w:rsidRPr="00602349">
              <w:rPr>
                <w:rFonts w:asciiTheme="minorHAnsi" w:hAnsiTheme="minorHAnsi"/>
              </w:rPr>
              <w:t>… können didaktische Prinzipien, Modelle und Verfahren zur Diagnose und Förderung der Sprach- und Textkompetenz zielgruppenspezifisch anwenden und können kompetenzorientierte Ansätze von Spr</w:t>
            </w:r>
            <w:r w:rsidR="00A613A8" w:rsidRPr="00602349">
              <w:rPr>
                <w:rFonts w:asciiTheme="minorHAnsi" w:hAnsiTheme="minorHAnsi"/>
              </w:rPr>
              <w:t>achbildung planen und gestalten</w:t>
            </w:r>
            <w:r w:rsidR="00911994" w:rsidRPr="00602349">
              <w:rPr>
                <w:rFonts w:asciiTheme="minorHAnsi" w:hAnsiTheme="minorHAnsi"/>
              </w:rPr>
              <w:t>,</w:t>
            </w:r>
          </w:p>
          <w:p w14:paraId="3D310CF1" w14:textId="193DEB9C" w:rsidR="00DD1B36" w:rsidRPr="00602349" w:rsidRDefault="00DD1B36" w:rsidP="00911994">
            <w:pPr>
              <w:tabs>
                <w:tab w:val="clear" w:pos="284"/>
              </w:tabs>
              <w:ind w:left="210" w:hanging="210"/>
              <w:rPr>
                <w:rFonts w:asciiTheme="minorHAnsi" w:hAnsiTheme="minorHAnsi"/>
              </w:rPr>
            </w:pPr>
            <w:r w:rsidRPr="00602349">
              <w:rPr>
                <w:rFonts w:asciiTheme="minorHAnsi" w:hAnsiTheme="minorHAnsi"/>
              </w:rPr>
              <w:t xml:space="preserve">… können den </w:t>
            </w:r>
            <w:r w:rsidR="00E41F07" w:rsidRPr="00602349">
              <w:rPr>
                <w:rFonts w:asciiTheme="minorHAnsi" w:hAnsiTheme="minorHAnsi"/>
              </w:rPr>
              <w:t>Schüler</w:t>
            </w:r>
            <w:r w:rsidR="00C67B78">
              <w:rPr>
                <w:rFonts w:asciiTheme="minorHAnsi" w:hAnsiTheme="minorHAnsi"/>
              </w:rPr>
              <w:t>*</w:t>
            </w:r>
            <w:r w:rsidR="00E41F07" w:rsidRPr="00602349">
              <w:rPr>
                <w:rFonts w:asciiTheme="minorHAnsi" w:hAnsiTheme="minorHAnsi"/>
              </w:rPr>
              <w:t>innen</w:t>
            </w:r>
            <w:r w:rsidRPr="00602349">
              <w:rPr>
                <w:rFonts w:asciiTheme="minorHAnsi" w:hAnsiTheme="minorHAnsi"/>
              </w:rPr>
              <w:t xml:space="preserve"> Sprache als Medium des Wissenserwerbs </w:t>
            </w:r>
            <w:r w:rsidR="007D3927">
              <w:rPr>
                <w:rFonts w:asciiTheme="minorHAnsi" w:hAnsiTheme="minorHAnsi"/>
              </w:rPr>
              <w:t>im Unterricht bewusst</w:t>
            </w:r>
            <w:r w:rsidRPr="00602349">
              <w:rPr>
                <w:rFonts w:asciiTheme="minorHAnsi" w:hAnsiTheme="minorHAnsi"/>
              </w:rPr>
              <w:t>machen, diese zu Sprachaufmerksamkeit, Sprachreflexion und einem korrekten Sprachgebrauch anregen und sie mit dem Gebrauch von Fach- und Bildungssprache vertraut machen</w:t>
            </w:r>
            <w:r w:rsidR="00911994" w:rsidRPr="00602349">
              <w:rPr>
                <w:rFonts w:asciiTheme="minorHAnsi" w:hAnsiTheme="minorHAnsi"/>
              </w:rPr>
              <w:t>,</w:t>
            </w:r>
          </w:p>
          <w:p w14:paraId="1DCA605B" w14:textId="77777777" w:rsidR="00DD1B36" w:rsidRPr="00602349" w:rsidRDefault="00DD1B36" w:rsidP="00911994">
            <w:pPr>
              <w:tabs>
                <w:tab w:val="clear" w:pos="284"/>
              </w:tabs>
              <w:ind w:left="210" w:hanging="210"/>
              <w:rPr>
                <w:rFonts w:asciiTheme="minorHAnsi" w:hAnsiTheme="minorHAnsi"/>
              </w:rPr>
            </w:pPr>
            <w:r w:rsidRPr="00602349">
              <w:rPr>
                <w:rFonts w:asciiTheme="minorHAnsi" w:hAnsiTheme="minorHAnsi"/>
              </w:rPr>
              <w:t xml:space="preserve">… kennen die Rahmenbedingungen in der Institution Schule im Kontext von Mehrsprachigkeit und kennen verschiedene theoretische </w:t>
            </w:r>
            <w:r w:rsidR="00911994" w:rsidRPr="00602349">
              <w:rPr>
                <w:rFonts w:asciiTheme="minorHAnsi" w:hAnsiTheme="minorHAnsi"/>
              </w:rPr>
              <w:t xml:space="preserve">und didaktische </w:t>
            </w:r>
            <w:r w:rsidRPr="00602349">
              <w:rPr>
                <w:rFonts w:asciiTheme="minorHAnsi" w:hAnsiTheme="minorHAnsi"/>
              </w:rPr>
              <w:t>Modelle von Mehrsprachigkeit</w:t>
            </w:r>
            <w:r w:rsidR="00911994" w:rsidRPr="00602349">
              <w:rPr>
                <w:rFonts w:asciiTheme="minorHAnsi" w:hAnsiTheme="minorHAnsi"/>
              </w:rPr>
              <w:t>,</w:t>
            </w:r>
            <w:r w:rsidRPr="00602349">
              <w:rPr>
                <w:rFonts w:asciiTheme="minorHAnsi" w:hAnsiTheme="minorHAnsi"/>
              </w:rPr>
              <w:t xml:space="preserve"> </w:t>
            </w:r>
          </w:p>
          <w:p w14:paraId="09AD095D" w14:textId="038CAB94" w:rsidR="00DD1B36" w:rsidRDefault="00DD1B36" w:rsidP="00911994">
            <w:pPr>
              <w:tabs>
                <w:tab w:val="clear" w:pos="284"/>
              </w:tabs>
              <w:ind w:left="210" w:hanging="210"/>
              <w:rPr>
                <w:rFonts w:asciiTheme="minorHAnsi" w:hAnsiTheme="minorHAnsi"/>
              </w:rPr>
            </w:pPr>
            <w:r w:rsidRPr="00602349">
              <w:rPr>
                <w:rFonts w:asciiTheme="minorHAnsi" w:hAnsiTheme="minorHAnsi"/>
              </w:rPr>
              <w:t>… kennen grundlegende Fachbegriffe sowie Instrumente der Sprachdiagnostik im Kontext von Mehrsprachigkeit und können den Wert und den Nutzen für den eigenen Unterricht erkennen und Förderprozesse initiieren</w:t>
            </w:r>
            <w:r w:rsidR="00C67B78">
              <w:rPr>
                <w:rFonts w:asciiTheme="minorHAnsi" w:hAnsiTheme="minorHAnsi"/>
              </w:rPr>
              <w:t>,</w:t>
            </w:r>
          </w:p>
          <w:p w14:paraId="4B197050" w14:textId="77777777" w:rsidR="00C67B78" w:rsidRDefault="00C67B78" w:rsidP="00C67B78">
            <w:pPr>
              <w:tabs>
                <w:tab w:val="clear" w:pos="284"/>
              </w:tabs>
              <w:ind w:left="210" w:hanging="210"/>
              <w:rPr>
                <w:rFonts w:asciiTheme="minorHAnsi" w:hAnsiTheme="minorHAnsi"/>
              </w:rPr>
            </w:pPr>
            <w:r>
              <w:rPr>
                <w:rFonts w:asciiTheme="minorHAnsi" w:hAnsiTheme="minorHAnsi"/>
              </w:rPr>
              <w:t>… können Unterlagen für den Unterricht digital gestalten,</w:t>
            </w:r>
          </w:p>
          <w:p w14:paraId="77DF4A16" w14:textId="29F69750" w:rsidR="00C67B78" w:rsidRPr="00602349" w:rsidRDefault="00C67B78" w:rsidP="00C67B78">
            <w:pPr>
              <w:tabs>
                <w:tab w:val="clear" w:pos="284"/>
              </w:tabs>
              <w:ind w:left="210" w:hanging="210"/>
              <w:rPr>
                <w:rFonts w:asciiTheme="minorHAnsi" w:hAnsiTheme="minorHAnsi"/>
              </w:rPr>
            </w:pPr>
            <w:r>
              <w:rPr>
                <w:rFonts w:asciiTheme="minorHAnsi" w:hAnsiTheme="minorHAnsi"/>
              </w:rPr>
              <w:t>… können fachspezifische Lehr- und Lernprozesse mit digitalen Medien planen, durchführen und evaluieren.</w:t>
            </w:r>
          </w:p>
        </w:tc>
      </w:tr>
      <w:tr w:rsidR="00DD1B36" w:rsidRPr="00602349" w14:paraId="6A62F0BE" w14:textId="77777777" w:rsidTr="004D2154">
        <w:tc>
          <w:tcPr>
            <w:tcW w:w="9618" w:type="dxa"/>
          </w:tcPr>
          <w:p w14:paraId="0A5A78FB"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9. Lehr- und Lernmethoden</w:t>
            </w:r>
          </w:p>
          <w:p w14:paraId="4BDFF911" w14:textId="77777777" w:rsidR="00DD1B36" w:rsidRPr="00602349" w:rsidRDefault="00911994" w:rsidP="00C826F5">
            <w:pPr>
              <w:rPr>
                <w:rFonts w:asciiTheme="minorHAnsi" w:hAnsiTheme="minorHAnsi" w:cstheme="minorHAnsi"/>
              </w:rPr>
            </w:pPr>
            <w:r w:rsidRPr="00602349">
              <w:rPr>
                <w:rFonts w:asciiTheme="minorHAnsi" w:hAnsiTheme="minorHAnsi" w:cstheme="minorHAnsi"/>
              </w:rPr>
              <w:t>s</w:t>
            </w:r>
            <w:r w:rsidR="00497934" w:rsidRPr="00602349">
              <w:rPr>
                <w:rFonts w:asciiTheme="minorHAnsi" w:hAnsiTheme="minorHAnsi" w:cstheme="minorHAnsi"/>
              </w:rPr>
              <w:t>iehe Lehrveranstaltungsbeschreibungen</w:t>
            </w:r>
          </w:p>
        </w:tc>
      </w:tr>
      <w:tr w:rsidR="004D2154" w:rsidRPr="004D2154" w14:paraId="15F57D8F" w14:textId="77777777" w:rsidTr="004D2154">
        <w:tc>
          <w:tcPr>
            <w:tcW w:w="9618" w:type="dxa"/>
          </w:tcPr>
          <w:p w14:paraId="70BA949E" w14:textId="77777777" w:rsidR="00DD1B36" w:rsidRPr="004D2154" w:rsidRDefault="00DD1B36" w:rsidP="00B1524E">
            <w:pPr>
              <w:rPr>
                <w:rFonts w:asciiTheme="minorHAnsi" w:hAnsiTheme="minorHAnsi" w:cstheme="minorHAnsi"/>
                <w:b/>
              </w:rPr>
            </w:pPr>
            <w:r w:rsidRPr="004D2154">
              <w:rPr>
                <w:rFonts w:asciiTheme="minorHAnsi" w:hAnsiTheme="minorHAnsi" w:cstheme="minorHAnsi"/>
                <w:b/>
              </w:rPr>
              <w:t>10. Leistungsnachweise</w:t>
            </w:r>
          </w:p>
          <w:p w14:paraId="40E46B4F" w14:textId="77777777" w:rsidR="00DD1B36" w:rsidRPr="004D2154" w:rsidRDefault="00DD1B36" w:rsidP="00D07D98">
            <w:pPr>
              <w:rPr>
                <w:rFonts w:asciiTheme="minorHAnsi" w:hAnsiTheme="minorHAnsi" w:cstheme="minorHAnsi"/>
              </w:rPr>
            </w:pPr>
            <w:r w:rsidRPr="004D2154">
              <w:rPr>
                <w:rFonts w:asciiTheme="minorHAnsi" w:hAnsiTheme="minorHAnsi" w:cstheme="minorHAnsi"/>
              </w:rPr>
              <w:t>Lehrveranstaltungsprüfung</w:t>
            </w:r>
            <w:r w:rsidR="00D07D98" w:rsidRPr="004D2154">
              <w:rPr>
                <w:rFonts w:asciiTheme="minorHAnsi" w:hAnsiTheme="minorHAnsi" w:cstheme="minorHAnsi"/>
              </w:rPr>
              <w:t>en</w:t>
            </w:r>
            <w:r w:rsidRPr="004D2154">
              <w:rPr>
                <w:rFonts w:asciiTheme="minorHAnsi" w:hAnsiTheme="minorHAnsi" w:cstheme="minorHAnsi"/>
              </w:rPr>
              <w:t xml:space="preserve"> </w:t>
            </w:r>
          </w:p>
        </w:tc>
      </w:tr>
      <w:tr w:rsidR="00DD1B36" w:rsidRPr="00602349" w14:paraId="4B4FA8A2" w14:textId="77777777" w:rsidTr="004D2154">
        <w:tc>
          <w:tcPr>
            <w:tcW w:w="9618" w:type="dxa"/>
          </w:tcPr>
          <w:p w14:paraId="05DE91D9"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11. Sprache</w:t>
            </w:r>
          </w:p>
          <w:p w14:paraId="468DDC77"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Deutsch</w:t>
            </w:r>
            <w:r w:rsidR="004710BC" w:rsidRPr="00602349">
              <w:rPr>
                <w:rFonts w:asciiTheme="minorHAnsi" w:hAnsiTheme="minorHAnsi" w:cstheme="minorHAnsi"/>
              </w:rPr>
              <w:t xml:space="preserve"> und Englisch</w:t>
            </w:r>
          </w:p>
        </w:tc>
      </w:tr>
    </w:tbl>
    <w:p w14:paraId="4A051BCD" w14:textId="77777777" w:rsidR="004D2154" w:rsidRDefault="004D2154"/>
    <w:p w14:paraId="41087638" w14:textId="77777777" w:rsidR="004D2154" w:rsidRDefault="004D2154">
      <w:pPr>
        <w:tabs>
          <w:tab w:val="clear" w:pos="284"/>
          <w:tab w:val="clear" w:pos="425"/>
        </w:tabs>
      </w:pPr>
      <w:r>
        <w:br w:type="page"/>
      </w:r>
    </w:p>
    <w:p w14:paraId="7CAC07A6" w14:textId="77777777" w:rsidR="00123C70" w:rsidRPr="00602349" w:rsidRDefault="00123C70"/>
    <w:tbl>
      <w:tblPr>
        <w:tblStyle w:val="Tabellenraster"/>
        <w:tblW w:w="0" w:type="auto"/>
        <w:tblLook w:val="04A0" w:firstRow="1" w:lastRow="0" w:firstColumn="1" w:lastColumn="0" w:noHBand="0" w:noVBand="1"/>
      </w:tblPr>
      <w:tblGrid>
        <w:gridCol w:w="9437"/>
      </w:tblGrid>
      <w:tr w:rsidR="00DD1B36" w:rsidRPr="00602349" w14:paraId="229DA90A" w14:textId="77777777" w:rsidTr="004D2154">
        <w:tc>
          <w:tcPr>
            <w:tcW w:w="9606" w:type="dxa"/>
          </w:tcPr>
          <w:p w14:paraId="6EAE6C2E"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12. Durchführende Institution</w:t>
            </w:r>
          </w:p>
          <w:p w14:paraId="34790ABC" w14:textId="77777777" w:rsidR="00DD1B36" w:rsidRPr="00602349" w:rsidRDefault="00A611D6" w:rsidP="00B1524E">
            <w:pPr>
              <w:rPr>
                <w:rFonts w:asciiTheme="minorHAnsi" w:hAnsiTheme="minorHAnsi" w:cstheme="minorHAnsi"/>
              </w:rPr>
            </w:pPr>
            <w:r w:rsidRPr="00602349">
              <w:rPr>
                <w:rFonts w:asciiTheme="minorHAnsi" w:hAnsiTheme="minorHAnsi" w:cstheme="minorHAnsi"/>
              </w:rPr>
              <w:t>PH OÖ</w:t>
            </w:r>
            <w:r w:rsidR="00995493" w:rsidRPr="00602349">
              <w:rPr>
                <w:rFonts w:asciiTheme="minorHAnsi" w:hAnsiTheme="minorHAnsi" w:cstheme="minorHAnsi"/>
              </w:rPr>
              <w:t>/PH Salzburg</w:t>
            </w:r>
          </w:p>
        </w:tc>
      </w:tr>
    </w:tbl>
    <w:p w14:paraId="156A96D6" w14:textId="77777777" w:rsidR="00DD1B36" w:rsidRPr="00602349" w:rsidRDefault="00DD1B36" w:rsidP="00DD1B36">
      <w:pPr>
        <w:rPr>
          <w:rFonts w:asciiTheme="minorHAnsi" w:hAnsiTheme="minorHAnsi" w:cstheme="minorHAnsi"/>
        </w:rPr>
      </w:pPr>
    </w:p>
    <w:tbl>
      <w:tblPr>
        <w:tblStyle w:val="Tabellenraster"/>
        <w:tblW w:w="9606" w:type="dxa"/>
        <w:tblLayout w:type="fixed"/>
        <w:tblLook w:val="04A0" w:firstRow="1" w:lastRow="0" w:firstColumn="1" w:lastColumn="0" w:noHBand="0" w:noVBand="1"/>
      </w:tblPr>
      <w:tblGrid>
        <w:gridCol w:w="1423"/>
        <w:gridCol w:w="1121"/>
        <w:gridCol w:w="714"/>
        <w:gridCol w:w="1953"/>
        <w:gridCol w:w="709"/>
        <w:gridCol w:w="1134"/>
        <w:gridCol w:w="1276"/>
        <w:gridCol w:w="1276"/>
      </w:tblGrid>
      <w:tr w:rsidR="00B14200" w:rsidRPr="00602349" w14:paraId="405F7449" w14:textId="77777777" w:rsidTr="004D2154">
        <w:tc>
          <w:tcPr>
            <w:tcW w:w="3258" w:type="dxa"/>
            <w:gridSpan w:val="3"/>
            <w:shd w:val="clear" w:color="auto" w:fill="8DB3E2" w:themeFill="text2" w:themeFillTint="66"/>
          </w:tcPr>
          <w:p w14:paraId="35295E0B" w14:textId="77777777" w:rsidR="00B14200" w:rsidRPr="00602349" w:rsidRDefault="00B14200" w:rsidP="00215FA6">
            <w:pPr>
              <w:rPr>
                <w:rFonts w:asciiTheme="minorHAnsi" w:hAnsiTheme="minorHAnsi" w:cstheme="minorHAnsi"/>
                <w:b/>
              </w:rPr>
            </w:pPr>
            <w:r w:rsidRPr="00602349">
              <w:rPr>
                <w:rFonts w:asciiTheme="minorHAnsi" w:hAnsiTheme="minorHAnsi" w:cstheme="minorHAnsi"/>
                <w:b/>
              </w:rPr>
              <w:t>Modulspiegel</w:t>
            </w:r>
          </w:p>
        </w:tc>
        <w:tc>
          <w:tcPr>
            <w:tcW w:w="3796" w:type="dxa"/>
            <w:gridSpan w:val="3"/>
            <w:shd w:val="clear" w:color="auto" w:fill="8DB3E2" w:themeFill="text2" w:themeFillTint="66"/>
          </w:tcPr>
          <w:p w14:paraId="0F099EB8" w14:textId="77777777" w:rsidR="00B14200" w:rsidRPr="00602349" w:rsidRDefault="00674F36" w:rsidP="00911994">
            <w:pPr>
              <w:rPr>
                <w:rFonts w:asciiTheme="minorHAnsi" w:hAnsiTheme="minorHAnsi" w:cstheme="minorHAnsi"/>
              </w:rPr>
            </w:pPr>
            <w:r w:rsidRPr="00602349">
              <w:rPr>
                <w:rFonts w:asciiTheme="minorHAnsi" w:hAnsiTheme="minorHAnsi" w:cstheme="minorHAnsi"/>
              </w:rPr>
              <w:t>FW</w:t>
            </w:r>
            <w:r w:rsidR="00911994" w:rsidRPr="00602349">
              <w:rPr>
                <w:rFonts w:asciiTheme="minorHAnsi" w:hAnsiTheme="minorHAnsi" w:cstheme="minorHAnsi"/>
              </w:rPr>
              <w:t>V1</w:t>
            </w:r>
          </w:p>
        </w:tc>
        <w:tc>
          <w:tcPr>
            <w:tcW w:w="2552" w:type="dxa"/>
            <w:gridSpan w:val="2"/>
            <w:shd w:val="clear" w:color="auto" w:fill="8DB3E2" w:themeFill="text2" w:themeFillTint="66"/>
          </w:tcPr>
          <w:p w14:paraId="7F1AC0B2" w14:textId="77777777" w:rsidR="00B14200" w:rsidRPr="00602349" w:rsidRDefault="00B14200" w:rsidP="00674F36">
            <w:pPr>
              <w:jc w:val="right"/>
              <w:rPr>
                <w:rFonts w:asciiTheme="minorHAnsi" w:hAnsiTheme="minorHAnsi" w:cstheme="minorHAnsi"/>
              </w:rPr>
            </w:pPr>
            <w:r w:rsidRPr="00602349">
              <w:rPr>
                <w:rFonts w:asciiTheme="minorHAnsi" w:hAnsiTheme="minorHAnsi" w:cstheme="minorHAnsi"/>
              </w:rPr>
              <w:t xml:space="preserve">1. </w:t>
            </w:r>
            <w:r w:rsidR="00911994" w:rsidRPr="00602349">
              <w:rPr>
                <w:rFonts w:asciiTheme="minorHAnsi" w:hAnsiTheme="minorHAnsi" w:cstheme="minorHAnsi"/>
              </w:rPr>
              <w:t xml:space="preserve">– 3. </w:t>
            </w:r>
            <w:r w:rsidRPr="00602349">
              <w:rPr>
                <w:rFonts w:asciiTheme="minorHAnsi" w:hAnsiTheme="minorHAnsi" w:cstheme="minorHAnsi"/>
              </w:rPr>
              <w:t>Sem.</w:t>
            </w:r>
          </w:p>
        </w:tc>
      </w:tr>
      <w:tr w:rsidR="00B14200" w:rsidRPr="00602349" w14:paraId="6B21A3CA" w14:textId="77777777" w:rsidTr="004D2154">
        <w:tc>
          <w:tcPr>
            <w:tcW w:w="3258" w:type="dxa"/>
            <w:gridSpan w:val="3"/>
          </w:tcPr>
          <w:p w14:paraId="28FCE5AB" w14:textId="77777777" w:rsidR="00B14200" w:rsidRPr="00602349" w:rsidRDefault="00B14200" w:rsidP="00215FA6">
            <w:pPr>
              <w:rPr>
                <w:rFonts w:asciiTheme="minorHAnsi" w:hAnsiTheme="minorHAnsi" w:cstheme="minorHAnsi"/>
              </w:rPr>
            </w:pPr>
            <w:r w:rsidRPr="00602349">
              <w:rPr>
                <w:rFonts w:asciiTheme="minorHAnsi" w:hAnsiTheme="minorHAnsi" w:cstheme="minorHAnsi"/>
              </w:rPr>
              <w:t>Workload</w:t>
            </w:r>
          </w:p>
        </w:tc>
        <w:tc>
          <w:tcPr>
            <w:tcW w:w="6348" w:type="dxa"/>
            <w:gridSpan w:val="5"/>
          </w:tcPr>
          <w:p w14:paraId="0903A019" w14:textId="77777777" w:rsidR="00B14200" w:rsidRPr="00602349" w:rsidRDefault="00674F36" w:rsidP="00911994">
            <w:pPr>
              <w:rPr>
                <w:rFonts w:asciiTheme="minorHAnsi" w:hAnsiTheme="minorHAnsi" w:cstheme="minorHAnsi"/>
              </w:rPr>
            </w:pPr>
            <w:r w:rsidRPr="00602349">
              <w:rPr>
                <w:rFonts w:asciiTheme="minorHAnsi" w:hAnsiTheme="minorHAnsi" w:cstheme="minorHAnsi"/>
              </w:rPr>
              <w:t>1</w:t>
            </w:r>
            <w:r w:rsidR="00541240" w:rsidRPr="00602349">
              <w:rPr>
                <w:rFonts w:asciiTheme="minorHAnsi" w:hAnsiTheme="minorHAnsi" w:cstheme="minorHAnsi"/>
              </w:rPr>
              <w:t>00</w:t>
            </w:r>
            <w:r w:rsidR="00757C0D" w:rsidRPr="00602349">
              <w:rPr>
                <w:rFonts w:asciiTheme="minorHAnsi" w:hAnsiTheme="minorHAnsi" w:cstheme="minorHAnsi"/>
              </w:rPr>
              <w:t xml:space="preserve"> Std.</w:t>
            </w:r>
            <w:r w:rsidR="00B14200" w:rsidRPr="00602349">
              <w:rPr>
                <w:rFonts w:asciiTheme="minorHAnsi" w:hAnsiTheme="minorHAnsi" w:cstheme="minorHAnsi"/>
              </w:rPr>
              <w:t>/</w:t>
            </w:r>
            <w:r w:rsidR="00911994" w:rsidRPr="00602349">
              <w:rPr>
                <w:rFonts w:asciiTheme="minorHAnsi" w:hAnsiTheme="minorHAnsi" w:cstheme="minorHAnsi"/>
              </w:rPr>
              <w:t>4</w:t>
            </w:r>
            <w:r w:rsidR="00B14200" w:rsidRPr="00602349">
              <w:rPr>
                <w:rFonts w:asciiTheme="minorHAnsi" w:hAnsiTheme="minorHAnsi" w:cstheme="minorHAnsi"/>
              </w:rPr>
              <w:t xml:space="preserve"> </w:t>
            </w:r>
            <w:r w:rsidR="00590A6F">
              <w:rPr>
                <w:rFonts w:asciiTheme="minorHAnsi" w:hAnsiTheme="minorHAnsi" w:cstheme="minorHAnsi"/>
              </w:rPr>
              <w:t>ECTS-</w:t>
            </w:r>
            <w:r w:rsidR="00F16D36">
              <w:rPr>
                <w:rFonts w:asciiTheme="minorHAnsi" w:hAnsiTheme="minorHAnsi" w:cstheme="minorHAnsi"/>
              </w:rPr>
              <w:t>AP</w:t>
            </w:r>
          </w:p>
        </w:tc>
      </w:tr>
      <w:tr w:rsidR="00B14200" w:rsidRPr="00602349" w14:paraId="433307A8" w14:textId="77777777" w:rsidTr="004D2154">
        <w:tc>
          <w:tcPr>
            <w:tcW w:w="1423" w:type="dxa"/>
          </w:tcPr>
          <w:p w14:paraId="04956BE1" w14:textId="77777777" w:rsidR="00B14200" w:rsidRPr="00602349" w:rsidRDefault="00B14200" w:rsidP="00911994">
            <w:pPr>
              <w:jc w:val="right"/>
              <w:rPr>
                <w:rFonts w:asciiTheme="minorHAnsi" w:hAnsiTheme="minorHAnsi" w:cstheme="minorHAnsi"/>
                <w:b/>
              </w:rPr>
            </w:pPr>
            <w:r w:rsidRPr="00602349">
              <w:rPr>
                <w:rFonts w:asciiTheme="minorHAnsi" w:hAnsiTheme="minorHAnsi" w:cstheme="minorHAnsi"/>
                <w:b/>
              </w:rPr>
              <w:t>F</w:t>
            </w:r>
            <w:r w:rsidR="00911994" w:rsidRPr="00602349">
              <w:rPr>
                <w:rFonts w:asciiTheme="minorHAnsi" w:hAnsiTheme="minorHAnsi" w:cstheme="minorHAnsi"/>
                <w:b/>
              </w:rPr>
              <w:t>W</w:t>
            </w:r>
          </w:p>
        </w:tc>
        <w:tc>
          <w:tcPr>
            <w:tcW w:w="1121" w:type="dxa"/>
          </w:tcPr>
          <w:p w14:paraId="73585500" w14:textId="77777777" w:rsidR="00B14200" w:rsidRPr="00602349" w:rsidRDefault="00911994" w:rsidP="00A56191">
            <w:pPr>
              <w:rPr>
                <w:rFonts w:asciiTheme="minorHAnsi" w:hAnsiTheme="minorHAnsi" w:cstheme="minorHAnsi"/>
                <w:b/>
              </w:rPr>
            </w:pPr>
            <w:r w:rsidRPr="00602349">
              <w:rPr>
                <w:rFonts w:asciiTheme="minorHAnsi" w:hAnsiTheme="minorHAnsi" w:cstheme="minorHAnsi"/>
                <w:b/>
              </w:rPr>
              <w:t>4</w:t>
            </w:r>
            <w:r w:rsidR="00A56191">
              <w:rPr>
                <w:rFonts w:asciiTheme="minorHAnsi" w:hAnsiTheme="minorHAnsi" w:cstheme="minorHAnsi"/>
                <w:b/>
              </w:rPr>
              <w:t xml:space="preserve"> ECTS-</w:t>
            </w:r>
            <w:r w:rsidR="00F16D36">
              <w:rPr>
                <w:rFonts w:asciiTheme="minorHAnsi" w:hAnsiTheme="minorHAnsi" w:cstheme="minorHAnsi"/>
                <w:b/>
              </w:rPr>
              <w:t>AP</w:t>
            </w:r>
          </w:p>
        </w:tc>
        <w:tc>
          <w:tcPr>
            <w:tcW w:w="714" w:type="dxa"/>
          </w:tcPr>
          <w:p w14:paraId="1EC1DF08" w14:textId="77777777" w:rsidR="00B14200" w:rsidRPr="00602349" w:rsidRDefault="00B14200" w:rsidP="00215FA6">
            <w:pPr>
              <w:jc w:val="right"/>
              <w:rPr>
                <w:rFonts w:asciiTheme="minorHAnsi" w:hAnsiTheme="minorHAnsi" w:cstheme="minorHAnsi"/>
                <w:b/>
              </w:rPr>
            </w:pPr>
            <w:r w:rsidRPr="00602349">
              <w:rPr>
                <w:rFonts w:asciiTheme="minorHAnsi" w:hAnsiTheme="minorHAnsi" w:cstheme="minorHAnsi"/>
                <w:b/>
              </w:rPr>
              <w:t>IP</w:t>
            </w:r>
          </w:p>
        </w:tc>
        <w:tc>
          <w:tcPr>
            <w:tcW w:w="1953" w:type="dxa"/>
          </w:tcPr>
          <w:p w14:paraId="0E95FD77" w14:textId="77777777" w:rsidR="00B14200" w:rsidRPr="00602349" w:rsidRDefault="00B14200" w:rsidP="00215FA6">
            <w:pPr>
              <w:jc w:val="right"/>
              <w:rPr>
                <w:rFonts w:asciiTheme="minorHAnsi" w:hAnsiTheme="minorHAnsi" w:cstheme="minorHAnsi"/>
                <w:b/>
              </w:rPr>
            </w:pPr>
          </w:p>
        </w:tc>
        <w:tc>
          <w:tcPr>
            <w:tcW w:w="709" w:type="dxa"/>
          </w:tcPr>
          <w:p w14:paraId="2B29839E" w14:textId="77777777" w:rsidR="00B14200" w:rsidRPr="00602349" w:rsidRDefault="00B14200" w:rsidP="00215FA6">
            <w:pPr>
              <w:jc w:val="right"/>
              <w:rPr>
                <w:rFonts w:asciiTheme="minorHAnsi" w:hAnsiTheme="minorHAnsi" w:cstheme="minorHAnsi"/>
                <w:b/>
              </w:rPr>
            </w:pPr>
            <w:r w:rsidRPr="00602349">
              <w:rPr>
                <w:rFonts w:asciiTheme="minorHAnsi" w:hAnsiTheme="minorHAnsi" w:cstheme="minorHAnsi"/>
                <w:b/>
              </w:rPr>
              <w:t>PPS</w:t>
            </w:r>
          </w:p>
        </w:tc>
        <w:tc>
          <w:tcPr>
            <w:tcW w:w="1134" w:type="dxa"/>
          </w:tcPr>
          <w:p w14:paraId="72AAFF84" w14:textId="77777777" w:rsidR="00B14200" w:rsidRPr="00602349" w:rsidRDefault="00B14200" w:rsidP="00215FA6">
            <w:pPr>
              <w:jc w:val="center"/>
              <w:rPr>
                <w:rFonts w:asciiTheme="minorHAnsi" w:hAnsiTheme="minorHAnsi" w:cstheme="minorHAnsi"/>
                <w:b/>
              </w:rPr>
            </w:pPr>
          </w:p>
        </w:tc>
        <w:tc>
          <w:tcPr>
            <w:tcW w:w="1276" w:type="dxa"/>
          </w:tcPr>
          <w:p w14:paraId="251950DC" w14:textId="688B7EBD" w:rsidR="00B14200" w:rsidRPr="00602349" w:rsidRDefault="00B14200" w:rsidP="00215FA6">
            <w:pPr>
              <w:jc w:val="right"/>
              <w:rPr>
                <w:rFonts w:asciiTheme="minorHAnsi" w:hAnsiTheme="minorHAnsi" w:cstheme="minorHAnsi"/>
                <w:b/>
              </w:rPr>
            </w:pPr>
          </w:p>
        </w:tc>
        <w:tc>
          <w:tcPr>
            <w:tcW w:w="1276" w:type="dxa"/>
          </w:tcPr>
          <w:p w14:paraId="573FBC98" w14:textId="77777777" w:rsidR="00B14200" w:rsidRPr="00602349" w:rsidRDefault="00B14200" w:rsidP="00215FA6">
            <w:pPr>
              <w:jc w:val="center"/>
              <w:rPr>
                <w:rFonts w:asciiTheme="minorHAnsi" w:hAnsiTheme="minorHAnsi" w:cstheme="minorHAnsi"/>
                <w:b/>
              </w:rPr>
            </w:pPr>
          </w:p>
        </w:tc>
      </w:tr>
      <w:tr w:rsidR="001C3365" w:rsidRPr="00602349" w14:paraId="19820C57" w14:textId="77777777" w:rsidTr="004D2154">
        <w:tc>
          <w:tcPr>
            <w:tcW w:w="2544" w:type="dxa"/>
            <w:gridSpan w:val="2"/>
          </w:tcPr>
          <w:p w14:paraId="17B99C37"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LV–Titel</w:t>
            </w:r>
          </w:p>
        </w:tc>
        <w:tc>
          <w:tcPr>
            <w:tcW w:w="714" w:type="dxa"/>
          </w:tcPr>
          <w:p w14:paraId="46AA97D6"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Typ</w:t>
            </w:r>
          </w:p>
        </w:tc>
        <w:tc>
          <w:tcPr>
            <w:tcW w:w="1953" w:type="dxa"/>
          </w:tcPr>
          <w:p w14:paraId="198FCCE1" w14:textId="77777777" w:rsidR="001C3365" w:rsidRPr="00602349" w:rsidRDefault="001C3365" w:rsidP="00215FA6">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43" w:type="dxa"/>
            <w:gridSpan w:val="2"/>
          </w:tcPr>
          <w:p w14:paraId="3CB388F0"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SWSt.</w:t>
            </w:r>
          </w:p>
        </w:tc>
        <w:tc>
          <w:tcPr>
            <w:tcW w:w="1276" w:type="dxa"/>
          </w:tcPr>
          <w:p w14:paraId="4E9937AD"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LVP</w:t>
            </w:r>
          </w:p>
        </w:tc>
        <w:tc>
          <w:tcPr>
            <w:tcW w:w="1276" w:type="dxa"/>
          </w:tcPr>
          <w:p w14:paraId="66F9D58A" w14:textId="77777777" w:rsidR="001C3365" w:rsidRPr="00602349" w:rsidRDefault="001C3365" w:rsidP="00215FA6">
            <w:r w:rsidRPr="00602349">
              <w:rPr>
                <w:rFonts w:asciiTheme="minorHAnsi" w:hAnsiTheme="minorHAnsi" w:cstheme="minorHAnsi"/>
              </w:rPr>
              <w:t>MP</w:t>
            </w:r>
          </w:p>
        </w:tc>
      </w:tr>
      <w:tr w:rsidR="001C3365" w:rsidRPr="00602349" w14:paraId="4AE3F49C" w14:textId="77777777" w:rsidTr="004227B9">
        <w:tc>
          <w:tcPr>
            <w:tcW w:w="2544" w:type="dxa"/>
            <w:gridSpan w:val="2"/>
          </w:tcPr>
          <w:p w14:paraId="2D202D17" w14:textId="77777777" w:rsidR="001C3365" w:rsidRPr="00602349" w:rsidRDefault="001C3365" w:rsidP="00D07D98">
            <w:pPr>
              <w:rPr>
                <w:rFonts w:asciiTheme="minorHAnsi" w:hAnsiTheme="minorHAnsi" w:cstheme="minorHAnsi"/>
              </w:rPr>
            </w:pPr>
            <w:r w:rsidRPr="00602349">
              <w:rPr>
                <w:rFonts w:asciiTheme="minorHAnsi" w:hAnsiTheme="minorHAnsi" w:cstheme="minorHAnsi"/>
              </w:rPr>
              <w:t>Fachsprache und Kommunikation Deutsch</w:t>
            </w:r>
          </w:p>
        </w:tc>
        <w:tc>
          <w:tcPr>
            <w:tcW w:w="714" w:type="dxa"/>
          </w:tcPr>
          <w:p w14:paraId="466E89C5"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UE</w:t>
            </w:r>
          </w:p>
        </w:tc>
        <w:tc>
          <w:tcPr>
            <w:tcW w:w="1953" w:type="dxa"/>
            <w:vAlign w:val="center"/>
          </w:tcPr>
          <w:p w14:paraId="19A8302C"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843" w:type="dxa"/>
            <w:gridSpan w:val="2"/>
            <w:vAlign w:val="center"/>
          </w:tcPr>
          <w:p w14:paraId="644CC726"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7080DB5D" w14:textId="275E62E2"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1276" w:type="dxa"/>
            <w:vMerge w:val="restart"/>
          </w:tcPr>
          <w:p w14:paraId="1A6C6178" w14:textId="77777777" w:rsidR="001C3365" w:rsidRPr="00602349" w:rsidRDefault="001C3365" w:rsidP="00215FA6">
            <w:pPr>
              <w:rPr>
                <w:rFonts w:asciiTheme="minorHAnsi" w:hAnsiTheme="minorHAnsi" w:cstheme="minorHAnsi"/>
              </w:rPr>
            </w:pPr>
          </w:p>
        </w:tc>
      </w:tr>
      <w:tr w:rsidR="001C3365" w:rsidRPr="00602349" w14:paraId="330FBA86" w14:textId="77777777" w:rsidTr="004227B9">
        <w:tc>
          <w:tcPr>
            <w:tcW w:w="2544" w:type="dxa"/>
            <w:gridSpan w:val="2"/>
          </w:tcPr>
          <w:p w14:paraId="262BF178" w14:textId="77777777" w:rsidR="001C3365" w:rsidRPr="00602349" w:rsidRDefault="001C3365" w:rsidP="00D114F3">
            <w:pPr>
              <w:rPr>
                <w:rFonts w:asciiTheme="minorHAnsi" w:hAnsiTheme="minorHAnsi" w:cstheme="minorHAnsi"/>
              </w:rPr>
            </w:pPr>
            <w:r w:rsidRPr="00602349">
              <w:rPr>
                <w:rFonts w:asciiTheme="minorHAnsi" w:hAnsiTheme="minorHAnsi" w:cstheme="minorHAnsi"/>
              </w:rPr>
              <w:t>Fachbezogene Fremdsprache Englisch</w:t>
            </w:r>
          </w:p>
        </w:tc>
        <w:tc>
          <w:tcPr>
            <w:tcW w:w="714" w:type="dxa"/>
          </w:tcPr>
          <w:p w14:paraId="7EDB588A"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UE</w:t>
            </w:r>
          </w:p>
        </w:tc>
        <w:tc>
          <w:tcPr>
            <w:tcW w:w="1953" w:type="dxa"/>
            <w:vAlign w:val="center"/>
          </w:tcPr>
          <w:p w14:paraId="3FE09F11"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843" w:type="dxa"/>
            <w:gridSpan w:val="2"/>
            <w:vAlign w:val="center"/>
          </w:tcPr>
          <w:p w14:paraId="27432F9C"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276" w:type="dxa"/>
            <w:vAlign w:val="center"/>
          </w:tcPr>
          <w:p w14:paraId="578644BE" w14:textId="1964D40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55081B64" w14:textId="77777777" w:rsidR="001C3365" w:rsidRPr="00602349" w:rsidRDefault="001C3365" w:rsidP="00215FA6">
            <w:pPr>
              <w:rPr>
                <w:rFonts w:asciiTheme="minorHAnsi" w:hAnsiTheme="minorHAnsi" w:cstheme="minorHAnsi"/>
              </w:rPr>
            </w:pPr>
          </w:p>
        </w:tc>
      </w:tr>
      <w:tr w:rsidR="001C3365" w:rsidRPr="00602349" w14:paraId="746630C1" w14:textId="77777777" w:rsidTr="004227B9">
        <w:tc>
          <w:tcPr>
            <w:tcW w:w="2544" w:type="dxa"/>
            <w:gridSpan w:val="2"/>
          </w:tcPr>
          <w:p w14:paraId="7D736F6E" w14:textId="77777777" w:rsidR="001C3365" w:rsidRPr="00602349" w:rsidRDefault="001C3365" w:rsidP="00D114F3">
            <w:pPr>
              <w:rPr>
                <w:rFonts w:asciiTheme="minorHAnsi" w:hAnsiTheme="minorHAnsi" w:cstheme="minorHAnsi"/>
              </w:rPr>
            </w:pPr>
            <w:r w:rsidRPr="00602349">
              <w:rPr>
                <w:rFonts w:asciiTheme="minorHAnsi" w:hAnsiTheme="minorHAnsi" w:cstheme="minorHAnsi"/>
              </w:rPr>
              <w:t>Gesprächsführung und Rhetorik</w:t>
            </w:r>
          </w:p>
        </w:tc>
        <w:tc>
          <w:tcPr>
            <w:tcW w:w="714" w:type="dxa"/>
          </w:tcPr>
          <w:p w14:paraId="5086DD79"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SE</w:t>
            </w:r>
          </w:p>
        </w:tc>
        <w:tc>
          <w:tcPr>
            <w:tcW w:w="1953" w:type="dxa"/>
            <w:vAlign w:val="center"/>
          </w:tcPr>
          <w:p w14:paraId="60EB5760"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843" w:type="dxa"/>
            <w:gridSpan w:val="2"/>
            <w:vAlign w:val="center"/>
          </w:tcPr>
          <w:p w14:paraId="3F83F7B5"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0,5</w:t>
            </w:r>
          </w:p>
        </w:tc>
        <w:tc>
          <w:tcPr>
            <w:tcW w:w="1276" w:type="dxa"/>
            <w:vAlign w:val="center"/>
          </w:tcPr>
          <w:p w14:paraId="44C2C1EE" w14:textId="0CB1C954"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7E96A5DE" w14:textId="77777777" w:rsidR="001C3365" w:rsidRPr="00602349" w:rsidRDefault="001C3365" w:rsidP="00215FA6">
            <w:pPr>
              <w:rPr>
                <w:rFonts w:asciiTheme="minorHAnsi" w:hAnsiTheme="minorHAnsi" w:cstheme="minorHAnsi"/>
              </w:rPr>
            </w:pPr>
          </w:p>
        </w:tc>
      </w:tr>
      <w:tr w:rsidR="001C3365" w:rsidRPr="00602349" w14:paraId="1B41F2A8" w14:textId="77777777" w:rsidTr="004227B9">
        <w:tc>
          <w:tcPr>
            <w:tcW w:w="2544" w:type="dxa"/>
            <w:gridSpan w:val="2"/>
          </w:tcPr>
          <w:p w14:paraId="0F6946BD" w14:textId="5424ECB8" w:rsidR="001C3365" w:rsidRPr="00602349" w:rsidRDefault="001C3365" w:rsidP="00D114F3">
            <w:pPr>
              <w:rPr>
                <w:rFonts w:asciiTheme="minorHAnsi" w:hAnsiTheme="minorHAnsi" w:cstheme="minorHAnsi"/>
              </w:rPr>
            </w:pPr>
            <w:r w:rsidRPr="00602349">
              <w:rPr>
                <w:rFonts w:asciiTheme="minorHAnsi" w:hAnsiTheme="minorHAnsi" w:cstheme="minorHAnsi"/>
              </w:rPr>
              <w:t>Präsentation und Kommunikation</w:t>
            </w:r>
            <w:r w:rsidR="00C67B78">
              <w:rPr>
                <w:rFonts w:asciiTheme="minorHAnsi" w:hAnsiTheme="minorHAnsi" w:cstheme="minorHAnsi"/>
              </w:rPr>
              <w:t xml:space="preserve"> (digitale Kompetenzen C)</w:t>
            </w:r>
          </w:p>
        </w:tc>
        <w:tc>
          <w:tcPr>
            <w:tcW w:w="714" w:type="dxa"/>
          </w:tcPr>
          <w:p w14:paraId="54CB866B" w14:textId="77777777" w:rsidR="001C3365" w:rsidRPr="00602349" w:rsidRDefault="001C3365" w:rsidP="00215FA6">
            <w:pPr>
              <w:rPr>
                <w:rFonts w:asciiTheme="minorHAnsi" w:hAnsiTheme="minorHAnsi" w:cstheme="minorHAnsi"/>
              </w:rPr>
            </w:pPr>
            <w:r w:rsidRPr="00602349">
              <w:rPr>
                <w:rFonts w:asciiTheme="minorHAnsi" w:hAnsiTheme="minorHAnsi" w:cstheme="minorHAnsi"/>
              </w:rPr>
              <w:t>UE</w:t>
            </w:r>
          </w:p>
        </w:tc>
        <w:tc>
          <w:tcPr>
            <w:tcW w:w="1953" w:type="dxa"/>
            <w:vAlign w:val="center"/>
          </w:tcPr>
          <w:p w14:paraId="1EF094D5"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w:t>
            </w:r>
          </w:p>
        </w:tc>
        <w:tc>
          <w:tcPr>
            <w:tcW w:w="1843" w:type="dxa"/>
            <w:gridSpan w:val="2"/>
            <w:vAlign w:val="center"/>
          </w:tcPr>
          <w:p w14:paraId="0E8A80AE"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0,5</w:t>
            </w:r>
          </w:p>
        </w:tc>
        <w:tc>
          <w:tcPr>
            <w:tcW w:w="1276" w:type="dxa"/>
            <w:vAlign w:val="center"/>
          </w:tcPr>
          <w:p w14:paraId="727749C2" w14:textId="7AADA0E2"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1276" w:type="dxa"/>
            <w:vMerge/>
          </w:tcPr>
          <w:p w14:paraId="65557A4E" w14:textId="77777777" w:rsidR="001C3365" w:rsidRPr="00602349" w:rsidRDefault="001C3365" w:rsidP="00215FA6"/>
        </w:tc>
      </w:tr>
    </w:tbl>
    <w:p w14:paraId="4C06D539" w14:textId="77777777" w:rsidR="00DD1B36" w:rsidRPr="00602349" w:rsidRDefault="00DD1B36" w:rsidP="00DD1B36">
      <w:pPr>
        <w:rPr>
          <w:rFonts w:asciiTheme="minorHAnsi" w:hAnsiTheme="minorHAnsi" w:cstheme="minorHAnsi"/>
        </w:rPr>
      </w:pPr>
    </w:p>
    <w:p w14:paraId="3D2EBC68" w14:textId="77777777" w:rsidR="00DD1B36" w:rsidRPr="00602349" w:rsidRDefault="00DD1B36">
      <w:pPr>
        <w:tabs>
          <w:tab w:val="clear" w:pos="284"/>
          <w:tab w:val="clear" w:pos="425"/>
        </w:tabs>
        <w:rPr>
          <w:bCs w:val="0"/>
          <w:szCs w:val="20"/>
        </w:rPr>
      </w:pPr>
      <w:bookmarkStart w:id="152" w:name="_Toc401304926"/>
      <w:bookmarkStart w:id="153" w:name="_Toc401829686"/>
    </w:p>
    <w:p w14:paraId="44FEAD4F" w14:textId="77777777" w:rsidR="00620841" w:rsidRDefault="00620841">
      <w:pPr>
        <w:tabs>
          <w:tab w:val="clear" w:pos="284"/>
          <w:tab w:val="clear" w:pos="425"/>
        </w:tabs>
        <w:rPr>
          <w:b/>
          <w:bCs w:val="0"/>
          <w:sz w:val="24"/>
          <w:szCs w:val="20"/>
        </w:rPr>
      </w:pPr>
      <w:r>
        <w:br w:type="page"/>
      </w:r>
    </w:p>
    <w:p w14:paraId="794B8D22" w14:textId="77777777" w:rsidR="00C501C5" w:rsidRPr="00602349" w:rsidRDefault="0068633F" w:rsidP="00DA07CD">
      <w:pPr>
        <w:pStyle w:val="berschrift3"/>
      </w:pPr>
      <w:bookmarkStart w:id="154" w:name="_Toc169074187"/>
      <w:r w:rsidRPr="00602349">
        <w:lastRenderedPageBreak/>
        <w:t>FW</w:t>
      </w:r>
      <w:r w:rsidR="00911994" w:rsidRPr="00602349">
        <w:t>V</w:t>
      </w:r>
      <w:r w:rsidR="00541240" w:rsidRPr="00602349">
        <w:t>2</w:t>
      </w:r>
      <w:r w:rsidR="00C501C5" w:rsidRPr="00602349">
        <w:t xml:space="preserve"> – Aktuelle </w:t>
      </w:r>
      <w:r w:rsidR="00541240" w:rsidRPr="00602349">
        <w:t>Themen</w:t>
      </w:r>
      <w:r w:rsidR="00C501C5" w:rsidRPr="00602349">
        <w:t xml:space="preserve"> </w:t>
      </w:r>
      <w:bookmarkEnd w:id="152"/>
      <w:bookmarkEnd w:id="153"/>
      <w:r w:rsidR="00541240" w:rsidRPr="00602349">
        <w:t>des eigenen Berufs</w:t>
      </w:r>
      <w:r w:rsidR="00911994" w:rsidRPr="00602349">
        <w:t xml:space="preserve"> 2</w:t>
      </w:r>
      <w:bookmarkEnd w:id="154"/>
    </w:p>
    <w:tbl>
      <w:tblPr>
        <w:tblStyle w:val="Tabellenraster"/>
        <w:tblW w:w="0" w:type="auto"/>
        <w:tblLook w:val="04A0" w:firstRow="1" w:lastRow="0" w:firstColumn="1" w:lastColumn="0" w:noHBand="0" w:noVBand="1"/>
      </w:tblPr>
      <w:tblGrid>
        <w:gridCol w:w="9437"/>
      </w:tblGrid>
      <w:tr w:rsidR="00DD1B36" w:rsidRPr="00602349" w14:paraId="53D84720" w14:textId="77777777" w:rsidTr="004227B9">
        <w:tc>
          <w:tcPr>
            <w:tcW w:w="9606" w:type="dxa"/>
            <w:shd w:val="clear" w:color="auto" w:fill="8DB3E2" w:themeFill="text2" w:themeFillTint="66"/>
          </w:tcPr>
          <w:p w14:paraId="62723E98" w14:textId="77777777" w:rsidR="00DD1B36" w:rsidRPr="00602349" w:rsidRDefault="00DD1B36" w:rsidP="00541240">
            <w:pPr>
              <w:rPr>
                <w:rFonts w:asciiTheme="minorHAnsi" w:hAnsiTheme="minorHAnsi" w:cstheme="minorHAnsi"/>
                <w:b/>
                <w:sz w:val="24"/>
              </w:rPr>
            </w:pPr>
            <w:r w:rsidRPr="00602349">
              <w:rPr>
                <w:rFonts w:asciiTheme="minorHAnsi" w:hAnsiTheme="minorHAnsi" w:cstheme="minorHAnsi"/>
                <w:b/>
                <w:sz w:val="24"/>
              </w:rPr>
              <w:t xml:space="preserve">Bildungsbereich: </w:t>
            </w:r>
            <w:r w:rsidR="00541240" w:rsidRPr="00602349">
              <w:rPr>
                <w:rFonts w:asciiTheme="minorHAnsi" w:hAnsiTheme="minorHAnsi" w:cstheme="minorHAnsi"/>
                <w:b/>
                <w:sz w:val="24"/>
              </w:rPr>
              <w:t>Aktuelle Themen des eigenen Berufs</w:t>
            </w:r>
            <w:r w:rsidR="00911994" w:rsidRPr="00602349">
              <w:rPr>
                <w:rFonts w:asciiTheme="minorHAnsi" w:hAnsiTheme="minorHAnsi" w:cstheme="minorHAnsi"/>
                <w:b/>
                <w:sz w:val="24"/>
              </w:rPr>
              <w:t xml:space="preserve"> 2</w:t>
            </w:r>
          </w:p>
        </w:tc>
      </w:tr>
      <w:tr w:rsidR="00DD1B36" w:rsidRPr="00602349" w14:paraId="40DCCDAD" w14:textId="77777777" w:rsidTr="004227B9">
        <w:tc>
          <w:tcPr>
            <w:tcW w:w="9606" w:type="dxa"/>
          </w:tcPr>
          <w:p w14:paraId="2B2D84C5"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 Modulbezeichnung/Kurzzeichen</w:t>
            </w:r>
          </w:p>
          <w:p w14:paraId="0C4B53DC" w14:textId="47F01233" w:rsidR="00DD1B36" w:rsidRPr="00602349" w:rsidRDefault="00541240" w:rsidP="00541240">
            <w:pPr>
              <w:rPr>
                <w:b/>
              </w:rPr>
            </w:pPr>
            <w:r w:rsidRPr="00602349">
              <w:rPr>
                <w:rFonts w:asciiTheme="minorHAnsi" w:hAnsiTheme="minorHAnsi" w:cstheme="minorHAnsi"/>
              </w:rPr>
              <w:t>Aktuelle Themen des eigenen Berufs</w:t>
            </w:r>
            <w:r w:rsidR="00911994" w:rsidRPr="00602349">
              <w:rPr>
                <w:rFonts w:asciiTheme="minorHAnsi" w:hAnsiTheme="minorHAnsi" w:cstheme="minorHAnsi"/>
              </w:rPr>
              <w:t xml:space="preserve"> (Informationstechnologie)</w:t>
            </w:r>
            <w:r w:rsidR="00C67B78">
              <w:rPr>
                <w:rFonts w:asciiTheme="minorHAnsi" w:hAnsiTheme="minorHAnsi" w:cstheme="minorHAnsi"/>
              </w:rPr>
              <w:t xml:space="preserve">         </w:t>
            </w:r>
            <w:r w:rsidR="00911994" w:rsidRPr="00602349">
              <w:rPr>
                <w:rFonts w:asciiTheme="minorHAnsi" w:hAnsiTheme="minorHAnsi" w:cstheme="minorHAnsi"/>
              </w:rPr>
              <w:t xml:space="preserve">                                            </w:t>
            </w:r>
            <w:r w:rsidR="004F7AB6" w:rsidRPr="00602349">
              <w:rPr>
                <w:rFonts w:asciiTheme="minorHAnsi" w:hAnsiTheme="minorHAnsi" w:cstheme="minorHAnsi"/>
              </w:rPr>
              <w:t xml:space="preserve"> </w:t>
            </w:r>
            <w:r w:rsidR="00911994" w:rsidRPr="00602349">
              <w:rPr>
                <w:rFonts w:asciiTheme="minorHAnsi" w:hAnsiTheme="minorHAnsi" w:cstheme="minorHAnsi"/>
              </w:rPr>
              <w:t>FWV2</w:t>
            </w:r>
          </w:p>
        </w:tc>
      </w:tr>
      <w:tr w:rsidR="00DD1B36" w:rsidRPr="00602349" w14:paraId="01274AF9" w14:textId="77777777" w:rsidTr="004227B9">
        <w:tc>
          <w:tcPr>
            <w:tcW w:w="9606" w:type="dxa"/>
          </w:tcPr>
          <w:p w14:paraId="71CB4CDF"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2. Modulniveau</w:t>
            </w:r>
          </w:p>
          <w:p w14:paraId="1F50FDDA"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Bachelorstudium</w:t>
            </w:r>
          </w:p>
        </w:tc>
      </w:tr>
      <w:tr w:rsidR="00DD1B36" w:rsidRPr="00602349" w14:paraId="3FD1D658" w14:textId="77777777" w:rsidTr="004227B9">
        <w:tc>
          <w:tcPr>
            <w:tcW w:w="9606" w:type="dxa"/>
          </w:tcPr>
          <w:p w14:paraId="5B73DD77"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3. Modulart</w:t>
            </w:r>
          </w:p>
          <w:p w14:paraId="0704021D"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Pflichtmodul</w:t>
            </w:r>
          </w:p>
        </w:tc>
      </w:tr>
      <w:tr w:rsidR="00DD1B36" w:rsidRPr="00602349" w14:paraId="1F6DBDF0" w14:textId="77777777" w:rsidTr="004227B9">
        <w:tc>
          <w:tcPr>
            <w:tcW w:w="9606" w:type="dxa"/>
          </w:tcPr>
          <w:p w14:paraId="7018D691"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4. Semesterdauer</w:t>
            </w:r>
          </w:p>
          <w:p w14:paraId="03EC6866" w14:textId="77777777" w:rsidR="00DD1B36" w:rsidRPr="00602349" w:rsidRDefault="00911994" w:rsidP="00B1524E">
            <w:pPr>
              <w:rPr>
                <w:rFonts w:asciiTheme="minorHAnsi" w:hAnsiTheme="minorHAnsi" w:cstheme="minorHAnsi"/>
              </w:rPr>
            </w:pPr>
            <w:r w:rsidRPr="00602349">
              <w:rPr>
                <w:rFonts w:asciiTheme="minorHAnsi" w:hAnsiTheme="minorHAnsi" w:cstheme="minorHAnsi"/>
              </w:rPr>
              <w:t>2</w:t>
            </w:r>
          </w:p>
        </w:tc>
      </w:tr>
      <w:tr w:rsidR="00DD1B36" w:rsidRPr="00602349" w14:paraId="6EB8C069" w14:textId="77777777" w:rsidTr="004227B9">
        <w:tc>
          <w:tcPr>
            <w:tcW w:w="9606" w:type="dxa"/>
          </w:tcPr>
          <w:p w14:paraId="501C7275"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6E5FDD46" w14:textId="77777777" w:rsidR="00DD1B36" w:rsidRPr="00602349" w:rsidRDefault="00911994" w:rsidP="00B1524E">
            <w:pPr>
              <w:rPr>
                <w:b/>
              </w:rPr>
            </w:pPr>
            <w:r w:rsidRPr="00602349">
              <w:rPr>
                <w:rFonts w:asciiTheme="minorHAnsi" w:hAnsiTheme="minorHAnsi" w:cstheme="minorHAnsi"/>
              </w:rPr>
              <w:t>5/</w:t>
            </w:r>
            <w:r w:rsidR="00EA2CA3" w:rsidRPr="00602349">
              <w:rPr>
                <w:rFonts w:asciiTheme="minorHAnsi" w:hAnsiTheme="minorHAnsi" w:cstheme="minorHAnsi"/>
              </w:rPr>
              <w:t>3</w:t>
            </w:r>
          </w:p>
        </w:tc>
      </w:tr>
      <w:tr w:rsidR="00DD1B36" w:rsidRPr="00602349" w14:paraId="18C28BCF" w14:textId="77777777" w:rsidTr="004227B9">
        <w:tc>
          <w:tcPr>
            <w:tcW w:w="9606" w:type="dxa"/>
          </w:tcPr>
          <w:p w14:paraId="40BA7142"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6. Zugangsvoraussetzung</w:t>
            </w:r>
          </w:p>
          <w:p w14:paraId="4B97C738"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keine</w:t>
            </w:r>
          </w:p>
        </w:tc>
      </w:tr>
      <w:tr w:rsidR="00DD1B36" w:rsidRPr="00602349" w14:paraId="5B2D1DE8" w14:textId="77777777" w:rsidTr="004227B9">
        <w:tc>
          <w:tcPr>
            <w:tcW w:w="9606" w:type="dxa"/>
          </w:tcPr>
          <w:p w14:paraId="7A7A3D37"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7. Inhalte</w:t>
            </w:r>
          </w:p>
          <w:p w14:paraId="0652989E" w14:textId="7417A144" w:rsidR="00DD1B36" w:rsidRPr="00C67B78" w:rsidRDefault="004710BC" w:rsidP="00B1524E">
            <w:pPr>
              <w:rPr>
                <w:rFonts w:asciiTheme="minorHAnsi" w:hAnsiTheme="minorHAnsi"/>
              </w:rPr>
            </w:pPr>
            <w:r w:rsidRPr="00602349">
              <w:rPr>
                <w:rFonts w:asciiTheme="minorHAnsi" w:hAnsiTheme="minorHAnsi"/>
              </w:rPr>
              <w:t>Dieses Modul dient der fundierten Vermittlung von grundlegenden Kenntnissen über situationsger</w:t>
            </w:r>
            <w:r w:rsidRPr="00602349">
              <w:rPr>
                <w:rFonts w:asciiTheme="minorHAnsi" w:hAnsiTheme="minorHAnsi" w:cstheme="minorHAnsi"/>
              </w:rPr>
              <w:t>ec</w:t>
            </w:r>
            <w:r w:rsidRPr="00602349">
              <w:rPr>
                <w:rFonts w:asciiTheme="minorHAnsi" w:hAnsiTheme="minorHAnsi"/>
              </w:rPr>
              <w:t>hten Umgang und Einsatz digitaler Medien- und Kommunikationst</w:t>
            </w:r>
            <w:r w:rsidRPr="00602349">
              <w:rPr>
                <w:rFonts w:asciiTheme="minorHAnsi" w:hAnsiTheme="minorHAnsi" w:cstheme="minorHAnsi"/>
              </w:rPr>
              <w:t>ec</w:t>
            </w:r>
            <w:r w:rsidRPr="00602349">
              <w:rPr>
                <w:rFonts w:asciiTheme="minorHAnsi" w:hAnsiTheme="minorHAnsi"/>
              </w:rPr>
              <w:t>hnologien, Urheberr</w:t>
            </w:r>
            <w:r w:rsidRPr="00602349">
              <w:rPr>
                <w:rFonts w:asciiTheme="minorHAnsi" w:hAnsiTheme="minorHAnsi" w:cstheme="minorHAnsi"/>
              </w:rPr>
              <w:t>ec</w:t>
            </w:r>
            <w:r w:rsidRPr="00602349">
              <w:rPr>
                <w:rFonts w:asciiTheme="minorHAnsi" w:hAnsiTheme="minorHAnsi"/>
              </w:rPr>
              <w:t>ht und Datenschutz im Zusammenhang mit Medien, soziale Netzwerke sowie mobiles Lernen im Unterrichtsalltag.</w:t>
            </w:r>
          </w:p>
          <w:p w14:paraId="29B5A8FC" w14:textId="77777777" w:rsidR="00DD1B36" w:rsidRPr="00602349" w:rsidRDefault="004710BC" w:rsidP="00166271">
            <w:pPr>
              <w:pStyle w:val="Listenabsatz"/>
              <w:ind w:left="720"/>
            </w:pPr>
            <w:r w:rsidRPr="00602349">
              <w:t>Informations- und Kommunikationstechnologien für den Unterricht</w:t>
            </w:r>
          </w:p>
          <w:p w14:paraId="0C62B95E" w14:textId="77777777" w:rsidR="00C67B78" w:rsidRDefault="004710BC" w:rsidP="00C67B78">
            <w:pPr>
              <w:pStyle w:val="Listenabsatz"/>
              <w:ind w:left="720"/>
            </w:pPr>
            <w:r w:rsidRPr="00602349">
              <w:t xml:space="preserve">Angewandtes </w:t>
            </w:r>
            <w:r w:rsidR="00DD1B36" w:rsidRPr="00602349">
              <w:t>Projektmanagement</w:t>
            </w:r>
          </w:p>
          <w:p w14:paraId="4BDF9392" w14:textId="3EC64CF9" w:rsidR="00EA2CA3" w:rsidRPr="00C67B78" w:rsidRDefault="004710BC" w:rsidP="00C67B78">
            <w:pPr>
              <w:pStyle w:val="Listenabsatz"/>
              <w:ind w:left="720"/>
            </w:pPr>
            <w:r w:rsidRPr="00602349">
              <w:t>Berufsspezifische angewandte Informatik</w:t>
            </w:r>
          </w:p>
        </w:tc>
      </w:tr>
      <w:tr w:rsidR="00DD1B36" w:rsidRPr="00602349" w14:paraId="092F2259" w14:textId="77777777" w:rsidTr="004227B9">
        <w:tc>
          <w:tcPr>
            <w:tcW w:w="9606" w:type="dxa"/>
          </w:tcPr>
          <w:p w14:paraId="6CE12D43"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8. Lernergebnisse/Kompetenzen</w:t>
            </w:r>
          </w:p>
          <w:p w14:paraId="15925755"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Die Absolventinnen und Absolventen des Moduls</w:t>
            </w:r>
          </w:p>
          <w:p w14:paraId="2A2D1240" w14:textId="77777777" w:rsidR="004710BC" w:rsidRPr="00602349" w:rsidRDefault="004710BC" w:rsidP="004710BC">
            <w:pPr>
              <w:tabs>
                <w:tab w:val="clear" w:pos="284"/>
              </w:tabs>
              <w:ind w:left="196" w:hanging="196"/>
              <w:rPr>
                <w:rFonts w:asciiTheme="minorHAnsi" w:hAnsiTheme="minorHAnsi"/>
              </w:rPr>
            </w:pPr>
            <w:r w:rsidRPr="00602349">
              <w:rPr>
                <w:rFonts w:asciiTheme="minorHAnsi" w:hAnsiTheme="minorHAnsi"/>
              </w:rPr>
              <w:t>… verfügen über fundierte Kenntnisse fach- und berufsspezifischer Lehr- und Lernsoftware und wende diese unterrichtsbezogen an,</w:t>
            </w:r>
          </w:p>
          <w:p w14:paraId="1E21E7D6" w14:textId="77777777" w:rsidR="004710BC" w:rsidRPr="00602349" w:rsidRDefault="004710BC" w:rsidP="004710BC">
            <w:pPr>
              <w:tabs>
                <w:tab w:val="clear" w:pos="284"/>
              </w:tabs>
              <w:ind w:left="196" w:hanging="196"/>
              <w:rPr>
                <w:rFonts w:asciiTheme="minorHAnsi" w:hAnsiTheme="minorHAnsi"/>
              </w:rPr>
            </w:pPr>
            <w:r w:rsidRPr="00602349">
              <w:rPr>
                <w:rFonts w:asciiTheme="minorHAnsi" w:hAnsiTheme="minorHAnsi"/>
              </w:rPr>
              <w:t xml:space="preserve">… sind in der Lage Arbeitsmaterialien und Medien entsprechend dem Stand der bildungstechnologischen Entwicklung digital aufbereiten und </w:t>
            </w:r>
            <w:r w:rsidR="00EA2CA3" w:rsidRPr="00602349">
              <w:rPr>
                <w:rFonts w:asciiTheme="minorHAnsi" w:hAnsiTheme="minorHAnsi"/>
              </w:rPr>
              <w:t xml:space="preserve">zielgerichtet </w:t>
            </w:r>
            <w:r w:rsidRPr="00602349">
              <w:rPr>
                <w:rFonts w:asciiTheme="minorHAnsi" w:hAnsiTheme="minorHAnsi"/>
              </w:rPr>
              <w:t>einzusetzen,</w:t>
            </w:r>
          </w:p>
          <w:p w14:paraId="15C7B444" w14:textId="77777777" w:rsidR="00DD1B36" w:rsidRPr="00602349" w:rsidRDefault="00DD1B36" w:rsidP="004710BC">
            <w:pPr>
              <w:tabs>
                <w:tab w:val="clear" w:pos="284"/>
              </w:tabs>
              <w:ind w:left="196" w:hanging="196"/>
              <w:rPr>
                <w:rFonts w:asciiTheme="minorHAnsi" w:hAnsiTheme="minorHAnsi"/>
              </w:rPr>
            </w:pPr>
            <w:r w:rsidRPr="00602349">
              <w:rPr>
                <w:rFonts w:asciiTheme="minorHAnsi" w:hAnsiTheme="minorHAnsi"/>
              </w:rPr>
              <w:t>… verfügen über fundierte Kenntnisse der elektronischen Kommunikation, des Internets</w:t>
            </w:r>
            <w:r w:rsidR="00A613A8" w:rsidRPr="00602349">
              <w:rPr>
                <w:rFonts w:asciiTheme="minorHAnsi" w:hAnsiTheme="minorHAnsi"/>
              </w:rPr>
              <w:t xml:space="preserve"> und aktueller Standardsoftware</w:t>
            </w:r>
            <w:r w:rsidR="004710BC" w:rsidRPr="00602349">
              <w:rPr>
                <w:rFonts w:asciiTheme="minorHAnsi" w:hAnsiTheme="minorHAnsi"/>
              </w:rPr>
              <w:t>,</w:t>
            </w:r>
          </w:p>
          <w:p w14:paraId="295B5F09" w14:textId="77777777" w:rsidR="00DD1B36" w:rsidRPr="00602349" w:rsidRDefault="00DD1B36" w:rsidP="004710BC">
            <w:pPr>
              <w:tabs>
                <w:tab w:val="clear" w:pos="284"/>
              </w:tabs>
              <w:ind w:left="196" w:hanging="196"/>
              <w:rPr>
                <w:rFonts w:asciiTheme="minorHAnsi" w:hAnsiTheme="minorHAnsi"/>
              </w:rPr>
            </w:pPr>
            <w:r w:rsidRPr="00602349">
              <w:rPr>
                <w:rFonts w:asciiTheme="minorHAnsi" w:hAnsiTheme="minorHAnsi"/>
              </w:rPr>
              <w:t xml:space="preserve">… besitzen fundierte Kenntnisse im Bereich des Projektmanagements und wenden diese situationsadäquat </w:t>
            </w:r>
            <w:r w:rsidR="004710BC" w:rsidRPr="00602349">
              <w:rPr>
                <w:rFonts w:asciiTheme="minorHAnsi" w:hAnsiTheme="minorHAnsi"/>
              </w:rPr>
              <w:t xml:space="preserve">im Unterricht </w:t>
            </w:r>
            <w:r w:rsidRPr="00602349">
              <w:rPr>
                <w:rFonts w:asciiTheme="minorHAnsi" w:hAnsiTheme="minorHAnsi"/>
              </w:rPr>
              <w:t>an</w:t>
            </w:r>
            <w:r w:rsidR="004710BC" w:rsidRPr="00602349">
              <w:rPr>
                <w:rFonts w:asciiTheme="minorHAnsi" w:hAnsiTheme="minorHAnsi"/>
              </w:rPr>
              <w:t>,</w:t>
            </w:r>
          </w:p>
          <w:p w14:paraId="550057A4" w14:textId="5883B9B5" w:rsidR="00C25B94" w:rsidRPr="00C67B78" w:rsidRDefault="00DD1B36" w:rsidP="00C67B78">
            <w:pPr>
              <w:tabs>
                <w:tab w:val="clear" w:pos="284"/>
              </w:tabs>
              <w:ind w:left="196" w:hanging="196"/>
              <w:rPr>
                <w:rFonts w:asciiTheme="minorHAnsi" w:hAnsiTheme="minorHAnsi"/>
              </w:rPr>
            </w:pPr>
            <w:r w:rsidRPr="00602349">
              <w:rPr>
                <w:rFonts w:asciiTheme="minorHAnsi" w:hAnsiTheme="minorHAnsi"/>
              </w:rPr>
              <w:t>… beherrschen die grundlegenden Abläufe, Strukturen und Methoden des Projektmanagements; sie planen, organisieren und führen schulbezogene Projekte fächerübergreifend durch</w:t>
            </w:r>
            <w:r w:rsidR="00A613A8" w:rsidRPr="00602349">
              <w:rPr>
                <w:rFonts w:asciiTheme="minorHAnsi" w:hAnsiTheme="minorHAnsi"/>
              </w:rPr>
              <w:t>.</w:t>
            </w:r>
          </w:p>
        </w:tc>
      </w:tr>
      <w:tr w:rsidR="00DD1B36" w:rsidRPr="00602349" w14:paraId="2C0163EC" w14:textId="77777777" w:rsidTr="004227B9">
        <w:tc>
          <w:tcPr>
            <w:tcW w:w="9606" w:type="dxa"/>
          </w:tcPr>
          <w:p w14:paraId="704555CB"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9. Lehr- und Lernmethoden</w:t>
            </w:r>
          </w:p>
          <w:p w14:paraId="2EF9460E" w14:textId="77777777" w:rsidR="00DD1B36" w:rsidRPr="00602349" w:rsidRDefault="00911994" w:rsidP="00B1524E">
            <w:pPr>
              <w:rPr>
                <w:rFonts w:asciiTheme="minorHAnsi" w:hAnsiTheme="minorHAnsi" w:cstheme="minorHAnsi"/>
              </w:rPr>
            </w:pPr>
            <w:r w:rsidRPr="00602349">
              <w:rPr>
                <w:rFonts w:asciiTheme="minorHAnsi" w:hAnsiTheme="minorHAnsi" w:cstheme="minorHAnsi"/>
              </w:rPr>
              <w:t>siehe Lehrveranstaltungsbeschreibungen</w:t>
            </w:r>
          </w:p>
        </w:tc>
      </w:tr>
      <w:tr w:rsidR="00DD1B36" w:rsidRPr="00602349" w14:paraId="4930D057" w14:textId="77777777" w:rsidTr="004227B9">
        <w:tc>
          <w:tcPr>
            <w:tcW w:w="9606" w:type="dxa"/>
          </w:tcPr>
          <w:p w14:paraId="4C633099"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10. Leistungsnachweise</w:t>
            </w:r>
          </w:p>
          <w:p w14:paraId="144C2B96" w14:textId="77777777" w:rsidR="00DD1B36" w:rsidRPr="00602349" w:rsidRDefault="00BB2635" w:rsidP="00541240">
            <w:pPr>
              <w:rPr>
                <w:rFonts w:asciiTheme="minorHAnsi" w:hAnsiTheme="minorHAnsi" w:cstheme="minorHAnsi"/>
              </w:rPr>
            </w:pPr>
            <w:r w:rsidRPr="00C67B78">
              <w:rPr>
                <w:rFonts w:asciiTheme="minorHAnsi" w:hAnsiTheme="minorHAnsi" w:cstheme="minorHAnsi"/>
              </w:rPr>
              <w:t>Modulprüfung, Ziffernnote, z. B. öffentliche Posterpräsentation</w:t>
            </w:r>
          </w:p>
        </w:tc>
      </w:tr>
      <w:tr w:rsidR="00DD1B36" w:rsidRPr="00602349" w14:paraId="091515B9" w14:textId="77777777" w:rsidTr="004227B9">
        <w:tc>
          <w:tcPr>
            <w:tcW w:w="9606" w:type="dxa"/>
          </w:tcPr>
          <w:p w14:paraId="70B571F1"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11. Sprache</w:t>
            </w:r>
          </w:p>
          <w:p w14:paraId="7BE130AB"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DD1B36" w:rsidRPr="00602349" w14:paraId="2C7D5DB6" w14:textId="77777777" w:rsidTr="004227B9">
        <w:tc>
          <w:tcPr>
            <w:tcW w:w="9606" w:type="dxa"/>
          </w:tcPr>
          <w:p w14:paraId="08EF0897"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t>12. Durchführende Institution</w:t>
            </w:r>
          </w:p>
          <w:p w14:paraId="55294D0A" w14:textId="77777777" w:rsidR="00DD1B36"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6080EA3A" w14:textId="77777777" w:rsidR="00911994" w:rsidRPr="00602349" w:rsidRDefault="00911994" w:rsidP="00DD1B36"/>
    <w:p w14:paraId="4CA6AE7A" w14:textId="77777777" w:rsidR="00620841" w:rsidRDefault="00620841">
      <w:r>
        <w:br w:type="page"/>
      </w:r>
    </w:p>
    <w:tbl>
      <w:tblPr>
        <w:tblStyle w:val="Tabellenraster"/>
        <w:tblW w:w="9604" w:type="dxa"/>
        <w:tblLayout w:type="fixed"/>
        <w:tblLook w:val="04A0" w:firstRow="1" w:lastRow="0" w:firstColumn="1" w:lastColumn="0" w:noHBand="0" w:noVBand="1"/>
      </w:tblPr>
      <w:tblGrid>
        <w:gridCol w:w="816"/>
        <w:gridCol w:w="1084"/>
        <w:gridCol w:w="1041"/>
        <w:gridCol w:w="1369"/>
        <w:gridCol w:w="1276"/>
        <w:gridCol w:w="1468"/>
        <w:gridCol w:w="1276"/>
        <w:gridCol w:w="1274"/>
      </w:tblGrid>
      <w:tr w:rsidR="00DD1B36" w:rsidRPr="00602349" w14:paraId="3A17FD3B" w14:textId="77777777" w:rsidTr="004227B9">
        <w:tc>
          <w:tcPr>
            <w:tcW w:w="4310" w:type="dxa"/>
            <w:gridSpan w:val="4"/>
            <w:shd w:val="clear" w:color="auto" w:fill="8DB3E2" w:themeFill="text2" w:themeFillTint="66"/>
          </w:tcPr>
          <w:p w14:paraId="31805E61" w14:textId="77777777" w:rsidR="00DD1B36" w:rsidRPr="00602349" w:rsidRDefault="00DD1B36" w:rsidP="00B1524E">
            <w:pPr>
              <w:rPr>
                <w:rFonts w:asciiTheme="minorHAnsi" w:hAnsiTheme="minorHAnsi" w:cstheme="minorHAnsi"/>
                <w:b/>
              </w:rPr>
            </w:pPr>
            <w:r w:rsidRPr="00602349">
              <w:rPr>
                <w:rFonts w:asciiTheme="minorHAnsi" w:hAnsiTheme="minorHAnsi" w:cstheme="minorHAnsi"/>
                <w:b/>
              </w:rPr>
              <w:lastRenderedPageBreak/>
              <w:t>Modulspiegel</w:t>
            </w:r>
          </w:p>
        </w:tc>
        <w:tc>
          <w:tcPr>
            <w:tcW w:w="2744" w:type="dxa"/>
            <w:gridSpan w:val="2"/>
            <w:shd w:val="clear" w:color="auto" w:fill="8DB3E2" w:themeFill="text2" w:themeFillTint="66"/>
          </w:tcPr>
          <w:p w14:paraId="24B183D6" w14:textId="77777777" w:rsidR="00DD1B36" w:rsidRPr="00602349" w:rsidRDefault="00911994" w:rsidP="00B1524E">
            <w:pPr>
              <w:rPr>
                <w:rFonts w:asciiTheme="minorHAnsi" w:hAnsiTheme="minorHAnsi" w:cstheme="minorHAnsi"/>
              </w:rPr>
            </w:pPr>
            <w:r w:rsidRPr="00602349">
              <w:rPr>
                <w:rFonts w:asciiTheme="minorHAnsi" w:hAnsiTheme="minorHAnsi" w:cstheme="minorHAnsi"/>
              </w:rPr>
              <w:t>FWV2</w:t>
            </w:r>
          </w:p>
        </w:tc>
        <w:tc>
          <w:tcPr>
            <w:tcW w:w="2550" w:type="dxa"/>
            <w:gridSpan w:val="2"/>
            <w:shd w:val="clear" w:color="auto" w:fill="8DB3E2" w:themeFill="text2" w:themeFillTint="66"/>
          </w:tcPr>
          <w:p w14:paraId="491B5EFD" w14:textId="77777777" w:rsidR="00DD1B36" w:rsidRPr="00602349" w:rsidRDefault="00541240" w:rsidP="00911994">
            <w:pPr>
              <w:jc w:val="right"/>
              <w:rPr>
                <w:rFonts w:asciiTheme="minorHAnsi" w:hAnsiTheme="minorHAnsi" w:cstheme="minorHAnsi"/>
              </w:rPr>
            </w:pPr>
            <w:r w:rsidRPr="00602349">
              <w:rPr>
                <w:rFonts w:asciiTheme="minorHAnsi" w:hAnsiTheme="minorHAnsi" w:cstheme="minorHAnsi"/>
              </w:rPr>
              <w:t>4</w:t>
            </w:r>
            <w:r w:rsidR="00DD1B36" w:rsidRPr="00602349">
              <w:rPr>
                <w:rFonts w:asciiTheme="minorHAnsi" w:hAnsiTheme="minorHAnsi" w:cstheme="minorHAnsi"/>
              </w:rPr>
              <w:t>.</w:t>
            </w:r>
            <w:r w:rsidR="00911994" w:rsidRPr="00602349">
              <w:rPr>
                <w:rFonts w:asciiTheme="minorHAnsi" w:hAnsiTheme="minorHAnsi" w:cstheme="minorHAnsi"/>
              </w:rPr>
              <w:t xml:space="preserve"> + </w:t>
            </w:r>
            <w:r w:rsidRPr="00602349">
              <w:rPr>
                <w:rFonts w:asciiTheme="minorHAnsi" w:hAnsiTheme="minorHAnsi" w:cstheme="minorHAnsi"/>
              </w:rPr>
              <w:t>5</w:t>
            </w:r>
            <w:r w:rsidR="00DD1B36" w:rsidRPr="00602349">
              <w:rPr>
                <w:rFonts w:asciiTheme="minorHAnsi" w:hAnsiTheme="minorHAnsi" w:cstheme="minorHAnsi"/>
              </w:rPr>
              <w:t>. Sem.</w:t>
            </w:r>
          </w:p>
        </w:tc>
      </w:tr>
      <w:tr w:rsidR="00DD1B36" w:rsidRPr="00602349" w14:paraId="2A044112" w14:textId="77777777" w:rsidTr="004227B9">
        <w:tc>
          <w:tcPr>
            <w:tcW w:w="4310" w:type="dxa"/>
            <w:gridSpan w:val="4"/>
          </w:tcPr>
          <w:p w14:paraId="455A9ACC" w14:textId="77777777" w:rsidR="00DD1B36" w:rsidRPr="00602349" w:rsidRDefault="00DD1B36" w:rsidP="00B1524E">
            <w:pPr>
              <w:rPr>
                <w:rFonts w:asciiTheme="minorHAnsi" w:hAnsiTheme="minorHAnsi" w:cstheme="minorHAnsi"/>
              </w:rPr>
            </w:pPr>
            <w:r w:rsidRPr="00602349">
              <w:rPr>
                <w:rFonts w:asciiTheme="minorHAnsi" w:hAnsiTheme="minorHAnsi" w:cstheme="minorHAnsi"/>
              </w:rPr>
              <w:t>Workload</w:t>
            </w:r>
          </w:p>
        </w:tc>
        <w:tc>
          <w:tcPr>
            <w:tcW w:w="5294" w:type="dxa"/>
            <w:gridSpan w:val="4"/>
          </w:tcPr>
          <w:p w14:paraId="3FF16032" w14:textId="77777777" w:rsidR="00DD1B36" w:rsidRPr="00602349" w:rsidRDefault="00DD1B36" w:rsidP="00541240">
            <w:pPr>
              <w:rPr>
                <w:rFonts w:asciiTheme="minorHAnsi" w:hAnsiTheme="minorHAnsi" w:cstheme="minorHAnsi"/>
              </w:rPr>
            </w:pPr>
            <w:r w:rsidRPr="00602349">
              <w:rPr>
                <w:rFonts w:asciiTheme="minorHAnsi" w:hAnsiTheme="minorHAnsi" w:cstheme="minorHAnsi"/>
              </w:rPr>
              <w:t>1</w:t>
            </w:r>
            <w:r w:rsidR="00541240" w:rsidRPr="00602349">
              <w:rPr>
                <w:rFonts w:asciiTheme="minorHAnsi" w:hAnsiTheme="minorHAnsi" w:cstheme="minorHAnsi"/>
              </w:rPr>
              <w:t>25</w:t>
            </w:r>
            <w:r w:rsidR="00757C0D" w:rsidRPr="00602349">
              <w:rPr>
                <w:rFonts w:asciiTheme="minorHAnsi" w:hAnsiTheme="minorHAnsi" w:cstheme="minorHAnsi"/>
              </w:rPr>
              <w:t xml:space="preserve"> Std.</w:t>
            </w:r>
            <w:r w:rsidRPr="00602349">
              <w:rPr>
                <w:rFonts w:asciiTheme="minorHAnsi" w:hAnsiTheme="minorHAnsi" w:cstheme="minorHAnsi"/>
              </w:rPr>
              <w:t>/</w:t>
            </w:r>
            <w:r w:rsidR="00541240" w:rsidRPr="00602349">
              <w:rPr>
                <w:rFonts w:asciiTheme="minorHAnsi" w:hAnsiTheme="minorHAnsi" w:cstheme="minorHAnsi"/>
              </w:rPr>
              <w:t>5</w:t>
            </w:r>
            <w:r w:rsidRPr="00602349">
              <w:rPr>
                <w:rFonts w:asciiTheme="minorHAnsi" w:hAnsiTheme="minorHAnsi" w:cstheme="minorHAnsi"/>
              </w:rPr>
              <w:t xml:space="preserve"> </w:t>
            </w:r>
            <w:r w:rsidR="00590A6F">
              <w:rPr>
                <w:rFonts w:asciiTheme="minorHAnsi" w:hAnsiTheme="minorHAnsi" w:cstheme="minorHAnsi"/>
              </w:rPr>
              <w:t>ECTS-</w:t>
            </w:r>
            <w:r w:rsidR="00F16D36">
              <w:rPr>
                <w:rFonts w:asciiTheme="minorHAnsi" w:hAnsiTheme="minorHAnsi" w:cstheme="minorHAnsi"/>
              </w:rPr>
              <w:t>AP</w:t>
            </w:r>
          </w:p>
        </w:tc>
      </w:tr>
      <w:tr w:rsidR="00DD1B36" w:rsidRPr="00602349" w14:paraId="14D1F899" w14:textId="77777777" w:rsidTr="00A56191">
        <w:tc>
          <w:tcPr>
            <w:tcW w:w="816" w:type="dxa"/>
          </w:tcPr>
          <w:p w14:paraId="00412064" w14:textId="77777777" w:rsidR="00DD1B36" w:rsidRPr="00602349" w:rsidRDefault="00DD1B36" w:rsidP="00911994">
            <w:pPr>
              <w:jc w:val="right"/>
              <w:rPr>
                <w:rFonts w:asciiTheme="minorHAnsi" w:hAnsiTheme="minorHAnsi" w:cstheme="minorHAnsi"/>
                <w:b/>
              </w:rPr>
            </w:pPr>
            <w:r w:rsidRPr="00602349">
              <w:rPr>
                <w:rFonts w:asciiTheme="minorHAnsi" w:hAnsiTheme="minorHAnsi" w:cstheme="minorHAnsi"/>
                <w:b/>
              </w:rPr>
              <w:t>F</w:t>
            </w:r>
            <w:r w:rsidR="00911994" w:rsidRPr="00602349">
              <w:rPr>
                <w:rFonts w:asciiTheme="minorHAnsi" w:hAnsiTheme="minorHAnsi" w:cstheme="minorHAnsi"/>
                <w:b/>
              </w:rPr>
              <w:t>W</w:t>
            </w:r>
          </w:p>
        </w:tc>
        <w:tc>
          <w:tcPr>
            <w:tcW w:w="1084" w:type="dxa"/>
          </w:tcPr>
          <w:p w14:paraId="5D844F6E" w14:textId="77777777" w:rsidR="00DD1B36" w:rsidRPr="00602349" w:rsidRDefault="00EA2CA3" w:rsidP="00A56191">
            <w:pPr>
              <w:rPr>
                <w:rFonts w:asciiTheme="minorHAnsi" w:hAnsiTheme="minorHAnsi" w:cstheme="minorHAnsi"/>
                <w:b/>
              </w:rPr>
            </w:pPr>
            <w:r w:rsidRPr="00602349">
              <w:rPr>
                <w:rFonts w:asciiTheme="minorHAnsi" w:hAnsiTheme="minorHAnsi" w:cstheme="minorHAnsi"/>
                <w:b/>
              </w:rPr>
              <w:t>5</w:t>
            </w:r>
            <w:r w:rsidR="00A56191">
              <w:rPr>
                <w:rFonts w:asciiTheme="minorHAnsi" w:hAnsiTheme="minorHAnsi" w:cstheme="minorHAnsi"/>
                <w:b/>
              </w:rPr>
              <w:t xml:space="preserve"> ECTS-</w:t>
            </w:r>
            <w:r w:rsidR="00F16D36">
              <w:rPr>
                <w:rFonts w:asciiTheme="minorHAnsi" w:hAnsiTheme="minorHAnsi" w:cstheme="minorHAnsi"/>
                <w:b/>
              </w:rPr>
              <w:t>AP</w:t>
            </w:r>
          </w:p>
        </w:tc>
        <w:tc>
          <w:tcPr>
            <w:tcW w:w="1041" w:type="dxa"/>
          </w:tcPr>
          <w:p w14:paraId="37E80428" w14:textId="77777777" w:rsidR="00DD1B36" w:rsidRPr="00602349" w:rsidRDefault="00DD1B36" w:rsidP="00B1524E">
            <w:pPr>
              <w:jc w:val="right"/>
              <w:rPr>
                <w:rFonts w:asciiTheme="minorHAnsi" w:hAnsiTheme="minorHAnsi" w:cstheme="minorHAnsi"/>
                <w:b/>
              </w:rPr>
            </w:pPr>
            <w:r w:rsidRPr="00602349">
              <w:rPr>
                <w:rFonts w:asciiTheme="minorHAnsi" w:hAnsiTheme="minorHAnsi" w:cstheme="minorHAnsi"/>
                <w:b/>
              </w:rPr>
              <w:t>IP</w:t>
            </w:r>
          </w:p>
        </w:tc>
        <w:tc>
          <w:tcPr>
            <w:tcW w:w="1369" w:type="dxa"/>
          </w:tcPr>
          <w:p w14:paraId="5AF4488C" w14:textId="77777777" w:rsidR="00DD1B36" w:rsidRPr="00602349" w:rsidRDefault="00DD1B36" w:rsidP="00B1524E">
            <w:pPr>
              <w:jc w:val="right"/>
              <w:rPr>
                <w:rFonts w:asciiTheme="minorHAnsi" w:hAnsiTheme="minorHAnsi" w:cstheme="minorHAnsi"/>
                <w:b/>
              </w:rPr>
            </w:pPr>
          </w:p>
        </w:tc>
        <w:tc>
          <w:tcPr>
            <w:tcW w:w="1276" w:type="dxa"/>
          </w:tcPr>
          <w:p w14:paraId="689010C7" w14:textId="77777777" w:rsidR="00DD1B36" w:rsidRPr="00602349" w:rsidRDefault="00DD1B36" w:rsidP="00B1524E">
            <w:pPr>
              <w:jc w:val="right"/>
              <w:rPr>
                <w:rFonts w:asciiTheme="minorHAnsi" w:hAnsiTheme="minorHAnsi" w:cstheme="minorHAnsi"/>
                <w:b/>
              </w:rPr>
            </w:pPr>
            <w:r w:rsidRPr="00602349">
              <w:rPr>
                <w:rFonts w:asciiTheme="minorHAnsi" w:hAnsiTheme="minorHAnsi" w:cstheme="minorHAnsi"/>
                <w:b/>
              </w:rPr>
              <w:t>PPS</w:t>
            </w:r>
          </w:p>
        </w:tc>
        <w:tc>
          <w:tcPr>
            <w:tcW w:w="1468" w:type="dxa"/>
          </w:tcPr>
          <w:p w14:paraId="79E08E09" w14:textId="77777777" w:rsidR="00DD1B36" w:rsidRPr="00602349" w:rsidRDefault="00DD1B36" w:rsidP="00B1524E">
            <w:pPr>
              <w:jc w:val="center"/>
              <w:rPr>
                <w:rFonts w:asciiTheme="minorHAnsi" w:hAnsiTheme="minorHAnsi" w:cstheme="minorHAnsi"/>
                <w:b/>
              </w:rPr>
            </w:pPr>
          </w:p>
        </w:tc>
        <w:tc>
          <w:tcPr>
            <w:tcW w:w="1276" w:type="dxa"/>
          </w:tcPr>
          <w:p w14:paraId="36B5F71E" w14:textId="4A8A13FE" w:rsidR="00DD1B36" w:rsidRPr="00602349" w:rsidRDefault="00DD1B36" w:rsidP="00B1524E">
            <w:pPr>
              <w:jc w:val="right"/>
              <w:rPr>
                <w:rFonts w:asciiTheme="minorHAnsi" w:hAnsiTheme="minorHAnsi" w:cstheme="minorHAnsi"/>
                <w:b/>
              </w:rPr>
            </w:pPr>
          </w:p>
        </w:tc>
        <w:tc>
          <w:tcPr>
            <w:tcW w:w="1274" w:type="dxa"/>
          </w:tcPr>
          <w:p w14:paraId="7DD5F982" w14:textId="77777777" w:rsidR="00DD1B36" w:rsidRPr="00602349" w:rsidRDefault="00DD1B36" w:rsidP="00B1524E">
            <w:pPr>
              <w:jc w:val="center"/>
              <w:rPr>
                <w:rFonts w:asciiTheme="minorHAnsi" w:hAnsiTheme="minorHAnsi" w:cstheme="minorHAnsi"/>
                <w:b/>
              </w:rPr>
            </w:pPr>
          </w:p>
        </w:tc>
      </w:tr>
      <w:tr w:rsidR="001C3365" w:rsidRPr="00602349" w14:paraId="40A8B3E6" w14:textId="77777777" w:rsidTr="004227B9">
        <w:tc>
          <w:tcPr>
            <w:tcW w:w="2941" w:type="dxa"/>
            <w:gridSpan w:val="3"/>
          </w:tcPr>
          <w:p w14:paraId="563ACF89"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LV–Typ</w:t>
            </w:r>
          </w:p>
        </w:tc>
        <w:tc>
          <w:tcPr>
            <w:tcW w:w="1369" w:type="dxa"/>
          </w:tcPr>
          <w:p w14:paraId="29389F53" w14:textId="77777777" w:rsidR="001C3365" w:rsidRPr="00602349" w:rsidRDefault="001C3365" w:rsidP="00B1524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744" w:type="dxa"/>
            <w:gridSpan w:val="2"/>
          </w:tcPr>
          <w:p w14:paraId="7C4503D9"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SWSt.</w:t>
            </w:r>
          </w:p>
        </w:tc>
        <w:tc>
          <w:tcPr>
            <w:tcW w:w="1276" w:type="dxa"/>
          </w:tcPr>
          <w:p w14:paraId="7EB18DB8"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LVP</w:t>
            </w:r>
          </w:p>
        </w:tc>
        <w:tc>
          <w:tcPr>
            <w:tcW w:w="1274" w:type="dxa"/>
          </w:tcPr>
          <w:p w14:paraId="7C96CFA4" w14:textId="77777777" w:rsidR="001C3365" w:rsidRPr="00602349" w:rsidRDefault="001C3365" w:rsidP="00B1524E">
            <w:r w:rsidRPr="00602349">
              <w:rPr>
                <w:rFonts w:asciiTheme="minorHAnsi" w:hAnsiTheme="minorHAnsi" w:cstheme="minorHAnsi"/>
              </w:rPr>
              <w:t>MP</w:t>
            </w:r>
          </w:p>
        </w:tc>
      </w:tr>
      <w:tr w:rsidR="001C3365" w:rsidRPr="00602349" w14:paraId="63B20DC2" w14:textId="77777777" w:rsidTr="004227B9">
        <w:tc>
          <w:tcPr>
            <w:tcW w:w="2941" w:type="dxa"/>
            <w:gridSpan w:val="3"/>
          </w:tcPr>
          <w:p w14:paraId="2AB8BDDE" w14:textId="77777777" w:rsidR="001C3365" w:rsidRDefault="001C3365" w:rsidP="004710BC">
            <w:pPr>
              <w:rPr>
                <w:rFonts w:asciiTheme="minorHAnsi" w:hAnsiTheme="minorHAnsi" w:cstheme="minorHAnsi"/>
              </w:rPr>
            </w:pPr>
            <w:r w:rsidRPr="00602349">
              <w:rPr>
                <w:rFonts w:asciiTheme="minorHAnsi" w:hAnsiTheme="minorHAnsi" w:cstheme="minorHAnsi"/>
              </w:rPr>
              <w:t>UE: Angewandte Informationstechnologie</w:t>
            </w:r>
          </w:p>
          <w:p w14:paraId="230A58FF" w14:textId="375739CF" w:rsidR="000654A7" w:rsidRPr="00602349" w:rsidRDefault="000654A7" w:rsidP="004710BC">
            <w:pPr>
              <w:rPr>
                <w:rFonts w:asciiTheme="minorHAnsi" w:hAnsiTheme="minorHAnsi" w:cstheme="minorHAnsi"/>
              </w:rPr>
            </w:pPr>
            <w:r>
              <w:rPr>
                <w:rFonts w:asciiTheme="minorHAnsi" w:hAnsiTheme="minorHAnsi" w:cstheme="minorHAnsi"/>
              </w:rPr>
              <w:t>(digitale Kompetenzen B, C, D, E)</w:t>
            </w:r>
          </w:p>
        </w:tc>
        <w:tc>
          <w:tcPr>
            <w:tcW w:w="1369" w:type="dxa"/>
          </w:tcPr>
          <w:p w14:paraId="5F04EB54"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1</w:t>
            </w:r>
          </w:p>
        </w:tc>
        <w:tc>
          <w:tcPr>
            <w:tcW w:w="2744" w:type="dxa"/>
            <w:gridSpan w:val="2"/>
          </w:tcPr>
          <w:p w14:paraId="5AC4D44C"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1</w:t>
            </w:r>
          </w:p>
        </w:tc>
        <w:tc>
          <w:tcPr>
            <w:tcW w:w="1276" w:type="dxa"/>
          </w:tcPr>
          <w:p w14:paraId="4C115F32"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npi</w:t>
            </w:r>
          </w:p>
        </w:tc>
        <w:tc>
          <w:tcPr>
            <w:tcW w:w="1274" w:type="dxa"/>
            <w:vMerge w:val="restart"/>
          </w:tcPr>
          <w:p w14:paraId="517DD71B" w14:textId="77777777" w:rsidR="001C3365" w:rsidRPr="00602349" w:rsidRDefault="001C3365" w:rsidP="00B1524E">
            <w:pPr>
              <w:rPr>
                <w:rFonts w:asciiTheme="minorHAnsi" w:hAnsiTheme="minorHAnsi" w:cstheme="minorHAnsi"/>
              </w:rPr>
            </w:pPr>
          </w:p>
        </w:tc>
      </w:tr>
      <w:tr w:rsidR="001C3365" w:rsidRPr="00602349" w14:paraId="4A2F133A" w14:textId="77777777" w:rsidTr="004227B9">
        <w:tc>
          <w:tcPr>
            <w:tcW w:w="2941" w:type="dxa"/>
            <w:gridSpan w:val="3"/>
          </w:tcPr>
          <w:p w14:paraId="1D8DBBF7" w14:textId="77777777" w:rsidR="001C3365" w:rsidRDefault="001C3365" w:rsidP="00B1524E">
            <w:pPr>
              <w:rPr>
                <w:rFonts w:asciiTheme="minorHAnsi" w:hAnsiTheme="minorHAnsi" w:cstheme="minorHAnsi"/>
              </w:rPr>
            </w:pPr>
            <w:r w:rsidRPr="00602349">
              <w:rPr>
                <w:rFonts w:asciiTheme="minorHAnsi" w:hAnsiTheme="minorHAnsi" w:cstheme="minorHAnsi"/>
              </w:rPr>
              <w:t>SE: Angewandtes Projektmanagement</w:t>
            </w:r>
          </w:p>
          <w:p w14:paraId="40C6BB58" w14:textId="1985F4FE" w:rsidR="000654A7" w:rsidRPr="00602349" w:rsidRDefault="000654A7" w:rsidP="00B1524E">
            <w:pPr>
              <w:rPr>
                <w:rFonts w:asciiTheme="minorHAnsi" w:hAnsiTheme="minorHAnsi" w:cstheme="minorHAnsi"/>
              </w:rPr>
            </w:pPr>
            <w:r>
              <w:rPr>
                <w:rFonts w:asciiTheme="minorHAnsi" w:hAnsiTheme="minorHAnsi" w:cstheme="minorHAnsi"/>
              </w:rPr>
              <w:t>(digitale Kompetenzen B, C, D, E, F, G)</w:t>
            </w:r>
          </w:p>
        </w:tc>
        <w:tc>
          <w:tcPr>
            <w:tcW w:w="1369" w:type="dxa"/>
          </w:tcPr>
          <w:p w14:paraId="230E0014"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2</w:t>
            </w:r>
          </w:p>
        </w:tc>
        <w:tc>
          <w:tcPr>
            <w:tcW w:w="2744" w:type="dxa"/>
            <w:gridSpan w:val="2"/>
          </w:tcPr>
          <w:p w14:paraId="6B25C253"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1</w:t>
            </w:r>
          </w:p>
        </w:tc>
        <w:tc>
          <w:tcPr>
            <w:tcW w:w="1276" w:type="dxa"/>
          </w:tcPr>
          <w:p w14:paraId="229CD9CC"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npi</w:t>
            </w:r>
          </w:p>
        </w:tc>
        <w:tc>
          <w:tcPr>
            <w:tcW w:w="1274" w:type="dxa"/>
            <w:vMerge/>
          </w:tcPr>
          <w:p w14:paraId="765C3375" w14:textId="77777777" w:rsidR="001C3365" w:rsidRPr="00602349" w:rsidRDefault="001C3365" w:rsidP="00B1524E">
            <w:pPr>
              <w:rPr>
                <w:rFonts w:asciiTheme="minorHAnsi" w:hAnsiTheme="minorHAnsi" w:cstheme="minorHAnsi"/>
              </w:rPr>
            </w:pPr>
          </w:p>
        </w:tc>
      </w:tr>
      <w:tr w:rsidR="001C3365" w:rsidRPr="00602349" w14:paraId="35D36DFF" w14:textId="77777777" w:rsidTr="004227B9">
        <w:tc>
          <w:tcPr>
            <w:tcW w:w="2941" w:type="dxa"/>
            <w:gridSpan w:val="3"/>
          </w:tcPr>
          <w:p w14:paraId="6B5E6E2F" w14:textId="77777777" w:rsidR="001C3365" w:rsidRDefault="001C3365" w:rsidP="00C25B94">
            <w:pPr>
              <w:rPr>
                <w:rFonts w:asciiTheme="minorHAnsi" w:hAnsiTheme="minorHAnsi" w:cstheme="minorHAnsi"/>
              </w:rPr>
            </w:pPr>
            <w:r w:rsidRPr="00602349">
              <w:rPr>
                <w:rFonts w:asciiTheme="minorHAnsi" w:hAnsiTheme="minorHAnsi" w:cstheme="minorHAnsi"/>
              </w:rPr>
              <w:t>UE: Angewandte berufsspezifische Informatik</w:t>
            </w:r>
          </w:p>
          <w:p w14:paraId="0B017E80" w14:textId="20B5E674" w:rsidR="000654A7" w:rsidRPr="00602349" w:rsidRDefault="000654A7" w:rsidP="00C25B94">
            <w:pPr>
              <w:rPr>
                <w:rFonts w:asciiTheme="minorHAnsi" w:hAnsiTheme="minorHAnsi" w:cstheme="minorHAnsi"/>
              </w:rPr>
            </w:pPr>
            <w:r>
              <w:rPr>
                <w:rFonts w:asciiTheme="minorHAnsi" w:hAnsiTheme="minorHAnsi" w:cstheme="minorHAnsi"/>
              </w:rPr>
              <w:t>(digitale Kompetenzen B, C, D, E)</w:t>
            </w:r>
          </w:p>
        </w:tc>
        <w:tc>
          <w:tcPr>
            <w:tcW w:w="1369" w:type="dxa"/>
          </w:tcPr>
          <w:p w14:paraId="535EB397"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2</w:t>
            </w:r>
          </w:p>
        </w:tc>
        <w:tc>
          <w:tcPr>
            <w:tcW w:w="2744" w:type="dxa"/>
            <w:gridSpan w:val="2"/>
          </w:tcPr>
          <w:p w14:paraId="731C7F72" w14:textId="77777777" w:rsidR="001C3365" w:rsidRPr="00602349" w:rsidRDefault="001C3365" w:rsidP="00B1524E">
            <w:pPr>
              <w:rPr>
                <w:rFonts w:asciiTheme="minorHAnsi" w:hAnsiTheme="minorHAnsi" w:cstheme="minorHAnsi"/>
              </w:rPr>
            </w:pPr>
            <w:r w:rsidRPr="00602349">
              <w:rPr>
                <w:rFonts w:asciiTheme="minorHAnsi" w:hAnsiTheme="minorHAnsi" w:cstheme="minorHAnsi"/>
              </w:rPr>
              <w:t>1</w:t>
            </w:r>
          </w:p>
        </w:tc>
        <w:tc>
          <w:tcPr>
            <w:tcW w:w="1276" w:type="dxa"/>
          </w:tcPr>
          <w:p w14:paraId="27521F38"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npi</w:t>
            </w:r>
          </w:p>
        </w:tc>
        <w:tc>
          <w:tcPr>
            <w:tcW w:w="1274" w:type="dxa"/>
            <w:vMerge/>
          </w:tcPr>
          <w:p w14:paraId="148462EA" w14:textId="77777777" w:rsidR="001C3365" w:rsidRPr="00602349" w:rsidRDefault="001C3365" w:rsidP="00B1524E"/>
        </w:tc>
      </w:tr>
    </w:tbl>
    <w:p w14:paraId="0B2F91F4" w14:textId="77777777" w:rsidR="00DD1B36" w:rsidRPr="00602349" w:rsidRDefault="00DD1B36" w:rsidP="00DD1B36">
      <w:pPr>
        <w:rPr>
          <w:rFonts w:asciiTheme="minorHAnsi" w:hAnsiTheme="minorHAnsi" w:cstheme="minorHAnsi"/>
        </w:rPr>
      </w:pPr>
    </w:p>
    <w:p w14:paraId="3AFEE79A" w14:textId="77777777" w:rsidR="00123C70" w:rsidRPr="00602349" w:rsidRDefault="00123C70">
      <w:pPr>
        <w:tabs>
          <w:tab w:val="clear" w:pos="284"/>
          <w:tab w:val="clear" w:pos="425"/>
        </w:tabs>
      </w:pPr>
    </w:p>
    <w:p w14:paraId="6007CDFE" w14:textId="77777777" w:rsidR="00620841" w:rsidRDefault="00620841">
      <w:pPr>
        <w:tabs>
          <w:tab w:val="clear" w:pos="284"/>
          <w:tab w:val="clear" w:pos="425"/>
        </w:tabs>
        <w:rPr>
          <w:b/>
          <w:bCs w:val="0"/>
          <w:sz w:val="26"/>
          <w:szCs w:val="20"/>
        </w:rPr>
      </w:pPr>
      <w:bookmarkStart w:id="155" w:name="_Toc401304927"/>
      <w:bookmarkStart w:id="156" w:name="_Toc401829687"/>
      <w:r>
        <w:br w:type="page"/>
      </w:r>
    </w:p>
    <w:p w14:paraId="26767B51" w14:textId="35824AB4" w:rsidR="00C501C5" w:rsidRPr="00602349" w:rsidRDefault="00C25B94" w:rsidP="00746509">
      <w:pPr>
        <w:pStyle w:val="berschrift2"/>
      </w:pPr>
      <w:bookmarkStart w:id="157" w:name="_Toc169074188"/>
      <w:r w:rsidRPr="00602349">
        <w:lastRenderedPageBreak/>
        <w:t xml:space="preserve">Modulbeschreibungen </w:t>
      </w:r>
      <w:r w:rsidR="0068633F" w:rsidRPr="00602349">
        <w:t>FW</w:t>
      </w:r>
      <w:r w:rsidR="004F7AB6" w:rsidRPr="00602349">
        <w:t>E</w:t>
      </w:r>
      <w:r w:rsidR="00C501C5" w:rsidRPr="00602349">
        <w:t xml:space="preserve"> – </w:t>
      </w:r>
      <w:bookmarkEnd w:id="155"/>
      <w:bookmarkEnd w:id="156"/>
      <w:r w:rsidR="004F7AB6" w:rsidRPr="00602349">
        <w:t>Fachwissenschaftliche Erweiterung im Berufsfeld</w:t>
      </w:r>
      <w:bookmarkEnd w:id="157"/>
    </w:p>
    <w:p w14:paraId="2A659770" w14:textId="2605545D" w:rsidR="00C25B94" w:rsidRPr="00602349" w:rsidRDefault="00C25B94" w:rsidP="00DA07CD">
      <w:pPr>
        <w:pStyle w:val="berschrift3"/>
      </w:pPr>
      <w:bookmarkStart w:id="158" w:name="_Toc169074189"/>
      <w:r w:rsidRPr="00602349">
        <w:t xml:space="preserve">FWE1 – Fachwissenschaftliche Erweiterung im Berufsfeld </w:t>
      </w:r>
      <w:r w:rsidR="00292CAD">
        <w:br/>
      </w:r>
      <w:r w:rsidRPr="00602349">
        <w:t>Allgemeinbildung,</w:t>
      </w:r>
      <w:r w:rsidR="00292CAD">
        <w:t xml:space="preserve"> </w:t>
      </w:r>
      <w:r w:rsidRPr="00602349">
        <w:t>Be</w:t>
      </w:r>
      <w:r w:rsidR="00A613A8" w:rsidRPr="00602349">
        <w:t>triebswirtschaft und P</w:t>
      </w:r>
      <w:r w:rsidRPr="00602349">
        <w:t>olitische Bildung</w:t>
      </w:r>
      <w:bookmarkEnd w:id="158"/>
    </w:p>
    <w:tbl>
      <w:tblPr>
        <w:tblStyle w:val="Tabellenraster"/>
        <w:tblW w:w="0" w:type="auto"/>
        <w:tblLook w:val="04A0" w:firstRow="1" w:lastRow="0" w:firstColumn="1" w:lastColumn="0" w:noHBand="0" w:noVBand="1"/>
      </w:tblPr>
      <w:tblGrid>
        <w:gridCol w:w="9437"/>
      </w:tblGrid>
      <w:tr w:rsidR="00D9161D" w:rsidRPr="00602349" w14:paraId="4A1C04A9" w14:textId="77777777" w:rsidTr="004227B9">
        <w:tc>
          <w:tcPr>
            <w:tcW w:w="9604" w:type="dxa"/>
            <w:shd w:val="clear" w:color="auto" w:fill="8DB3E2" w:themeFill="text2" w:themeFillTint="66"/>
          </w:tcPr>
          <w:p w14:paraId="166F6255" w14:textId="77777777" w:rsidR="00D9161D" w:rsidRPr="00602349" w:rsidRDefault="00D9161D" w:rsidP="00B1524E">
            <w:pPr>
              <w:rPr>
                <w:rFonts w:asciiTheme="minorHAnsi" w:hAnsiTheme="minorHAnsi" w:cstheme="minorHAnsi"/>
                <w:b/>
                <w:sz w:val="24"/>
              </w:rPr>
            </w:pPr>
            <w:r w:rsidRPr="00602349">
              <w:rPr>
                <w:rFonts w:asciiTheme="minorHAnsi" w:hAnsiTheme="minorHAnsi" w:cstheme="minorHAnsi"/>
                <w:b/>
                <w:sz w:val="24"/>
              </w:rPr>
              <w:t xml:space="preserve">Bildungsbereich: </w:t>
            </w:r>
            <w:r w:rsidR="007B2C0C" w:rsidRPr="00602349">
              <w:rPr>
                <w:rFonts w:asciiTheme="minorHAnsi" w:hAnsiTheme="minorHAnsi"/>
                <w:b/>
                <w:sz w:val="24"/>
              </w:rPr>
              <w:t>Fachwissenschaftliche Erweiterung im Berufsfeld</w:t>
            </w:r>
          </w:p>
        </w:tc>
      </w:tr>
      <w:tr w:rsidR="00D9161D" w:rsidRPr="00602349" w14:paraId="0329B7F9" w14:textId="77777777" w:rsidTr="004227B9">
        <w:tc>
          <w:tcPr>
            <w:tcW w:w="9604" w:type="dxa"/>
          </w:tcPr>
          <w:p w14:paraId="2FEBA08F"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1. Modulbezeichnung/Kurzzeichen</w:t>
            </w:r>
          </w:p>
          <w:p w14:paraId="7D7B6DA1" w14:textId="77777777" w:rsidR="00D9161D" w:rsidRPr="00602349" w:rsidRDefault="00C25B94" w:rsidP="00C25B94">
            <w:pPr>
              <w:rPr>
                <w:rFonts w:asciiTheme="minorHAnsi" w:hAnsiTheme="minorHAnsi"/>
                <w:b/>
              </w:rPr>
            </w:pPr>
            <w:r w:rsidRPr="00602349">
              <w:rPr>
                <w:rFonts w:asciiTheme="minorHAnsi" w:hAnsiTheme="minorHAnsi"/>
              </w:rPr>
              <w:t>Fachwissenschaftliche Erweiterung im Berufsfeld Allgemeinbildung, Betriebswirt</w:t>
            </w:r>
            <w:r w:rsidR="00A613A8" w:rsidRPr="00602349">
              <w:rPr>
                <w:rFonts w:asciiTheme="minorHAnsi" w:hAnsiTheme="minorHAnsi"/>
              </w:rPr>
              <w:t>schaft und P</w:t>
            </w:r>
            <w:r w:rsidRPr="00602349">
              <w:rPr>
                <w:rFonts w:asciiTheme="minorHAnsi" w:hAnsiTheme="minorHAnsi"/>
              </w:rPr>
              <w:t>olitische Bildung</w:t>
            </w:r>
            <w:r w:rsidR="00EA2CA3" w:rsidRPr="00602349">
              <w:rPr>
                <w:rFonts w:asciiTheme="minorHAnsi" w:hAnsiTheme="minorHAnsi" w:cstheme="minorHAnsi"/>
              </w:rPr>
              <w:t xml:space="preserve">                                                                                                                                                   FWE1</w:t>
            </w:r>
          </w:p>
        </w:tc>
      </w:tr>
      <w:tr w:rsidR="00D9161D" w:rsidRPr="00602349" w14:paraId="0C18067A" w14:textId="77777777" w:rsidTr="004227B9">
        <w:tc>
          <w:tcPr>
            <w:tcW w:w="9604" w:type="dxa"/>
          </w:tcPr>
          <w:p w14:paraId="72836FF2"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2. Modulniveau</w:t>
            </w:r>
          </w:p>
          <w:p w14:paraId="376A825D" w14:textId="77777777" w:rsidR="00D9161D" w:rsidRPr="00602349" w:rsidRDefault="00D9161D" w:rsidP="00B1524E">
            <w:pPr>
              <w:rPr>
                <w:rFonts w:asciiTheme="minorHAnsi" w:hAnsiTheme="minorHAnsi" w:cstheme="minorHAnsi"/>
              </w:rPr>
            </w:pPr>
            <w:r w:rsidRPr="00602349">
              <w:rPr>
                <w:rFonts w:asciiTheme="minorHAnsi" w:hAnsiTheme="minorHAnsi" w:cstheme="minorHAnsi"/>
              </w:rPr>
              <w:t>Bachelorstudium</w:t>
            </w:r>
          </w:p>
        </w:tc>
      </w:tr>
      <w:tr w:rsidR="00D9161D" w:rsidRPr="00602349" w14:paraId="4FAE356E" w14:textId="77777777" w:rsidTr="004227B9">
        <w:tc>
          <w:tcPr>
            <w:tcW w:w="9604" w:type="dxa"/>
          </w:tcPr>
          <w:p w14:paraId="10BD1DE3"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3. Modulart</w:t>
            </w:r>
          </w:p>
          <w:p w14:paraId="42303D58" w14:textId="77777777" w:rsidR="00D9161D" w:rsidRPr="00602349" w:rsidRDefault="00D9161D" w:rsidP="00B1524E">
            <w:pPr>
              <w:rPr>
                <w:rFonts w:asciiTheme="minorHAnsi" w:hAnsiTheme="minorHAnsi" w:cstheme="minorHAnsi"/>
              </w:rPr>
            </w:pPr>
            <w:r w:rsidRPr="00602349">
              <w:rPr>
                <w:rFonts w:asciiTheme="minorHAnsi" w:hAnsiTheme="minorHAnsi" w:cstheme="minorHAnsi"/>
              </w:rPr>
              <w:t>Pflichtmodul</w:t>
            </w:r>
          </w:p>
        </w:tc>
      </w:tr>
      <w:tr w:rsidR="00D9161D" w:rsidRPr="00602349" w14:paraId="0451E8BE" w14:textId="77777777" w:rsidTr="004227B9">
        <w:tc>
          <w:tcPr>
            <w:tcW w:w="9604" w:type="dxa"/>
          </w:tcPr>
          <w:p w14:paraId="69449C58"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4. Semesterdauer</w:t>
            </w:r>
          </w:p>
          <w:p w14:paraId="082EBE94" w14:textId="77777777" w:rsidR="00D9161D" w:rsidRPr="00602349" w:rsidRDefault="00EA2CA3" w:rsidP="00B1524E">
            <w:pPr>
              <w:rPr>
                <w:rFonts w:asciiTheme="minorHAnsi" w:hAnsiTheme="minorHAnsi" w:cstheme="minorHAnsi"/>
              </w:rPr>
            </w:pPr>
            <w:r w:rsidRPr="00602349">
              <w:rPr>
                <w:rFonts w:asciiTheme="minorHAnsi" w:hAnsiTheme="minorHAnsi" w:cstheme="minorHAnsi"/>
              </w:rPr>
              <w:t>2</w:t>
            </w:r>
          </w:p>
        </w:tc>
      </w:tr>
      <w:tr w:rsidR="00D9161D" w:rsidRPr="00602349" w14:paraId="2A7F73DE" w14:textId="77777777" w:rsidTr="004227B9">
        <w:tc>
          <w:tcPr>
            <w:tcW w:w="9604" w:type="dxa"/>
          </w:tcPr>
          <w:p w14:paraId="555A849C"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C9E285F" w14:textId="77777777" w:rsidR="00D9161D" w:rsidRPr="00602349" w:rsidRDefault="00EA2CA3" w:rsidP="0066734E">
            <w:pPr>
              <w:rPr>
                <w:rFonts w:asciiTheme="minorHAnsi" w:hAnsiTheme="minorHAnsi"/>
                <w:b/>
              </w:rPr>
            </w:pPr>
            <w:r w:rsidRPr="00602349">
              <w:rPr>
                <w:rFonts w:asciiTheme="minorHAnsi" w:hAnsiTheme="minorHAnsi" w:cstheme="minorHAnsi"/>
              </w:rPr>
              <w:t>9/</w:t>
            </w:r>
            <w:r w:rsidR="0066734E" w:rsidRPr="00602349">
              <w:rPr>
                <w:rFonts w:asciiTheme="minorHAnsi" w:hAnsiTheme="minorHAnsi" w:cstheme="minorHAnsi"/>
              </w:rPr>
              <w:t>4,5</w:t>
            </w:r>
          </w:p>
        </w:tc>
      </w:tr>
      <w:tr w:rsidR="00D9161D" w:rsidRPr="00602349" w14:paraId="4C8A008A" w14:textId="77777777" w:rsidTr="004227B9">
        <w:tc>
          <w:tcPr>
            <w:tcW w:w="9604" w:type="dxa"/>
          </w:tcPr>
          <w:p w14:paraId="768CDDB1"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6. Zugangsvoraussetzung</w:t>
            </w:r>
          </w:p>
          <w:p w14:paraId="1521CB89" w14:textId="77777777" w:rsidR="00D9161D" w:rsidRPr="00602349" w:rsidRDefault="00D9161D" w:rsidP="00B1524E">
            <w:pPr>
              <w:rPr>
                <w:rFonts w:asciiTheme="minorHAnsi" w:hAnsiTheme="minorHAnsi" w:cstheme="minorHAnsi"/>
              </w:rPr>
            </w:pPr>
            <w:r w:rsidRPr="00602349">
              <w:rPr>
                <w:rFonts w:asciiTheme="minorHAnsi" w:hAnsiTheme="minorHAnsi" w:cstheme="minorHAnsi"/>
              </w:rPr>
              <w:t>keine</w:t>
            </w:r>
          </w:p>
        </w:tc>
      </w:tr>
      <w:tr w:rsidR="00D9161D" w:rsidRPr="00602349" w14:paraId="7D6C3318" w14:textId="77777777" w:rsidTr="004227B9">
        <w:tc>
          <w:tcPr>
            <w:tcW w:w="9604" w:type="dxa"/>
          </w:tcPr>
          <w:p w14:paraId="654389B1"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7. Inhalte</w:t>
            </w:r>
          </w:p>
          <w:p w14:paraId="6B57A7DC" w14:textId="5FF71A6C" w:rsidR="00D9161D" w:rsidRPr="00C67B78" w:rsidRDefault="004F7AB6" w:rsidP="00B1524E">
            <w:pPr>
              <w:rPr>
                <w:rFonts w:asciiTheme="minorHAnsi" w:hAnsiTheme="minorHAnsi"/>
              </w:rPr>
            </w:pPr>
            <w:r w:rsidRPr="00602349">
              <w:rPr>
                <w:rFonts w:asciiTheme="minorHAnsi" w:hAnsiTheme="minorHAnsi"/>
              </w:rPr>
              <w:t>Dieses Modul dient der Vertiefung und Spezialisierung im Berufsfeld</w:t>
            </w:r>
            <w:r w:rsidR="008625A7" w:rsidRPr="00602349">
              <w:rPr>
                <w:rFonts w:asciiTheme="minorHAnsi" w:hAnsiTheme="minorHAnsi"/>
              </w:rPr>
              <w:t xml:space="preserve"> einschl. der Vermittlung relevanter aktueller </w:t>
            </w:r>
            <w:r w:rsidR="008074B7" w:rsidRPr="00602349">
              <w:rPr>
                <w:rFonts w:asciiTheme="minorHAnsi" w:hAnsiTheme="minorHAnsi"/>
              </w:rPr>
              <w:t xml:space="preserve">fachgruppenorientierter </w:t>
            </w:r>
            <w:r w:rsidR="008625A7" w:rsidRPr="00602349">
              <w:rPr>
                <w:rFonts w:asciiTheme="minorHAnsi" w:hAnsiTheme="minorHAnsi"/>
              </w:rPr>
              <w:t xml:space="preserve">Aspekte </w:t>
            </w:r>
            <w:r w:rsidR="00123C70" w:rsidRPr="00602349">
              <w:rPr>
                <w:rFonts w:asciiTheme="minorHAnsi" w:hAnsiTheme="minorHAnsi"/>
              </w:rPr>
              <w:t>im FB I</w:t>
            </w:r>
          </w:p>
          <w:p w14:paraId="1CCFA021" w14:textId="77777777" w:rsidR="008625A7" w:rsidRPr="00602349" w:rsidRDefault="008625A7" w:rsidP="008625A7">
            <w:pPr>
              <w:pStyle w:val="Listenabsatz"/>
              <w:ind w:left="720"/>
            </w:pPr>
            <w:r w:rsidRPr="00602349">
              <w:t>Betriebswirtschaftslehre</w:t>
            </w:r>
          </w:p>
          <w:p w14:paraId="643ED98B" w14:textId="77777777" w:rsidR="008625A7" w:rsidRPr="00602349" w:rsidRDefault="008625A7" w:rsidP="008625A7">
            <w:pPr>
              <w:pStyle w:val="Listenabsatz"/>
              <w:ind w:left="720"/>
            </w:pPr>
            <w:r w:rsidRPr="00602349">
              <w:t>Volkswirtschaftslehre</w:t>
            </w:r>
          </w:p>
          <w:p w14:paraId="5A2C953E" w14:textId="77777777" w:rsidR="008625A7" w:rsidRPr="00602349" w:rsidRDefault="008625A7" w:rsidP="00CB5FE0">
            <w:pPr>
              <w:pStyle w:val="Listenabsatz"/>
              <w:ind w:left="720"/>
            </w:pPr>
            <w:r w:rsidRPr="00602349">
              <w:t>Politische Bildung</w:t>
            </w:r>
          </w:p>
          <w:p w14:paraId="7B664D00" w14:textId="77777777" w:rsidR="00E23E60" w:rsidRPr="00602349" w:rsidRDefault="00E23E60" w:rsidP="00CB5FE0">
            <w:pPr>
              <w:pStyle w:val="Listenabsatz"/>
              <w:ind w:left="720"/>
            </w:pPr>
            <w:r w:rsidRPr="00602349">
              <w:t>R</w:t>
            </w:r>
            <w:r w:rsidR="00EA2CA3" w:rsidRPr="00602349">
              <w:t>ech</w:t>
            </w:r>
            <w:r w:rsidRPr="00602349">
              <w:t>nungswesen</w:t>
            </w:r>
          </w:p>
          <w:p w14:paraId="3BC7DCBE" w14:textId="4F64888A" w:rsidR="00EA2CA3" w:rsidRPr="00602349" w:rsidRDefault="00E23E60" w:rsidP="00C67B78">
            <w:pPr>
              <w:pStyle w:val="Listenabsatz"/>
              <w:ind w:left="720"/>
            </w:pPr>
            <w:r w:rsidRPr="00602349">
              <w:t>Entrepreneurship 1 und 2</w:t>
            </w:r>
          </w:p>
        </w:tc>
      </w:tr>
      <w:tr w:rsidR="00D9161D" w:rsidRPr="00602349" w14:paraId="69DA0957" w14:textId="77777777" w:rsidTr="004227B9">
        <w:tc>
          <w:tcPr>
            <w:tcW w:w="9604" w:type="dxa"/>
          </w:tcPr>
          <w:p w14:paraId="3AF12A43"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8. Lernergebnisse/Kompetenzen</w:t>
            </w:r>
          </w:p>
          <w:p w14:paraId="50EF20A2" w14:textId="77777777" w:rsidR="00D9161D" w:rsidRPr="00602349" w:rsidRDefault="00D9161D" w:rsidP="00B1524E">
            <w:pPr>
              <w:rPr>
                <w:rFonts w:asciiTheme="minorHAnsi" w:hAnsiTheme="minorHAnsi" w:cstheme="minorHAnsi"/>
              </w:rPr>
            </w:pPr>
            <w:r w:rsidRPr="00602349">
              <w:rPr>
                <w:rFonts w:asciiTheme="minorHAnsi" w:hAnsiTheme="minorHAnsi" w:cstheme="minorHAnsi"/>
              </w:rPr>
              <w:t>Die Absolventinnen und Absolventen des Moduls</w:t>
            </w:r>
          </w:p>
          <w:p w14:paraId="00C3CDF5" w14:textId="77777777" w:rsidR="00EA2CA3" w:rsidRPr="00602349" w:rsidRDefault="00EA2CA3" w:rsidP="00EA2CA3">
            <w:pPr>
              <w:tabs>
                <w:tab w:val="clear" w:pos="284"/>
              </w:tabs>
              <w:ind w:left="210" w:hanging="210"/>
              <w:rPr>
                <w:rFonts w:asciiTheme="minorHAnsi" w:hAnsiTheme="minorHAnsi"/>
              </w:rPr>
            </w:pPr>
            <w:r w:rsidRPr="00602349">
              <w:rPr>
                <w:rFonts w:asciiTheme="minorHAnsi" w:hAnsiTheme="minorHAnsi"/>
              </w:rPr>
              <w:t>… haben fundierte Kenntnisse über politische, soziale und wirtschaftliche Strömungen unter besonderer Berücksichtigung Österreichs und der Europäischen Union, den Einfluss moderner Technologien und der Massenmedien sowie aktueller Aspekte der politischen Bildung im Kontext der Globalisierung,</w:t>
            </w:r>
          </w:p>
          <w:p w14:paraId="72C0E114" w14:textId="77777777" w:rsidR="00EA2CA3" w:rsidRPr="00602349" w:rsidRDefault="00EA2CA3" w:rsidP="00EA2CA3">
            <w:pPr>
              <w:tabs>
                <w:tab w:val="clear" w:pos="284"/>
              </w:tabs>
              <w:ind w:left="210" w:hanging="210"/>
              <w:rPr>
                <w:rFonts w:asciiTheme="minorHAnsi" w:hAnsiTheme="minorHAnsi"/>
              </w:rPr>
            </w:pPr>
            <w:r w:rsidRPr="00602349">
              <w:rPr>
                <w:rFonts w:asciiTheme="minorHAnsi" w:hAnsiTheme="minorHAnsi"/>
              </w:rPr>
              <w:t>... kennen die Grundbegriffe sowie methodischen Grundlagen und Aufgaben der Volkswirtschaftslehre, haben einen Überblick über Wirtschaftssysteme und die Rolle des Staates in der Marktwirtschaft sowie über die Grundfragen der Mikro- und Makroökonomie,</w:t>
            </w:r>
          </w:p>
          <w:p w14:paraId="6C87BB7E" w14:textId="77777777" w:rsidR="00EA2CA3" w:rsidRPr="00602349" w:rsidRDefault="00EA2CA3" w:rsidP="00EA2CA3">
            <w:pPr>
              <w:tabs>
                <w:tab w:val="clear" w:pos="284"/>
              </w:tabs>
              <w:ind w:left="210" w:hanging="210"/>
              <w:rPr>
                <w:rFonts w:asciiTheme="minorHAnsi" w:hAnsiTheme="minorHAnsi"/>
              </w:rPr>
            </w:pPr>
            <w:r w:rsidRPr="00602349">
              <w:rPr>
                <w:rFonts w:asciiTheme="minorHAnsi" w:hAnsiTheme="minorHAnsi"/>
              </w:rPr>
              <w:t>… ermitteln steuerrechtliche bzw. unternehmensrechtliche Ergebnisse unter Anwendung der Einnahmen-Ausgaben - Rechnung bzw. der doppelten Buchführung auf Grundlage der gesetzlichen Vorschriften,</w:t>
            </w:r>
          </w:p>
          <w:p w14:paraId="2E30C67D" w14:textId="5ED6F9C9" w:rsidR="00EA2CA3" w:rsidRPr="00602349" w:rsidRDefault="00EA2CA3" w:rsidP="00EA2CA3">
            <w:pPr>
              <w:tabs>
                <w:tab w:val="clear" w:pos="284"/>
              </w:tabs>
              <w:ind w:left="210" w:hanging="210"/>
              <w:rPr>
                <w:rFonts w:asciiTheme="minorHAnsi" w:hAnsiTheme="minorHAnsi"/>
              </w:rPr>
            </w:pPr>
            <w:r w:rsidRPr="00602349">
              <w:rPr>
                <w:rFonts w:asciiTheme="minorHAnsi" w:hAnsiTheme="minorHAnsi"/>
              </w:rPr>
              <w:t>… wenden ihre fundierte</w:t>
            </w:r>
            <w:r w:rsidR="00C67B78">
              <w:rPr>
                <w:rFonts w:asciiTheme="minorHAnsi" w:hAnsiTheme="minorHAnsi"/>
              </w:rPr>
              <w:t>n</w:t>
            </w:r>
            <w:r w:rsidRPr="00602349">
              <w:rPr>
                <w:rFonts w:asciiTheme="minorHAnsi" w:hAnsiTheme="minorHAnsi"/>
              </w:rPr>
              <w:t xml:space="preserve"> Kenntnisse von fach- und berufsspezifischer Lehr- und Lernsoftware unterrichtsbezogen an,</w:t>
            </w:r>
          </w:p>
          <w:p w14:paraId="203B6AAD" w14:textId="77777777" w:rsidR="00EA2CA3" w:rsidRPr="00602349" w:rsidRDefault="00EA2CA3" w:rsidP="00EA2CA3">
            <w:pPr>
              <w:tabs>
                <w:tab w:val="clear" w:pos="284"/>
              </w:tabs>
              <w:ind w:left="210" w:hanging="210"/>
              <w:rPr>
                <w:rFonts w:asciiTheme="minorHAnsi" w:hAnsiTheme="minorHAnsi"/>
              </w:rPr>
            </w:pPr>
            <w:r w:rsidRPr="00602349">
              <w:rPr>
                <w:rFonts w:asciiTheme="minorHAnsi" w:hAnsiTheme="minorHAnsi"/>
              </w:rPr>
              <w:t>… erstellen Lohn- und Gehaltsabrechnungen auf Grundlage der gesetzlichen Vorschriften,</w:t>
            </w:r>
          </w:p>
          <w:p w14:paraId="22782A58" w14:textId="77777777" w:rsidR="00123C70" w:rsidRPr="00602349" w:rsidRDefault="00123C70" w:rsidP="00123C70">
            <w:pPr>
              <w:tabs>
                <w:tab w:val="clear" w:pos="284"/>
              </w:tabs>
              <w:ind w:left="224" w:hanging="224"/>
              <w:rPr>
                <w:rFonts w:asciiTheme="minorHAnsi" w:hAnsiTheme="minorHAnsi"/>
              </w:rPr>
            </w:pPr>
            <w:r w:rsidRPr="00602349">
              <w:rPr>
                <w:rFonts w:asciiTheme="minorHAnsi" w:hAnsiTheme="minorHAnsi"/>
              </w:rPr>
              <w:t xml:space="preserve">… </w:t>
            </w:r>
            <w:r w:rsidR="007C14A6" w:rsidRPr="00602349">
              <w:rPr>
                <w:rFonts w:asciiTheme="minorHAnsi" w:hAnsiTheme="minorHAnsi"/>
              </w:rPr>
              <w:t>beziehen</w:t>
            </w:r>
            <w:r w:rsidRPr="00602349">
              <w:rPr>
                <w:rFonts w:asciiTheme="minorHAnsi" w:hAnsiTheme="minorHAnsi"/>
              </w:rPr>
              <w:t xml:space="preserve"> aktuelle berufsfeldbezogene Forschungsthemen</w:t>
            </w:r>
            <w:r w:rsidR="007C14A6" w:rsidRPr="00602349">
              <w:rPr>
                <w:rFonts w:asciiTheme="minorHAnsi" w:hAnsiTheme="minorHAnsi"/>
              </w:rPr>
              <w:t xml:space="preserve"> ein</w:t>
            </w:r>
            <w:r w:rsidRPr="00602349">
              <w:rPr>
                <w:rFonts w:asciiTheme="minorHAnsi" w:hAnsiTheme="minorHAnsi"/>
              </w:rPr>
              <w:t>,</w:t>
            </w:r>
          </w:p>
          <w:p w14:paraId="76FD2DFC" w14:textId="77777777" w:rsidR="00E23E60" w:rsidRPr="00602349" w:rsidRDefault="00EA2CA3" w:rsidP="00EA2CA3">
            <w:pPr>
              <w:tabs>
                <w:tab w:val="clear" w:pos="284"/>
              </w:tabs>
              <w:ind w:left="210" w:hanging="210"/>
              <w:rPr>
                <w:rFonts w:asciiTheme="minorHAnsi" w:hAnsiTheme="minorHAnsi"/>
              </w:rPr>
            </w:pPr>
            <w:r w:rsidRPr="00602349">
              <w:rPr>
                <w:rFonts w:asciiTheme="minorHAnsi" w:hAnsiTheme="minorHAnsi"/>
              </w:rPr>
              <w:t>… kennen die grundlegenden Zusammenhänge der internationalen Geschäftstätigkeit.</w:t>
            </w:r>
          </w:p>
        </w:tc>
      </w:tr>
      <w:tr w:rsidR="00D9161D" w:rsidRPr="00602349" w14:paraId="29F0A6FC" w14:textId="77777777" w:rsidTr="004227B9">
        <w:tc>
          <w:tcPr>
            <w:tcW w:w="9604" w:type="dxa"/>
          </w:tcPr>
          <w:p w14:paraId="6CA544EA"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9. Lehr- und Lernmethoden</w:t>
            </w:r>
          </w:p>
          <w:p w14:paraId="1B51BDF2" w14:textId="77777777" w:rsidR="004F7AB6" w:rsidRPr="00602349" w:rsidRDefault="00EA2CA3" w:rsidP="00D443C8">
            <w:pPr>
              <w:rPr>
                <w:rFonts w:asciiTheme="minorHAnsi" w:hAnsiTheme="minorHAnsi" w:cstheme="minorHAnsi"/>
              </w:rPr>
            </w:pPr>
            <w:r w:rsidRPr="00602349">
              <w:rPr>
                <w:rFonts w:asciiTheme="minorHAnsi" w:hAnsiTheme="minorHAnsi" w:cstheme="minorHAnsi"/>
              </w:rPr>
              <w:t>siehe Lehrveranstaltungsbeschreibungen</w:t>
            </w:r>
          </w:p>
        </w:tc>
      </w:tr>
      <w:tr w:rsidR="00D9161D" w:rsidRPr="00602349" w14:paraId="29D60F66" w14:textId="77777777" w:rsidTr="004227B9">
        <w:tc>
          <w:tcPr>
            <w:tcW w:w="9604" w:type="dxa"/>
          </w:tcPr>
          <w:p w14:paraId="1042E29F"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10. Leistungsnachweise</w:t>
            </w:r>
          </w:p>
          <w:p w14:paraId="70FCB5C4" w14:textId="77777777" w:rsidR="00D9161D" w:rsidRPr="00602349" w:rsidRDefault="008625A7" w:rsidP="008625A7">
            <w:pPr>
              <w:rPr>
                <w:rFonts w:asciiTheme="minorHAnsi" w:hAnsiTheme="minorHAnsi" w:cstheme="minorHAnsi"/>
              </w:rPr>
            </w:pPr>
            <w:r w:rsidRPr="00602349">
              <w:rPr>
                <w:rFonts w:asciiTheme="minorHAnsi" w:hAnsiTheme="minorHAnsi" w:cstheme="minorHAnsi"/>
              </w:rPr>
              <w:t>Lehrveranstaltungsprüfungen</w:t>
            </w:r>
          </w:p>
        </w:tc>
      </w:tr>
      <w:tr w:rsidR="00D9161D" w:rsidRPr="00602349" w14:paraId="19B9FF9B" w14:textId="77777777" w:rsidTr="004227B9">
        <w:tc>
          <w:tcPr>
            <w:tcW w:w="9604" w:type="dxa"/>
          </w:tcPr>
          <w:p w14:paraId="141984D0"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11. Sprache</w:t>
            </w:r>
          </w:p>
          <w:p w14:paraId="3208E15A" w14:textId="77777777" w:rsidR="00D9161D" w:rsidRPr="00602349" w:rsidRDefault="00D9161D" w:rsidP="00B1524E">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D9161D" w:rsidRPr="00602349" w14:paraId="4EB24F57" w14:textId="77777777" w:rsidTr="004227B9">
        <w:tc>
          <w:tcPr>
            <w:tcW w:w="9604" w:type="dxa"/>
          </w:tcPr>
          <w:p w14:paraId="0F8FA2D8" w14:textId="77777777" w:rsidR="00D9161D" w:rsidRPr="00602349" w:rsidRDefault="00D9161D" w:rsidP="00B1524E">
            <w:pPr>
              <w:rPr>
                <w:rFonts w:asciiTheme="minorHAnsi" w:hAnsiTheme="minorHAnsi" w:cstheme="minorHAnsi"/>
                <w:b/>
              </w:rPr>
            </w:pPr>
            <w:r w:rsidRPr="00602349">
              <w:rPr>
                <w:rFonts w:asciiTheme="minorHAnsi" w:hAnsiTheme="minorHAnsi" w:cstheme="minorHAnsi"/>
                <w:b/>
              </w:rPr>
              <w:t>12. Durchführende Institution</w:t>
            </w:r>
          </w:p>
          <w:p w14:paraId="14670187" w14:textId="77777777" w:rsidR="00D9161D" w:rsidRPr="00602349" w:rsidRDefault="00A611D6" w:rsidP="00B1524E">
            <w:pPr>
              <w:rPr>
                <w:rFonts w:asciiTheme="minorHAnsi" w:hAnsiTheme="minorHAnsi" w:cstheme="minorHAnsi"/>
              </w:rPr>
            </w:pPr>
            <w:r w:rsidRPr="00602349">
              <w:rPr>
                <w:rFonts w:asciiTheme="minorHAnsi" w:hAnsiTheme="minorHAnsi" w:cstheme="minorHAnsi"/>
              </w:rPr>
              <w:t>PH OÖ</w:t>
            </w:r>
          </w:p>
        </w:tc>
      </w:tr>
    </w:tbl>
    <w:p w14:paraId="299A9865" w14:textId="77777777" w:rsidR="00D9161D" w:rsidRPr="00602349" w:rsidRDefault="00D9161D" w:rsidP="00D9161D"/>
    <w:tbl>
      <w:tblPr>
        <w:tblStyle w:val="Tabellenraster"/>
        <w:tblW w:w="0" w:type="auto"/>
        <w:tblLayout w:type="fixed"/>
        <w:tblLook w:val="04A0" w:firstRow="1" w:lastRow="0" w:firstColumn="1" w:lastColumn="0" w:noHBand="0" w:noVBand="1"/>
      </w:tblPr>
      <w:tblGrid>
        <w:gridCol w:w="817"/>
        <w:gridCol w:w="1367"/>
        <w:gridCol w:w="363"/>
        <w:gridCol w:w="709"/>
        <w:gridCol w:w="1672"/>
        <w:gridCol w:w="1168"/>
        <w:gridCol w:w="992"/>
        <w:gridCol w:w="19"/>
        <w:gridCol w:w="1506"/>
        <w:gridCol w:w="993"/>
      </w:tblGrid>
      <w:tr w:rsidR="008625A7" w:rsidRPr="00602349" w14:paraId="2DA6DF5D" w14:textId="77777777" w:rsidTr="004227B9">
        <w:tc>
          <w:tcPr>
            <w:tcW w:w="3256" w:type="dxa"/>
            <w:gridSpan w:val="4"/>
            <w:shd w:val="clear" w:color="auto" w:fill="8DB3E2" w:themeFill="text2" w:themeFillTint="66"/>
          </w:tcPr>
          <w:bookmarkEnd w:id="71"/>
          <w:p w14:paraId="2AD521BA" w14:textId="77777777" w:rsidR="008625A7" w:rsidRPr="00602349" w:rsidRDefault="008625A7" w:rsidP="00CB5FE0">
            <w:pPr>
              <w:rPr>
                <w:rFonts w:asciiTheme="minorHAnsi" w:hAnsiTheme="minorHAnsi" w:cstheme="minorHAnsi"/>
                <w:b/>
              </w:rPr>
            </w:pPr>
            <w:r w:rsidRPr="00602349">
              <w:rPr>
                <w:rFonts w:asciiTheme="minorHAnsi" w:hAnsiTheme="minorHAnsi" w:cstheme="minorHAnsi"/>
                <w:b/>
              </w:rPr>
              <w:lastRenderedPageBreak/>
              <w:t>Modulspiegel</w:t>
            </w:r>
          </w:p>
        </w:tc>
        <w:tc>
          <w:tcPr>
            <w:tcW w:w="3832" w:type="dxa"/>
            <w:gridSpan w:val="3"/>
            <w:shd w:val="clear" w:color="auto" w:fill="8DB3E2" w:themeFill="text2" w:themeFillTint="66"/>
          </w:tcPr>
          <w:p w14:paraId="4D7B978A" w14:textId="77777777" w:rsidR="008625A7" w:rsidRPr="00602349" w:rsidRDefault="008625A7" w:rsidP="00CB5FE0">
            <w:pPr>
              <w:rPr>
                <w:rFonts w:asciiTheme="minorHAnsi" w:hAnsiTheme="minorHAnsi" w:cstheme="minorHAnsi"/>
              </w:rPr>
            </w:pPr>
            <w:r w:rsidRPr="00602349">
              <w:rPr>
                <w:rFonts w:asciiTheme="minorHAnsi" w:hAnsiTheme="minorHAnsi" w:cstheme="minorHAnsi"/>
              </w:rPr>
              <w:t>FWE</w:t>
            </w:r>
          </w:p>
        </w:tc>
        <w:tc>
          <w:tcPr>
            <w:tcW w:w="2518" w:type="dxa"/>
            <w:gridSpan w:val="3"/>
            <w:shd w:val="clear" w:color="auto" w:fill="8DB3E2" w:themeFill="text2" w:themeFillTint="66"/>
          </w:tcPr>
          <w:p w14:paraId="1971611A" w14:textId="77777777" w:rsidR="008625A7" w:rsidRPr="00602349" w:rsidRDefault="008625A7" w:rsidP="00CB5FE0">
            <w:pPr>
              <w:jc w:val="right"/>
              <w:rPr>
                <w:rFonts w:asciiTheme="minorHAnsi" w:hAnsiTheme="minorHAnsi" w:cstheme="minorHAnsi"/>
              </w:rPr>
            </w:pPr>
            <w:r w:rsidRPr="00602349">
              <w:rPr>
                <w:rFonts w:asciiTheme="minorHAnsi" w:hAnsiTheme="minorHAnsi" w:cstheme="minorHAnsi"/>
              </w:rPr>
              <w:t>7.</w:t>
            </w:r>
            <w:r w:rsidR="00EA2CA3" w:rsidRPr="00602349">
              <w:rPr>
                <w:rFonts w:asciiTheme="minorHAnsi" w:hAnsiTheme="minorHAnsi" w:cstheme="minorHAnsi"/>
              </w:rPr>
              <w:t xml:space="preserve"> + </w:t>
            </w:r>
            <w:r w:rsidRPr="00602349">
              <w:rPr>
                <w:rFonts w:asciiTheme="minorHAnsi" w:hAnsiTheme="minorHAnsi" w:cstheme="minorHAnsi"/>
              </w:rPr>
              <w:t>8. Sem.</w:t>
            </w:r>
          </w:p>
        </w:tc>
      </w:tr>
      <w:tr w:rsidR="008625A7" w:rsidRPr="00602349" w14:paraId="12A342D6" w14:textId="77777777" w:rsidTr="004227B9">
        <w:tc>
          <w:tcPr>
            <w:tcW w:w="3256" w:type="dxa"/>
            <w:gridSpan w:val="4"/>
          </w:tcPr>
          <w:p w14:paraId="75D3C01C" w14:textId="77777777" w:rsidR="008625A7" w:rsidRPr="00602349" w:rsidRDefault="008625A7" w:rsidP="00CB5FE0">
            <w:pPr>
              <w:rPr>
                <w:rFonts w:asciiTheme="minorHAnsi" w:hAnsiTheme="minorHAnsi" w:cstheme="minorHAnsi"/>
              </w:rPr>
            </w:pPr>
            <w:r w:rsidRPr="00602349">
              <w:rPr>
                <w:rFonts w:asciiTheme="minorHAnsi" w:hAnsiTheme="minorHAnsi" w:cstheme="minorHAnsi"/>
              </w:rPr>
              <w:t>Workload</w:t>
            </w:r>
          </w:p>
        </w:tc>
        <w:tc>
          <w:tcPr>
            <w:tcW w:w="6350" w:type="dxa"/>
            <w:gridSpan w:val="6"/>
          </w:tcPr>
          <w:p w14:paraId="577DDD65" w14:textId="77777777" w:rsidR="008625A7" w:rsidRPr="00602349" w:rsidRDefault="008625A7" w:rsidP="00CB5FE0">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8625A7" w:rsidRPr="00602349" w14:paraId="1FB01E57" w14:textId="77777777" w:rsidTr="00A56191">
        <w:tc>
          <w:tcPr>
            <w:tcW w:w="817" w:type="dxa"/>
          </w:tcPr>
          <w:p w14:paraId="1C47C8BC" w14:textId="77777777" w:rsidR="008625A7" w:rsidRPr="00602349" w:rsidRDefault="00A56191" w:rsidP="00CB5FE0">
            <w:pPr>
              <w:jc w:val="right"/>
              <w:rPr>
                <w:rFonts w:asciiTheme="minorHAnsi" w:hAnsiTheme="minorHAnsi" w:cstheme="minorHAnsi"/>
                <w:b/>
              </w:rPr>
            </w:pPr>
            <w:r>
              <w:rPr>
                <w:rFonts w:asciiTheme="minorHAnsi" w:hAnsiTheme="minorHAnsi" w:cstheme="minorHAnsi"/>
                <w:b/>
              </w:rPr>
              <w:t>FW</w:t>
            </w:r>
          </w:p>
        </w:tc>
        <w:tc>
          <w:tcPr>
            <w:tcW w:w="1367" w:type="dxa"/>
          </w:tcPr>
          <w:p w14:paraId="08ECA898" w14:textId="77777777" w:rsidR="008625A7" w:rsidRPr="00602349" w:rsidRDefault="00A56191" w:rsidP="00A56191">
            <w:pPr>
              <w:rPr>
                <w:rFonts w:asciiTheme="minorHAnsi" w:hAnsiTheme="minorHAnsi" w:cstheme="minorHAnsi"/>
                <w:b/>
              </w:rPr>
            </w:pPr>
            <w:r>
              <w:rPr>
                <w:rFonts w:asciiTheme="minorHAnsi" w:hAnsiTheme="minorHAnsi" w:cstheme="minorHAnsi"/>
                <w:b/>
              </w:rPr>
              <w:t>9 ECTS-</w:t>
            </w:r>
            <w:r w:rsidR="00F16D36">
              <w:rPr>
                <w:rFonts w:asciiTheme="minorHAnsi" w:hAnsiTheme="minorHAnsi" w:cstheme="minorHAnsi"/>
                <w:b/>
              </w:rPr>
              <w:t>AP</w:t>
            </w:r>
          </w:p>
        </w:tc>
        <w:tc>
          <w:tcPr>
            <w:tcW w:w="1072" w:type="dxa"/>
            <w:gridSpan w:val="2"/>
          </w:tcPr>
          <w:p w14:paraId="7A0C8FF4" w14:textId="77777777" w:rsidR="008625A7" w:rsidRPr="00602349" w:rsidRDefault="008625A7" w:rsidP="00CB5FE0">
            <w:pPr>
              <w:jc w:val="right"/>
              <w:rPr>
                <w:rFonts w:asciiTheme="minorHAnsi" w:hAnsiTheme="minorHAnsi" w:cstheme="minorHAnsi"/>
                <w:b/>
              </w:rPr>
            </w:pPr>
            <w:r w:rsidRPr="00602349">
              <w:rPr>
                <w:rFonts w:asciiTheme="minorHAnsi" w:hAnsiTheme="minorHAnsi" w:cstheme="minorHAnsi"/>
                <w:b/>
              </w:rPr>
              <w:t>IP</w:t>
            </w:r>
          </w:p>
        </w:tc>
        <w:tc>
          <w:tcPr>
            <w:tcW w:w="1672" w:type="dxa"/>
          </w:tcPr>
          <w:p w14:paraId="4EFB8172" w14:textId="77777777" w:rsidR="008625A7" w:rsidRPr="00602349" w:rsidRDefault="008625A7" w:rsidP="00CB5FE0">
            <w:pPr>
              <w:jc w:val="right"/>
              <w:rPr>
                <w:rFonts w:asciiTheme="minorHAnsi" w:hAnsiTheme="minorHAnsi" w:cstheme="minorHAnsi"/>
                <w:b/>
              </w:rPr>
            </w:pPr>
          </w:p>
        </w:tc>
        <w:tc>
          <w:tcPr>
            <w:tcW w:w="1168" w:type="dxa"/>
          </w:tcPr>
          <w:p w14:paraId="21A1CB5B" w14:textId="77777777" w:rsidR="008625A7" w:rsidRPr="00602349" w:rsidRDefault="008625A7" w:rsidP="00CB5FE0">
            <w:pPr>
              <w:jc w:val="right"/>
              <w:rPr>
                <w:rFonts w:asciiTheme="minorHAnsi" w:hAnsiTheme="minorHAnsi" w:cstheme="minorHAnsi"/>
                <w:b/>
              </w:rPr>
            </w:pPr>
            <w:r w:rsidRPr="00602349">
              <w:rPr>
                <w:rFonts w:asciiTheme="minorHAnsi" w:hAnsiTheme="minorHAnsi" w:cstheme="minorHAnsi"/>
                <w:b/>
              </w:rPr>
              <w:t>PPS</w:t>
            </w:r>
          </w:p>
        </w:tc>
        <w:tc>
          <w:tcPr>
            <w:tcW w:w="992" w:type="dxa"/>
          </w:tcPr>
          <w:p w14:paraId="57032CD6" w14:textId="77777777" w:rsidR="008625A7" w:rsidRPr="00602349" w:rsidRDefault="008625A7" w:rsidP="00CB5FE0">
            <w:pPr>
              <w:jc w:val="center"/>
              <w:rPr>
                <w:rFonts w:asciiTheme="minorHAnsi" w:hAnsiTheme="minorHAnsi" w:cstheme="minorHAnsi"/>
                <w:b/>
              </w:rPr>
            </w:pPr>
          </w:p>
        </w:tc>
        <w:tc>
          <w:tcPr>
            <w:tcW w:w="1525" w:type="dxa"/>
            <w:gridSpan w:val="2"/>
          </w:tcPr>
          <w:p w14:paraId="2FDBF239" w14:textId="79DBFC56" w:rsidR="008625A7" w:rsidRPr="00602349" w:rsidRDefault="008625A7" w:rsidP="00CB5FE0">
            <w:pPr>
              <w:jc w:val="right"/>
              <w:rPr>
                <w:rFonts w:asciiTheme="minorHAnsi" w:hAnsiTheme="minorHAnsi" w:cstheme="minorHAnsi"/>
                <w:b/>
              </w:rPr>
            </w:pPr>
          </w:p>
        </w:tc>
        <w:tc>
          <w:tcPr>
            <w:tcW w:w="993" w:type="dxa"/>
          </w:tcPr>
          <w:p w14:paraId="23E83E70" w14:textId="77777777" w:rsidR="008625A7" w:rsidRPr="00602349" w:rsidRDefault="008625A7" w:rsidP="00CB5FE0">
            <w:pPr>
              <w:jc w:val="center"/>
              <w:rPr>
                <w:rFonts w:asciiTheme="minorHAnsi" w:hAnsiTheme="minorHAnsi" w:cstheme="minorHAnsi"/>
                <w:b/>
              </w:rPr>
            </w:pPr>
          </w:p>
        </w:tc>
      </w:tr>
      <w:tr w:rsidR="001C3365" w:rsidRPr="00602349" w14:paraId="52114C03" w14:textId="77777777" w:rsidTr="004227B9">
        <w:tc>
          <w:tcPr>
            <w:tcW w:w="2547" w:type="dxa"/>
            <w:gridSpan w:val="3"/>
          </w:tcPr>
          <w:p w14:paraId="4288A64E"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LV–Titel</w:t>
            </w:r>
          </w:p>
        </w:tc>
        <w:tc>
          <w:tcPr>
            <w:tcW w:w="709" w:type="dxa"/>
          </w:tcPr>
          <w:p w14:paraId="0F60C8BE"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Typ</w:t>
            </w:r>
          </w:p>
        </w:tc>
        <w:tc>
          <w:tcPr>
            <w:tcW w:w="1672" w:type="dxa"/>
          </w:tcPr>
          <w:p w14:paraId="0F01E2AA" w14:textId="77777777" w:rsidR="001C3365" w:rsidRPr="00602349" w:rsidRDefault="001C3365" w:rsidP="00CB5FE0">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179" w:type="dxa"/>
            <w:gridSpan w:val="3"/>
          </w:tcPr>
          <w:p w14:paraId="56614BBA"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SWSt.</w:t>
            </w:r>
          </w:p>
        </w:tc>
        <w:tc>
          <w:tcPr>
            <w:tcW w:w="1506" w:type="dxa"/>
          </w:tcPr>
          <w:p w14:paraId="6DA312B5"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LVP</w:t>
            </w:r>
          </w:p>
        </w:tc>
        <w:tc>
          <w:tcPr>
            <w:tcW w:w="993" w:type="dxa"/>
          </w:tcPr>
          <w:p w14:paraId="2411986D" w14:textId="77777777" w:rsidR="001C3365" w:rsidRPr="00602349" w:rsidRDefault="001C3365" w:rsidP="00CB5FE0">
            <w:r w:rsidRPr="00602349">
              <w:rPr>
                <w:rFonts w:asciiTheme="minorHAnsi" w:hAnsiTheme="minorHAnsi" w:cstheme="minorHAnsi"/>
              </w:rPr>
              <w:t>MP</w:t>
            </w:r>
          </w:p>
        </w:tc>
      </w:tr>
      <w:tr w:rsidR="001C3365" w:rsidRPr="00602349" w14:paraId="5280D71B" w14:textId="77777777" w:rsidTr="004227B9">
        <w:tc>
          <w:tcPr>
            <w:tcW w:w="2547" w:type="dxa"/>
            <w:gridSpan w:val="3"/>
          </w:tcPr>
          <w:p w14:paraId="7C9DF4B0" w14:textId="28D91668" w:rsidR="001C3365" w:rsidRPr="00602349" w:rsidRDefault="001C3365" w:rsidP="003319A8">
            <w:pPr>
              <w:rPr>
                <w:rFonts w:asciiTheme="minorHAnsi" w:hAnsiTheme="minorHAnsi" w:cstheme="minorHAnsi"/>
              </w:rPr>
            </w:pPr>
            <w:r w:rsidRPr="00602349">
              <w:rPr>
                <w:rFonts w:asciiTheme="minorHAnsi" w:hAnsiTheme="minorHAnsi" w:cstheme="minorHAnsi"/>
              </w:rPr>
              <w:t xml:space="preserve">SE: </w:t>
            </w:r>
            <w:r w:rsidR="003319A8">
              <w:rPr>
                <w:rFonts w:asciiTheme="minorHAnsi" w:hAnsiTheme="minorHAnsi" w:cstheme="minorHAnsi"/>
              </w:rPr>
              <w:t>Erweiterung spez. Fachwissenschaften</w:t>
            </w:r>
          </w:p>
        </w:tc>
        <w:tc>
          <w:tcPr>
            <w:tcW w:w="709" w:type="dxa"/>
          </w:tcPr>
          <w:p w14:paraId="52C10FD4"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UE</w:t>
            </w:r>
          </w:p>
        </w:tc>
        <w:tc>
          <w:tcPr>
            <w:tcW w:w="1672" w:type="dxa"/>
            <w:vAlign w:val="center"/>
          </w:tcPr>
          <w:p w14:paraId="538916A6"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3</w:t>
            </w:r>
          </w:p>
        </w:tc>
        <w:tc>
          <w:tcPr>
            <w:tcW w:w="2179" w:type="dxa"/>
            <w:gridSpan w:val="3"/>
            <w:vAlign w:val="center"/>
          </w:tcPr>
          <w:p w14:paraId="4D36C7F4"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1,5</w:t>
            </w:r>
          </w:p>
        </w:tc>
        <w:tc>
          <w:tcPr>
            <w:tcW w:w="1506" w:type="dxa"/>
            <w:vAlign w:val="center"/>
          </w:tcPr>
          <w:p w14:paraId="49A1B9D3"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993" w:type="dxa"/>
            <w:vMerge w:val="restart"/>
          </w:tcPr>
          <w:p w14:paraId="5C62B9DA" w14:textId="77777777" w:rsidR="001C3365" w:rsidRPr="00602349" w:rsidRDefault="001C3365" w:rsidP="00CB5FE0">
            <w:pPr>
              <w:rPr>
                <w:rFonts w:asciiTheme="minorHAnsi" w:hAnsiTheme="minorHAnsi" w:cstheme="minorHAnsi"/>
              </w:rPr>
            </w:pPr>
          </w:p>
        </w:tc>
      </w:tr>
      <w:tr w:rsidR="001C3365" w:rsidRPr="00602349" w14:paraId="11300D0E" w14:textId="77777777" w:rsidTr="004227B9">
        <w:tc>
          <w:tcPr>
            <w:tcW w:w="2547" w:type="dxa"/>
            <w:gridSpan w:val="3"/>
          </w:tcPr>
          <w:p w14:paraId="33C90AC4" w14:textId="19DAC8C6" w:rsidR="001C3365" w:rsidRPr="00602349" w:rsidRDefault="001C3365" w:rsidP="003319A8">
            <w:pPr>
              <w:rPr>
                <w:rFonts w:asciiTheme="minorHAnsi" w:hAnsiTheme="minorHAnsi" w:cstheme="minorHAnsi"/>
              </w:rPr>
            </w:pPr>
            <w:r w:rsidRPr="00602349">
              <w:rPr>
                <w:rFonts w:asciiTheme="minorHAnsi" w:hAnsiTheme="minorHAnsi" w:cstheme="minorHAnsi"/>
              </w:rPr>
              <w:t xml:space="preserve">SE: </w:t>
            </w:r>
            <w:r w:rsidR="003319A8">
              <w:rPr>
                <w:rFonts w:asciiTheme="minorHAnsi" w:hAnsiTheme="minorHAnsi" w:cstheme="minorHAnsi"/>
              </w:rPr>
              <w:t>Erweiterung berufsfeldübergreifende Fachwissenschaften</w:t>
            </w:r>
          </w:p>
        </w:tc>
        <w:tc>
          <w:tcPr>
            <w:tcW w:w="709" w:type="dxa"/>
          </w:tcPr>
          <w:p w14:paraId="42AEC085"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UE</w:t>
            </w:r>
          </w:p>
        </w:tc>
        <w:tc>
          <w:tcPr>
            <w:tcW w:w="1672" w:type="dxa"/>
            <w:vAlign w:val="center"/>
          </w:tcPr>
          <w:p w14:paraId="451C7473"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3</w:t>
            </w:r>
          </w:p>
        </w:tc>
        <w:tc>
          <w:tcPr>
            <w:tcW w:w="2179" w:type="dxa"/>
            <w:gridSpan w:val="3"/>
            <w:vAlign w:val="center"/>
          </w:tcPr>
          <w:p w14:paraId="6FAC3A37"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1,5</w:t>
            </w:r>
          </w:p>
        </w:tc>
        <w:tc>
          <w:tcPr>
            <w:tcW w:w="1506" w:type="dxa"/>
            <w:vAlign w:val="center"/>
          </w:tcPr>
          <w:p w14:paraId="3D423309"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993" w:type="dxa"/>
            <w:vMerge/>
          </w:tcPr>
          <w:p w14:paraId="2FACBF34" w14:textId="77777777" w:rsidR="001C3365" w:rsidRPr="00602349" w:rsidRDefault="001C3365" w:rsidP="00CB5FE0">
            <w:pPr>
              <w:rPr>
                <w:rFonts w:asciiTheme="minorHAnsi" w:hAnsiTheme="minorHAnsi" w:cstheme="minorHAnsi"/>
              </w:rPr>
            </w:pPr>
          </w:p>
        </w:tc>
      </w:tr>
      <w:tr w:rsidR="001C3365" w:rsidRPr="00602349" w14:paraId="371C7A49" w14:textId="77777777" w:rsidTr="004227B9">
        <w:tc>
          <w:tcPr>
            <w:tcW w:w="2547" w:type="dxa"/>
            <w:gridSpan w:val="3"/>
          </w:tcPr>
          <w:p w14:paraId="7B71796C" w14:textId="263DBC31" w:rsidR="001C3365" w:rsidRPr="00602349" w:rsidRDefault="001C3365" w:rsidP="003319A8">
            <w:pPr>
              <w:rPr>
                <w:rFonts w:asciiTheme="minorHAnsi" w:hAnsiTheme="minorHAnsi" w:cstheme="minorHAnsi"/>
              </w:rPr>
            </w:pPr>
            <w:r w:rsidRPr="00602349">
              <w:rPr>
                <w:rFonts w:asciiTheme="minorHAnsi" w:hAnsiTheme="minorHAnsi" w:cstheme="minorHAnsi"/>
              </w:rPr>
              <w:t xml:space="preserve">SE: </w:t>
            </w:r>
            <w:r w:rsidR="003319A8">
              <w:rPr>
                <w:rFonts w:asciiTheme="minorHAnsi" w:hAnsiTheme="minorHAnsi" w:cstheme="minorHAnsi"/>
              </w:rPr>
              <w:t>Erweiterung des fachwissenschaftlichen Vertiefungsbereichs</w:t>
            </w:r>
          </w:p>
        </w:tc>
        <w:tc>
          <w:tcPr>
            <w:tcW w:w="709" w:type="dxa"/>
          </w:tcPr>
          <w:p w14:paraId="4B4C0BEF" w14:textId="77777777" w:rsidR="001C3365" w:rsidRPr="00602349" w:rsidRDefault="001C3365" w:rsidP="00CB5FE0">
            <w:pPr>
              <w:rPr>
                <w:rFonts w:asciiTheme="minorHAnsi" w:hAnsiTheme="minorHAnsi" w:cstheme="minorHAnsi"/>
              </w:rPr>
            </w:pPr>
            <w:r w:rsidRPr="00602349">
              <w:rPr>
                <w:rFonts w:asciiTheme="minorHAnsi" w:hAnsiTheme="minorHAnsi" w:cstheme="minorHAnsi"/>
              </w:rPr>
              <w:t>UE</w:t>
            </w:r>
          </w:p>
        </w:tc>
        <w:tc>
          <w:tcPr>
            <w:tcW w:w="1672" w:type="dxa"/>
            <w:vAlign w:val="center"/>
          </w:tcPr>
          <w:p w14:paraId="3F72B8A6"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3</w:t>
            </w:r>
          </w:p>
        </w:tc>
        <w:tc>
          <w:tcPr>
            <w:tcW w:w="2179" w:type="dxa"/>
            <w:gridSpan w:val="3"/>
            <w:vAlign w:val="center"/>
          </w:tcPr>
          <w:p w14:paraId="2F229691"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1,5</w:t>
            </w:r>
          </w:p>
        </w:tc>
        <w:tc>
          <w:tcPr>
            <w:tcW w:w="1506" w:type="dxa"/>
            <w:vAlign w:val="center"/>
          </w:tcPr>
          <w:p w14:paraId="5CF6FF7B" w14:textId="77777777" w:rsidR="001C3365" w:rsidRPr="00602349" w:rsidRDefault="001C3365" w:rsidP="004227B9">
            <w:pPr>
              <w:jc w:val="center"/>
              <w:rPr>
                <w:rFonts w:asciiTheme="minorHAnsi" w:hAnsiTheme="minorHAnsi" w:cstheme="minorHAnsi"/>
              </w:rPr>
            </w:pPr>
            <w:r w:rsidRPr="00602349">
              <w:rPr>
                <w:rFonts w:asciiTheme="minorHAnsi" w:hAnsiTheme="minorHAnsi" w:cstheme="minorHAnsi"/>
              </w:rPr>
              <w:t>pi</w:t>
            </w:r>
          </w:p>
        </w:tc>
        <w:tc>
          <w:tcPr>
            <w:tcW w:w="993" w:type="dxa"/>
            <w:vMerge/>
          </w:tcPr>
          <w:p w14:paraId="0AB4047A" w14:textId="77777777" w:rsidR="001C3365" w:rsidRPr="00602349" w:rsidRDefault="001C3365" w:rsidP="00CB5FE0">
            <w:pPr>
              <w:rPr>
                <w:rFonts w:asciiTheme="minorHAnsi" w:hAnsiTheme="minorHAnsi" w:cstheme="minorHAnsi"/>
              </w:rPr>
            </w:pPr>
          </w:p>
        </w:tc>
      </w:tr>
    </w:tbl>
    <w:p w14:paraId="5A8C24AD" w14:textId="77777777" w:rsidR="000E6698" w:rsidRPr="00602349" w:rsidRDefault="000E6698" w:rsidP="008625A7"/>
    <w:p w14:paraId="23F2A6F9" w14:textId="7839842F" w:rsidR="00620841" w:rsidRDefault="00620841">
      <w:pPr>
        <w:tabs>
          <w:tab w:val="clear" w:pos="284"/>
          <w:tab w:val="clear" w:pos="425"/>
        </w:tabs>
        <w:rPr>
          <w:b/>
          <w:bCs w:val="0"/>
          <w:sz w:val="24"/>
          <w:szCs w:val="20"/>
        </w:rPr>
      </w:pPr>
    </w:p>
    <w:p w14:paraId="2EFC6FE8" w14:textId="0C1D43ED" w:rsidR="006410ED" w:rsidRPr="00602349" w:rsidRDefault="00CB5FE0" w:rsidP="00DA07CD">
      <w:pPr>
        <w:pStyle w:val="berschrift3"/>
      </w:pPr>
      <w:bookmarkStart w:id="159" w:name="_Toc169074190"/>
      <w:r w:rsidRPr="00602349">
        <w:t xml:space="preserve">FWE2 – Fachwissenschaftliche Erweiterung im Berufsfeld </w:t>
      </w:r>
      <w:r w:rsidR="00292CAD">
        <w:br/>
      </w:r>
      <w:r w:rsidR="00C736EB">
        <w:t xml:space="preserve">Wirtschaft, angewandte Ökonomie, </w:t>
      </w:r>
      <w:r w:rsidR="006410ED" w:rsidRPr="00602349">
        <w:t xml:space="preserve">Gesellschaft </w:t>
      </w:r>
      <w:r w:rsidR="00C736EB">
        <w:t>und Soziales</w:t>
      </w:r>
      <w:bookmarkEnd w:id="159"/>
    </w:p>
    <w:tbl>
      <w:tblPr>
        <w:tblStyle w:val="Tabellenraster"/>
        <w:tblW w:w="0" w:type="auto"/>
        <w:tblLook w:val="04A0" w:firstRow="1" w:lastRow="0" w:firstColumn="1" w:lastColumn="0" w:noHBand="0" w:noVBand="1"/>
      </w:tblPr>
      <w:tblGrid>
        <w:gridCol w:w="9437"/>
      </w:tblGrid>
      <w:tr w:rsidR="009D13C3" w:rsidRPr="00602349" w14:paraId="1CC4C8CB" w14:textId="77777777" w:rsidTr="00C67B78">
        <w:tc>
          <w:tcPr>
            <w:tcW w:w="9437" w:type="dxa"/>
            <w:shd w:val="clear" w:color="auto" w:fill="8DB3E2" w:themeFill="text2" w:themeFillTint="66"/>
          </w:tcPr>
          <w:p w14:paraId="255DDBC5"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2859DDD8" w14:textId="77777777" w:rsidTr="00C67B78">
        <w:tc>
          <w:tcPr>
            <w:tcW w:w="9437" w:type="dxa"/>
          </w:tcPr>
          <w:p w14:paraId="4457DE6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79FADF6A" w14:textId="77777777" w:rsidR="009D13C3" w:rsidRPr="00602349" w:rsidRDefault="009D13C3" w:rsidP="0066734E">
            <w:pPr>
              <w:rPr>
                <w:rFonts w:asciiTheme="minorHAnsi" w:hAnsiTheme="minorHAnsi"/>
                <w:b/>
              </w:rPr>
            </w:pPr>
            <w:r w:rsidRPr="00602349">
              <w:rPr>
                <w:rFonts w:asciiTheme="minorHAnsi" w:hAnsiTheme="minorHAnsi"/>
              </w:rPr>
              <w:t xml:space="preserve">Fachwissenschaftliche Erweiterung im Berufsfeld </w:t>
            </w:r>
            <w:r w:rsidR="00F973D2">
              <w:rPr>
                <w:rFonts w:asciiTheme="minorHAnsi" w:hAnsiTheme="minorHAnsi"/>
              </w:rPr>
              <w:t>Wirtschaft</w:t>
            </w:r>
            <w:r w:rsidR="00C736EB">
              <w:rPr>
                <w:rFonts w:asciiTheme="minorHAnsi" w:hAnsiTheme="minorHAnsi"/>
              </w:rPr>
              <w:t>, angewandte Ökonomie</w:t>
            </w:r>
            <w:r w:rsidR="00F973D2">
              <w:rPr>
                <w:rFonts w:asciiTheme="minorHAnsi" w:hAnsiTheme="minorHAnsi"/>
              </w:rPr>
              <w:t>, Gesellschaft und Soziales</w:t>
            </w:r>
            <w:r w:rsidR="0066734E" w:rsidRPr="00602349">
              <w:rPr>
                <w:rFonts w:asciiTheme="minorHAnsi" w:hAnsiTheme="minorHAnsi" w:cstheme="minorHAnsi"/>
              </w:rPr>
              <w:t xml:space="preserve">                                                                                                                                                     FWE2</w:t>
            </w:r>
          </w:p>
        </w:tc>
      </w:tr>
      <w:tr w:rsidR="009D13C3" w:rsidRPr="00602349" w14:paraId="3AA6D6A5" w14:textId="77777777" w:rsidTr="00C67B78">
        <w:tc>
          <w:tcPr>
            <w:tcW w:w="9437" w:type="dxa"/>
          </w:tcPr>
          <w:p w14:paraId="1AA0768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18EF97F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1C160C9E" w14:textId="77777777" w:rsidTr="00C67B78">
        <w:tc>
          <w:tcPr>
            <w:tcW w:w="9437" w:type="dxa"/>
          </w:tcPr>
          <w:p w14:paraId="2D855CF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704B840E"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47D95000" w14:textId="77777777" w:rsidTr="00C67B78">
        <w:tc>
          <w:tcPr>
            <w:tcW w:w="9437" w:type="dxa"/>
          </w:tcPr>
          <w:p w14:paraId="14EEC2D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26B6A4B4" w14:textId="77777777" w:rsidR="009D13C3" w:rsidRPr="00602349" w:rsidRDefault="0066734E" w:rsidP="00313C13">
            <w:pPr>
              <w:rPr>
                <w:rFonts w:asciiTheme="minorHAnsi" w:hAnsiTheme="minorHAnsi" w:cstheme="minorHAnsi"/>
              </w:rPr>
            </w:pPr>
            <w:r w:rsidRPr="00602349">
              <w:rPr>
                <w:rFonts w:asciiTheme="minorHAnsi" w:hAnsiTheme="minorHAnsi" w:cstheme="minorHAnsi"/>
              </w:rPr>
              <w:t>2</w:t>
            </w:r>
          </w:p>
        </w:tc>
      </w:tr>
      <w:tr w:rsidR="009D13C3" w:rsidRPr="00602349" w14:paraId="714A38F8" w14:textId="77777777" w:rsidTr="00C67B78">
        <w:tc>
          <w:tcPr>
            <w:tcW w:w="9437" w:type="dxa"/>
          </w:tcPr>
          <w:p w14:paraId="76DEFC3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637DEF17" w14:textId="77777777" w:rsidR="009D13C3" w:rsidRPr="00602349" w:rsidRDefault="0066734E" w:rsidP="00123C70">
            <w:pPr>
              <w:rPr>
                <w:rFonts w:asciiTheme="minorHAnsi" w:hAnsiTheme="minorHAnsi"/>
                <w:b/>
              </w:rPr>
            </w:pPr>
            <w:r w:rsidRPr="00602349">
              <w:rPr>
                <w:rFonts w:asciiTheme="minorHAnsi" w:hAnsiTheme="minorHAnsi" w:cstheme="minorHAnsi"/>
              </w:rPr>
              <w:t>9/</w:t>
            </w:r>
            <w:r w:rsidR="00123C70" w:rsidRPr="00602349">
              <w:rPr>
                <w:rFonts w:asciiTheme="minorHAnsi" w:hAnsiTheme="minorHAnsi" w:cstheme="minorHAnsi"/>
              </w:rPr>
              <w:t>4,5</w:t>
            </w:r>
          </w:p>
        </w:tc>
      </w:tr>
      <w:tr w:rsidR="009D13C3" w:rsidRPr="00602349" w14:paraId="71C66D11" w14:textId="77777777" w:rsidTr="00C67B78">
        <w:tc>
          <w:tcPr>
            <w:tcW w:w="9437" w:type="dxa"/>
          </w:tcPr>
          <w:p w14:paraId="4778665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70FB3FAB"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1E055B0F" w14:textId="77777777" w:rsidTr="00C67B78">
        <w:tc>
          <w:tcPr>
            <w:tcW w:w="9437" w:type="dxa"/>
          </w:tcPr>
          <w:p w14:paraId="64531F6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50164BA7" w14:textId="5190FC0E" w:rsidR="009D13C3" w:rsidRPr="00C67B78" w:rsidRDefault="0066734E" w:rsidP="00313C13">
            <w:pPr>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123C70" w:rsidRPr="00602349">
              <w:rPr>
                <w:rFonts w:asciiTheme="minorHAnsi" w:hAnsiTheme="minorHAnsi"/>
              </w:rPr>
              <w:t>im FB II und III</w:t>
            </w:r>
          </w:p>
          <w:p w14:paraId="0261182B" w14:textId="77777777" w:rsidR="008074B7" w:rsidRPr="00602349" w:rsidRDefault="008074B7" w:rsidP="008074B7">
            <w:pPr>
              <w:pStyle w:val="Listenabsatz"/>
              <w:ind w:left="720"/>
            </w:pPr>
            <w:r w:rsidRPr="00602349">
              <w:t>Betriebswirtschaftslehre</w:t>
            </w:r>
          </w:p>
          <w:p w14:paraId="61E8DC92" w14:textId="77777777" w:rsidR="008074B7" w:rsidRPr="00602349" w:rsidRDefault="008074B7" w:rsidP="008074B7">
            <w:pPr>
              <w:pStyle w:val="Listenabsatz"/>
              <w:ind w:left="720"/>
            </w:pPr>
            <w:r w:rsidRPr="00602349">
              <w:t>Volkswirtschaftslehre</w:t>
            </w:r>
          </w:p>
          <w:p w14:paraId="3D62BAA9" w14:textId="77777777" w:rsidR="008074B7" w:rsidRPr="00602349" w:rsidRDefault="008074B7" w:rsidP="008074B7">
            <w:pPr>
              <w:pStyle w:val="Listenabsatz"/>
              <w:ind w:left="720"/>
            </w:pPr>
            <w:r w:rsidRPr="00602349">
              <w:t>Politische Bildung</w:t>
            </w:r>
          </w:p>
          <w:p w14:paraId="0F9FCC46" w14:textId="77777777" w:rsidR="008074B7" w:rsidRPr="00602349" w:rsidRDefault="008074B7" w:rsidP="008074B7">
            <w:pPr>
              <w:pStyle w:val="Listenabsatz"/>
              <w:ind w:left="720"/>
            </w:pPr>
            <w:r w:rsidRPr="00602349">
              <w:t>Entrepreneurship 1 und 2</w:t>
            </w:r>
          </w:p>
          <w:p w14:paraId="5810F7F5" w14:textId="79CC5F89" w:rsidR="007C14A6" w:rsidRPr="00602349" w:rsidRDefault="007C14A6" w:rsidP="00C67B78">
            <w:pPr>
              <w:pStyle w:val="Listenabsatz"/>
              <w:ind w:left="720"/>
            </w:pPr>
            <w:r w:rsidRPr="00602349">
              <w:t xml:space="preserve">Fallbeispiele aus Verkaufsförderung und </w:t>
            </w:r>
            <w:r w:rsidR="003319A8">
              <w:t>Warenpräsentation</w:t>
            </w:r>
          </w:p>
        </w:tc>
      </w:tr>
      <w:tr w:rsidR="009D13C3" w:rsidRPr="00602349" w14:paraId="43BA7EA8" w14:textId="77777777" w:rsidTr="00C67B78">
        <w:tc>
          <w:tcPr>
            <w:tcW w:w="9437" w:type="dxa"/>
          </w:tcPr>
          <w:p w14:paraId="4E83005A" w14:textId="77777777" w:rsidR="009D13C3" w:rsidRPr="00602349" w:rsidRDefault="009D13C3" w:rsidP="008074B7">
            <w:pPr>
              <w:tabs>
                <w:tab w:val="clear" w:pos="284"/>
              </w:tabs>
              <w:ind w:left="224" w:hanging="224"/>
              <w:rPr>
                <w:rFonts w:asciiTheme="minorHAnsi" w:hAnsiTheme="minorHAnsi"/>
                <w:b/>
              </w:rPr>
            </w:pPr>
            <w:r w:rsidRPr="00602349">
              <w:rPr>
                <w:rFonts w:asciiTheme="minorHAnsi" w:hAnsiTheme="minorHAnsi"/>
                <w:b/>
              </w:rPr>
              <w:t>8. Lernergebnisse/Kompetenzen</w:t>
            </w:r>
          </w:p>
          <w:p w14:paraId="12B1557D" w14:textId="77777777" w:rsidR="009D13C3" w:rsidRPr="00602349" w:rsidRDefault="009D13C3" w:rsidP="008074B7">
            <w:pPr>
              <w:tabs>
                <w:tab w:val="clear" w:pos="284"/>
              </w:tabs>
              <w:ind w:left="224" w:hanging="224"/>
              <w:rPr>
                <w:rFonts w:asciiTheme="minorHAnsi" w:hAnsiTheme="minorHAnsi"/>
              </w:rPr>
            </w:pPr>
            <w:r w:rsidRPr="00602349">
              <w:rPr>
                <w:rFonts w:asciiTheme="minorHAnsi" w:hAnsiTheme="minorHAnsi"/>
              </w:rPr>
              <w:t>Die Absolventinnen und Absolventen des Moduls</w:t>
            </w:r>
          </w:p>
          <w:p w14:paraId="38295941" w14:textId="77777777" w:rsidR="009D13C3" w:rsidRPr="00602349" w:rsidRDefault="009D13C3" w:rsidP="00123C70">
            <w:pPr>
              <w:tabs>
                <w:tab w:val="clear" w:pos="284"/>
              </w:tabs>
              <w:ind w:left="196" w:hanging="196"/>
              <w:rPr>
                <w:rFonts w:asciiTheme="minorHAnsi" w:hAnsiTheme="minorHAnsi"/>
              </w:rPr>
            </w:pPr>
            <w:r w:rsidRPr="00602349">
              <w:rPr>
                <w:rFonts w:asciiTheme="minorHAnsi" w:hAnsiTheme="minorHAnsi"/>
              </w:rPr>
              <w:t xml:space="preserve">… </w:t>
            </w:r>
            <w:r w:rsidR="0066734E" w:rsidRPr="00602349">
              <w:rPr>
                <w:rFonts w:asciiTheme="minorHAnsi" w:hAnsiTheme="minorHAnsi"/>
              </w:rPr>
              <w:t>bearbeiten</w:t>
            </w:r>
            <w:r w:rsidRPr="00602349">
              <w:rPr>
                <w:rFonts w:asciiTheme="minorHAnsi" w:hAnsiTheme="minorHAnsi"/>
              </w:rPr>
              <w:t xml:space="preserve"> Situationen der eigenen Berufspraxis im Zusammenhang mit forschendem Lernen</w:t>
            </w:r>
            <w:r w:rsidR="00123C70" w:rsidRPr="00602349">
              <w:rPr>
                <w:rFonts w:asciiTheme="minorHAnsi" w:hAnsiTheme="minorHAnsi"/>
              </w:rPr>
              <w:t>,</w:t>
            </w:r>
          </w:p>
          <w:p w14:paraId="2551D8F9" w14:textId="77777777" w:rsidR="009D13C3" w:rsidRPr="00602349" w:rsidRDefault="009D13C3" w:rsidP="00123C70">
            <w:pPr>
              <w:tabs>
                <w:tab w:val="clear" w:pos="284"/>
              </w:tabs>
              <w:ind w:left="196" w:hanging="196"/>
              <w:rPr>
                <w:rFonts w:asciiTheme="minorHAnsi" w:hAnsiTheme="minorHAnsi"/>
              </w:rPr>
            </w:pPr>
            <w:r w:rsidRPr="00602349">
              <w:rPr>
                <w:rFonts w:asciiTheme="minorHAnsi" w:hAnsiTheme="minorHAnsi"/>
              </w:rPr>
              <w:t xml:space="preserve">… </w:t>
            </w:r>
            <w:r w:rsidR="007C14A6" w:rsidRPr="00602349">
              <w:rPr>
                <w:rFonts w:asciiTheme="minorHAnsi" w:hAnsiTheme="minorHAnsi"/>
              </w:rPr>
              <w:t>beziehen</w:t>
            </w:r>
            <w:r w:rsidRPr="00602349">
              <w:rPr>
                <w:rFonts w:asciiTheme="minorHAnsi" w:hAnsiTheme="minorHAnsi"/>
              </w:rPr>
              <w:t xml:space="preserve"> aktuelle berufsfeldbezogene Forschungsthemen</w:t>
            </w:r>
            <w:r w:rsidR="007C14A6" w:rsidRPr="00602349">
              <w:rPr>
                <w:rFonts w:asciiTheme="minorHAnsi" w:hAnsiTheme="minorHAnsi"/>
              </w:rPr>
              <w:t xml:space="preserve"> ein</w:t>
            </w:r>
            <w:r w:rsidR="00123C70" w:rsidRPr="00602349">
              <w:rPr>
                <w:rFonts w:asciiTheme="minorHAnsi" w:hAnsiTheme="minorHAnsi"/>
              </w:rPr>
              <w:t>,</w:t>
            </w:r>
          </w:p>
          <w:p w14:paraId="4FFD9170" w14:textId="77777777" w:rsidR="009D13C3" w:rsidRPr="00602349" w:rsidRDefault="009D13C3" w:rsidP="00123C70">
            <w:pPr>
              <w:tabs>
                <w:tab w:val="clear" w:pos="284"/>
              </w:tabs>
              <w:ind w:left="196" w:hanging="196"/>
              <w:rPr>
                <w:rFonts w:asciiTheme="minorHAnsi" w:hAnsiTheme="minorHAnsi"/>
              </w:rPr>
            </w:pPr>
            <w:r w:rsidRPr="00602349">
              <w:rPr>
                <w:rFonts w:asciiTheme="minorHAnsi" w:hAnsiTheme="minorHAnsi"/>
              </w:rPr>
              <w:t>… verfügen über fundierte Kenntnisse fach- und berufsspezifischer Lehr- und Lernsoftware und wenden diese unterrichtsbezogen an</w:t>
            </w:r>
            <w:r w:rsidR="000C0E71" w:rsidRPr="00602349">
              <w:rPr>
                <w:rFonts w:asciiTheme="minorHAnsi" w:hAnsiTheme="minorHAnsi"/>
              </w:rPr>
              <w:t>,</w:t>
            </w:r>
          </w:p>
          <w:p w14:paraId="4DC14C61" w14:textId="77777777" w:rsidR="008074B7" w:rsidRPr="00602349" w:rsidRDefault="009D13C3" w:rsidP="00123C70">
            <w:pPr>
              <w:tabs>
                <w:tab w:val="clear" w:pos="284"/>
              </w:tabs>
              <w:ind w:left="196" w:hanging="196"/>
              <w:rPr>
                <w:rFonts w:asciiTheme="minorHAnsi" w:hAnsiTheme="minorHAnsi"/>
              </w:rPr>
            </w:pPr>
            <w:r w:rsidRPr="00602349">
              <w:rPr>
                <w:rFonts w:asciiTheme="minorHAnsi" w:hAnsiTheme="minorHAnsi"/>
              </w:rPr>
              <w:t xml:space="preserve">… </w:t>
            </w:r>
            <w:r w:rsidR="008074B7" w:rsidRPr="00602349">
              <w:rPr>
                <w:rFonts w:asciiTheme="minorHAnsi" w:hAnsiTheme="minorHAnsi"/>
              </w:rPr>
              <w:t>strukturieren die Überlegungen und r</w:t>
            </w:r>
            <w:r w:rsidR="003E0E30" w:rsidRPr="00602349">
              <w:rPr>
                <w:rFonts w:asciiTheme="minorHAnsi" w:hAnsiTheme="minorHAnsi"/>
              </w:rPr>
              <w:t>ec</w:t>
            </w:r>
            <w:r w:rsidR="008074B7" w:rsidRPr="00602349">
              <w:rPr>
                <w:rFonts w:asciiTheme="minorHAnsi" w:hAnsiTheme="minorHAnsi"/>
              </w:rPr>
              <w:t>htlichen Bestimmungen, die die Grundlage einer Unternehmensgründung bilden und stellen diese übersichtlich in Form von Finanz- und Businessplänen dar</w:t>
            </w:r>
            <w:r w:rsidR="000C0E71" w:rsidRPr="00602349">
              <w:rPr>
                <w:rFonts w:asciiTheme="minorHAnsi" w:hAnsiTheme="minorHAnsi"/>
              </w:rPr>
              <w:t>,</w:t>
            </w:r>
          </w:p>
          <w:p w14:paraId="0B9C0526" w14:textId="77777777" w:rsidR="008074B7" w:rsidRPr="00602349" w:rsidRDefault="008074B7" w:rsidP="00123C70">
            <w:pPr>
              <w:tabs>
                <w:tab w:val="clear" w:pos="284"/>
              </w:tabs>
              <w:ind w:left="196" w:hanging="196"/>
              <w:rPr>
                <w:rFonts w:asciiTheme="minorHAnsi" w:hAnsiTheme="minorHAnsi"/>
              </w:rPr>
            </w:pPr>
            <w:r w:rsidRPr="00602349">
              <w:rPr>
                <w:rFonts w:asciiTheme="minorHAnsi" w:hAnsiTheme="minorHAnsi"/>
              </w:rPr>
              <w:t xml:space="preserve">… erstellen Einkommen- und Umsatzsteuererklärungen </w:t>
            </w:r>
            <w:r w:rsidR="00123C70" w:rsidRPr="00602349">
              <w:rPr>
                <w:rFonts w:asciiTheme="minorHAnsi" w:hAnsiTheme="minorHAnsi"/>
              </w:rPr>
              <w:t xml:space="preserve">und analysieren Jahresabschlüsse </w:t>
            </w:r>
            <w:r w:rsidRPr="00602349">
              <w:rPr>
                <w:rFonts w:asciiTheme="minorHAnsi" w:hAnsiTheme="minorHAnsi"/>
              </w:rPr>
              <w:t xml:space="preserve">auf Grundlage der </w:t>
            </w:r>
            <w:r w:rsidR="00123C70" w:rsidRPr="00602349">
              <w:rPr>
                <w:rFonts w:asciiTheme="minorHAnsi" w:hAnsiTheme="minorHAnsi"/>
              </w:rPr>
              <w:t xml:space="preserve">aktuellen </w:t>
            </w:r>
            <w:r w:rsidRPr="00602349">
              <w:rPr>
                <w:rFonts w:asciiTheme="minorHAnsi" w:hAnsiTheme="minorHAnsi"/>
              </w:rPr>
              <w:t>gesetzlichen Vorschriften</w:t>
            </w:r>
            <w:r w:rsidR="00123C70" w:rsidRPr="00602349">
              <w:rPr>
                <w:rFonts w:asciiTheme="minorHAnsi" w:hAnsiTheme="minorHAnsi"/>
              </w:rPr>
              <w:t xml:space="preserve"> und Kennzahlen,</w:t>
            </w:r>
            <w:r w:rsidRPr="00602349">
              <w:rPr>
                <w:rFonts w:asciiTheme="minorHAnsi" w:hAnsiTheme="minorHAnsi"/>
              </w:rPr>
              <w:t xml:space="preserve"> </w:t>
            </w:r>
          </w:p>
          <w:p w14:paraId="7B7E4975" w14:textId="77777777" w:rsidR="008074B7" w:rsidRPr="00602349" w:rsidRDefault="008074B7" w:rsidP="00123C70">
            <w:pPr>
              <w:tabs>
                <w:tab w:val="clear" w:pos="284"/>
              </w:tabs>
              <w:ind w:left="196" w:hanging="196"/>
              <w:rPr>
                <w:rFonts w:asciiTheme="minorHAnsi" w:hAnsiTheme="minorHAnsi"/>
              </w:rPr>
            </w:pPr>
            <w:r w:rsidRPr="00602349">
              <w:rPr>
                <w:rFonts w:asciiTheme="minorHAnsi" w:hAnsiTheme="minorHAnsi"/>
              </w:rPr>
              <w:t xml:space="preserve">… </w:t>
            </w:r>
            <w:r w:rsidR="00123C70" w:rsidRPr="00602349">
              <w:rPr>
                <w:rFonts w:asciiTheme="minorHAnsi" w:hAnsiTheme="minorHAnsi"/>
              </w:rPr>
              <w:t xml:space="preserve">führen </w:t>
            </w:r>
            <w:r w:rsidRPr="00602349">
              <w:rPr>
                <w:rFonts w:asciiTheme="minorHAnsi" w:hAnsiTheme="minorHAnsi"/>
              </w:rPr>
              <w:t>Verkaufsgespräche unter Berücksichtigung verkaufspsychologischer Grundlagen sowie unterschiedlicher Kundinnen- und Kundentypen</w:t>
            </w:r>
            <w:r w:rsidR="000C0E71" w:rsidRPr="00602349">
              <w:rPr>
                <w:rFonts w:asciiTheme="minorHAnsi" w:hAnsiTheme="minorHAnsi"/>
              </w:rPr>
              <w:t>,</w:t>
            </w:r>
          </w:p>
          <w:p w14:paraId="36D518B9" w14:textId="77777777" w:rsidR="008074B7" w:rsidRPr="00602349" w:rsidRDefault="008074B7" w:rsidP="00123C70">
            <w:pPr>
              <w:tabs>
                <w:tab w:val="clear" w:pos="284"/>
              </w:tabs>
              <w:ind w:left="196" w:hanging="196"/>
              <w:rPr>
                <w:rFonts w:asciiTheme="minorHAnsi" w:hAnsiTheme="minorHAnsi"/>
              </w:rPr>
            </w:pPr>
            <w:r w:rsidRPr="00602349">
              <w:rPr>
                <w:rFonts w:asciiTheme="minorHAnsi" w:hAnsiTheme="minorHAnsi"/>
              </w:rPr>
              <w:lastRenderedPageBreak/>
              <w:t>…</w:t>
            </w:r>
            <w:r w:rsidR="00123C70" w:rsidRPr="00602349">
              <w:rPr>
                <w:rFonts w:asciiTheme="minorHAnsi" w:hAnsiTheme="minorHAnsi"/>
              </w:rPr>
              <w:t xml:space="preserve"> </w:t>
            </w:r>
            <w:r w:rsidRPr="00602349">
              <w:rPr>
                <w:rFonts w:asciiTheme="minorHAnsi" w:hAnsiTheme="minorHAnsi"/>
              </w:rPr>
              <w:t xml:space="preserve">erarbeiten </w:t>
            </w:r>
            <w:r w:rsidR="000C0E71" w:rsidRPr="00602349">
              <w:rPr>
                <w:rFonts w:asciiTheme="minorHAnsi" w:hAnsiTheme="minorHAnsi"/>
              </w:rPr>
              <w:t xml:space="preserve">aktuelle </w:t>
            </w:r>
            <w:r w:rsidRPr="00602349">
              <w:rPr>
                <w:rFonts w:asciiTheme="minorHAnsi" w:hAnsiTheme="minorHAnsi"/>
              </w:rPr>
              <w:t>Warenmerkmale und verkaufsbedeutsame Produkt- und Dienstleistungskenntnisse</w:t>
            </w:r>
            <w:r w:rsidR="000C0E71" w:rsidRPr="00602349">
              <w:rPr>
                <w:rFonts w:asciiTheme="minorHAnsi" w:hAnsiTheme="minorHAnsi"/>
              </w:rPr>
              <w:t>,</w:t>
            </w:r>
          </w:p>
          <w:p w14:paraId="28223791" w14:textId="77777777" w:rsidR="009D13C3" w:rsidRPr="00602349" w:rsidRDefault="001A0590" w:rsidP="00123C70">
            <w:pPr>
              <w:tabs>
                <w:tab w:val="clear" w:pos="284"/>
              </w:tabs>
              <w:ind w:left="196" w:hanging="196"/>
              <w:rPr>
                <w:rFonts w:asciiTheme="minorHAnsi" w:hAnsiTheme="minorHAnsi"/>
              </w:rPr>
            </w:pPr>
            <w:r w:rsidRPr="00602349">
              <w:rPr>
                <w:rFonts w:asciiTheme="minorHAnsi" w:hAnsiTheme="minorHAnsi"/>
              </w:rPr>
              <w:t>…</w:t>
            </w:r>
            <w:r w:rsidR="00123C70" w:rsidRPr="00602349">
              <w:rPr>
                <w:rFonts w:asciiTheme="minorHAnsi" w:hAnsiTheme="minorHAnsi"/>
              </w:rPr>
              <w:t xml:space="preserve"> </w:t>
            </w:r>
            <w:r w:rsidRPr="00602349">
              <w:rPr>
                <w:rFonts w:asciiTheme="minorHAnsi" w:hAnsiTheme="minorHAnsi"/>
              </w:rPr>
              <w:t>erklären die</w:t>
            </w:r>
            <w:r w:rsidR="008074B7" w:rsidRPr="00602349">
              <w:rPr>
                <w:rFonts w:asciiTheme="minorHAnsi" w:hAnsiTheme="minorHAnsi"/>
              </w:rPr>
              <w:t xml:space="preserve"> einschlägigen r</w:t>
            </w:r>
            <w:r w:rsidR="003E0E30" w:rsidRPr="00602349">
              <w:rPr>
                <w:rFonts w:asciiTheme="minorHAnsi" w:hAnsiTheme="minorHAnsi"/>
              </w:rPr>
              <w:t>ec</w:t>
            </w:r>
            <w:r w:rsidR="008074B7" w:rsidRPr="00602349">
              <w:rPr>
                <w:rFonts w:asciiTheme="minorHAnsi" w:hAnsiTheme="minorHAnsi"/>
              </w:rPr>
              <w:t>htliche Bestimmungen und Kennzeichnungen für branchenbezogene Produkte</w:t>
            </w:r>
            <w:r w:rsidRPr="00602349">
              <w:rPr>
                <w:rFonts w:asciiTheme="minorHAnsi" w:hAnsiTheme="minorHAnsi"/>
              </w:rPr>
              <w:t>.</w:t>
            </w:r>
            <w:r w:rsidR="008074B7" w:rsidRPr="00602349">
              <w:rPr>
                <w:rFonts w:asciiTheme="minorHAnsi" w:hAnsiTheme="minorHAnsi"/>
              </w:rPr>
              <w:t xml:space="preserve"> </w:t>
            </w:r>
          </w:p>
        </w:tc>
      </w:tr>
      <w:tr w:rsidR="009D13C3" w:rsidRPr="00602349" w14:paraId="7CAAAB8D" w14:textId="77777777" w:rsidTr="00C67B78">
        <w:tc>
          <w:tcPr>
            <w:tcW w:w="9437" w:type="dxa"/>
          </w:tcPr>
          <w:p w14:paraId="6499C9B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9. Lehr- und Lernmethoden</w:t>
            </w:r>
          </w:p>
          <w:p w14:paraId="7ADC9E1D" w14:textId="77777777" w:rsidR="009D13C3" w:rsidRPr="00602349" w:rsidRDefault="00123C70"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5E46B325" w14:textId="77777777" w:rsidTr="00C67B78">
        <w:tc>
          <w:tcPr>
            <w:tcW w:w="9437" w:type="dxa"/>
          </w:tcPr>
          <w:p w14:paraId="3A844B8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0051D43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7B8ED8EB" w14:textId="77777777" w:rsidTr="00C67B78">
        <w:tc>
          <w:tcPr>
            <w:tcW w:w="9437" w:type="dxa"/>
          </w:tcPr>
          <w:p w14:paraId="0419129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50EBA7BD"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358044D3" w14:textId="77777777" w:rsidTr="00C67B78">
        <w:tc>
          <w:tcPr>
            <w:tcW w:w="9437" w:type="dxa"/>
          </w:tcPr>
          <w:p w14:paraId="3224B8B7"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45CF1C5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14DD241A" w14:textId="77777777" w:rsidR="009D13C3" w:rsidRPr="00602349" w:rsidRDefault="009D13C3" w:rsidP="009D13C3"/>
    <w:tbl>
      <w:tblPr>
        <w:tblStyle w:val="Tabellenraster"/>
        <w:tblW w:w="0" w:type="auto"/>
        <w:tblLayout w:type="fixed"/>
        <w:tblLook w:val="04A0" w:firstRow="1" w:lastRow="0" w:firstColumn="1" w:lastColumn="0" w:noHBand="0" w:noVBand="1"/>
      </w:tblPr>
      <w:tblGrid>
        <w:gridCol w:w="1101"/>
        <w:gridCol w:w="1446"/>
        <w:gridCol w:w="709"/>
        <w:gridCol w:w="1530"/>
        <w:gridCol w:w="896"/>
        <w:gridCol w:w="992"/>
        <w:gridCol w:w="1798"/>
        <w:gridCol w:w="1135"/>
      </w:tblGrid>
      <w:tr w:rsidR="009D13C3" w:rsidRPr="00602349" w14:paraId="5E2E313D" w14:textId="77777777" w:rsidTr="004227B9">
        <w:tc>
          <w:tcPr>
            <w:tcW w:w="3256" w:type="dxa"/>
            <w:gridSpan w:val="3"/>
            <w:shd w:val="clear" w:color="auto" w:fill="8DB3E2" w:themeFill="text2" w:themeFillTint="66"/>
          </w:tcPr>
          <w:p w14:paraId="02BEBDE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Modulspiegel</w:t>
            </w:r>
          </w:p>
        </w:tc>
        <w:tc>
          <w:tcPr>
            <w:tcW w:w="3418" w:type="dxa"/>
            <w:gridSpan w:val="3"/>
            <w:shd w:val="clear" w:color="auto" w:fill="8DB3E2" w:themeFill="text2" w:themeFillTint="66"/>
          </w:tcPr>
          <w:p w14:paraId="6A892E0C"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FWE</w:t>
            </w:r>
          </w:p>
        </w:tc>
        <w:tc>
          <w:tcPr>
            <w:tcW w:w="2933" w:type="dxa"/>
            <w:gridSpan w:val="2"/>
            <w:shd w:val="clear" w:color="auto" w:fill="8DB3E2" w:themeFill="text2" w:themeFillTint="66"/>
          </w:tcPr>
          <w:p w14:paraId="2BB8735B" w14:textId="77777777" w:rsidR="009D13C3" w:rsidRPr="00602349" w:rsidRDefault="009D13C3" w:rsidP="00123C70">
            <w:pPr>
              <w:jc w:val="right"/>
              <w:rPr>
                <w:rFonts w:asciiTheme="minorHAnsi" w:hAnsiTheme="minorHAnsi" w:cstheme="minorHAnsi"/>
              </w:rPr>
            </w:pPr>
            <w:r w:rsidRPr="00602349">
              <w:rPr>
                <w:rFonts w:asciiTheme="minorHAnsi" w:hAnsiTheme="minorHAnsi" w:cstheme="minorHAnsi"/>
              </w:rPr>
              <w:t>7.</w:t>
            </w:r>
            <w:r w:rsidR="00123C70" w:rsidRPr="00602349">
              <w:rPr>
                <w:rFonts w:asciiTheme="minorHAnsi" w:hAnsiTheme="minorHAnsi" w:cstheme="minorHAnsi"/>
              </w:rPr>
              <w:t xml:space="preserve"> + </w:t>
            </w:r>
            <w:r w:rsidRPr="00602349">
              <w:rPr>
                <w:rFonts w:asciiTheme="minorHAnsi" w:hAnsiTheme="minorHAnsi" w:cstheme="minorHAnsi"/>
              </w:rPr>
              <w:t>8. Sem.</w:t>
            </w:r>
          </w:p>
        </w:tc>
      </w:tr>
      <w:tr w:rsidR="009D13C3" w:rsidRPr="00602349" w14:paraId="5B783C9A" w14:textId="77777777" w:rsidTr="004227B9">
        <w:tc>
          <w:tcPr>
            <w:tcW w:w="3256" w:type="dxa"/>
            <w:gridSpan w:val="3"/>
          </w:tcPr>
          <w:p w14:paraId="2D23E06E"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Workload</w:t>
            </w:r>
          </w:p>
        </w:tc>
        <w:tc>
          <w:tcPr>
            <w:tcW w:w="6351" w:type="dxa"/>
            <w:gridSpan w:val="5"/>
          </w:tcPr>
          <w:p w14:paraId="5465ABA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9D13C3" w:rsidRPr="00602349" w14:paraId="44D6ECFC" w14:textId="77777777" w:rsidTr="004227B9">
        <w:tc>
          <w:tcPr>
            <w:tcW w:w="1101" w:type="dxa"/>
          </w:tcPr>
          <w:p w14:paraId="2EB9CC98" w14:textId="77777777" w:rsidR="009D13C3" w:rsidRPr="00602349" w:rsidRDefault="00A56191" w:rsidP="00313C13">
            <w:pPr>
              <w:jc w:val="right"/>
              <w:rPr>
                <w:rFonts w:asciiTheme="minorHAnsi" w:hAnsiTheme="minorHAnsi" w:cstheme="minorHAnsi"/>
                <w:b/>
              </w:rPr>
            </w:pPr>
            <w:r>
              <w:rPr>
                <w:rFonts w:asciiTheme="minorHAnsi" w:hAnsiTheme="minorHAnsi" w:cstheme="minorHAnsi"/>
                <w:b/>
              </w:rPr>
              <w:t>FW</w:t>
            </w:r>
          </w:p>
        </w:tc>
        <w:tc>
          <w:tcPr>
            <w:tcW w:w="1446" w:type="dxa"/>
          </w:tcPr>
          <w:p w14:paraId="28EAA53B" w14:textId="77777777" w:rsidR="009D13C3" w:rsidRPr="00602349" w:rsidRDefault="00123C70"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4CD1A33F" w14:textId="77777777" w:rsidR="009D13C3" w:rsidRPr="00602349" w:rsidRDefault="009D13C3" w:rsidP="00313C13">
            <w:pPr>
              <w:jc w:val="right"/>
              <w:rPr>
                <w:rFonts w:asciiTheme="minorHAnsi" w:hAnsiTheme="minorHAnsi" w:cstheme="minorHAnsi"/>
                <w:b/>
              </w:rPr>
            </w:pPr>
            <w:r w:rsidRPr="00602349">
              <w:rPr>
                <w:rFonts w:asciiTheme="minorHAnsi" w:hAnsiTheme="minorHAnsi" w:cstheme="minorHAnsi"/>
                <w:b/>
              </w:rPr>
              <w:t>IP</w:t>
            </w:r>
          </w:p>
        </w:tc>
        <w:tc>
          <w:tcPr>
            <w:tcW w:w="1530" w:type="dxa"/>
          </w:tcPr>
          <w:p w14:paraId="2170876C" w14:textId="77777777" w:rsidR="009D13C3" w:rsidRPr="00602349" w:rsidRDefault="009D13C3" w:rsidP="00313C13">
            <w:pPr>
              <w:jc w:val="right"/>
              <w:rPr>
                <w:rFonts w:asciiTheme="minorHAnsi" w:hAnsiTheme="minorHAnsi" w:cstheme="minorHAnsi"/>
                <w:b/>
              </w:rPr>
            </w:pPr>
          </w:p>
        </w:tc>
        <w:tc>
          <w:tcPr>
            <w:tcW w:w="896" w:type="dxa"/>
          </w:tcPr>
          <w:p w14:paraId="75080469" w14:textId="77777777" w:rsidR="009D13C3" w:rsidRPr="00602349" w:rsidRDefault="009D13C3" w:rsidP="00313C13">
            <w:pPr>
              <w:jc w:val="right"/>
              <w:rPr>
                <w:rFonts w:asciiTheme="minorHAnsi" w:hAnsiTheme="minorHAnsi" w:cstheme="minorHAnsi"/>
                <w:b/>
              </w:rPr>
            </w:pPr>
            <w:r w:rsidRPr="00602349">
              <w:rPr>
                <w:rFonts w:asciiTheme="minorHAnsi" w:hAnsiTheme="minorHAnsi" w:cstheme="minorHAnsi"/>
                <w:b/>
              </w:rPr>
              <w:t>PPS</w:t>
            </w:r>
          </w:p>
        </w:tc>
        <w:tc>
          <w:tcPr>
            <w:tcW w:w="992" w:type="dxa"/>
          </w:tcPr>
          <w:p w14:paraId="4F9E299A" w14:textId="77777777" w:rsidR="009D13C3" w:rsidRPr="00602349" w:rsidRDefault="009D13C3" w:rsidP="00313C13">
            <w:pPr>
              <w:jc w:val="center"/>
              <w:rPr>
                <w:rFonts w:asciiTheme="minorHAnsi" w:hAnsiTheme="minorHAnsi" w:cstheme="minorHAnsi"/>
                <w:b/>
              </w:rPr>
            </w:pPr>
          </w:p>
        </w:tc>
        <w:tc>
          <w:tcPr>
            <w:tcW w:w="1798" w:type="dxa"/>
          </w:tcPr>
          <w:p w14:paraId="01AEE3B9" w14:textId="076C7A3D" w:rsidR="009D13C3" w:rsidRPr="00602349" w:rsidRDefault="009D13C3" w:rsidP="00313C13">
            <w:pPr>
              <w:jc w:val="right"/>
              <w:rPr>
                <w:rFonts w:asciiTheme="minorHAnsi" w:hAnsiTheme="minorHAnsi" w:cstheme="minorHAnsi"/>
                <w:b/>
              </w:rPr>
            </w:pPr>
          </w:p>
        </w:tc>
        <w:tc>
          <w:tcPr>
            <w:tcW w:w="1135" w:type="dxa"/>
          </w:tcPr>
          <w:p w14:paraId="2D62DD77" w14:textId="77777777" w:rsidR="009D13C3" w:rsidRPr="00602349" w:rsidRDefault="009D13C3" w:rsidP="00313C13">
            <w:pPr>
              <w:jc w:val="center"/>
              <w:rPr>
                <w:rFonts w:asciiTheme="minorHAnsi" w:hAnsiTheme="minorHAnsi" w:cstheme="minorHAnsi"/>
                <w:b/>
              </w:rPr>
            </w:pPr>
          </w:p>
        </w:tc>
      </w:tr>
      <w:tr w:rsidR="001C3365" w:rsidRPr="00602349" w14:paraId="75F28BAE" w14:textId="77777777" w:rsidTr="004227B9">
        <w:tc>
          <w:tcPr>
            <w:tcW w:w="2547" w:type="dxa"/>
            <w:gridSpan w:val="2"/>
          </w:tcPr>
          <w:p w14:paraId="044E465C"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LV–Titel</w:t>
            </w:r>
          </w:p>
        </w:tc>
        <w:tc>
          <w:tcPr>
            <w:tcW w:w="709" w:type="dxa"/>
          </w:tcPr>
          <w:p w14:paraId="49EDDD7C"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Typ</w:t>
            </w:r>
          </w:p>
        </w:tc>
        <w:tc>
          <w:tcPr>
            <w:tcW w:w="1530" w:type="dxa"/>
          </w:tcPr>
          <w:p w14:paraId="4556C260" w14:textId="77777777" w:rsidR="001C3365" w:rsidRPr="00602349" w:rsidRDefault="001C3365" w:rsidP="00313C13">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88" w:type="dxa"/>
            <w:gridSpan w:val="2"/>
          </w:tcPr>
          <w:p w14:paraId="2C6BBF08"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SWSt.</w:t>
            </w:r>
          </w:p>
        </w:tc>
        <w:tc>
          <w:tcPr>
            <w:tcW w:w="1798" w:type="dxa"/>
          </w:tcPr>
          <w:p w14:paraId="3C8C6DCC"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LVP</w:t>
            </w:r>
          </w:p>
        </w:tc>
        <w:tc>
          <w:tcPr>
            <w:tcW w:w="1135" w:type="dxa"/>
          </w:tcPr>
          <w:p w14:paraId="725D076B" w14:textId="77777777" w:rsidR="001C3365" w:rsidRPr="00602349" w:rsidRDefault="001C3365" w:rsidP="00313C13">
            <w:r w:rsidRPr="00602349">
              <w:rPr>
                <w:rFonts w:asciiTheme="minorHAnsi" w:hAnsiTheme="minorHAnsi" w:cstheme="minorHAnsi"/>
              </w:rPr>
              <w:t>MP</w:t>
            </w:r>
          </w:p>
        </w:tc>
      </w:tr>
      <w:tr w:rsidR="001C3365" w:rsidRPr="00602349" w14:paraId="6A486301" w14:textId="77777777" w:rsidTr="004227B9">
        <w:tc>
          <w:tcPr>
            <w:tcW w:w="2547" w:type="dxa"/>
            <w:gridSpan w:val="2"/>
          </w:tcPr>
          <w:p w14:paraId="74E57D21" w14:textId="77777777" w:rsidR="001C3365" w:rsidRPr="00602349" w:rsidRDefault="001C3365" w:rsidP="00193CDB">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22FE62FC"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UE</w:t>
            </w:r>
          </w:p>
        </w:tc>
        <w:tc>
          <w:tcPr>
            <w:tcW w:w="1530" w:type="dxa"/>
          </w:tcPr>
          <w:p w14:paraId="14282B1A"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3</w:t>
            </w:r>
          </w:p>
        </w:tc>
        <w:tc>
          <w:tcPr>
            <w:tcW w:w="1888" w:type="dxa"/>
            <w:gridSpan w:val="2"/>
          </w:tcPr>
          <w:p w14:paraId="640A37D8"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1,5</w:t>
            </w:r>
          </w:p>
        </w:tc>
        <w:tc>
          <w:tcPr>
            <w:tcW w:w="1798" w:type="dxa"/>
          </w:tcPr>
          <w:p w14:paraId="770D4A88"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vMerge w:val="restart"/>
          </w:tcPr>
          <w:p w14:paraId="53F14747" w14:textId="77777777" w:rsidR="001C3365" w:rsidRPr="00602349" w:rsidRDefault="001C3365" w:rsidP="00313C13">
            <w:pPr>
              <w:rPr>
                <w:rFonts w:asciiTheme="minorHAnsi" w:hAnsiTheme="minorHAnsi" w:cstheme="minorHAnsi"/>
              </w:rPr>
            </w:pPr>
          </w:p>
        </w:tc>
      </w:tr>
      <w:tr w:rsidR="001C3365" w:rsidRPr="00602349" w14:paraId="5F76BCFF" w14:textId="77777777" w:rsidTr="004227B9">
        <w:tc>
          <w:tcPr>
            <w:tcW w:w="2547" w:type="dxa"/>
            <w:gridSpan w:val="2"/>
          </w:tcPr>
          <w:p w14:paraId="760B12FF" w14:textId="77777777" w:rsidR="001C3365" w:rsidRPr="00602349" w:rsidRDefault="001C3365" w:rsidP="00193CDB">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21E4C796"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UE</w:t>
            </w:r>
          </w:p>
        </w:tc>
        <w:tc>
          <w:tcPr>
            <w:tcW w:w="1530" w:type="dxa"/>
          </w:tcPr>
          <w:p w14:paraId="60C97E36"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3</w:t>
            </w:r>
          </w:p>
        </w:tc>
        <w:tc>
          <w:tcPr>
            <w:tcW w:w="1888" w:type="dxa"/>
            <w:gridSpan w:val="2"/>
          </w:tcPr>
          <w:p w14:paraId="2CFBCAB7"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1,5</w:t>
            </w:r>
          </w:p>
        </w:tc>
        <w:tc>
          <w:tcPr>
            <w:tcW w:w="1798" w:type="dxa"/>
          </w:tcPr>
          <w:p w14:paraId="529C93F0"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vMerge/>
          </w:tcPr>
          <w:p w14:paraId="5BE446A3" w14:textId="77777777" w:rsidR="001C3365" w:rsidRPr="00602349" w:rsidRDefault="001C3365" w:rsidP="00313C13">
            <w:pPr>
              <w:rPr>
                <w:rFonts w:asciiTheme="minorHAnsi" w:hAnsiTheme="minorHAnsi" w:cstheme="minorHAnsi"/>
              </w:rPr>
            </w:pPr>
          </w:p>
        </w:tc>
      </w:tr>
      <w:tr w:rsidR="001C3365" w:rsidRPr="00602349" w14:paraId="30A293D0" w14:textId="77777777" w:rsidTr="004227B9">
        <w:tc>
          <w:tcPr>
            <w:tcW w:w="2547" w:type="dxa"/>
            <w:gridSpan w:val="2"/>
          </w:tcPr>
          <w:p w14:paraId="693D5E0C" w14:textId="77777777" w:rsidR="001C3365" w:rsidRPr="00602349" w:rsidRDefault="001C3365" w:rsidP="00193CDB">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724DE346"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UE</w:t>
            </w:r>
          </w:p>
        </w:tc>
        <w:tc>
          <w:tcPr>
            <w:tcW w:w="1530" w:type="dxa"/>
          </w:tcPr>
          <w:p w14:paraId="3114EA5E"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3</w:t>
            </w:r>
          </w:p>
        </w:tc>
        <w:tc>
          <w:tcPr>
            <w:tcW w:w="1888" w:type="dxa"/>
            <w:gridSpan w:val="2"/>
          </w:tcPr>
          <w:p w14:paraId="0A6FEE65" w14:textId="77777777" w:rsidR="001C3365" w:rsidRPr="00602349" w:rsidRDefault="001C3365" w:rsidP="00313C13">
            <w:pPr>
              <w:rPr>
                <w:rFonts w:asciiTheme="minorHAnsi" w:hAnsiTheme="minorHAnsi" w:cstheme="minorHAnsi"/>
              </w:rPr>
            </w:pPr>
            <w:r w:rsidRPr="00602349">
              <w:rPr>
                <w:rFonts w:asciiTheme="minorHAnsi" w:hAnsiTheme="minorHAnsi" w:cstheme="minorHAnsi"/>
              </w:rPr>
              <w:t>1,5</w:t>
            </w:r>
          </w:p>
        </w:tc>
        <w:tc>
          <w:tcPr>
            <w:tcW w:w="1798" w:type="dxa"/>
          </w:tcPr>
          <w:p w14:paraId="03194ECB"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tcPr>
          <w:p w14:paraId="7CF07AC3" w14:textId="77777777" w:rsidR="001C3365" w:rsidRPr="00602349" w:rsidRDefault="001C3365" w:rsidP="00313C13">
            <w:pPr>
              <w:rPr>
                <w:rFonts w:asciiTheme="minorHAnsi" w:hAnsiTheme="minorHAnsi" w:cstheme="minorHAnsi"/>
              </w:rPr>
            </w:pPr>
          </w:p>
        </w:tc>
      </w:tr>
    </w:tbl>
    <w:p w14:paraId="680D5E9D" w14:textId="77777777" w:rsidR="009D13C3" w:rsidRPr="00602349" w:rsidRDefault="009D13C3" w:rsidP="009D13C3"/>
    <w:p w14:paraId="63F394E2" w14:textId="77777777" w:rsidR="000C0E71" w:rsidRPr="00602349" w:rsidRDefault="000C0E71">
      <w:pPr>
        <w:tabs>
          <w:tab w:val="clear" w:pos="284"/>
          <w:tab w:val="clear" w:pos="425"/>
        </w:tabs>
      </w:pPr>
    </w:p>
    <w:p w14:paraId="292C2C4E" w14:textId="35F4D1B1" w:rsidR="0035524A" w:rsidRPr="00602349" w:rsidRDefault="00CB5FE0" w:rsidP="00DA07CD">
      <w:pPr>
        <w:pStyle w:val="berschrift3"/>
      </w:pPr>
      <w:bookmarkStart w:id="160" w:name="_Toc169074191"/>
      <w:r w:rsidRPr="00602349">
        <w:t xml:space="preserve">FWE3 – Fachwissenschaftliche Erweiterung im Berufsfeld </w:t>
      </w:r>
      <w:r w:rsidR="00292CAD">
        <w:br/>
      </w:r>
      <w:r w:rsidR="0035524A" w:rsidRPr="00602349">
        <w:t>T</w:t>
      </w:r>
      <w:r w:rsidR="00193CDB" w:rsidRPr="00602349">
        <w:t>ec</w:t>
      </w:r>
      <w:r w:rsidR="0035524A" w:rsidRPr="00602349">
        <w:t>hnik, Gewerbe und Industrie</w:t>
      </w:r>
      <w:bookmarkEnd w:id="160"/>
    </w:p>
    <w:tbl>
      <w:tblPr>
        <w:tblStyle w:val="Tabellenraster"/>
        <w:tblW w:w="0" w:type="auto"/>
        <w:tblLook w:val="04A0" w:firstRow="1" w:lastRow="0" w:firstColumn="1" w:lastColumn="0" w:noHBand="0" w:noVBand="1"/>
      </w:tblPr>
      <w:tblGrid>
        <w:gridCol w:w="9437"/>
      </w:tblGrid>
      <w:tr w:rsidR="009D13C3" w:rsidRPr="00602349" w14:paraId="58E6DD93" w14:textId="77777777" w:rsidTr="00292CAD">
        <w:tc>
          <w:tcPr>
            <w:tcW w:w="9437" w:type="dxa"/>
            <w:shd w:val="clear" w:color="auto" w:fill="8DB3E2" w:themeFill="text2" w:themeFillTint="66"/>
          </w:tcPr>
          <w:p w14:paraId="1EAC73E5"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b/>
                <w:sz w:val="24"/>
              </w:rPr>
              <w:t>Fachwissenschaftliche Erweiterung im Berufsfeld</w:t>
            </w:r>
          </w:p>
        </w:tc>
      </w:tr>
      <w:tr w:rsidR="009D13C3" w:rsidRPr="00602349" w14:paraId="57FCAE66" w14:textId="77777777" w:rsidTr="00292CAD">
        <w:tc>
          <w:tcPr>
            <w:tcW w:w="9437" w:type="dxa"/>
          </w:tcPr>
          <w:p w14:paraId="2BCF31E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46B99101" w14:textId="77777777" w:rsidR="009D13C3" w:rsidRPr="00602349" w:rsidRDefault="009D13C3" w:rsidP="000C0E71">
            <w:pPr>
              <w:rPr>
                <w:b/>
              </w:rPr>
            </w:pPr>
            <w:r w:rsidRPr="00602349">
              <w:t>Fachwissenschaftliche Erweiterung im Berufsfeld T</w:t>
            </w:r>
            <w:r w:rsidR="000C0E71" w:rsidRPr="00602349">
              <w:t>ec</w:t>
            </w:r>
            <w:r w:rsidRPr="00602349">
              <w:t>hnik, Gewerbe und Industrie</w:t>
            </w:r>
            <w:r w:rsidR="000C0E71" w:rsidRPr="00602349">
              <w:rPr>
                <w:rFonts w:asciiTheme="minorHAnsi" w:hAnsiTheme="minorHAnsi" w:cstheme="minorHAnsi"/>
              </w:rPr>
              <w:t xml:space="preserve"> FWE3</w:t>
            </w:r>
          </w:p>
        </w:tc>
      </w:tr>
      <w:tr w:rsidR="009D13C3" w:rsidRPr="00602349" w14:paraId="5C0E40DC" w14:textId="77777777" w:rsidTr="00292CAD">
        <w:tc>
          <w:tcPr>
            <w:tcW w:w="9437" w:type="dxa"/>
          </w:tcPr>
          <w:p w14:paraId="13BB737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194A8CF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2D8A34CC" w14:textId="77777777" w:rsidTr="00292CAD">
        <w:tc>
          <w:tcPr>
            <w:tcW w:w="9437" w:type="dxa"/>
          </w:tcPr>
          <w:p w14:paraId="29DB180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5536ACA6"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554E8EAC" w14:textId="77777777" w:rsidTr="00292CAD">
        <w:tc>
          <w:tcPr>
            <w:tcW w:w="9437" w:type="dxa"/>
          </w:tcPr>
          <w:p w14:paraId="2A183D7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7EF9EEE4" w14:textId="77777777" w:rsidR="009D13C3" w:rsidRPr="00602349" w:rsidRDefault="00193CDB" w:rsidP="00313C13">
            <w:pPr>
              <w:rPr>
                <w:rFonts w:asciiTheme="minorHAnsi" w:hAnsiTheme="minorHAnsi" w:cstheme="minorHAnsi"/>
              </w:rPr>
            </w:pPr>
            <w:r w:rsidRPr="00602349">
              <w:rPr>
                <w:rFonts w:asciiTheme="minorHAnsi" w:hAnsiTheme="minorHAnsi" w:cstheme="minorHAnsi"/>
              </w:rPr>
              <w:t>2</w:t>
            </w:r>
          </w:p>
        </w:tc>
      </w:tr>
      <w:tr w:rsidR="009D13C3" w:rsidRPr="00602349" w14:paraId="3CA0B2DC" w14:textId="77777777" w:rsidTr="00292CAD">
        <w:tc>
          <w:tcPr>
            <w:tcW w:w="9437" w:type="dxa"/>
          </w:tcPr>
          <w:p w14:paraId="41C4416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210E4CB0" w14:textId="77777777" w:rsidR="009D13C3" w:rsidRPr="00602349" w:rsidRDefault="00193CDB" w:rsidP="00313C13">
            <w:pPr>
              <w:rPr>
                <w:b/>
              </w:rPr>
            </w:pPr>
            <w:r w:rsidRPr="00602349">
              <w:rPr>
                <w:rFonts w:asciiTheme="minorHAnsi" w:hAnsiTheme="minorHAnsi" w:cstheme="minorHAnsi"/>
              </w:rPr>
              <w:t>9/4,5</w:t>
            </w:r>
          </w:p>
        </w:tc>
      </w:tr>
      <w:tr w:rsidR="009D13C3" w:rsidRPr="00602349" w14:paraId="326FE213" w14:textId="77777777" w:rsidTr="00292CAD">
        <w:tc>
          <w:tcPr>
            <w:tcW w:w="9437" w:type="dxa"/>
          </w:tcPr>
          <w:p w14:paraId="7BFA813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543C901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20A36E11" w14:textId="77777777" w:rsidTr="00292CAD">
        <w:tc>
          <w:tcPr>
            <w:tcW w:w="9437" w:type="dxa"/>
          </w:tcPr>
          <w:p w14:paraId="0940BD16"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612320E7" w14:textId="6278A9D7" w:rsidR="009D13C3" w:rsidRPr="00292CAD" w:rsidRDefault="0066734E" w:rsidP="00313C13">
            <w:pPr>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p>
          <w:p w14:paraId="1BB230EF" w14:textId="77777777" w:rsidR="009D13C3" w:rsidRPr="00602349" w:rsidRDefault="00524559" w:rsidP="00313C13">
            <w:pPr>
              <w:pStyle w:val="Listenabsatz"/>
              <w:ind w:left="720"/>
            </w:pPr>
            <w:r w:rsidRPr="00602349">
              <w:t>a</w:t>
            </w:r>
            <w:r w:rsidR="009D13C3" w:rsidRPr="00602349">
              <w:t>ktuelle Entwicklungen der Fachtheorie des Berufsfeldes</w:t>
            </w:r>
          </w:p>
          <w:p w14:paraId="1E0C13B3" w14:textId="77777777" w:rsidR="009D13C3" w:rsidRPr="00602349" w:rsidRDefault="00524559" w:rsidP="00313C13">
            <w:pPr>
              <w:pStyle w:val="Listenabsatz"/>
              <w:ind w:left="720"/>
            </w:pPr>
            <w:r w:rsidRPr="00602349">
              <w:t>s</w:t>
            </w:r>
            <w:r w:rsidR="009D13C3" w:rsidRPr="00602349">
              <w:t>chulspezifische Labor und Werkstätten</w:t>
            </w:r>
          </w:p>
          <w:p w14:paraId="04468686" w14:textId="743193AD" w:rsidR="00524559" w:rsidRPr="00602349" w:rsidRDefault="009D13C3" w:rsidP="00292CAD">
            <w:pPr>
              <w:pStyle w:val="Listenabsatz"/>
              <w:ind w:left="720"/>
            </w:pPr>
            <w:r w:rsidRPr="00602349">
              <w:t>kompetenzorientierte Fallbeispiele</w:t>
            </w:r>
          </w:p>
        </w:tc>
      </w:tr>
    </w:tbl>
    <w:p w14:paraId="40C5E931" w14:textId="77777777" w:rsidR="00292CAD" w:rsidRDefault="00292CAD">
      <w:r>
        <w:br w:type="page"/>
      </w:r>
    </w:p>
    <w:tbl>
      <w:tblPr>
        <w:tblStyle w:val="Tabellenraster"/>
        <w:tblW w:w="0" w:type="auto"/>
        <w:tblLook w:val="04A0" w:firstRow="1" w:lastRow="0" w:firstColumn="1" w:lastColumn="0" w:noHBand="0" w:noVBand="1"/>
      </w:tblPr>
      <w:tblGrid>
        <w:gridCol w:w="9437"/>
      </w:tblGrid>
      <w:tr w:rsidR="009D13C3" w:rsidRPr="00602349" w14:paraId="0540E16C" w14:textId="77777777" w:rsidTr="00292CAD">
        <w:tc>
          <w:tcPr>
            <w:tcW w:w="9437" w:type="dxa"/>
          </w:tcPr>
          <w:p w14:paraId="38C23C2C" w14:textId="2CFB53AD"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8. Lernergebnisse/Kompetenzen</w:t>
            </w:r>
          </w:p>
          <w:p w14:paraId="0E8B2E18"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0C73F47C" w14:textId="77777777" w:rsidR="009D13C3" w:rsidRPr="00602349" w:rsidRDefault="009D13C3" w:rsidP="007C14A6">
            <w:pPr>
              <w:tabs>
                <w:tab w:val="clear" w:pos="284"/>
              </w:tabs>
              <w:ind w:left="196" w:hanging="196"/>
              <w:rPr>
                <w:rFonts w:asciiTheme="minorHAnsi" w:hAnsiTheme="minorHAnsi"/>
              </w:rPr>
            </w:pPr>
            <w:r w:rsidRPr="00602349">
              <w:rPr>
                <w:rFonts w:asciiTheme="minorHAnsi" w:hAnsiTheme="minorHAnsi"/>
              </w:rPr>
              <w:t>… können Situationen der eigenen Berufspraxis im Zusammenhang mit forschendem Lernen bearbeiten</w:t>
            </w:r>
            <w:r w:rsidR="007C14A6" w:rsidRPr="00602349">
              <w:rPr>
                <w:rFonts w:asciiTheme="minorHAnsi" w:hAnsiTheme="minorHAnsi"/>
              </w:rPr>
              <w:t>,</w:t>
            </w:r>
          </w:p>
          <w:p w14:paraId="57770180" w14:textId="77777777" w:rsidR="009D13C3" w:rsidRPr="00602349" w:rsidRDefault="009D13C3" w:rsidP="007C14A6">
            <w:pPr>
              <w:tabs>
                <w:tab w:val="clear" w:pos="284"/>
              </w:tabs>
              <w:ind w:left="196" w:hanging="196"/>
              <w:rPr>
                <w:rFonts w:asciiTheme="minorHAnsi" w:hAnsiTheme="minorHAnsi"/>
              </w:rPr>
            </w:pPr>
            <w:r w:rsidRPr="00602349">
              <w:rPr>
                <w:rFonts w:asciiTheme="minorHAnsi" w:hAnsiTheme="minorHAnsi"/>
              </w:rPr>
              <w:t xml:space="preserve">… </w:t>
            </w:r>
            <w:r w:rsidR="007C14A6" w:rsidRPr="00602349">
              <w:rPr>
                <w:rFonts w:asciiTheme="minorHAnsi" w:hAnsiTheme="minorHAnsi"/>
              </w:rPr>
              <w:t>beziehen</w:t>
            </w:r>
            <w:r w:rsidRPr="00602349">
              <w:rPr>
                <w:rFonts w:asciiTheme="minorHAnsi" w:hAnsiTheme="minorHAnsi"/>
              </w:rPr>
              <w:t xml:space="preserve"> aktuelle berufsfeldbezogene Forschungsthemen</w:t>
            </w:r>
            <w:r w:rsidR="007C14A6" w:rsidRPr="00602349">
              <w:rPr>
                <w:rFonts w:asciiTheme="minorHAnsi" w:hAnsiTheme="minorHAnsi"/>
              </w:rPr>
              <w:t xml:space="preserve"> ein,</w:t>
            </w:r>
          </w:p>
          <w:p w14:paraId="0B817E25" w14:textId="77777777" w:rsidR="009D13C3" w:rsidRPr="00602349" w:rsidRDefault="009D13C3" w:rsidP="007C14A6">
            <w:pPr>
              <w:tabs>
                <w:tab w:val="clear" w:pos="284"/>
              </w:tabs>
              <w:ind w:left="196" w:hanging="196"/>
              <w:rPr>
                <w:rFonts w:asciiTheme="minorHAnsi" w:hAnsiTheme="minorHAnsi"/>
              </w:rPr>
            </w:pPr>
            <w:r w:rsidRPr="00602349">
              <w:rPr>
                <w:rFonts w:asciiTheme="minorHAnsi" w:hAnsiTheme="minorHAnsi"/>
              </w:rPr>
              <w:t xml:space="preserve">… </w:t>
            </w:r>
            <w:r w:rsidR="007C14A6" w:rsidRPr="00602349">
              <w:rPr>
                <w:rFonts w:asciiTheme="minorHAnsi" w:hAnsiTheme="minorHAnsi"/>
              </w:rPr>
              <w:t>wenden ihre</w:t>
            </w:r>
            <w:r w:rsidRPr="00602349">
              <w:rPr>
                <w:rFonts w:asciiTheme="minorHAnsi" w:hAnsiTheme="minorHAnsi"/>
              </w:rPr>
              <w:t xml:space="preserve"> fundierte Kenntnisse fach- und berufsspezifischer Lehr- und Lernsoftware und wenden diese unterrichtsbezogen an</w:t>
            </w:r>
            <w:r w:rsidR="007C14A6" w:rsidRPr="00602349">
              <w:rPr>
                <w:rFonts w:asciiTheme="minorHAnsi" w:hAnsiTheme="minorHAnsi"/>
              </w:rPr>
              <w:t>,</w:t>
            </w:r>
          </w:p>
          <w:p w14:paraId="01D10179" w14:textId="6BF7E2E4" w:rsidR="00111A6F" w:rsidRPr="00602349" w:rsidRDefault="009D13C3" w:rsidP="007C14A6">
            <w:pPr>
              <w:tabs>
                <w:tab w:val="clear" w:pos="284"/>
              </w:tabs>
              <w:ind w:left="196" w:hanging="196"/>
              <w:rPr>
                <w:rFonts w:asciiTheme="minorHAnsi" w:hAnsiTheme="minorHAnsi"/>
              </w:rPr>
            </w:pPr>
            <w:r w:rsidRPr="00602349">
              <w:rPr>
                <w:rFonts w:asciiTheme="minorHAnsi" w:hAnsiTheme="minorHAnsi"/>
              </w:rPr>
              <w:t xml:space="preserve">… </w:t>
            </w:r>
            <w:r w:rsidR="007C14A6" w:rsidRPr="00602349">
              <w:rPr>
                <w:rFonts w:asciiTheme="minorHAnsi" w:hAnsiTheme="minorHAnsi"/>
              </w:rPr>
              <w:t>setzen</w:t>
            </w:r>
            <w:r w:rsidR="00111A6F" w:rsidRPr="00602349">
              <w:rPr>
                <w:rFonts w:asciiTheme="minorHAnsi" w:hAnsiTheme="minorHAnsi"/>
              </w:rPr>
              <w:t xml:space="preserve"> Laborsituationen </w:t>
            </w:r>
            <w:r w:rsidR="007C14A6" w:rsidRPr="00602349">
              <w:rPr>
                <w:rFonts w:asciiTheme="minorHAnsi" w:hAnsiTheme="minorHAnsi"/>
              </w:rPr>
              <w:t>um</w:t>
            </w:r>
            <w:r w:rsidR="00111A6F" w:rsidRPr="00602349">
              <w:rPr>
                <w:rFonts w:asciiTheme="minorHAnsi" w:hAnsiTheme="minorHAnsi"/>
              </w:rPr>
              <w:t>, im Rahmen derer die Schüler</w:t>
            </w:r>
            <w:r w:rsidR="00ED6129">
              <w:rPr>
                <w:rFonts w:asciiTheme="minorHAnsi" w:hAnsiTheme="minorHAnsi"/>
              </w:rPr>
              <w:t>*</w:t>
            </w:r>
            <w:r w:rsidR="00111A6F" w:rsidRPr="00602349">
              <w:rPr>
                <w:rFonts w:asciiTheme="minorHAnsi" w:hAnsiTheme="minorHAnsi"/>
              </w:rPr>
              <w:t>innen selbstorganisiert und eigenverantwortlich t</w:t>
            </w:r>
            <w:r w:rsidR="003E0E30" w:rsidRPr="00602349">
              <w:rPr>
                <w:rFonts w:asciiTheme="minorHAnsi" w:hAnsiTheme="minorHAnsi"/>
              </w:rPr>
              <w:t>ec</w:t>
            </w:r>
            <w:r w:rsidR="00111A6F" w:rsidRPr="00602349">
              <w:rPr>
                <w:rFonts w:asciiTheme="minorHAnsi" w:hAnsiTheme="minorHAnsi"/>
              </w:rPr>
              <w:t>hnisch-naturwissen</w:t>
            </w:r>
            <w:r w:rsidR="001A0590" w:rsidRPr="00602349">
              <w:rPr>
                <w:rFonts w:asciiTheme="minorHAnsi" w:hAnsiTheme="minorHAnsi"/>
              </w:rPr>
              <w:t>schaftliche Phänomen erforschen, berufsbezogene</w:t>
            </w:r>
            <w:r w:rsidR="00111A6F" w:rsidRPr="00602349">
              <w:rPr>
                <w:rFonts w:asciiTheme="minorHAnsi" w:hAnsiTheme="minorHAnsi"/>
              </w:rPr>
              <w:t xml:space="preserve"> Anwendungen aufbauen, testen, nachweisen, protokollieren und Problemlösungsstrate</w:t>
            </w:r>
            <w:r w:rsidR="007C14A6" w:rsidRPr="00602349">
              <w:rPr>
                <w:rFonts w:asciiTheme="minorHAnsi" w:hAnsiTheme="minorHAnsi"/>
              </w:rPr>
              <w:t>gien entwickeln können,</w:t>
            </w:r>
          </w:p>
          <w:p w14:paraId="4A3242FE" w14:textId="5FB9E4E9" w:rsidR="009D13C3" w:rsidRPr="00602349" w:rsidRDefault="00111A6F" w:rsidP="007C14A6">
            <w:pPr>
              <w:tabs>
                <w:tab w:val="clear" w:pos="284"/>
              </w:tabs>
              <w:ind w:left="196" w:hanging="196"/>
              <w:rPr>
                <w:rFonts w:asciiTheme="minorHAnsi" w:hAnsiTheme="minorHAnsi"/>
              </w:rPr>
            </w:pPr>
            <w:r w:rsidRPr="00602349">
              <w:rPr>
                <w:rFonts w:asciiTheme="minorHAnsi" w:hAnsiTheme="minorHAnsi"/>
              </w:rPr>
              <w:t xml:space="preserve">… </w:t>
            </w:r>
            <w:r w:rsidR="007C14A6" w:rsidRPr="00602349">
              <w:rPr>
                <w:rFonts w:asciiTheme="minorHAnsi" w:hAnsiTheme="minorHAnsi"/>
              </w:rPr>
              <w:t>stellen</w:t>
            </w:r>
            <w:r w:rsidRPr="00602349">
              <w:rPr>
                <w:rFonts w:asciiTheme="minorHAnsi" w:hAnsiTheme="minorHAnsi"/>
              </w:rPr>
              <w:t xml:space="preserve"> Werkstättensituationen </w:t>
            </w:r>
            <w:r w:rsidR="007C14A6" w:rsidRPr="00602349">
              <w:rPr>
                <w:rFonts w:asciiTheme="minorHAnsi" w:hAnsiTheme="minorHAnsi"/>
              </w:rPr>
              <w:t>zur Verfügung</w:t>
            </w:r>
            <w:r w:rsidRPr="00602349">
              <w:rPr>
                <w:rFonts w:asciiTheme="minorHAnsi" w:hAnsiTheme="minorHAnsi"/>
              </w:rPr>
              <w:t>, im Rahmen derer die Schüler</w:t>
            </w:r>
            <w:r w:rsidR="00ED6129">
              <w:rPr>
                <w:rFonts w:asciiTheme="minorHAnsi" w:hAnsiTheme="minorHAnsi"/>
              </w:rPr>
              <w:t>*</w:t>
            </w:r>
            <w:r w:rsidRPr="00602349">
              <w:rPr>
                <w:rFonts w:asciiTheme="minorHAnsi" w:hAnsiTheme="minorHAnsi"/>
              </w:rPr>
              <w:t>innen selbstorganisiert und eigenverantwortlich für ihren Beruf relevante Problemlösungsstrategien bei der Durchführung von Arbeitsvorgängen und bei der Werkstückher</w:t>
            </w:r>
            <w:r w:rsidR="007C14A6" w:rsidRPr="00602349">
              <w:rPr>
                <w:rFonts w:asciiTheme="minorHAnsi" w:hAnsiTheme="minorHAnsi"/>
              </w:rPr>
              <w:t>stellung anwenden.</w:t>
            </w:r>
          </w:p>
        </w:tc>
      </w:tr>
      <w:tr w:rsidR="009D13C3" w:rsidRPr="00602349" w14:paraId="4A450D4D" w14:textId="77777777" w:rsidTr="00292CAD">
        <w:tc>
          <w:tcPr>
            <w:tcW w:w="9437" w:type="dxa"/>
          </w:tcPr>
          <w:p w14:paraId="251499D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225FA4E1" w14:textId="77777777" w:rsidR="009D13C3" w:rsidRPr="00602349" w:rsidRDefault="007C14A6"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0B4915CC" w14:textId="77777777" w:rsidTr="00292CAD">
        <w:tc>
          <w:tcPr>
            <w:tcW w:w="9437" w:type="dxa"/>
          </w:tcPr>
          <w:p w14:paraId="561C1A57"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0F2B4D81"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4ABCC1A7" w14:textId="77777777" w:rsidTr="00292CAD">
        <w:tc>
          <w:tcPr>
            <w:tcW w:w="9437" w:type="dxa"/>
          </w:tcPr>
          <w:p w14:paraId="0DD5F4F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6423C15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5E5EC3E8" w14:textId="77777777" w:rsidTr="00292CAD">
        <w:tc>
          <w:tcPr>
            <w:tcW w:w="9437" w:type="dxa"/>
          </w:tcPr>
          <w:p w14:paraId="465E1376"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221D700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748E8A8C" w14:textId="77777777" w:rsidR="007C14A6" w:rsidRPr="00602349" w:rsidRDefault="007C14A6" w:rsidP="009D13C3"/>
    <w:tbl>
      <w:tblPr>
        <w:tblStyle w:val="Tabellenraster"/>
        <w:tblW w:w="9608" w:type="dxa"/>
        <w:tblLayout w:type="fixed"/>
        <w:tblLook w:val="04A0" w:firstRow="1" w:lastRow="0" w:firstColumn="1" w:lastColumn="0" w:noHBand="0" w:noVBand="1"/>
      </w:tblPr>
      <w:tblGrid>
        <w:gridCol w:w="1101"/>
        <w:gridCol w:w="1446"/>
        <w:gridCol w:w="709"/>
        <w:gridCol w:w="1479"/>
        <w:gridCol w:w="947"/>
        <w:gridCol w:w="996"/>
        <w:gridCol w:w="1601"/>
        <w:gridCol w:w="1329"/>
      </w:tblGrid>
      <w:tr w:rsidR="000C0E71" w:rsidRPr="00602349" w14:paraId="3F91E5F2" w14:textId="77777777" w:rsidTr="00C67B78">
        <w:tc>
          <w:tcPr>
            <w:tcW w:w="3256" w:type="dxa"/>
            <w:gridSpan w:val="3"/>
            <w:shd w:val="clear" w:color="auto" w:fill="8DB3E2" w:themeFill="text2" w:themeFillTint="66"/>
          </w:tcPr>
          <w:p w14:paraId="35F1B1F2"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422" w:type="dxa"/>
            <w:gridSpan w:val="3"/>
            <w:shd w:val="clear" w:color="auto" w:fill="8DB3E2" w:themeFill="text2" w:themeFillTint="66"/>
          </w:tcPr>
          <w:p w14:paraId="14445733"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0" w:type="dxa"/>
            <w:gridSpan w:val="2"/>
            <w:shd w:val="clear" w:color="auto" w:fill="8DB3E2" w:themeFill="text2" w:themeFillTint="66"/>
          </w:tcPr>
          <w:p w14:paraId="1CD2018B"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1F044F1A" w14:textId="77777777" w:rsidTr="00C67B78">
        <w:tc>
          <w:tcPr>
            <w:tcW w:w="3256" w:type="dxa"/>
            <w:gridSpan w:val="3"/>
          </w:tcPr>
          <w:p w14:paraId="5B2F5472"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2" w:type="dxa"/>
            <w:gridSpan w:val="5"/>
          </w:tcPr>
          <w:p w14:paraId="41C789F5"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775E8386" w14:textId="77777777" w:rsidTr="00C67B78">
        <w:tc>
          <w:tcPr>
            <w:tcW w:w="1101" w:type="dxa"/>
          </w:tcPr>
          <w:p w14:paraId="035B5CC9"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6303314E"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0C877693"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479" w:type="dxa"/>
          </w:tcPr>
          <w:p w14:paraId="43DC94D5" w14:textId="77777777" w:rsidR="000C0E71" w:rsidRPr="00602349" w:rsidRDefault="000C0E71" w:rsidP="00C4788D">
            <w:pPr>
              <w:jc w:val="right"/>
              <w:rPr>
                <w:rFonts w:asciiTheme="minorHAnsi" w:hAnsiTheme="minorHAnsi" w:cstheme="minorHAnsi"/>
                <w:b/>
              </w:rPr>
            </w:pPr>
          </w:p>
        </w:tc>
        <w:tc>
          <w:tcPr>
            <w:tcW w:w="947" w:type="dxa"/>
          </w:tcPr>
          <w:p w14:paraId="00468866"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6" w:type="dxa"/>
          </w:tcPr>
          <w:p w14:paraId="2CEB5C71" w14:textId="77777777" w:rsidR="000C0E71" w:rsidRPr="00602349" w:rsidRDefault="000C0E71" w:rsidP="00C4788D">
            <w:pPr>
              <w:jc w:val="center"/>
              <w:rPr>
                <w:rFonts w:asciiTheme="minorHAnsi" w:hAnsiTheme="minorHAnsi" w:cstheme="minorHAnsi"/>
                <w:b/>
              </w:rPr>
            </w:pPr>
          </w:p>
        </w:tc>
        <w:tc>
          <w:tcPr>
            <w:tcW w:w="1601" w:type="dxa"/>
          </w:tcPr>
          <w:p w14:paraId="5C46150C" w14:textId="679A2789" w:rsidR="000C0E71" w:rsidRPr="00602349" w:rsidRDefault="000C0E71" w:rsidP="00C4788D">
            <w:pPr>
              <w:jc w:val="right"/>
              <w:rPr>
                <w:rFonts w:asciiTheme="minorHAnsi" w:hAnsiTheme="minorHAnsi" w:cstheme="minorHAnsi"/>
                <w:b/>
              </w:rPr>
            </w:pPr>
          </w:p>
        </w:tc>
        <w:tc>
          <w:tcPr>
            <w:tcW w:w="1329" w:type="dxa"/>
          </w:tcPr>
          <w:p w14:paraId="07A245DA" w14:textId="77777777" w:rsidR="000C0E71" w:rsidRPr="00602349" w:rsidRDefault="000C0E71" w:rsidP="00C4788D">
            <w:pPr>
              <w:jc w:val="center"/>
              <w:rPr>
                <w:rFonts w:asciiTheme="minorHAnsi" w:hAnsiTheme="minorHAnsi" w:cstheme="minorHAnsi"/>
                <w:b/>
              </w:rPr>
            </w:pPr>
          </w:p>
        </w:tc>
      </w:tr>
      <w:tr w:rsidR="001C3365" w:rsidRPr="00602349" w14:paraId="09F35933" w14:textId="77777777" w:rsidTr="00C67B78">
        <w:tc>
          <w:tcPr>
            <w:tcW w:w="2547" w:type="dxa"/>
            <w:gridSpan w:val="2"/>
          </w:tcPr>
          <w:p w14:paraId="7FE8A8E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1BA3D40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479" w:type="dxa"/>
          </w:tcPr>
          <w:p w14:paraId="7709AFA3"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943" w:type="dxa"/>
            <w:gridSpan w:val="2"/>
          </w:tcPr>
          <w:p w14:paraId="49A3E8A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601" w:type="dxa"/>
          </w:tcPr>
          <w:p w14:paraId="3021A3B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329" w:type="dxa"/>
          </w:tcPr>
          <w:p w14:paraId="1591804A" w14:textId="77777777" w:rsidR="001C3365" w:rsidRPr="00602349" w:rsidRDefault="001C3365" w:rsidP="00C4788D">
            <w:r w:rsidRPr="00602349">
              <w:rPr>
                <w:rFonts w:asciiTheme="minorHAnsi" w:hAnsiTheme="minorHAnsi" w:cstheme="minorHAnsi"/>
              </w:rPr>
              <w:t>MP</w:t>
            </w:r>
          </w:p>
        </w:tc>
      </w:tr>
      <w:tr w:rsidR="001C3365" w:rsidRPr="00602349" w14:paraId="36F769BA" w14:textId="77777777" w:rsidTr="00C67B78">
        <w:tc>
          <w:tcPr>
            <w:tcW w:w="2547" w:type="dxa"/>
            <w:gridSpan w:val="2"/>
          </w:tcPr>
          <w:p w14:paraId="57B1A37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54D9C17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479" w:type="dxa"/>
          </w:tcPr>
          <w:p w14:paraId="40DF978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43" w:type="dxa"/>
            <w:gridSpan w:val="2"/>
          </w:tcPr>
          <w:p w14:paraId="5CC59AD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23D31BA7"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329" w:type="dxa"/>
            <w:vMerge w:val="restart"/>
          </w:tcPr>
          <w:p w14:paraId="74D8A9CF" w14:textId="77777777" w:rsidR="001C3365" w:rsidRPr="00602349" w:rsidRDefault="001C3365" w:rsidP="00C4788D">
            <w:pPr>
              <w:rPr>
                <w:rFonts w:asciiTheme="minorHAnsi" w:hAnsiTheme="minorHAnsi" w:cstheme="minorHAnsi"/>
              </w:rPr>
            </w:pPr>
          </w:p>
        </w:tc>
      </w:tr>
      <w:tr w:rsidR="001C3365" w:rsidRPr="00602349" w14:paraId="3B30FCCD" w14:textId="77777777" w:rsidTr="00C67B78">
        <w:tc>
          <w:tcPr>
            <w:tcW w:w="2547" w:type="dxa"/>
            <w:gridSpan w:val="2"/>
          </w:tcPr>
          <w:p w14:paraId="4C9FE46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2D0A297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479" w:type="dxa"/>
          </w:tcPr>
          <w:p w14:paraId="79E5C99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43" w:type="dxa"/>
            <w:gridSpan w:val="2"/>
          </w:tcPr>
          <w:p w14:paraId="7F72ABD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6D386EF0"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329" w:type="dxa"/>
            <w:vMerge/>
          </w:tcPr>
          <w:p w14:paraId="2904E0CE" w14:textId="77777777" w:rsidR="001C3365" w:rsidRPr="00602349" w:rsidRDefault="001C3365" w:rsidP="00C4788D">
            <w:pPr>
              <w:rPr>
                <w:rFonts w:asciiTheme="minorHAnsi" w:hAnsiTheme="minorHAnsi" w:cstheme="minorHAnsi"/>
              </w:rPr>
            </w:pPr>
          </w:p>
        </w:tc>
      </w:tr>
      <w:tr w:rsidR="001C3365" w:rsidRPr="00602349" w14:paraId="56051B6A" w14:textId="77777777" w:rsidTr="00C67B78">
        <w:tc>
          <w:tcPr>
            <w:tcW w:w="2547" w:type="dxa"/>
            <w:gridSpan w:val="2"/>
          </w:tcPr>
          <w:p w14:paraId="615F26A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1A59C66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479" w:type="dxa"/>
          </w:tcPr>
          <w:p w14:paraId="011C538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43" w:type="dxa"/>
            <w:gridSpan w:val="2"/>
          </w:tcPr>
          <w:p w14:paraId="36BE19A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35EB9FF9"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329" w:type="dxa"/>
          </w:tcPr>
          <w:p w14:paraId="2B64D326" w14:textId="77777777" w:rsidR="001C3365" w:rsidRPr="00602349" w:rsidRDefault="001C3365" w:rsidP="00C4788D">
            <w:pPr>
              <w:rPr>
                <w:rFonts w:asciiTheme="minorHAnsi" w:hAnsiTheme="minorHAnsi" w:cstheme="minorHAnsi"/>
              </w:rPr>
            </w:pPr>
          </w:p>
        </w:tc>
      </w:tr>
    </w:tbl>
    <w:p w14:paraId="1CF99DB5" w14:textId="77777777" w:rsidR="009D13C3" w:rsidRPr="00602349" w:rsidRDefault="009D13C3" w:rsidP="009D13C3"/>
    <w:p w14:paraId="2F23E752" w14:textId="77777777" w:rsidR="009D13C3" w:rsidRPr="00602349" w:rsidRDefault="009D13C3" w:rsidP="000E5B8E">
      <w:pPr>
        <w:rPr>
          <w:rFonts w:asciiTheme="minorHAnsi" w:hAnsiTheme="minorHAnsi" w:cstheme="minorHAnsi"/>
        </w:rPr>
      </w:pPr>
    </w:p>
    <w:p w14:paraId="0A4E3E05" w14:textId="2F5CE191" w:rsidR="00E31789" w:rsidRPr="00602349" w:rsidRDefault="00E31789" w:rsidP="00DA07CD">
      <w:pPr>
        <w:pStyle w:val="berschrift3"/>
      </w:pPr>
      <w:bookmarkStart w:id="161" w:name="_Toc169074192"/>
      <w:r w:rsidRPr="00602349">
        <w:t>FW</w:t>
      </w:r>
      <w:r w:rsidR="007B2C0C" w:rsidRPr="00602349">
        <w:t xml:space="preserve">E4 </w:t>
      </w:r>
      <w:r w:rsidRPr="00602349">
        <w:t xml:space="preserve">– </w:t>
      </w:r>
      <w:r w:rsidR="007B2C0C" w:rsidRPr="00602349">
        <w:t xml:space="preserve">Fachwissenschaftliche Erweiterung im Berufsfeld </w:t>
      </w:r>
      <w:r w:rsidR="00292CAD">
        <w:br/>
      </w:r>
      <w:r w:rsidRPr="00602349">
        <w:t>Angewandte Chemie und Biot</w:t>
      </w:r>
      <w:r w:rsidR="003E0E30" w:rsidRPr="00602349">
        <w:t>ec</w:t>
      </w:r>
      <w:r w:rsidRPr="00602349">
        <w:t>hnologie</w:t>
      </w:r>
      <w:bookmarkEnd w:id="161"/>
    </w:p>
    <w:tbl>
      <w:tblPr>
        <w:tblStyle w:val="Tabellenraster"/>
        <w:tblW w:w="0" w:type="auto"/>
        <w:tblLook w:val="04A0" w:firstRow="1" w:lastRow="0" w:firstColumn="1" w:lastColumn="0" w:noHBand="0" w:noVBand="1"/>
      </w:tblPr>
      <w:tblGrid>
        <w:gridCol w:w="9437"/>
      </w:tblGrid>
      <w:tr w:rsidR="009D13C3" w:rsidRPr="00602349" w14:paraId="0C135A7B" w14:textId="77777777" w:rsidTr="00C67B78">
        <w:tc>
          <w:tcPr>
            <w:tcW w:w="9437" w:type="dxa"/>
            <w:shd w:val="clear" w:color="auto" w:fill="8DB3E2" w:themeFill="text2" w:themeFillTint="66"/>
          </w:tcPr>
          <w:p w14:paraId="76ADFEC2"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2CADD5C2" w14:textId="77777777" w:rsidTr="00C67B78">
        <w:tc>
          <w:tcPr>
            <w:tcW w:w="9437" w:type="dxa"/>
          </w:tcPr>
          <w:p w14:paraId="5D82D9D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7FEC70BC" w14:textId="77777777" w:rsidR="009D13C3" w:rsidRPr="00602349" w:rsidRDefault="009D13C3" w:rsidP="007C14A6">
            <w:pPr>
              <w:rPr>
                <w:rFonts w:asciiTheme="minorHAnsi" w:hAnsiTheme="minorHAnsi"/>
                <w:b/>
              </w:rPr>
            </w:pPr>
            <w:r w:rsidRPr="00602349">
              <w:rPr>
                <w:rFonts w:asciiTheme="minorHAnsi" w:hAnsiTheme="minorHAnsi"/>
              </w:rPr>
              <w:t>Fachwissenschaftliche Erweiterung im Berufsfeld Angewandte Chemie und Biot</w:t>
            </w:r>
            <w:r w:rsidR="007C14A6" w:rsidRPr="00602349">
              <w:rPr>
                <w:rFonts w:asciiTheme="minorHAnsi" w:hAnsiTheme="minorHAnsi"/>
              </w:rPr>
              <w:t>ec</w:t>
            </w:r>
            <w:r w:rsidRPr="00602349">
              <w:rPr>
                <w:rFonts w:asciiTheme="minorHAnsi" w:hAnsiTheme="minorHAnsi"/>
              </w:rPr>
              <w:t>hnologie</w:t>
            </w:r>
            <w:r w:rsidR="007C14A6" w:rsidRPr="00602349">
              <w:rPr>
                <w:rFonts w:asciiTheme="minorHAnsi" w:hAnsiTheme="minorHAnsi" w:cstheme="minorHAnsi"/>
              </w:rPr>
              <w:t xml:space="preserve"> </w:t>
            </w:r>
            <w:r w:rsidR="00C4788D" w:rsidRPr="00602349">
              <w:rPr>
                <w:rFonts w:asciiTheme="minorHAnsi" w:hAnsiTheme="minorHAnsi" w:cstheme="minorHAnsi"/>
              </w:rPr>
              <w:t xml:space="preserve">      </w:t>
            </w:r>
            <w:r w:rsidR="007C14A6" w:rsidRPr="00602349">
              <w:rPr>
                <w:rFonts w:asciiTheme="minorHAnsi" w:hAnsiTheme="minorHAnsi" w:cstheme="minorHAnsi"/>
              </w:rPr>
              <w:t>FWE4</w:t>
            </w:r>
          </w:p>
        </w:tc>
      </w:tr>
      <w:tr w:rsidR="009D13C3" w:rsidRPr="00602349" w14:paraId="0CC8C1BF" w14:textId="77777777" w:rsidTr="00C67B78">
        <w:tc>
          <w:tcPr>
            <w:tcW w:w="9437" w:type="dxa"/>
          </w:tcPr>
          <w:p w14:paraId="23EE37E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04E2D317"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5D9045C0" w14:textId="77777777" w:rsidTr="00C67B78">
        <w:tc>
          <w:tcPr>
            <w:tcW w:w="9437" w:type="dxa"/>
          </w:tcPr>
          <w:p w14:paraId="0CBD6C3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59EC694B"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10860231" w14:textId="77777777" w:rsidTr="00C67B78">
        <w:tc>
          <w:tcPr>
            <w:tcW w:w="9437" w:type="dxa"/>
          </w:tcPr>
          <w:p w14:paraId="02D0B8F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1C55540C" w14:textId="77777777" w:rsidR="009D13C3" w:rsidRPr="00602349" w:rsidRDefault="007C14A6" w:rsidP="00313C13">
            <w:pPr>
              <w:rPr>
                <w:rFonts w:asciiTheme="minorHAnsi" w:hAnsiTheme="minorHAnsi" w:cstheme="minorHAnsi"/>
              </w:rPr>
            </w:pPr>
            <w:r w:rsidRPr="00602349">
              <w:rPr>
                <w:rFonts w:asciiTheme="minorHAnsi" w:hAnsiTheme="minorHAnsi" w:cstheme="minorHAnsi"/>
              </w:rPr>
              <w:t>2</w:t>
            </w:r>
          </w:p>
        </w:tc>
      </w:tr>
      <w:tr w:rsidR="009D13C3" w:rsidRPr="00602349" w14:paraId="030E96C2" w14:textId="77777777" w:rsidTr="00C67B78">
        <w:tc>
          <w:tcPr>
            <w:tcW w:w="9437" w:type="dxa"/>
          </w:tcPr>
          <w:p w14:paraId="000ED44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3F1EC99" w14:textId="77777777" w:rsidR="009D13C3" w:rsidRPr="00602349" w:rsidRDefault="007C14A6" w:rsidP="00313C13">
            <w:pPr>
              <w:rPr>
                <w:rFonts w:asciiTheme="minorHAnsi" w:hAnsiTheme="minorHAnsi"/>
                <w:b/>
              </w:rPr>
            </w:pPr>
            <w:r w:rsidRPr="00602349">
              <w:rPr>
                <w:rFonts w:asciiTheme="minorHAnsi" w:hAnsiTheme="minorHAnsi" w:cstheme="minorHAnsi"/>
              </w:rPr>
              <w:t>9/4,5</w:t>
            </w:r>
          </w:p>
        </w:tc>
      </w:tr>
      <w:tr w:rsidR="009D13C3" w:rsidRPr="00602349" w14:paraId="571E6020" w14:textId="77777777" w:rsidTr="00C67B78">
        <w:tc>
          <w:tcPr>
            <w:tcW w:w="9437" w:type="dxa"/>
          </w:tcPr>
          <w:p w14:paraId="61BA442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41D658ED"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bl>
    <w:p w14:paraId="50FBFA2A" w14:textId="77777777" w:rsidR="00C67B78" w:rsidRDefault="00C67B78">
      <w:r>
        <w:br w:type="page"/>
      </w:r>
    </w:p>
    <w:tbl>
      <w:tblPr>
        <w:tblStyle w:val="Tabellenraster"/>
        <w:tblW w:w="0" w:type="auto"/>
        <w:tblLook w:val="04A0" w:firstRow="1" w:lastRow="0" w:firstColumn="1" w:lastColumn="0" w:noHBand="0" w:noVBand="1"/>
      </w:tblPr>
      <w:tblGrid>
        <w:gridCol w:w="9437"/>
      </w:tblGrid>
      <w:tr w:rsidR="009D13C3" w:rsidRPr="00602349" w14:paraId="5D096B85" w14:textId="77777777" w:rsidTr="00C67B78">
        <w:tc>
          <w:tcPr>
            <w:tcW w:w="9437" w:type="dxa"/>
          </w:tcPr>
          <w:p w14:paraId="435A9845" w14:textId="2FE0752D"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7. Inhalte</w:t>
            </w:r>
          </w:p>
          <w:p w14:paraId="124304DE" w14:textId="6DB90DA6" w:rsidR="009D13C3" w:rsidRPr="00C67B78" w:rsidRDefault="0066734E" w:rsidP="00313C13">
            <w:pPr>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7C14A6" w:rsidRPr="00602349">
              <w:rPr>
                <w:rFonts w:asciiTheme="minorHAnsi" w:hAnsiTheme="minorHAnsi"/>
              </w:rPr>
              <w:t>der FB II und III</w:t>
            </w:r>
          </w:p>
          <w:p w14:paraId="301E71D2" w14:textId="77777777" w:rsidR="00807366" w:rsidRPr="00602349" w:rsidRDefault="00807366" w:rsidP="007C14A6">
            <w:pPr>
              <w:pStyle w:val="Listenabsatz"/>
              <w:ind w:left="567"/>
            </w:pPr>
            <w:r w:rsidRPr="00602349">
              <w:t>Allgemeine und angewandte Chemie</w:t>
            </w:r>
          </w:p>
          <w:p w14:paraId="1B014F78" w14:textId="77777777" w:rsidR="00807366" w:rsidRPr="00602349" w:rsidRDefault="00807366" w:rsidP="007C14A6">
            <w:pPr>
              <w:pStyle w:val="Listenabsatz"/>
              <w:ind w:left="567"/>
            </w:pPr>
            <w:r w:rsidRPr="00602349">
              <w:t>Analytische Chemie</w:t>
            </w:r>
          </w:p>
          <w:p w14:paraId="1C5281B1" w14:textId="77777777" w:rsidR="00807366" w:rsidRPr="00602349" w:rsidRDefault="00807366" w:rsidP="007C14A6">
            <w:pPr>
              <w:pStyle w:val="Listenabsatz"/>
              <w:ind w:left="567"/>
            </w:pPr>
            <w:r w:rsidRPr="00602349">
              <w:t>Biot</w:t>
            </w:r>
            <w:r w:rsidR="007C14A6" w:rsidRPr="00602349">
              <w:t>ec</w:t>
            </w:r>
            <w:r w:rsidRPr="00602349">
              <w:t>hnologie</w:t>
            </w:r>
            <w:r w:rsidR="009D13C3" w:rsidRPr="00602349">
              <w:t xml:space="preserve"> </w:t>
            </w:r>
          </w:p>
          <w:p w14:paraId="326B64DE" w14:textId="38F78FC0" w:rsidR="007C14A6" w:rsidRPr="00602349" w:rsidRDefault="00524559" w:rsidP="00C67B78">
            <w:pPr>
              <w:pStyle w:val="Listenabsatz"/>
              <w:ind w:left="567"/>
            </w:pPr>
            <w:r w:rsidRPr="00602349">
              <w:t>Kompetenzorientierte Fallbeispiele</w:t>
            </w:r>
          </w:p>
        </w:tc>
      </w:tr>
      <w:tr w:rsidR="009D13C3" w:rsidRPr="00602349" w14:paraId="3A9C1A4C" w14:textId="77777777" w:rsidTr="00C67B78">
        <w:tc>
          <w:tcPr>
            <w:tcW w:w="9437" w:type="dxa"/>
          </w:tcPr>
          <w:p w14:paraId="4D6EA31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28744230"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0F1BFD30"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können Situationen der eigenen Berufspraxis im Zusammenhang mit forschendem Lernen bearbeiten,</w:t>
            </w:r>
          </w:p>
          <w:p w14:paraId="3FCCD46F"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setzen aktuelle berufsfeldbezogene Forschungsthemen ein,</w:t>
            </w:r>
          </w:p>
          <w:p w14:paraId="2FFE706E" w14:textId="0C52959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wenden ihre fundierte</w:t>
            </w:r>
            <w:r w:rsidR="00C67B78">
              <w:rPr>
                <w:rFonts w:asciiTheme="minorHAnsi" w:hAnsiTheme="minorHAnsi"/>
              </w:rPr>
              <w:t>n</w:t>
            </w:r>
            <w:r w:rsidRPr="00602349">
              <w:rPr>
                <w:rFonts w:asciiTheme="minorHAnsi" w:hAnsiTheme="minorHAnsi"/>
              </w:rPr>
              <w:t xml:space="preserve"> Kenntnisse über fach- und berufsspezifischer Lehr- und Lernsoftware und wenden diese unterrichtsbezogen an,</w:t>
            </w:r>
          </w:p>
          <w:p w14:paraId="4F2BF816"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xml:space="preserve">… können analytische Bestimmungen unter Beachtung von </w:t>
            </w:r>
            <w:r w:rsidR="00C4788D" w:rsidRPr="00602349">
              <w:rPr>
                <w:rFonts w:asciiTheme="minorHAnsi" w:hAnsiTheme="minorHAnsi"/>
              </w:rPr>
              <w:t xml:space="preserve">aktuellen </w:t>
            </w:r>
            <w:r w:rsidRPr="00602349">
              <w:rPr>
                <w:rFonts w:asciiTheme="minorHAnsi" w:hAnsiTheme="minorHAnsi"/>
              </w:rPr>
              <w:t>Qualitätssicherungsmaßnahmen durchführen sowie die Ergebnisse dokumentieren und interpretieren,</w:t>
            </w:r>
          </w:p>
          <w:p w14:paraId="64D952CF"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können Projektideen entwickeln, die Projektziele formulieren, einen Projektplan mit Meilensteinen aufstellen sowie die zur Projektrealisierung erforderlichen Ressourcen aufzeigen,</w:t>
            </w:r>
          </w:p>
          <w:p w14:paraId="004AC1D8"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können die anorganischen und organischen Verbindungen entsprechend der Nomenklaturregeln einteilen, deren Eigenschaften herleiten und deren Herstellung und Anwendung aufzeigen,</w:t>
            </w:r>
          </w:p>
          <w:p w14:paraId="4EFB2B7F" w14:textId="77777777" w:rsidR="007C14A6" w:rsidRPr="00602349" w:rsidRDefault="007C14A6" w:rsidP="007C14A6">
            <w:pPr>
              <w:tabs>
                <w:tab w:val="clear" w:pos="284"/>
              </w:tabs>
              <w:ind w:left="210" w:hanging="210"/>
              <w:rPr>
                <w:rFonts w:asciiTheme="minorHAnsi" w:hAnsiTheme="minorHAnsi"/>
              </w:rPr>
            </w:pPr>
            <w:r w:rsidRPr="00602349">
              <w:rPr>
                <w:rFonts w:asciiTheme="minorHAnsi" w:hAnsiTheme="minorHAnsi"/>
              </w:rPr>
              <w:t xml:space="preserve">... </w:t>
            </w:r>
            <w:r w:rsidR="00C4788D" w:rsidRPr="00602349">
              <w:rPr>
                <w:rFonts w:asciiTheme="minorHAnsi" w:hAnsiTheme="minorHAnsi"/>
              </w:rPr>
              <w:t>können</w:t>
            </w:r>
            <w:r w:rsidRPr="00602349">
              <w:rPr>
                <w:rFonts w:asciiTheme="minorHAnsi" w:hAnsiTheme="minorHAnsi"/>
              </w:rPr>
              <w:t xml:space="preserve"> mikrobiologische, zellkulturtechnische, molekularbiologische, biochemische und diagnostische Arbeitsmethoden und können diese situationsgerecht auswählen,</w:t>
            </w:r>
          </w:p>
          <w:p w14:paraId="14C0918A" w14:textId="77777777" w:rsidR="009D13C3" w:rsidRPr="00602349" w:rsidRDefault="001A0590" w:rsidP="007C14A6">
            <w:pPr>
              <w:tabs>
                <w:tab w:val="clear" w:pos="284"/>
              </w:tabs>
              <w:ind w:left="210" w:hanging="210"/>
              <w:rPr>
                <w:rFonts w:asciiTheme="minorHAnsi" w:hAnsiTheme="minorHAnsi"/>
              </w:rPr>
            </w:pPr>
            <w:r w:rsidRPr="00602349">
              <w:rPr>
                <w:rFonts w:asciiTheme="minorHAnsi" w:hAnsiTheme="minorHAnsi"/>
              </w:rPr>
              <w:t xml:space="preserve">... </w:t>
            </w:r>
            <w:r w:rsidR="00807366" w:rsidRPr="00602349">
              <w:rPr>
                <w:rFonts w:asciiTheme="minorHAnsi" w:hAnsiTheme="minorHAnsi"/>
              </w:rPr>
              <w:t>können Hard- und Softwarekomponenten von automatisierten Laborsystemen installieren und konfigurieren sowie EDV-Programme erstellen.</w:t>
            </w:r>
          </w:p>
        </w:tc>
      </w:tr>
      <w:tr w:rsidR="009D13C3" w:rsidRPr="00602349" w14:paraId="43B84447" w14:textId="77777777" w:rsidTr="00C67B78">
        <w:tc>
          <w:tcPr>
            <w:tcW w:w="9437" w:type="dxa"/>
          </w:tcPr>
          <w:p w14:paraId="11A9B42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3671B84D" w14:textId="77777777" w:rsidR="009D13C3" w:rsidRPr="00602349" w:rsidRDefault="00C4788D"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18A04D94" w14:textId="77777777" w:rsidTr="00C67B78">
        <w:tc>
          <w:tcPr>
            <w:tcW w:w="9437" w:type="dxa"/>
          </w:tcPr>
          <w:p w14:paraId="0F203DA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62E8D0D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20A2B104" w14:textId="77777777" w:rsidTr="00C67B78">
        <w:tc>
          <w:tcPr>
            <w:tcW w:w="9437" w:type="dxa"/>
          </w:tcPr>
          <w:p w14:paraId="58CCE43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475B9CF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348C4AF6" w14:textId="77777777" w:rsidTr="00C67B78">
        <w:tc>
          <w:tcPr>
            <w:tcW w:w="9437" w:type="dxa"/>
          </w:tcPr>
          <w:p w14:paraId="1C6D99C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33B1516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05248CD9" w14:textId="77777777" w:rsidR="009D13C3" w:rsidRPr="00602349" w:rsidRDefault="009D13C3" w:rsidP="009D13C3"/>
    <w:tbl>
      <w:tblPr>
        <w:tblStyle w:val="Tabellenraster"/>
        <w:tblW w:w="0" w:type="auto"/>
        <w:tblLayout w:type="fixed"/>
        <w:tblLook w:val="04A0" w:firstRow="1" w:lastRow="0" w:firstColumn="1" w:lastColumn="0" w:noHBand="0" w:noVBand="1"/>
      </w:tblPr>
      <w:tblGrid>
        <w:gridCol w:w="1101"/>
        <w:gridCol w:w="1446"/>
        <w:gridCol w:w="709"/>
        <w:gridCol w:w="1672"/>
        <w:gridCol w:w="754"/>
        <w:gridCol w:w="977"/>
        <w:gridCol w:w="15"/>
        <w:gridCol w:w="1656"/>
        <w:gridCol w:w="1276"/>
      </w:tblGrid>
      <w:tr w:rsidR="000C0E71" w:rsidRPr="00602349" w14:paraId="004EE616" w14:textId="77777777" w:rsidTr="00890E86">
        <w:tc>
          <w:tcPr>
            <w:tcW w:w="3256" w:type="dxa"/>
            <w:gridSpan w:val="3"/>
            <w:shd w:val="clear" w:color="auto" w:fill="8DB3E2" w:themeFill="text2" w:themeFillTint="66"/>
          </w:tcPr>
          <w:p w14:paraId="663C0D43"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418" w:type="dxa"/>
            <w:gridSpan w:val="4"/>
            <w:shd w:val="clear" w:color="auto" w:fill="8DB3E2" w:themeFill="text2" w:themeFillTint="66"/>
          </w:tcPr>
          <w:p w14:paraId="28D5B888"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2" w:type="dxa"/>
            <w:gridSpan w:val="2"/>
            <w:shd w:val="clear" w:color="auto" w:fill="8DB3E2" w:themeFill="text2" w:themeFillTint="66"/>
          </w:tcPr>
          <w:p w14:paraId="2A14F02E"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479DB3D4" w14:textId="77777777" w:rsidTr="00890E86">
        <w:tc>
          <w:tcPr>
            <w:tcW w:w="3256" w:type="dxa"/>
            <w:gridSpan w:val="3"/>
          </w:tcPr>
          <w:p w14:paraId="6DDD9781"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0" w:type="dxa"/>
            <w:gridSpan w:val="6"/>
          </w:tcPr>
          <w:p w14:paraId="690A34EF"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2E04B9E5" w14:textId="77777777" w:rsidTr="00890E86">
        <w:tc>
          <w:tcPr>
            <w:tcW w:w="1101" w:type="dxa"/>
          </w:tcPr>
          <w:p w14:paraId="0808A14A"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4E203C1E"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45AF397E"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672" w:type="dxa"/>
          </w:tcPr>
          <w:p w14:paraId="6E3D7482" w14:textId="77777777" w:rsidR="000C0E71" w:rsidRPr="00602349" w:rsidRDefault="000C0E71" w:rsidP="00C4788D">
            <w:pPr>
              <w:jc w:val="right"/>
              <w:rPr>
                <w:rFonts w:asciiTheme="minorHAnsi" w:hAnsiTheme="minorHAnsi" w:cstheme="minorHAnsi"/>
                <w:b/>
              </w:rPr>
            </w:pPr>
          </w:p>
        </w:tc>
        <w:tc>
          <w:tcPr>
            <w:tcW w:w="754" w:type="dxa"/>
          </w:tcPr>
          <w:p w14:paraId="46AB81FB"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2" w:type="dxa"/>
            <w:gridSpan w:val="2"/>
          </w:tcPr>
          <w:p w14:paraId="3CA6639C" w14:textId="77777777" w:rsidR="000C0E71" w:rsidRPr="00602349" w:rsidRDefault="000C0E71" w:rsidP="00C4788D">
            <w:pPr>
              <w:jc w:val="center"/>
              <w:rPr>
                <w:rFonts w:asciiTheme="minorHAnsi" w:hAnsiTheme="minorHAnsi" w:cstheme="minorHAnsi"/>
                <w:b/>
              </w:rPr>
            </w:pPr>
          </w:p>
        </w:tc>
        <w:tc>
          <w:tcPr>
            <w:tcW w:w="1656" w:type="dxa"/>
          </w:tcPr>
          <w:p w14:paraId="564820F3" w14:textId="1FEBA783" w:rsidR="000C0E71" w:rsidRPr="00602349" w:rsidRDefault="000C0E71" w:rsidP="00C4788D">
            <w:pPr>
              <w:jc w:val="right"/>
              <w:rPr>
                <w:rFonts w:asciiTheme="minorHAnsi" w:hAnsiTheme="minorHAnsi" w:cstheme="minorHAnsi"/>
                <w:b/>
              </w:rPr>
            </w:pPr>
          </w:p>
        </w:tc>
        <w:tc>
          <w:tcPr>
            <w:tcW w:w="1276" w:type="dxa"/>
          </w:tcPr>
          <w:p w14:paraId="2824FCD8" w14:textId="77777777" w:rsidR="000C0E71" w:rsidRPr="00602349" w:rsidRDefault="000C0E71" w:rsidP="00C4788D">
            <w:pPr>
              <w:jc w:val="center"/>
              <w:rPr>
                <w:rFonts w:asciiTheme="minorHAnsi" w:hAnsiTheme="minorHAnsi" w:cstheme="minorHAnsi"/>
                <w:b/>
              </w:rPr>
            </w:pPr>
          </w:p>
        </w:tc>
      </w:tr>
      <w:tr w:rsidR="001C3365" w:rsidRPr="00602349" w14:paraId="25E5C494" w14:textId="77777777" w:rsidTr="00890E86">
        <w:tc>
          <w:tcPr>
            <w:tcW w:w="2547" w:type="dxa"/>
            <w:gridSpan w:val="2"/>
          </w:tcPr>
          <w:p w14:paraId="065C4E5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1E36831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672" w:type="dxa"/>
          </w:tcPr>
          <w:p w14:paraId="2C503CF6"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731" w:type="dxa"/>
            <w:gridSpan w:val="2"/>
          </w:tcPr>
          <w:p w14:paraId="1D3F6BE8"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671" w:type="dxa"/>
            <w:gridSpan w:val="2"/>
          </w:tcPr>
          <w:p w14:paraId="251B622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276" w:type="dxa"/>
          </w:tcPr>
          <w:p w14:paraId="26910E7E" w14:textId="77777777" w:rsidR="001C3365" w:rsidRPr="00602349" w:rsidRDefault="001C3365" w:rsidP="00C4788D">
            <w:r w:rsidRPr="00602349">
              <w:rPr>
                <w:rFonts w:asciiTheme="minorHAnsi" w:hAnsiTheme="minorHAnsi" w:cstheme="minorHAnsi"/>
              </w:rPr>
              <w:t>MP</w:t>
            </w:r>
          </w:p>
        </w:tc>
      </w:tr>
      <w:tr w:rsidR="001C3365" w:rsidRPr="00602349" w14:paraId="5A659954" w14:textId="77777777" w:rsidTr="00890E86">
        <w:tc>
          <w:tcPr>
            <w:tcW w:w="2547" w:type="dxa"/>
            <w:gridSpan w:val="2"/>
          </w:tcPr>
          <w:p w14:paraId="7AB31C3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444E112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01F5787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31" w:type="dxa"/>
            <w:gridSpan w:val="2"/>
          </w:tcPr>
          <w:p w14:paraId="411B188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71" w:type="dxa"/>
            <w:gridSpan w:val="2"/>
          </w:tcPr>
          <w:p w14:paraId="47893F86"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76" w:type="dxa"/>
            <w:vMerge w:val="restart"/>
          </w:tcPr>
          <w:p w14:paraId="7756DCE8" w14:textId="77777777" w:rsidR="001C3365" w:rsidRPr="00602349" w:rsidRDefault="001C3365" w:rsidP="00C4788D">
            <w:pPr>
              <w:rPr>
                <w:rFonts w:asciiTheme="minorHAnsi" w:hAnsiTheme="minorHAnsi" w:cstheme="minorHAnsi"/>
              </w:rPr>
            </w:pPr>
          </w:p>
        </w:tc>
      </w:tr>
      <w:tr w:rsidR="001C3365" w:rsidRPr="00602349" w14:paraId="1BFBB2A6" w14:textId="77777777" w:rsidTr="00890E86">
        <w:tc>
          <w:tcPr>
            <w:tcW w:w="2547" w:type="dxa"/>
            <w:gridSpan w:val="2"/>
          </w:tcPr>
          <w:p w14:paraId="06B81ED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608399C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33AE932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31" w:type="dxa"/>
            <w:gridSpan w:val="2"/>
          </w:tcPr>
          <w:p w14:paraId="4B4FF35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71" w:type="dxa"/>
            <w:gridSpan w:val="2"/>
          </w:tcPr>
          <w:p w14:paraId="55365473"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76" w:type="dxa"/>
            <w:vMerge/>
          </w:tcPr>
          <w:p w14:paraId="20529A71" w14:textId="77777777" w:rsidR="001C3365" w:rsidRPr="00602349" w:rsidRDefault="001C3365" w:rsidP="00C4788D">
            <w:pPr>
              <w:rPr>
                <w:rFonts w:asciiTheme="minorHAnsi" w:hAnsiTheme="minorHAnsi" w:cstheme="minorHAnsi"/>
              </w:rPr>
            </w:pPr>
          </w:p>
        </w:tc>
      </w:tr>
      <w:tr w:rsidR="001C3365" w:rsidRPr="00602349" w14:paraId="098690A5" w14:textId="77777777" w:rsidTr="00890E86">
        <w:tc>
          <w:tcPr>
            <w:tcW w:w="2547" w:type="dxa"/>
            <w:gridSpan w:val="2"/>
          </w:tcPr>
          <w:p w14:paraId="22015CB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294F1DE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5B3B8BB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31" w:type="dxa"/>
            <w:gridSpan w:val="2"/>
          </w:tcPr>
          <w:p w14:paraId="166D144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71" w:type="dxa"/>
            <w:gridSpan w:val="2"/>
          </w:tcPr>
          <w:p w14:paraId="71AEAA5F"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76" w:type="dxa"/>
          </w:tcPr>
          <w:p w14:paraId="54CAF785" w14:textId="77777777" w:rsidR="001C3365" w:rsidRPr="00602349" w:rsidRDefault="001C3365" w:rsidP="00C4788D">
            <w:pPr>
              <w:rPr>
                <w:rFonts w:asciiTheme="minorHAnsi" w:hAnsiTheme="minorHAnsi" w:cstheme="minorHAnsi"/>
              </w:rPr>
            </w:pPr>
          </w:p>
        </w:tc>
      </w:tr>
    </w:tbl>
    <w:p w14:paraId="0A67CFEE" w14:textId="77777777" w:rsidR="009D13C3" w:rsidRPr="00602349" w:rsidRDefault="009D13C3" w:rsidP="009D13C3"/>
    <w:p w14:paraId="4BA08399" w14:textId="77777777" w:rsidR="00620841" w:rsidRDefault="00620841">
      <w:pPr>
        <w:tabs>
          <w:tab w:val="clear" w:pos="284"/>
          <w:tab w:val="clear" w:pos="425"/>
        </w:tabs>
        <w:rPr>
          <w:b/>
          <w:bCs w:val="0"/>
          <w:sz w:val="24"/>
          <w:szCs w:val="20"/>
        </w:rPr>
      </w:pPr>
      <w:bookmarkStart w:id="162" w:name="_Toc404584986"/>
      <w:r>
        <w:br w:type="page"/>
      </w:r>
    </w:p>
    <w:p w14:paraId="67E56FE1" w14:textId="74F0F594" w:rsidR="00CB5B84" w:rsidRPr="00602349" w:rsidRDefault="00CB5B84" w:rsidP="00DA07CD">
      <w:pPr>
        <w:pStyle w:val="berschrift3"/>
      </w:pPr>
      <w:bookmarkStart w:id="163" w:name="_Toc169074193"/>
      <w:r w:rsidRPr="00602349">
        <w:lastRenderedPageBreak/>
        <w:t>FW</w:t>
      </w:r>
      <w:r w:rsidR="007B2C0C" w:rsidRPr="00602349">
        <w:t>E5</w:t>
      </w:r>
      <w:r w:rsidRPr="00602349">
        <w:t xml:space="preserve"> – </w:t>
      </w:r>
      <w:r w:rsidR="007B2C0C" w:rsidRPr="00602349">
        <w:t>Fachwissenschaftliche Erweiterung im Berufsfeld</w:t>
      </w:r>
      <w:r w:rsidR="00292CAD">
        <w:br/>
      </w:r>
      <w:r w:rsidRPr="00602349">
        <w:t>Tourismus, Gastronomie und Lebensmittel</w:t>
      </w:r>
      <w:bookmarkEnd w:id="162"/>
      <w:bookmarkEnd w:id="163"/>
    </w:p>
    <w:tbl>
      <w:tblPr>
        <w:tblStyle w:val="Tabellenraster"/>
        <w:tblW w:w="0" w:type="auto"/>
        <w:tblLook w:val="04A0" w:firstRow="1" w:lastRow="0" w:firstColumn="1" w:lastColumn="0" w:noHBand="0" w:noVBand="1"/>
      </w:tblPr>
      <w:tblGrid>
        <w:gridCol w:w="9437"/>
      </w:tblGrid>
      <w:tr w:rsidR="009D13C3" w:rsidRPr="00602349" w14:paraId="2C4BCC32" w14:textId="77777777" w:rsidTr="00890E86">
        <w:tc>
          <w:tcPr>
            <w:tcW w:w="9604" w:type="dxa"/>
            <w:shd w:val="clear" w:color="auto" w:fill="8DB3E2" w:themeFill="text2" w:themeFillTint="66"/>
          </w:tcPr>
          <w:p w14:paraId="6801E8C5"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7C869430" w14:textId="77777777" w:rsidTr="00890E86">
        <w:tc>
          <w:tcPr>
            <w:tcW w:w="9604" w:type="dxa"/>
          </w:tcPr>
          <w:p w14:paraId="72E572F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6777DDD8" w14:textId="77777777" w:rsidR="009D13C3" w:rsidRPr="00602349" w:rsidRDefault="009D13C3" w:rsidP="009D13C3">
            <w:pPr>
              <w:rPr>
                <w:rFonts w:asciiTheme="minorHAnsi" w:hAnsiTheme="minorHAnsi"/>
                <w:b/>
              </w:rPr>
            </w:pPr>
            <w:r w:rsidRPr="00602349">
              <w:rPr>
                <w:rFonts w:asciiTheme="minorHAnsi" w:hAnsiTheme="minorHAnsi"/>
              </w:rPr>
              <w:t>Fachwissenschaftliche Erweiterung im Berufsfeld Tourismus, Gastronomie und Lebensmittel</w:t>
            </w:r>
            <w:r w:rsidR="00C4788D" w:rsidRPr="00602349">
              <w:rPr>
                <w:rFonts w:asciiTheme="minorHAnsi" w:hAnsiTheme="minorHAnsi" w:cstheme="minorHAnsi"/>
              </w:rPr>
              <w:t xml:space="preserve">     FWE5</w:t>
            </w:r>
          </w:p>
        </w:tc>
      </w:tr>
      <w:tr w:rsidR="009D13C3" w:rsidRPr="00602349" w14:paraId="61152CFB" w14:textId="77777777" w:rsidTr="00890E86">
        <w:tc>
          <w:tcPr>
            <w:tcW w:w="9604" w:type="dxa"/>
          </w:tcPr>
          <w:p w14:paraId="51EFE4C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7B28A37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524C8267" w14:textId="77777777" w:rsidTr="00890E86">
        <w:tc>
          <w:tcPr>
            <w:tcW w:w="9604" w:type="dxa"/>
          </w:tcPr>
          <w:p w14:paraId="046B7E1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2AD1EBB7"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6C8087B6" w14:textId="77777777" w:rsidTr="00890E86">
        <w:tc>
          <w:tcPr>
            <w:tcW w:w="9604" w:type="dxa"/>
          </w:tcPr>
          <w:p w14:paraId="5C3388B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40112335" w14:textId="77777777" w:rsidR="009D13C3" w:rsidRPr="00602349" w:rsidRDefault="00C4788D" w:rsidP="00313C13">
            <w:pPr>
              <w:rPr>
                <w:rFonts w:asciiTheme="minorHAnsi" w:hAnsiTheme="minorHAnsi" w:cstheme="minorHAnsi"/>
              </w:rPr>
            </w:pPr>
            <w:r w:rsidRPr="00602349">
              <w:rPr>
                <w:rFonts w:asciiTheme="minorHAnsi" w:hAnsiTheme="minorHAnsi" w:cstheme="minorHAnsi"/>
              </w:rPr>
              <w:t>2</w:t>
            </w:r>
          </w:p>
        </w:tc>
      </w:tr>
      <w:tr w:rsidR="009D13C3" w:rsidRPr="00602349" w14:paraId="2B78E526" w14:textId="77777777" w:rsidTr="00890E86">
        <w:tc>
          <w:tcPr>
            <w:tcW w:w="9604" w:type="dxa"/>
          </w:tcPr>
          <w:p w14:paraId="19E33AB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D4F6F98" w14:textId="77777777" w:rsidR="009D13C3" w:rsidRPr="00602349" w:rsidRDefault="00C4788D" w:rsidP="00313C13">
            <w:pPr>
              <w:rPr>
                <w:rFonts w:asciiTheme="minorHAnsi" w:hAnsiTheme="minorHAnsi"/>
                <w:b/>
              </w:rPr>
            </w:pPr>
            <w:r w:rsidRPr="00602349">
              <w:rPr>
                <w:rFonts w:asciiTheme="minorHAnsi" w:hAnsiTheme="minorHAnsi" w:cstheme="minorHAnsi"/>
              </w:rPr>
              <w:t>9/4,5</w:t>
            </w:r>
          </w:p>
        </w:tc>
      </w:tr>
      <w:tr w:rsidR="009D13C3" w:rsidRPr="00602349" w14:paraId="7A405F8A" w14:textId="77777777" w:rsidTr="00890E86">
        <w:tc>
          <w:tcPr>
            <w:tcW w:w="9604" w:type="dxa"/>
          </w:tcPr>
          <w:p w14:paraId="57FBAEDB"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6D6FEF68"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36F9269E" w14:textId="77777777" w:rsidTr="00890E86">
        <w:tc>
          <w:tcPr>
            <w:tcW w:w="9604" w:type="dxa"/>
          </w:tcPr>
          <w:p w14:paraId="129E2D9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31E1F8BC" w14:textId="5741775A" w:rsidR="009D13C3" w:rsidRPr="00C67B78" w:rsidRDefault="0066734E" w:rsidP="00313C13">
            <w:pPr>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C4788D" w:rsidRPr="00602349">
              <w:rPr>
                <w:rFonts w:asciiTheme="minorHAnsi" w:hAnsiTheme="minorHAnsi"/>
              </w:rPr>
              <w:t>des FB II und III</w:t>
            </w:r>
          </w:p>
          <w:p w14:paraId="45102208" w14:textId="77777777" w:rsidR="009D13C3" w:rsidRPr="00602349" w:rsidRDefault="00404FCF" w:rsidP="00313C13">
            <w:pPr>
              <w:pStyle w:val="Listenabsatz"/>
              <w:ind w:left="720"/>
            </w:pPr>
            <w:r w:rsidRPr="00602349">
              <w:t>Speisen-, Getränke- und Menükunde</w:t>
            </w:r>
          </w:p>
          <w:p w14:paraId="16F66FAA" w14:textId="77777777" w:rsidR="00404FCF" w:rsidRPr="00602349" w:rsidRDefault="00404FCF" w:rsidP="00313C13">
            <w:pPr>
              <w:pStyle w:val="Listenabsatz"/>
              <w:ind w:left="720"/>
            </w:pPr>
            <w:r w:rsidRPr="00602349">
              <w:t>Veranstaltungsmanagement</w:t>
            </w:r>
          </w:p>
          <w:p w14:paraId="07268FAC" w14:textId="77777777" w:rsidR="00404FCF" w:rsidRPr="00602349" w:rsidRDefault="00404FCF" w:rsidP="00313C13">
            <w:pPr>
              <w:pStyle w:val="Listenabsatz"/>
              <w:ind w:left="720"/>
            </w:pPr>
            <w:r w:rsidRPr="00602349">
              <w:t>Planung, Kalkulation und Verkauf</w:t>
            </w:r>
          </w:p>
          <w:p w14:paraId="7528BD75" w14:textId="0E9D9DEF" w:rsidR="009D13C3" w:rsidRPr="00602349" w:rsidRDefault="00404FCF" w:rsidP="00C67B78">
            <w:pPr>
              <w:pStyle w:val="Listenabsatz"/>
              <w:ind w:left="720"/>
            </w:pPr>
            <w:r w:rsidRPr="00602349">
              <w:t>Aktuelle Trends</w:t>
            </w:r>
            <w:r w:rsidR="00C4788D" w:rsidRPr="00602349">
              <w:t>,</w:t>
            </w:r>
            <w:r w:rsidRPr="00602349">
              <w:t xml:space="preserve"> T</w:t>
            </w:r>
            <w:r w:rsidR="003E0E30" w:rsidRPr="00602349">
              <w:t>ec</w:t>
            </w:r>
            <w:r w:rsidRPr="00602349">
              <w:t>hnologien</w:t>
            </w:r>
            <w:r w:rsidR="00C4788D" w:rsidRPr="00602349">
              <w:t xml:space="preserve"> und Vorschriften</w:t>
            </w:r>
          </w:p>
        </w:tc>
      </w:tr>
      <w:tr w:rsidR="009D13C3" w:rsidRPr="00602349" w14:paraId="3B6D30D8" w14:textId="77777777" w:rsidTr="00890E86">
        <w:tc>
          <w:tcPr>
            <w:tcW w:w="9604" w:type="dxa"/>
          </w:tcPr>
          <w:p w14:paraId="0F4B51A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5787DD0A"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1237A805"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können Situationen der eigenen Berufspraxis im Zusammenhang mit forschendem Lernen bearbeiten</w:t>
            </w:r>
            <w:r w:rsidR="00C4788D" w:rsidRPr="00602349">
              <w:rPr>
                <w:rFonts w:asciiTheme="minorHAnsi" w:hAnsiTheme="minorHAnsi"/>
              </w:rPr>
              <w:t>,</w:t>
            </w:r>
          </w:p>
          <w:p w14:paraId="7C35840E"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xml:space="preserve">… </w:t>
            </w:r>
            <w:r w:rsidR="0057399F" w:rsidRPr="00602349">
              <w:rPr>
                <w:rFonts w:asciiTheme="minorHAnsi" w:hAnsiTheme="minorHAnsi"/>
              </w:rPr>
              <w:t>beziehen</w:t>
            </w:r>
            <w:r w:rsidRPr="00602349">
              <w:rPr>
                <w:rFonts w:asciiTheme="minorHAnsi" w:hAnsiTheme="minorHAnsi"/>
              </w:rPr>
              <w:t xml:space="preserve"> aktuelle berufsfeldbezogene T</w:t>
            </w:r>
            <w:r w:rsidR="003E0E30" w:rsidRPr="00602349">
              <w:rPr>
                <w:rFonts w:asciiTheme="minorHAnsi" w:hAnsiTheme="minorHAnsi"/>
              </w:rPr>
              <w:t>ec</w:t>
            </w:r>
            <w:r w:rsidRPr="00602349">
              <w:rPr>
                <w:rFonts w:asciiTheme="minorHAnsi" w:hAnsiTheme="minorHAnsi"/>
              </w:rPr>
              <w:t>hnologien und Trends</w:t>
            </w:r>
            <w:r w:rsidR="0057399F" w:rsidRPr="00602349">
              <w:rPr>
                <w:rFonts w:asciiTheme="minorHAnsi" w:hAnsiTheme="minorHAnsi"/>
              </w:rPr>
              <w:t xml:space="preserve"> ein</w:t>
            </w:r>
            <w:r w:rsidR="00C4788D" w:rsidRPr="00602349">
              <w:rPr>
                <w:rFonts w:asciiTheme="minorHAnsi" w:hAnsiTheme="minorHAnsi"/>
              </w:rPr>
              <w:t>,</w:t>
            </w:r>
          </w:p>
          <w:p w14:paraId="2C180ECA"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verfügen über fundierte Kenntnisse fach- und berufsspezifischer Lehr- und Lernsoftware und wenden diese unterrichtsbezogen an</w:t>
            </w:r>
            <w:r w:rsidR="00C4788D" w:rsidRPr="00602349">
              <w:rPr>
                <w:rFonts w:asciiTheme="minorHAnsi" w:hAnsiTheme="minorHAnsi"/>
              </w:rPr>
              <w:t>,</w:t>
            </w:r>
          </w:p>
          <w:p w14:paraId="31FC1F0B"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xml:space="preserve">… </w:t>
            </w:r>
            <w:r w:rsidR="001A0590" w:rsidRPr="00602349">
              <w:rPr>
                <w:rFonts w:asciiTheme="minorHAnsi" w:hAnsiTheme="minorHAnsi"/>
              </w:rPr>
              <w:t xml:space="preserve">können </w:t>
            </w:r>
            <w:r w:rsidRPr="00602349">
              <w:rPr>
                <w:rFonts w:asciiTheme="minorHAnsi" w:hAnsiTheme="minorHAnsi"/>
              </w:rPr>
              <w:t>Verkaufsgespräche unter Berücksichtigung verkaufspsychologischer Grundlagen sowie unterschiedlicher Kundinnen- und Kundentypen</w:t>
            </w:r>
            <w:r w:rsidR="00C4788D" w:rsidRPr="00602349">
              <w:rPr>
                <w:rFonts w:asciiTheme="minorHAnsi" w:hAnsiTheme="minorHAnsi"/>
              </w:rPr>
              <w:t xml:space="preserve"> führen,</w:t>
            </w:r>
          </w:p>
          <w:p w14:paraId="303FC3A9"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können Speisen-, Getränke- und Menükarten nach den neuesten Richtlinien und Trends erstellen</w:t>
            </w:r>
            <w:r w:rsidR="001A0590" w:rsidRPr="00602349">
              <w:rPr>
                <w:rFonts w:asciiTheme="minorHAnsi" w:hAnsiTheme="minorHAnsi"/>
              </w:rPr>
              <w:t>.</w:t>
            </w:r>
          </w:p>
          <w:p w14:paraId="1941FBFE"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können Speisen- und Getränkekalkulationen durchführen</w:t>
            </w:r>
            <w:r w:rsidR="00C4788D" w:rsidRPr="00602349">
              <w:rPr>
                <w:rFonts w:asciiTheme="minorHAnsi" w:hAnsiTheme="minorHAnsi"/>
              </w:rPr>
              <w:t>,</w:t>
            </w:r>
          </w:p>
          <w:p w14:paraId="136D11B3"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xml:space="preserve">… </w:t>
            </w:r>
            <w:r w:rsidR="001A0590" w:rsidRPr="00602349">
              <w:rPr>
                <w:rFonts w:asciiTheme="minorHAnsi" w:hAnsiTheme="minorHAnsi"/>
              </w:rPr>
              <w:t xml:space="preserve">erklären die </w:t>
            </w:r>
            <w:r w:rsidRPr="00602349">
              <w:rPr>
                <w:rFonts w:asciiTheme="minorHAnsi" w:hAnsiTheme="minorHAnsi"/>
              </w:rPr>
              <w:t>einschlägigen r</w:t>
            </w:r>
            <w:r w:rsidR="003E0E30" w:rsidRPr="00602349">
              <w:rPr>
                <w:rFonts w:asciiTheme="minorHAnsi" w:hAnsiTheme="minorHAnsi"/>
              </w:rPr>
              <w:t>ec</w:t>
            </w:r>
            <w:r w:rsidRPr="00602349">
              <w:rPr>
                <w:rFonts w:asciiTheme="minorHAnsi" w:hAnsiTheme="minorHAnsi"/>
              </w:rPr>
              <w:t>htliche Bestimmungen und Kennzeichnungen für die Allergenkennzeichnungen</w:t>
            </w:r>
            <w:r w:rsidR="00C4788D" w:rsidRPr="00602349">
              <w:rPr>
                <w:rFonts w:asciiTheme="minorHAnsi" w:hAnsiTheme="minorHAnsi"/>
              </w:rPr>
              <w:t>,</w:t>
            </w:r>
          </w:p>
          <w:p w14:paraId="5A4CAC02" w14:textId="77777777" w:rsidR="00404FCF" w:rsidRPr="00602349" w:rsidRDefault="00404FCF" w:rsidP="00C4788D">
            <w:pPr>
              <w:tabs>
                <w:tab w:val="clear" w:pos="284"/>
              </w:tabs>
              <w:ind w:left="210" w:hanging="210"/>
              <w:rPr>
                <w:rFonts w:asciiTheme="minorHAnsi" w:hAnsiTheme="minorHAnsi"/>
              </w:rPr>
            </w:pPr>
            <w:r w:rsidRPr="00602349">
              <w:rPr>
                <w:rFonts w:asciiTheme="minorHAnsi" w:hAnsiTheme="minorHAnsi"/>
              </w:rPr>
              <w:t>… können Veranstaltungen planen, organisieren und durchführen</w:t>
            </w:r>
            <w:r w:rsidR="00C4788D" w:rsidRPr="00602349">
              <w:rPr>
                <w:rFonts w:asciiTheme="minorHAnsi" w:hAnsiTheme="minorHAnsi"/>
              </w:rPr>
              <w:t>,</w:t>
            </w:r>
          </w:p>
          <w:p w14:paraId="4A6FBA78" w14:textId="77777777" w:rsidR="009D13C3" w:rsidRPr="00602349" w:rsidRDefault="009D13C3" w:rsidP="00C4788D">
            <w:pPr>
              <w:tabs>
                <w:tab w:val="clear" w:pos="284"/>
              </w:tabs>
              <w:ind w:left="210" w:hanging="210"/>
              <w:rPr>
                <w:rFonts w:asciiTheme="minorHAnsi" w:hAnsiTheme="minorHAnsi"/>
              </w:rPr>
            </w:pPr>
            <w:r w:rsidRPr="00602349">
              <w:rPr>
                <w:rFonts w:asciiTheme="minorHAnsi" w:hAnsiTheme="minorHAnsi"/>
              </w:rPr>
              <w:t xml:space="preserve">… </w:t>
            </w:r>
            <w:r w:rsidR="00404FCF" w:rsidRPr="00602349">
              <w:rPr>
                <w:rFonts w:asciiTheme="minorHAnsi" w:hAnsiTheme="minorHAnsi"/>
              </w:rPr>
              <w:t>können Verkaufsgespräche zielgruppenorientiert durchführen</w:t>
            </w:r>
            <w:r w:rsidR="00C4788D" w:rsidRPr="00602349">
              <w:rPr>
                <w:rFonts w:asciiTheme="minorHAnsi" w:hAnsiTheme="minorHAnsi"/>
              </w:rPr>
              <w:t>,</w:t>
            </w:r>
          </w:p>
          <w:p w14:paraId="3B515D18" w14:textId="77777777" w:rsidR="009D13C3" w:rsidRPr="00602349" w:rsidRDefault="00404FCF" w:rsidP="00C4788D">
            <w:pPr>
              <w:tabs>
                <w:tab w:val="clear" w:pos="284"/>
              </w:tabs>
              <w:ind w:left="210" w:hanging="210"/>
              <w:rPr>
                <w:rFonts w:asciiTheme="minorHAnsi" w:hAnsiTheme="minorHAnsi"/>
              </w:rPr>
            </w:pPr>
            <w:r w:rsidRPr="00602349">
              <w:rPr>
                <w:rFonts w:asciiTheme="minorHAnsi" w:hAnsiTheme="minorHAnsi"/>
              </w:rPr>
              <w:t>… können die Hygienevorschriften betriebsspezifisch anwenden</w:t>
            </w:r>
            <w:r w:rsidR="001A0590" w:rsidRPr="00602349">
              <w:rPr>
                <w:rFonts w:asciiTheme="minorHAnsi" w:hAnsiTheme="minorHAnsi"/>
              </w:rPr>
              <w:t>.</w:t>
            </w:r>
          </w:p>
        </w:tc>
      </w:tr>
      <w:tr w:rsidR="009D13C3" w:rsidRPr="00602349" w14:paraId="49135066" w14:textId="77777777" w:rsidTr="00890E86">
        <w:tc>
          <w:tcPr>
            <w:tcW w:w="9604" w:type="dxa"/>
          </w:tcPr>
          <w:p w14:paraId="66F7A11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44ECBCC9" w14:textId="77777777" w:rsidR="009D13C3" w:rsidRPr="00602349" w:rsidRDefault="00C4788D"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5E95B31F" w14:textId="77777777" w:rsidTr="00890E86">
        <w:tc>
          <w:tcPr>
            <w:tcW w:w="9604" w:type="dxa"/>
          </w:tcPr>
          <w:p w14:paraId="050029A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724BBCC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73FBED4B" w14:textId="77777777" w:rsidTr="00890E86">
        <w:tc>
          <w:tcPr>
            <w:tcW w:w="9604" w:type="dxa"/>
          </w:tcPr>
          <w:p w14:paraId="3005994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61D6440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06E31B21" w14:textId="77777777" w:rsidTr="00890E86">
        <w:tc>
          <w:tcPr>
            <w:tcW w:w="9604" w:type="dxa"/>
          </w:tcPr>
          <w:p w14:paraId="22CB5E0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6EE29E6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5194687A" w14:textId="77777777" w:rsidR="00890E86" w:rsidRDefault="00890E86" w:rsidP="009D13C3"/>
    <w:p w14:paraId="4578DF98" w14:textId="77777777" w:rsidR="00890E86" w:rsidRDefault="00890E86">
      <w:pPr>
        <w:tabs>
          <w:tab w:val="clear" w:pos="284"/>
          <w:tab w:val="clear" w:pos="425"/>
        </w:tabs>
      </w:pPr>
      <w:r>
        <w:br w:type="page"/>
      </w:r>
    </w:p>
    <w:tbl>
      <w:tblPr>
        <w:tblStyle w:val="Tabellenraster"/>
        <w:tblW w:w="0" w:type="auto"/>
        <w:tblLook w:val="04A0" w:firstRow="1" w:lastRow="0" w:firstColumn="1" w:lastColumn="0" w:noHBand="0" w:noVBand="1"/>
      </w:tblPr>
      <w:tblGrid>
        <w:gridCol w:w="1082"/>
        <w:gridCol w:w="1423"/>
        <w:gridCol w:w="704"/>
        <w:gridCol w:w="1641"/>
        <w:gridCol w:w="748"/>
        <w:gridCol w:w="967"/>
        <w:gridCol w:w="1894"/>
        <w:gridCol w:w="978"/>
      </w:tblGrid>
      <w:tr w:rsidR="000C0E71" w:rsidRPr="00602349" w14:paraId="094B5A38" w14:textId="77777777" w:rsidTr="00890E86">
        <w:tc>
          <w:tcPr>
            <w:tcW w:w="3256" w:type="dxa"/>
            <w:gridSpan w:val="3"/>
            <w:shd w:val="clear" w:color="auto" w:fill="8DB3E2" w:themeFill="text2" w:themeFillTint="66"/>
          </w:tcPr>
          <w:p w14:paraId="4926AACD"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lastRenderedPageBreak/>
              <w:t>Modulspiegel</w:t>
            </w:r>
          </w:p>
        </w:tc>
        <w:tc>
          <w:tcPr>
            <w:tcW w:w="3418" w:type="dxa"/>
            <w:gridSpan w:val="3"/>
            <w:shd w:val="clear" w:color="auto" w:fill="8DB3E2" w:themeFill="text2" w:themeFillTint="66"/>
          </w:tcPr>
          <w:p w14:paraId="6B73597B"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2" w:type="dxa"/>
            <w:gridSpan w:val="2"/>
            <w:shd w:val="clear" w:color="auto" w:fill="8DB3E2" w:themeFill="text2" w:themeFillTint="66"/>
          </w:tcPr>
          <w:p w14:paraId="433CA9D0"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2E481BD1" w14:textId="77777777" w:rsidTr="00890E86">
        <w:tc>
          <w:tcPr>
            <w:tcW w:w="3256" w:type="dxa"/>
            <w:gridSpan w:val="3"/>
          </w:tcPr>
          <w:p w14:paraId="2AD0DF07"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0" w:type="dxa"/>
            <w:gridSpan w:val="5"/>
          </w:tcPr>
          <w:p w14:paraId="2A08CA5D"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4AF9197D" w14:textId="77777777" w:rsidTr="00890E86">
        <w:tc>
          <w:tcPr>
            <w:tcW w:w="1101" w:type="dxa"/>
          </w:tcPr>
          <w:p w14:paraId="1F5FE616"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3D0AA692"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5CA4FAF1"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672" w:type="dxa"/>
          </w:tcPr>
          <w:p w14:paraId="403BC977" w14:textId="77777777" w:rsidR="000C0E71" w:rsidRPr="00602349" w:rsidRDefault="000C0E71" w:rsidP="00C4788D">
            <w:pPr>
              <w:jc w:val="right"/>
              <w:rPr>
                <w:rFonts w:asciiTheme="minorHAnsi" w:hAnsiTheme="minorHAnsi" w:cstheme="minorHAnsi"/>
                <w:b/>
              </w:rPr>
            </w:pPr>
          </w:p>
        </w:tc>
        <w:tc>
          <w:tcPr>
            <w:tcW w:w="754" w:type="dxa"/>
          </w:tcPr>
          <w:p w14:paraId="50ACB2DF"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2" w:type="dxa"/>
          </w:tcPr>
          <w:p w14:paraId="0C56EA49" w14:textId="77777777" w:rsidR="000C0E71" w:rsidRPr="00602349" w:rsidRDefault="000C0E71" w:rsidP="00C4788D">
            <w:pPr>
              <w:jc w:val="center"/>
              <w:rPr>
                <w:rFonts w:asciiTheme="minorHAnsi" w:hAnsiTheme="minorHAnsi" w:cstheme="minorHAnsi"/>
                <w:b/>
              </w:rPr>
            </w:pPr>
          </w:p>
        </w:tc>
        <w:tc>
          <w:tcPr>
            <w:tcW w:w="1939" w:type="dxa"/>
          </w:tcPr>
          <w:p w14:paraId="7D669AC1" w14:textId="2E85FFEB" w:rsidR="000C0E71" w:rsidRPr="00602349" w:rsidRDefault="000C0E71" w:rsidP="00C4788D">
            <w:pPr>
              <w:jc w:val="right"/>
              <w:rPr>
                <w:rFonts w:asciiTheme="minorHAnsi" w:hAnsiTheme="minorHAnsi" w:cstheme="minorHAnsi"/>
                <w:b/>
              </w:rPr>
            </w:pPr>
          </w:p>
        </w:tc>
        <w:tc>
          <w:tcPr>
            <w:tcW w:w="993" w:type="dxa"/>
          </w:tcPr>
          <w:p w14:paraId="644BCCB5" w14:textId="77777777" w:rsidR="000C0E71" w:rsidRPr="00602349" w:rsidRDefault="000C0E71" w:rsidP="00C4788D">
            <w:pPr>
              <w:jc w:val="center"/>
              <w:rPr>
                <w:rFonts w:asciiTheme="minorHAnsi" w:hAnsiTheme="minorHAnsi" w:cstheme="minorHAnsi"/>
                <w:b/>
              </w:rPr>
            </w:pPr>
          </w:p>
        </w:tc>
      </w:tr>
      <w:tr w:rsidR="001C3365" w:rsidRPr="00602349" w14:paraId="2F7E64C5" w14:textId="77777777" w:rsidTr="00890E86">
        <w:tc>
          <w:tcPr>
            <w:tcW w:w="2547" w:type="dxa"/>
            <w:gridSpan w:val="2"/>
          </w:tcPr>
          <w:p w14:paraId="5153B32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130D3B8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672" w:type="dxa"/>
          </w:tcPr>
          <w:p w14:paraId="7DB1B21C"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746" w:type="dxa"/>
            <w:gridSpan w:val="2"/>
          </w:tcPr>
          <w:p w14:paraId="250AD6F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939" w:type="dxa"/>
          </w:tcPr>
          <w:p w14:paraId="2BE629E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993" w:type="dxa"/>
          </w:tcPr>
          <w:p w14:paraId="37E38BFE" w14:textId="77777777" w:rsidR="001C3365" w:rsidRPr="00602349" w:rsidRDefault="001C3365" w:rsidP="00C4788D">
            <w:r w:rsidRPr="00602349">
              <w:rPr>
                <w:rFonts w:asciiTheme="minorHAnsi" w:hAnsiTheme="minorHAnsi" w:cstheme="minorHAnsi"/>
              </w:rPr>
              <w:t>MP</w:t>
            </w:r>
          </w:p>
        </w:tc>
      </w:tr>
      <w:tr w:rsidR="001C3365" w:rsidRPr="00602349" w14:paraId="7A4A32A6" w14:textId="77777777" w:rsidTr="00890E86">
        <w:tc>
          <w:tcPr>
            <w:tcW w:w="2547" w:type="dxa"/>
            <w:gridSpan w:val="2"/>
          </w:tcPr>
          <w:p w14:paraId="1EEC96B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755E7FF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4560C568"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2C81FF2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939" w:type="dxa"/>
          </w:tcPr>
          <w:p w14:paraId="12252806"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993" w:type="dxa"/>
            <w:vMerge w:val="restart"/>
          </w:tcPr>
          <w:p w14:paraId="367D26E7" w14:textId="77777777" w:rsidR="001C3365" w:rsidRPr="00602349" w:rsidRDefault="001C3365" w:rsidP="00C4788D">
            <w:pPr>
              <w:rPr>
                <w:rFonts w:asciiTheme="minorHAnsi" w:hAnsiTheme="minorHAnsi" w:cstheme="minorHAnsi"/>
              </w:rPr>
            </w:pPr>
          </w:p>
        </w:tc>
      </w:tr>
      <w:tr w:rsidR="001C3365" w:rsidRPr="00602349" w14:paraId="4457C7D6" w14:textId="77777777" w:rsidTr="00890E86">
        <w:tc>
          <w:tcPr>
            <w:tcW w:w="2547" w:type="dxa"/>
            <w:gridSpan w:val="2"/>
          </w:tcPr>
          <w:p w14:paraId="0B85F62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2D40122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0E05248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765832E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939" w:type="dxa"/>
          </w:tcPr>
          <w:p w14:paraId="30A4ACAB"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993" w:type="dxa"/>
            <w:vMerge/>
          </w:tcPr>
          <w:p w14:paraId="3880E82D" w14:textId="77777777" w:rsidR="001C3365" w:rsidRPr="00602349" w:rsidRDefault="001C3365" w:rsidP="00C4788D">
            <w:pPr>
              <w:rPr>
                <w:rFonts w:asciiTheme="minorHAnsi" w:hAnsiTheme="minorHAnsi" w:cstheme="minorHAnsi"/>
              </w:rPr>
            </w:pPr>
          </w:p>
        </w:tc>
      </w:tr>
      <w:tr w:rsidR="001C3365" w:rsidRPr="00602349" w14:paraId="1070B935" w14:textId="77777777" w:rsidTr="00890E86">
        <w:tc>
          <w:tcPr>
            <w:tcW w:w="2547" w:type="dxa"/>
            <w:gridSpan w:val="2"/>
          </w:tcPr>
          <w:p w14:paraId="769A2D2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13C2941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2AB84AA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7B143AF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939" w:type="dxa"/>
          </w:tcPr>
          <w:p w14:paraId="5226D0D9"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993" w:type="dxa"/>
          </w:tcPr>
          <w:p w14:paraId="3626FACF" w14:textId="77777777" w:rsidR="001C3365" w:rsidRPr="00602349" w:rsidRDefault="001C3365" w:rsidP="00C4788D">
            <w:pPr>
              <w:rPr>
                <w:rFonts w:asciiTheme="minorHAnsi" w:hAnsiTheme="minorHAnsi" w:cstheme="minorHAnsi"/>
              </w:rPr>
            </w:pPr>
          </w:p>
        </w:tc>
      </w:tr>
    </w:tbl>
    <w:p w14:paraId="4F7DF035" w14:textId="77777777" w:rsidR="009D13C3" w:rsidRPr="00602349" w:rsidRDefault="009D13C3" w:rsidP="009D13C3"/>
    <w:p w14:paraId="2D7505CF" w14:textId="77777777" w:rsidR="007B2C0C" w:rsidRPr="00602349" w:rsidRDefault="007B2C0C" w:rsidP="007B2C0C"/>
    <w:p w14:paraId="4C4B9115" w14:textId="5F2DB53F" w:rsidR="00CB5B84" w:rsidRPr="00602349" w:rsidRDefault="00CB5B84" w:rsidP="00DA07CD">
      <w:pPr>
        <w:pStyle w:val="berschrift3"/>
      </w:pPr>
      <w:bookmarkStart w:id="164" w:name="_Toc404584993"/>
      <w:bookmarkStart w:id="165" w:name="_Toc169074194"/>
      <w:r w:rsidRPr="00602349">
        <w:t>FW</w:t>
      </w:r>
      <w:r w:rsidR="007B2C0C" w:rsidRPr="00602349">
        <w:t>E6</w:t>
      </w:r>
      <w:r w:rsidRPr="00602349">
        <w:t xml:space="preserve"> – </w:t>
      </w:r>
      <w:r w:rsidR="007B2C0C" w:rsidRPr="00602349">
        <w:t xml:space="preserve">Fachwissenschaftliche Erweiterung im Berufsfeld </w:t>
      </w:r>
      <w:r w:rsidRPr="00602349">
        <w:t>Dienstleistung</w:t>
      </w:r>
      <w:bookmarkEnd w:id="164"/>
      <w:bookmarkEnd w:id="165"/>
    </w:p>
    <w:tbl>
      <w:tblPr>
        <w:tblStyle w:val="Tabellenraster"/>
        <w:tblW w:w="0" w:type="auto"/>
        <w:tblLook w:val="04A0" w:firstRow="1" w:lastRow="0" w:firstColumn="1" w:lastColumn="0" w:noHBand="0" w:noVBand="1"/>
      </w:tblPr>
      <w:tblGrid>
        <w:gridCol w:w="9437"/>
      </w:tblGrid>
      <w:tr w:rsidR="009D13C3" w:rsidRPr="00602349" w14:paraId="30B4430F" w14:textId="77777777" w:rsidTr="00890E86">
        <w:tc>
          <w:tcPr>
            <w:tcW w:w="9613" w:type="dxa"/>
            <w:shd w:val="clear" w:color="auto" w:fill="8DB3E2" w:themeFill="text2" w:themeFillTint="66"/>
          </w:tcPr>
          <w:p w14:paraId="0A09B011"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7FC6C660" w14:textId="77777777" w:rsidTr="00890E86">
        <w:tc>
          <w:tcPr>
            <w:tcW w:w="9613" w:type="dxa"/>
          </w:tcPr>
          <w:p w14:paraId="0E7D69D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7C5263AC" w14:textId="77777777" w:rsidR="009D13C3" w:rsidRPr="00602349" w:rsidRDefault="009D13C3" w:rsidP="009D13C3">
            <w:pPr>
              <w:rPr>
                <w:rFonts w:asciiTheme="minorHAnsi" w:hAnsiTheme="minorHAnsi"/>
                <w:b/>
              </w:rPr>
            </w:pPr>
            <w:r w:rsidRPr="00602349">
              <w:rPr>
                <w:rFonts w:asciiTheme="minorHAnsi" w:hAnsiTheme="minorHAnsi"/>
              </w:rPr>
              <w:t>Fachwissenschaftliche Erweiterung im Berufsfeld Dienstleistung</w:t>
            </w:r>
            <w:r w:rsidR="00C4788D" w:rsidRPr="00602349">
              <w:rPr>
                <w:rFonts w:asciiTheme="minorHAnsi" w:hAnsiTheme="minorHAnsi" w:cstheme="minorHAnsi"/>
              </w:rPr>
              <w:t xml:space="preserve">                                                        FWE6</w:t>
            </w:r>
          </w:p>
        </w:tc>
      </w:tr>
      <w:tr w:rsidR="009D13C3" w:rsidRPr="00602349" w14:paraId="1E2E1153" w14:textId="77777777" w:rsidTr="00890E86">
        <w:tc>
          <w:tcPr>
            <w:tcW w:w="9613" w:type="dxa"/>
          </w:tcPr>
          <w:p w14:paraId="07B54BB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51254753"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0138BAA1" w14:textId="77777777" w:rsidTr="00890E86">
        <w:tc>
          <w:tcPr>
            <w:tcW w:w="9613" w:type="dxa"/>
          </w:tcPr>
          <w:p w14:paraId="685B4C4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118A49AA"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505EB918" w14:textId="77777777" w:rsidTr="00890E86">
        <w:tc>
          <w:tcPr>
            <w:tcW w:w="9613" w:type="dxa"/>
          </w:tcPr>
          <w:p w14:paraId="785C6AFB"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0C811DBE" w14:textId="77777777" w:rsidR="009D13C3" w:rsidRPr="00602349" w:rsidRDefault="00C4788D" w:rsidP="00313C13">
            <w:pPr>
              <w:rPr>
                <w:rFonts w:asciiTheme="minorHAnsi" w:hAnsiTheme="minorHAnsi" w:cstheme="minorHAnsi"/>
              </w:rPr>
            </w:pPr>
            <w:r w:rsidRPr="00602349">
              <w:rPr>
                <w:rFonts w:asciiTheme="minorHAnsi" w:hAnsiTheme="minorHAnsi" w:cstheme="minorHAnsi"/>
              </w:rPr>
              <w:t>2</w:t>
            </w:r>
          </w:p>
        </w:tc>
      </w:tr>
      <w:tr w:rsidR="009D13C3" w:rsidRPr="00602349" w14:paraId="1CA1D0D6" w14:textId="77777777" w:rsidTr="00890E86">
        <w:tc>
          <w:tcPr>
            <w:tcW w:w="9613" w:type="dxa"/>
          </w:tcPr>
          <w:p w14:paraId="5CEFBAF6"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3E4691F" w14:textId="77777777" w:rsidR="009D13C3" w:rsidRPr="00602349" w:rsidRDefault="00C4788D" w:rsidP="00313C13">
            <w:pPr>
              <w:rPr>
                <w:rFonts w:asciiTheme="minorHAnsi" w:hAnsiTheme="minorHAnsi"/>
                <w:b/>
              </w:rPr>
            </w:pPr>
            <w:r w:rsidRPr="00602349">
              <w:rPr>
                <w:rFonts w:asciiTheme="minorHAnsi" w:hAnsiTheme="minorHAnsi" w:cstheme="minorHAnsi"/>
              </w:rPr>
              <w:t>9/4,5</w:t>
            </w:r>
          </w:p>
        </w:tc>
      </w:tr>
      <w:tr w:rsidR="009D13C3" w:rsidRPr="00602349" w14:paraId="57EEC929" w14:textId="77777777" w:rsidTr="00890E86">
        <w:tc>
          <w:tcPr>
            <w:tcW w:w="9613" w:type="dxa"/>
          </w:tcPr>
          <w:p w14:paraId="06D55DE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4280880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2FF90D65" w14:textId="77777777" w:rsidTr="00890E86">
        <w:tc>
          <w:tcPr>
            <w:tcW w:w="9613" w:type="dxa"/>
          </w:tcPr>
          <w:p w14:paraId="7EA7FD36"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0DAA0039" w14:textId="77777777" w:rsidR="009D13C3" w:rsidRPr="00620841" w:rsidRDefault="0066734E" w:rsidP="00620841">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C4788D" w:rsidRPr="00602349">
              <w:rPr>
                <w:rFonts w:asciiTheme="minorHAnsi" w:hAnsiTheme="minorHAnsi"/>
              </w:rPr>
              <w:t>der FB II und III</w:t>
            </w:r>
          </w:p>
          <w:p w14:paraId="4DD74B12" w14:textId="77777777" w:rsidR="009D13C3" w:rsidRPr="00602349" w:rsidRDefault="009D13C3" w:rsidP="00313C13">
            <w:pPr>
              <w:pStyle w:val="Listenabsatz"/>
              <w:ind w:left="720"/>
            </w:pPr>
            <w:r w:rsidRPr="00602349">
              <w:t>B</w:t>
            </w:r>
            <w:r w:rsidR="00C4788D" w:rsidRPr="00602349">
              <w:t>eratung</w:t>
            </w:r>
          </w:p>
          <w:p w14:paraId="5767CC80" w14:textId="77777777" w:rsidR="00C4788D" w:rsidRPr="00602349" w:rsidRDefault="00C4788D" w:rsidP="00313C13">
            <w:pPr>
              <w:pStyle w:val="Listenabsatz"/>
              <w:ind w:left="720"/>
            </w:pPr>
            <w:r w:rsidRPr="00602349">
              <w:t>Betreuung und Pflege</w:t>
            </w:r>
          </w:p>
          <w:p w14:paraId="441D37F8" w14:textId="77777777" w:rsidR="0057399F" w:rsidRPr="00602349" w:rsidRDefault="0057399F" w:rsidP="00620841">
            <w:pPr>
              <w:pStyle w:val="Listenabsatz"/>
              <w:ind w:left="720"/>
            </w:pPr>
            <w:r w:rsidRPr="00602349">
              <w:t>Dienstleistungsprozesse</w:t>
            </w:r>
          </w:p>
        </w:tc>
      </w:tr>
      <w:tr w:rsidR="009D13C3" w:rsidRPr="00602349" w14:paraId="6DF62531" w14:textId="77777777" w:rsidTr="00890E86">
        <w:tc>
          <w:tcPr>
            <w:tcW w:w="9613" w:type="dxa"/>
          </w:tcPr>
          <w:p w14:paraId="0083AF8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56F1FE6C"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1CBA6568" w14:textId="77777777" w:rsidR="00C4788D" w:rsidRPr="00602349" w:rsidRDefault="00C4788D" w:rsidP="00C4788D">
            <w:pPr>
              <w:tabs>
                <w:tab w:val="clear" w:pos="284"/>
              </w:tabs>
              <w:ind w:left="196" w:hanging="196"/>
              <w:rPr>
                <w:rFonts w:asciiTheme="minorHAnsi" w:hAnsiTheme="minorHAnsi"/>
              </w:rPr>
            </w:pPr>
            <w:r w:rsidRPr="00602349">
              <w:rPr>
                <w:rFonts w:asciiTheme="minorHAnsi" w:hAnsiTheme="minorHAnsi"/>
              </w:rPr>
              <w:t>… können Situationen der eigenen Berufspraxis im Zusammenhang mit forschendem Lernen bearbeiten,</w:t>
            </w:r>
          </w:p>
          <w:p w14:paraId="35D10280" w14:textId="77777777" w:rsidR="00C4788D" w:rsidRPr="00602349" w:rsidRDefault="00C4788D" w:rsidP="00C4788D">
            <w:pPr>
              <w:tabs>
                <w:tab w:val="clear" w:pos="284"/>
              </w:tabs>
              <w:ind w:left="196" w:hanging="196"/>
              <w:rPr>
                <w:rFonts w:asciiTheme="minorHAnsi" w:hAnsiTheme="minorHAnsi"/>
              </w:rPr>
            </w:pPr>
            <w:r w:rsidRPr="00602349">
              <w:rPr>
                <w:rFonts w:asciiTheme="minorHAnsi" w:hAnsiTheme="minorHAnsi"/>
              </w:rPr>
              <w:t>… wenden die rechtlichen Grundlagen und aktuellen Forschungsthemen des Berufsfeldes an,</w:t>
            </w:r>
          </w:p>
          <w:p w14:paraId="2E59B96D" w14:textId="77777777" w:rsidR="00C4788D" w:rsidRPr="00602349" w:rsidRDefault="00C4788D" w:rsidP="00C4788D">
            <w:pPr>
              <w:tabs>
                <w:tab w:val="clear" w:pos="284"/>
              </w:tabs>
              <w:ind w:left="196" w:hanging="196"/>
              <w:rPr>
                <w:rFonts w:asciiTheme="minorHAnsi" w:hAnsiTheme="minorHAnsi"/>
              </w:rPr>
            </w:pPr>
            <w:r w:rsidRPr="00602349">
              <w:rPr>
                <w:rFonts w:asciiTheme="minorHAnsi" w:hAnsiTheme="minorHAnsi"/>
              </w:rPr>
              <w:t>… können Ziele, Aufgaben und Besonderheiten im Rahmen der Phasen des Dienstleistungsprozesses beschreiben</w:t>
            </w:r>
            <w:r w:rsidR="0057399F" w:rsidRPr="00602349">
              <w:rPr>
                <w:rFonts w:asciiTheme="minorHAnsi" w:hAnsiTheme="minorHAnsi"/>
              </w:rPr>
              <w:t xml:space="preserve"> und einbeziehen</w:t>
            </w:r>
            <w:r w:rsidRPr="00602349">
              <w:rPr>
                <w:rFonts w:asciiTheme="minorHAnsi" w:hAnsiTheme="minorHAnsi"/>
              </w:rPr>
              <w:t>,</w:t>
            </w:r>
          </w:p>
          <w:p w14:paraId="432B44AB" w14:textId="77777777" w:rsidR="009D13C3" w:rsidRPr="00602349" w:rsidRDefault="00C4788D" w:rsidP="00C4788D">
            <w:pPr>
              <w:tabs>
                <w:tab w:val="clear" w:pos="284"/>
              </w:tabs>
              <w:ind w:left="196" w:hanging="196"/>
              <w:rPr>
                <w:rFonts w:asciiTheme="minorHAnsi" w:hAnsiTheme="minorHAnsi"/>
                <w:color w:val="0070C0"/>
              </w:rPr>
            </w:pPr>
            <w:r w:rsidRPr="00602349">
              <w:rPr>
                <w:rFonts w:asciiTheme="minorHAnsi" w:hAnsiTheme="minorHAnsi"/>
              </w:rPr>
              <w:t>… können Aktivitäten und deren Umsetzung im Rahmen der Phasen des Dienstleistungsprozesses planen und die dafür notwendigen Fähigkeiten entwickeln.</w:t>
            </w:r>
          </w:p>
        </w:tc>
      </w:tr>
      <w:tr w:rsidR="009D13C3" w:rsidRPr="00602349" w14:paraId="37C8898D" w14:textId="77777777" w:rsidTr="00890E86">
        <w:tc>
          <w:tcPr>
            <w:tcW w:w="9613" w:type="dxa"/>
          </w:tcPr>
          <w:p w14:paraId="16FDB72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1E68DBE4"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1D286A92" w14:textId="77777777" w:rsidTr="00890E86">
        <w:tc>
          <w:tcPr>
            <w:tcW w:w="9613" w:type="dxa"/>
          </w:tcPr>
          <w:p w14:paraId="2351CA4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13C8E5E6"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2A4A0F18" w14:textId="77777777" w:rsidTr="00890E86">
        <w:tc>
          <w:tcPr>
            <w:tcW w:w="9613" w:type="dxa"/>
          </w:tcPr>
          <w:p w14:paraId="328D177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69CAF5F1"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456C22FE" w14:textId="77777777" w:rsidTr="00890E86">
        <w:tc>
          <w:tcPr>
            <w:tcW w:w="9613" w:type="dxa"/>
          </w:tcPr>
          <w:p w14:paraId="7631DED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723DBC4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60873D38" w14:textId="77777777" w:rsidR="0057399F" w:rsidRPr="00602349" w:rsidRDefault="0057399F" w:rsidP="009D13C3"/>
    <w:tbl>
      <w:tblPr>
        <w:tblStyle w:val="Tabellenraster"/>
        <w:tblW w:w="0" w:type="auto"/>
        <w:tblLayout w:type="fixed"/>
        <w:tblLook w:val="04A0" w:firstRow="1" w:lastRow="0" w:firstColumn="1" w:lastColumn="0" w:noHBand="0" w:noVBand="1"/>
      </w:tblPr>
      <w:tblGrid>
        <w:gridCol w:w="675"/>
        <w:gridCol w:w="1872"/>
        <w:gridCol w:w="709"/>
        <w:gridCol w:w="1621"/>
        <w:gridCol w:w="805"/>
        <w:gridCol w:w="996"/>
        <w:gridCol w:w="1743"/>
        <w:gridCol w:w="1201"/>
      </w:tblGrid>
      <w:tr w:rsidR="000C0E71" w:rsidRPr="00602349" w14:paraId="437D2F6D" w14:textId="77777777" w:rsidTr="00890E86">
        <w:tc>
          <w:tcPr>
            <w:tcW w:w="3256" w:type="dxa"/>
            <w:gridSpan w:val="3"/>
            <w:shd w:val="clear" w:color="auto" w:fill="8DB3E2" w:themeFill="text2" w:themeFillTint="66"/>
          </w:tcPr>
          <w:p w14:paraId="3F446A1B"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lastRenderedPageBreak/>
              <w:t>Modulspiegel</w:t>
            </w:r>
          </w:p>
        </w:tc>
        <w:tc>
          <w:tcPr>
            <w:tcW w:w="3422" w:type="dxa"/>
            <w:gridSpan w:val="3"/>
            <w:shd w:val="clear" w:color="auto" w:fill="8DB3E2" w:themeFill="text2" w:themeFillTint="66"/>
          </w:tcPr>
          <w:p w14:paraId="3EA762B4"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44" w:type="dxa"/>
            <w:gridSpan w:val="2"/>
            <w:shd w:val="clear" w:color="auto" w:fill="8DB3E2" w:themeFill="text2" w:themeFillTint="66"/>
          </w:tcPr>
          <w:p w14:paraId="36826583"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3CEB91DC" w14:textId="77777777" w:rsidTr="00890E86">
        <w:tc>
          <w:tcPr>
            <w:tcW w:w="3256" w:type="dxa"/>
            <w:gridSpan w:val="3"/>
          </w:tcPr>
          <w:p w14:paraId="34914476"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66" w:type="dxa"/>
            <w:gridSpan w:val="5"/>
          </w:tcPr>
          <w:p w14:paraId="43FC30DE"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697F111A" w14:textId="77777777" w:rsidTr="00A56191">
        <w:tc>
          <w:tcPr>
            <w:tcW w:w="675" w:type="dxa"/>
          </w:tcPr>
          <w:p w14:paraId="34477D43"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872" w:type="dxa"/>
          </w:tcPr>
          <w:p w14:paraId="359D5319"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6F89C52A"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621" w:type="dxa"/>
          </w:tcPr>
          <w:p w14:paraId="135DC95B" w14:textId="77777777" w:rsidR="000C0E71" w:rsidRPr="00602349" w:rsidRDefault="000C0E71" w:rsidP="00C4788D">
            <w:pPr>
              <w:jc w:val="right"/>
              <w:rPr>
                <w:rFonts w:asciiTheme="minorHAnsi" w:hAnsiTheme="minorHAnsi" w:cstheme="minorHAnsi"/>
                <w:b/>
              </w:rPr>
            </w:pPr>
          </w:p>
        </w:tc>
        <w:tc>
          <w:tcPr>
            <w:tcW w:w="805" w:type="dxa"/>
          </w:tcPr>
          <w:p w14:paraId="10026D85"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6" w:type="dxa"/>
          </w:tcPr>
          <w:p w14:paraId="48304967" w14:textId="77777777" w:rsidR="000C0E71" w:rsidRPr="00602349" w:rsidRDefault="000C0E71" w:rsidP="00C4788D">
            <w:pPr>
              <w:jc w:val="center"/>
              <w:rPr>
                <w:rFonts w:asciiTheme="minorHAnsi" w:hAnsiTheme="minorHAnsi" w:cstheme="minorHAnsi"/>
                <w:b/>
              </w:rPr>
            </w:pPr>
          </w:p>
        </w:tc>
        <w:tc>
          <w:tcPr>
            <w:tcW w:w="1743" w:type="dxa"/>
          </w:tcPr>
          <w:p w14:paraId="7F7CD632" w14:textId="65B79E1B" w:rsidR="000C0E71" w:rsidRPr="00602349" w:rsidRDefault="000C0E71" w:rsidP="00C4788D">
            <w:pPr>
              <w:jc w:val="right"/>
              <w:rPr>
                <w:rFonts w:asciiTheme="minorHAnsi" w:hAnsiTheme="minorHAnsi" w:cstheme="minorHAnsi"/>
                <w:b/>
              </w:rPr>
            </w:pPr>
          </w:p>
        </w:tc>
        <w:tc>
          <w:tcPr>
            <w:tcW w:w="1201" w:type="dxa"/>
          </w:tcPr>
          <w:p w14:paraId="73323DF0" w14:textId="77777777" w:rsidR="000C0E71" w:rsidRPr="00602349" w:rsidRDefault="000C0E71" w:rsidP="00C4788D">
            <w:pPr>
              <w:jc w:val="center"/>
              <w:rPr>
                <w:rFonts w:asciiTheme="minorHAnsi" w:hAnsiTheme="minorHAnsi" w:cstheme="minorHAnsi"/>
                <w:b/>
              </w:rPr>
            </w:pPr>
          </w:p>
        </w:tc>
      </w:tr>
      <w:tr w:rsidR="001C3365" w:rsidRPr="00602349" w14:paraId="1CF3A574" w14:textId="77777777" w:rsidTr="00890E86">
        <w:tc>
          <w:tcPr>
            <w:tcW w:w="2547" w:type="dxa"/>
            <w:gridSpan w:val="2"/>
          </w:tcPr>
          <w:p w14:paraId="4AC0087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44114D9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621" w:type="dxa"/>
          </w:tcPr>
          <w:p w14:paraId="66D97E14"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01" w:type="dxa"/>
            <w:gridSpan w:val="2"/>
          </w:tcPr>
          <w:p w14:paraId="40C6AD4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743" w:type="dxa"/>
          </w:tcPr>
          <w:p w14:paraId="20F1E80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201" w:type="dxa"/>
          </w:tcPr>
          <w:p w14:paraId="7B5F9568" w14:textId="77777777" w:rsidR="001C3365" w:rsidRPr="00602349" w:rsidRDefault="001C3365" w:rsidP="00C4788D">
            <w:r w:rsidRPr="00602349">
              <w:rPr>
                <w:rFonts w:asciiTheme="minorHAnsi" w:hAnsiTheme="minorHAnsi" w:cstheme="minorHAnsi"/>
              </w:rPr>
              <w:t>MP</w:t>
            </w:r>
          </w:p>
        </w:tc>
      </w:tr>
      <w:tr w:rsidR="001C3365" w:rsidRPr="00602349" w14:paraId="2826A43A" w14:textId="77777777" w:rsidTr="00890E86">
        <w:tc>
          <w:tcPr>
            <w:tcW w:w="2547" w:type="dxa"/>
            <w:gridSpan w:val="2"/>
          </w:tcPr>
          <w:p w14:paraId="4A1F118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24F15A3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5A1DC8F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43B38A4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43" w:type="dxa"/>
          </w:tcPr>
          <w:p w14:paraId="59CD1B90"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01" w:type="dxa"/>
            <w:vMerge w:val="restart"/>
          </w:tcPr>
          <w:p w14:paraId="2CA7459F" w14:textId="77777777" w:rsidR="001C3365" w:rsidRPr="00602349" w:rsidRDefault="001C3365" w:rsidP="00C4788D">
            <w:pPr>
              <w:rPr>
                <w:rFonts w:asciiTheme="minorHAnsi" w:hAnsiTheme="minorHAnsi" w:cstheme="minorHAnsi"/>
              </w:rPr>
            </w:pPr>
          </w:p>
        </w:tc>
      </w:tr>
      <w:tr w:rsidR="001C3365" w:rsidRPr="00602349" w14:paraId="62054858" w14:textId="77777777" w:rsidTr="00890E86">
        <w:tc>
          <w:tcPr>
            <w:tcW w:w="2547" w:type="dxa"/>
            <w:gridSpan w:val="2"/>
          </w:tcPr>
          <w:p w14:paraId="6D77192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0D0C4C4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2BD6FD5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71C09E68"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43" w:type="dxa"/>
          </w:tcPr>
          <w:p w14:paraId="0589EC67"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01" w:type="dxa"/>
            <w:vMerge/>
          </w:tcPr>
          <w:p w14:paraId="173EDF32" w14:textId="77777777" w:rsidR="001C3365" w:rsidRPr="00602349" w:rsidRDefault="001C3365" w:rsidP="00C4788D">
            <w:pPr>
              <w:rPr>
                <w:rFonts w:asciiTheme="minorHAnsi" w:hAnsiTheme="minorHAnsi" w:cstheme="minorHAnsi"/>
              </w:rPr>
            </w:pPr>
          </w:p>
        </w:tc>
      </w:tr>
      <w:tr w:rsidR="001C3365" w:rsidRPr="00602349" w14:paraId="32B6C1A3" w14:textId="77777777" w:rsidTr="00890E86">
        <w:tc>
          <w:tcPr>
            <w:tcW w:w="2547" w:type="dxa"/>
            <w:gridSpan w:val="2"/>
          </w:tcPr>
          <w:p w14:paraId="7FB5473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687ABEE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47F9C82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547F86A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43" w:type="dxa"/>
          </w:tcPr>
          <w:p w14:paraId="3B5CDD3A"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01" w:type="dxa"/>
          </w:tcPr>
          <w:p w14:paraId="749FD4E1" w14:textId="77777777" w:rsidR="001C3365" w:rsidRPr="00602349" w:rsidRDefault="001C3365" w:rsidP="00C4788D">
            <w:pPr>
              <w:rPr>
                <w:rFonts w:asciiTheme="minorHAnsi" w:hAnsiTheme="minorHAnsi" w:cstheme="minorHAnsi"/>
              </w:rPr>
            </w:pPr>
          </w:p>
        </w:tc>
      </w:tr>
    </w:tbl>
    <w:p w14:paraId="59D12764" w14:textId="47E1036A" w:rsidR="00C67B78" w:rsidRDefault="00C67B78" w:rsidP="00C67B78">
      <w:pPr>
        <w:rPr>
          <w:b/>
          <w:bCs w:val="0"/>
          <w:sz w:val="24"/>
          <w:szCs w:val="20"/>
        </w:rPr>
      </w:pPr>
    </w:p>
    <w:p w14:paraId="1E4CE7E1" w14:textId="07686B93" w:rsidR="00C67B78" w:rsidRDefault="00C67B78" w:rsidP="00C67B78"/>
    <w:p w14:paraId="282F5478" w14:textId="3D63D284" w:rsidR="00CB5B84" w:rsidRPr="00602349" w:rsidRDefault="00CB5B84" w:rsidP="00DA07CD">
      <w:pPr>
        <w:pStyle w:val="berschrift3"/>
      </w:pPr>
      <w:bookmarkStart w:id="166" w:name="_Toc169074195"/>
      <w:r w:rsidRPr="00602349">
        <w:t>FW</w:t>
      </w:r>
      <w:r w:rsidR="007B2C0C" w:rsidRPr="00602349">
        <w:t>E7</w:t>
      </w:r>
      <w:r w:rsidRPr="00602349">
        <w:t xml:space="preserve"> – </w:t>
      </w:r>
      <w:r w:rsidR="007B2C0C" w:rsidRPr="00602349">
        <w:t xml:space="preserve">Fachwissenschaftliche Erweiterung im Berufsfeld </w:t>
      </w:r>
      <w:r w:rsidR="00292CAD">
        <w:br/>
      </w:r>
      <w:r w:rsidRPr="00602349">
        <w:t>Gesundheit, Bewegung, Ernährung und Schönheit</w:t>
      </w:r>
      <w:bookmarkEnd w:id="166"/>
      <w:r w:rsidRPr="00602349">
        <w:t xml:space="preserve"> </w:t>
      </w:r>
    </w:p>
    <w:tbl>
      <w:tblPr>
        <w:tblStyle w:val="Tabellenraster"/>
        <w:tblW w:w="0" w:type="auto"/>
        <w:tblLook w:val="04A0" w:firstRow="1" w:lastRow="0" w:firstColumn="1" w:lastColumn="0" w:noHBand="0" w:noVBand="1"/>
      </w:tblPr>
      <w:tblGrid>
        <w:gridCol w:w="9425"/>
        <w:gridCol w:w="12"/>
      </w:tblGrid>
      <w:tr w:rsidR="009D13C3" w:rsidRPr="00602349" w14:paraId="3324689C" w14:textId="77777777" w:rsidTr="00890E86">
        <w:tc>
          <w:tcPr>
            <w:tcW w:w="9618" w:type="dxa"/>
            <w:gridSpan w:val="2"/>
            <w:shd w:val="clear" w:color="auto" w:fill="8DB3E2" w:themeFill="text2" w:themeFillTint="66"/>
          </w:tcPr>
          <w:p w14:paraId="3AC859A8"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1B23816E" w14:textId="77777777" w:rsidTr="00890E86">
        <w:tc>
          <w:tcPr>
            <w:tcW w:w="9618" w:type="dxa"/>
            <w:gridSpan w:val="2"/>
          </w:tcPr>
          <w:p w14:paraId="16CDF5B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7657A360" w14:textId="77777777" w:rsidR="009D13C3" w:rsidRPr="00602349" w:rsidRDefault="009D13C3" w:rsidP="009D13C3">
            <w:pPr>
              <w:rPr>
                <w:rFonts w:asciiTheme="minorHAnsi" w:hAnsiTheme="minorHAnsi"/>
                <w:b/>
              </w:rPr>
            </w:pPr>
            <w:r w:rsidRPr="00602349">
              <w:rPr>
                <w:rFonts w:asciiTheme="minorHAnsi" w:hAnsiTheme="minorHAnsi"/>
              </w:rPr>
              <w:t>Fachwissenschaftliche Erweiterung im Berufsfeld Gesundheit, Bewegung, Ernährung und Schönheit</w:t>
            </w:r>
            <w:r w:rsidR="0057399F" w:rsidRPr="00602349">
              <w:rPr>
                <w:rFonts w:asciiTheme="minorHAnsi" w:hAnsiTheme="minorHAnsi" w:cstheme="minorHAnsi"/>
              </w:rPr>
              <w:t xml:space="preserve"> </w:t>
            </w:r>
            <w:r w:rsidR="0057399F" w:rsidRPr="00602349">
              <w:rPr>
                <w:rFonts w:asciiTheme="minorHAnsi" w:hAnsiTheme="minorHAnsi" w:cstheme="minorHAnsi"/>
              </w:rPr>
              <w:br/>
              <w:t xml:space="preserve">                                                                                                                                                                          FWE7</w:t>
            </w:r>
          </w:p>
        </w:tc>
      </w:tr>
      <w:tr w:rsidR="009D13C3" w:rsidRPr="00602349" w14:paraId="3C349F10" w14:textId="77777777" w:rsidTr="00890E86">
        <w:tc>
          <w:tcPr>
            <w:tcW w:w="9618" w:type="dxa"/>
            <w:gridSpan w:val="2"/>
          </w:tcPr>
          <w:p w14:paraId="3C290DA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0DFCF44B"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1F02E733" w14:textId="77777777" w:rsidTr="00890E86">
        <w:tc>
          <w:tcPr>
            <w:tcW w:w="9618" w:type="dxa"/>
            <w:gridSpan w:val="2"/>
          </w:tcPr>
          <w:p w14:paraId="49C6FD0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71E5FC09"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2BA54769" w14:textId="77777777" w:rsidTr="00890E86">
        <w:tc>
          <w:tcPr>
            <w:tcW w:w="9618" w:type="dxa"/>
            <w:gridSpan w:val="2"/>
          </w:tcPr>
          <w:p w14:paraId="4D6C41C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4D25511B"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2</w:t>
            </w:r>
          </w:p>
        </w:tc>
      </w:tr>
      <w:tr w:rsidR="009D13C3" w:rsidRPr="00602349" w14:paraId="51148A80" w14:textId="77777777" w:rsidTr="00890E86">
        <w:tc>
          <w:tcPr>
            <w:tcW w:w="9618" w:type="dxa"/>
            <w:gridSpan w:val="2"/>
          </w:tcPr>
          <w:p w14:paraId="7EB14F5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733EF39C" w14:textId="77777777" w:rsidR="009D13C3" w:rsidRPr="00602349" w:rsidRDefault="0057399F" w:rsidP="00313C13">
            <w:pPr>
              <w:rPr>
                <w:rFonts w:asciiTheme="minorHAnsi" w:hAnsiTheme="minorHAnsi"/>
                <w:b/>
              </w:rPr>
            </w:pPr>
            <w:r w:rsidRPr="00602349">
              <w:rPr>
                <w:rFonts w:asciiTheme="minorHAnsi" w:hAnsiTheme="minorHAnsi" w:cstheme="minorHAnsi"/>
              </w:rPr>
              <w:t>9/4,5</w:t>
            </w:r>
          </w:p>
        </w:tc>
      </w:tr>
      <w:tr w:rsidR="009D13C3" w:rsidRPr="00602349" w14:paraId="4DC71D61" w14:textId="77777777" w:rsidTr="00890E86">
        <w:tc>
          <w:tcPr>
            <w:tcW w:w="9618" w:type="dxa"/>
            <w:gridSpan w:val="2"/>
          </w:tcPr>
          <w:p w14:paraId="1C1240D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034D767C"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39D6F1C7" w14:textId="77777777" w:rsidTr="00890E86">
        <w:tc>
          <w:tcPr>
            <w:tcW w:w="9618" w:type="dxa"/>
            <w:gridSpan w:val="2"/>
          </w:tcPr>
          <w:p w14:paraId="6ABF042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6AAFEBC6" w14:textId="027EA643" w:rsidR="009D13C3" w:rsidRPr="00C67B78" w:rsidRDefault="0066734E" w:rsidP="00C67B78">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p>
          <w:p w14:paraId="79F50582" w14:textId="77777777" w:rsidR="009D13C3" w:rsidRPr="00602349" w:rsidRDefault="007645FA" w:rsidP="00313C13">
            <w:pPr>
              <w:pStyle w:val="Listenabsatz"/>
              <w:ind w:left="720"/>
            </w:pPr>
            <w:r w:rsidRPr="00602349">
              <w:t>Aktuelle Bewegungskonzepte</w:t>
            </w:r>
            <w:r w:rsidR="0057399F" w:rsidRPr="00602349">
              <w:t xml:space="preserve"> und Trendsportarten</w:t>
            </w:r>
          </w:p>
          <w:p w14:paraId="47E152B9" w14:textId="77777777" w:rsidR="007645FA" w:rsidRPr="00602349" w:rsidRDefault="007645FA" w:rsidP="00313C13">
            <w:pPr>
              <w:pStyle w:val="Listenabsatz"/>
              <w:ind w:left="720"/>
            </w:pPr>
            <w:r w:rsidRPr="00602349">
              <w:t>Lebensmittelproduktion</w:t>
            </w:r>
          </w:p>
          <w:p w14:paraId="2A2F5ED9" w14:textId="77777777" w:rsidR="007645FA" w:rsidRPr="00602349" w:rsidRDefault="007645FA" w:rsidP="00313C13">
            <w:pPr>
              <w:pStyle w:val="Listenabsatz"/>
              <w:ind w:left="720"/>
            </w:pPr>
            <w:r w:rsidRPr="00602349">
              <w:t>Kostformen, Diäten</w:t>
            </w:r>
          </w:p>
          <w:p w14:paraId="6B4464AB" w14:textId="7DFEE3F8" w:rsidR="009D13C3" w:rsidRPr="00602349" w:rsidRDefault="007645FA" w:rsidP="00C67B78">
            <w:pPr>
              <w:pStyle w:val="Listenabsatz"/>
              <w:ind w:left="720"/>
            </w:pPr>
            <w:r w:rsidRPr="00602349">
              <w:t>Typberatung</w:t>
            </w:r>
          </w:p>
        </w:tc>
      </w:tr>
      <w:tr w:rsidR="009D13C3" w:rsidRPr="00602349" w14:paraId="2A439D1A" w14:textId="77777777" w:rsidTr="00890E86">
        <w:trPr>
          <w:gridAfter w:val="1"/>
          <w:wAfter w:w="12" w:type="dxa"/>
        </w:trPr>
        <w:tc>
          <w:tcPr>
            <w:tcW w:w="9606" w:type="dxa"/>
          </w:tcPr>
          <w:p w14:paraId="06062A4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359178A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28CD9C38"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können Situationen der eigenen Berufspraxis im Zusammenhang mit forschendem Lernen bearbeiten</w:t>
            </w:r>
            <w:r w:rsidR="0057399F" w:rsidRPr="00602349">
              <w:rPr>
                <w:rFonts w:asciiTheme="minorHAnsi" w:hAnsiTheme="minorHAnsi"/>
              </w:rPr>
              <w:t>,</w:t>
            </w:r>
          </w:p>
          <w:p w14:paraId="72EEE11D"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xml:space="preserve">… </w:t>
            </w:r>
            <w:r w:rsidR="0057399F" w:rsidRPr="00602349">
              <w:rPr>
                <w:rFonts w:asciiTheme="minorHAnsi" w:hAnsiTheme="minorHAnsi"/>
              </w:rPr>
              <w:t>beziehen</w:t>
            </w:r>
            <w:r w:rsidRPr="00602349">
              <w:rPr>
                <w:rFonts w:asciiTheme="minorHAnsi" w:hAnsiTheme="minorHAnsi"/>
              </w:rPr>
              <w:t xml:space="preserve"> aktuelle berufsfeldbezogene T</w:t>
            </w:r>
            <w:r w:rsidR="003E0E30" w:rsidRPr="00602349">
              <w:rPr>
                <w:rFonts w:asciiTheme="minorHAnsi" w:hAnsiTheme="minorHAnsi"/>
              </w:rPr>
              <w:t>ec</w:t>
            </w:r>
            <w:r w:rsidRPr="00602349">
              <w:rPr>
                <w:rFonts w:asciiTheme="minorHAnsi" w:hAnsiTheme="minorHAnsi"/>
              </w:rPr>
              <w:t>hnologien und Trends</w:t>
            </w:r>
            <w:r w:rsidR="0057399F" w:rsidRPr="00602349">
              <w:rPr>
                <w:rFonts w:asciiTheme="minorHAnsi" w:hAnsiTheme="minorHAnsi"/>
              </w:rPr>
              <w:t xml:space="preserve"> ein,</w:t>
            </w:r>
          </w:p>
          <w:p w14:paraId="513F0E65"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verfügen über fundierte Kenntnisse fach- und berufsspezifischer Lehr- und Lernsoftware und wenden diese unterrichtsbezogen an</w:t>
            </w:r>
            <w:r w:rsidR="0057399F" w:rsidRPr="00602349">
              <w:rPr>
                <w:rFonts w:asciiTheme="minorHAnsi" w:hAnsiTheme="minorHAnsi"/>
              </w:rPr>
              <w:t>,</w:t>
            </w:r>
          </w:p>
          <w:p w14:paraId="7B181214"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xml:space="preserve">… können </w:t>
            </w:r>
            <w:r w:rsidR="0057399F" w:rsidRPr="00602349">
              <w:rPr>
                <w:rFonts w:asciiTheme="minorHAnsi" w:hAnsiTheme="minorHAnsi"/>
              </w:rPr>
              <w:t xml:space="preserve">Verkaufs- und </w:t>
            </w:r>
            <w:r w:rsidRPr="00602349">
              <w:rPr>
                <w:rFonts w:asciiTheme="minorHAnsi" w:hAnsiTheme="minorHAnsi"/>
              </w:rPr>
              <w:t xml:space="preserve">Beratungsgespräche unter Berücksichtigung verkaufspsychologischer Grundlagen sowie unterschiedlicher </w:t>
            </w:r>
            <w:r w:rsidR="0057399F" w:rsidRPr="00602349">
              <w:rPr>
                <w:rFonts w:asciiTheme="minorHAnsi" w:hAnsiTheme="minorHAnsi"/>
              </w:rPr>
              <w:t>Zielgruppen</w:t>
            </w:r>
            <w:r w:rsidRPr="00602349">
              <w:rPr>
                <w:rFonts w:asciiTheme="minorHAnsi" w:hAnsiTheme="minorHAnsi"/>
              </w:rPr>
              <w:t xml:space="preserve"> führen</w:t>
            </w:r>
            <w:r w:rsidR="0057399F" w:rsidRPr="00602349">
              <w:rPr>
                <w:rFonts w:asciiTheme="minorHAnsi" w:hAnsiTheme="minorHAnsi"/>
              </w:rPr>
              <w:t>,</w:t>
            </w:r>
          </w:p>
          <w:p w14:paraId="657A7DDA"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xml:space="preserve">… </w:t>
            </w:r>
            <w:r w:rsidR="00FA438A" w:rsidRPr="00602349">
              <w:rPr>
                <w:rFonts w:asciiTheme="minorHAnsi" w:hAnsiTheme="minorHAnsi"/>
              </w:rPr>
              <w:t>kennen aktuelle Methoden der Lebensmittelproduktion und können diese ernährungsphysiologischen Richtlinien beurteilen</w:t>
            </w:r>
            <w:r w:rsidR="0057399F" w:rsidRPr="00602349">
              <w:rPr>
                <w:rFonts w:asciiTheme="minorHAnsi" w:hAnsiTheme="minorHAnsi"/>
              </w:rPr>
              <w:t>,</w:t>
            </w:r>
          </w:p>
          <w:p w14:paraId="273B0650"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können Speise- und Diätpläne nach den neuesten Richtlinien und Trends erstellen</w:t>
            </w:r>
            <w:r w:rsidR="0057399F" w:rsidRPr="00602349">
              <w:rPr>
                <w:rFonts w:asciiTheme="minorHAnsi" w:hAnsiTheme="minorHAnsi"/>
              </w:rPr>
              <w:t>,</w:t>
            </w:r>
          </w:p>
          <w:p w14:paraId="1E6DF70B"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t xml:space="preserve">… </w:t>
            </w:r>
            <w:r w:rsidR="00697249" w:rsidRPr="00602349">
              <w:rPr>
                <w:rFonts w:asciiTheme="minorHAnsi" w:hAnsiTheme="minorHAnsi"/>
              </w:rPr>
              <w:t xml:space="preserve">erklären die </w:t>
            </w:r>
            <w:r w:rsidRPr="00602349">
              <w:rPr>
                <w:rFonts w:asciiTheme="minorHAnsi" w:hAnsiTheme="minorHAnsi"/>
              </w:rPr>
              <w:t>einschlägigen r</w:t>
            </w:r>
            <w:r w:rsidR="003E0E30" w:rsidRPr="00602349">
              <w:rPr>
                <w:rFonts w:asciiTheme="minorHAnsi" w:hAnsiTheme="minorHAnsi"/>
              </w:rPr>
              <w:t>ec</w:t>
            </w:r>
            <w:r w:rsidRPr="00602349">
              <w:rPr>
                <w:rFonts w:asciiTheme="minorHAnsi" w:hAnsiTheme="minorHAnsi"/>
              </w:rPr>
              <w:t>htliche Bestimmungen und Kennzeichnungen für die Allergenkennzeichnungen</w:t>
            </w:r>
            <w:r w:rsidR="0057399F" w:rsidRPr="00602349">
              <w:rPr>
                <w:rFonts w:asciiTheme="minorHAnsi" w:hAnsiTheme="minorHAnsi"/>
              </w:rPr>
              <w:t>,</w:t>
            </w:r>
          </w:p>
          <w:p w14:paraId="7BAB1B83" w14:textId="77777777" w:rsidR="007645FA" w:rsidRPr="00602349" w:rsidRDefault="007645FA" w:rsidP="0057399F">
            <w:pPr>
              <w:tabs>
                <w:tab w:val="clear" w:pos="284"/>
              </w:tabs>
              <w:ind w:left="196" w:hanging="196"/>
              <w:rPr>
                <w:rFonts w:asciiTheme="minorHAnsi" w:hAnsiTheme="minorHAnsi"/>
              </w:rPr>
            </w:pPr>
            <w:r w:rsidRPr="00602349">
              <w:rPr>
                <w:rFonts w:asciiTheme="minorHAnsi" w:hAnsiTheme="minorHAnsi"/>
              </w:rPr>
              <w:lastRenderedPageBreak/>
              <w:t>… können die Hygienevorschriften betriebsspezifisch anwenden</w:t>
            </w:r>
            <w:r w:rsidR="0057399F" w:rsidRPr="00602349">
              <w:rPr>
                <w:rFonts w:asciiTheme="minorHAnsi" w:hAnsiTheme="minorHAnsi"/>
              </w:rPr>
              <w:t>,</w:t>
            </w:r>
          </w:p>
          <w:p w14:paraId="6E4B6B78" w14:textId="77777777" w:rsidR="009D13C3" w:rsidRPr="00602349" w:rsidRDefault="009D13C3" w:rsidP="0057399F">
            <w:pPr>
              <w:tabs>
                <w:tab w:val="clear" w:pos="284"/>
              </w:tabs>
              <w:ind w:left="196" w:hanging="196"/>
              <w:rPr>
                <w:rFonts w:asciiTheme="minorHAnsi" w:hAnsiTheme="minorHAnsi"/>
              </w:rPr>
            </w:pPr>
            <w:r w:rsidRPr="00602349">
              <w:rPr>
                <w:rFonts w:asciiTheme="minorHAnsi" w:hAnsiTheme="minorHAnsi"/>
              </w:rPr>
              <w:t xml:space="preserve">… </w:t>
            </w:r>
            <w:r w:rsidR="007645FA" w:rsidRPr="00602349">
              <w:rPr>
                <w:rFonts w:asciiTheme="minorHAnsi" w:hAnsiTheme="minorHAnsi"/>
              </w:rPr>
              <w:t>können aktuelle personenbezogene Bewegungskonzepte erstellen</w:t>
            </w:r>
            <w:r w:rsidR="0057399F" w:rsidRPr="00602349">
              <w:rPr>
                <w:rFonts w:asciiTheme="minorHAnsi" w:hAnsiTheme="minorHAnsi"/>
              </w:rPr>
              <w:t>,</w:t>
            </w:r>
          </w:p>
          <w:p w14:paraId="5E66D699" w14:textId="77777777" w:rsidR="009D13C3" w:rsidRPr="00602349" w:rsidRDefault="007645FA" w:rsidP="0057399F">
            <w:pPr>
              <w:tabs>
                <w:tab w:val="clear" w:pos="284"/>
              </w:tabs>
              <w:ind w:left="196" w:hanging="196"/>
              <w:rPr>
                <w:rFonts w:asciiTheme="minorHAnsi" w:hAnsiTheme="minorHAnsi"/>
              </w:rPr>
            </w:pPr>
            <w:r w:rsidRPr="00602349">
              <w:rPr>
                <w:rFonts w:asciiTheme="minorHAnsi" w:hAnsiTheme="minorHAnsi"/>
              </w:rPr>
              <w:t>… kennen und können Trendsportarten und moderne Gymnastikarten</w:t>
            </w:r>
            <w:r w:rsidR="00697249" w:rsidRPr="00602349">
              <w:rPr>
                <w:rFonts w:asciiTheme="minorHAnsi" w:hAnsiTheme="minorHAnsi"/>
              </w:rPr>
              <w:t>.</w:t>
            </w:r>
          </w:p>
        </w:tc>
      </w:tr>
      <w:tr w:rsidR="009D13C3" w:rsidRPr="00602349" w14:paraId="03F236DD" w14:textId="77777777" w:rsidTr="00890E86">
        <w:trPr>
          <w:gridAfter w:val="1"/>
          <w:wAfter w:w="12" w:type="dxa"/>
        </w:trPr>
        <w:tc>
          <w:tcPr>
            <w:tcW w:w="9606" w:type="dxa"/>
          </w:tcPr>
          <w:p w14:paraId="7EEEA90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9. Lehr- und Lernmethoden</w:t>
            </w:r>
          </w:p>
          <w:p w14:paraId="24D7C01F"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7AD850E0" w14:textId="77777777" w:rsidTr="00890E86">
        <w:trPr>
          <w:gridAfter w:val="1"/>
          <w:wAfter w:w="12" w:type="dxa"/>
        </w:trPr>
        <w:tc>
          <w:tcPr>
            <w:tcW w:w="9606" w:type="dxa"/>
          </w:tcPr>
          <w:p w14:paraId="7E2F6857"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7BC2CA50"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70ED5AC1" w14:textId="77777777" w:rsidTr="00890E86">
        <w:trPr>
          <w:gridAfter w:val="1"/>
          <w:wAfter w:w="12" w:type="dxa"/>
        </w:trPr>
        <w:tc>
          <w:tcPr>
            <w:tcW w:w="9606" w:type="dxa"/>
          </w:tcPr>
          <w:p w14:paraId="57A39E4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3AFC023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26297261" w14:textId="77777777" w:rsidTr="00890E86">
        <w:trPr>
          <w:gridAfter w:val="1"/>
          <w:wAfter w:w="12" w:type="dxa"/>
        </w:trPr>
        <w:tc>
          <w:tcPr>
            <w:tcW w:w="9606" w:type="dxa"/>
          </w:tcPr>
          <w:p w14:paraId="5CBFA47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3F151091"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1F15B5B4" w14:textId="77777777" w:rsidR="009D13C3" w:rsidRPr="00602349" w:rsidRDefault="009D13C3" w:rsidP="009D13C3"/>
    <w:tbl>
      <w:tblPr>
        <w:tblStyle w:val="Tabellenraster"/>
        <w:tblW w:w="0" w:type="auto"/>
        <w:tblLayout w:type="fixed"/>
        <w:tblLook w:val="04A0" w:firstRow="1" w:lastRow="0" w:firstColumn="1" w:lastColumn="0" w:noHBand="0" w:noVBand="1"/>
      </w:tblPr>
      <w:tblGrid>
        <w:gridCol w:w="1101"/>
        <w:gridCol w:w="1446"/>
        <w:gridCol w:w="709"/>
        <w:gridCol w:w="1672"/>
        <w:gridCol w:w="754"/>
        <w:gridCol w:w="992"/>
        <w:gridCol w:w="1798"/>
        <w:gridCol w:w="1135"/>
      </w:tblGrid>
      <w:tr w:rsidR="000C0E71" w:rsidRPr="00602349" w14:paraId="3F1D4CE6" w14:textId="77777777" w:rsidTr="00890E86">
        <w:tc>
          <w:tcPr>
            <w:tcW w:w="3256" w:type="dxa"/>
            <w:gridSpan w:val="3"/>
            <w:shd w:val="clear" w:color="auto" w:fill="8DB3E2" w:themeFill="text2" w:themeFillTint="66"/>
          </w:tcPr>
          <w:p w14:paraId="1EE8724A"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418" w:type="dxa"/>
            <w:gridSpan w:val="3"/>
            <w:shd w:val="clear" w:color="auto" w:fill="8DB3E2" w:themeFill="text2" w:themeFillTint="66"/>
          </w:tcPr>
          <w:p w14:paraId="567547B0"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3" w:type="dxa"/>
            <w:gridSpan w:val="2"/>
            <w:shd w:val="clear" w:color="auto" w:fill="8DB3E2" w:themeFill="text2" w:themeFillTint="66"/>
          </w:tcPr>
          <w:p w14:paraId="6C4C1DBA"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522ED5EE" w14:textId="77777777" w:rsidTr="00890E86">
        <w:tc>
          <w:tcPr>
            <w:tcW w:w="3256" w:type="dxa"/>
            <w:gridSpan w:val="3"/>
          </w:tcPr>
          <w:p w14:paraId="621BF5C9"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1" w:type="dxa"/>
            <w:gridSpan w:val="5"/>
          </w:tcPr>
          <w:p w14:paraId="65B0FEE0"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7075E57B" w14:textId="77777777" w:rsidTr="00890E86">
        <w:tc>
          <w:tcPr>
            <w:tcW w:w="1101" w:type="dxa"/>
          </w:tcPr>
          <w:p w14:paraId="69D1DD48"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3322FA7C"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5FF02D07"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672" w:type="dxa"/>
          </w:tcPr>
          <w:p w14:paraId="1BFC5869" w14:textId="77777777" w:rsidR="000C0E71" w:rsidRPr="00602349" w:rsidRDefault="000C0E71" w:rsidP="00C4788D">
            <w:pPr>
              <w:jc w:val="right"/>
              <w:rPr>
                <w:rFonts w:asciiTheme="minorHAnsi" w:hAnsiTheme="minorHAnsi" w:cstheme="minorHAnsi"/>
                <w:b/>
              </w:rPr>
            </w:pPr>
          </w:p>
        </w:tc>
        <w:tc>
          <w:tcPr>
            <w:tcW w:w="754" w:type="dxa"/>
          </w:tcPr>
          <w:p w14:paraId="3AD87914"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2" w:type="dxa"/>
          </w:tcPr>
          <w:p w14:paraId="1DA9D24E" w14:textId="77777777" w:rsidR="000C0E71" w:rsidRPr="00602349" w:rsidRDefault="000C0E71" w:rsidP="00C4788D">
            <w:pPr>
              <w:jc w:val="center"/>
              <w:rPr>
                <w:rFonts w:asciiTheme="minorHAnsi" w:hAnsiTheme="minorHAnsi" w:cstheme="minorHAnsi"/>
                <w:b/>
              </w:rPr>
            </w:pPr>
          </w:p>
        </w:tc>
        <w:tc>
          <w:tcPr>
            <w:tcW w:w="1798" w:type="dxa"/>
          </w:tcPr>
          <w:p w14:paraId="16F5AC3E" w14:textId="50395371" w:rsidR="000C0E71" w:rsidRPr="00602349" w:rsidRDefault="000C0E71" w:rsidP="00C4788D">
            <w:pPr>
              <w:jc w:val="right"/>
              <w:rPr>
                <w:rFonts w:asciiTheme="minorHAnsi" w:hAnsiTheme="minorHAnsi" w:cstheme="minorHAnsi"/>
                <w:b/>
              </w:rPr>
            </w:pPr>
          </w:p>
        </w:tc>
        <w:tc>
          <w:tcPr>
            <w:tcW w:w="1135" w:type="dxa"/>
          </w:tcPr>
          <w:p w14:paraId="69DD78F3" w14:textId="77777777" w:rsidR="000C0E71" w:rsidRPr="00602349" w:rsidRDefault="000C0E71" w:rsidP="00C4788D">
            <w:pPr>
              <w:jc w:val="center"/>
              <w:rPr>
                <w:rFonts w:asciiTheme="minorHAnsi" w:hAnsiTheme="minorHAnsi" w:cstheme="minorHAnsi"/>
                <w:b/>
              </w:rPr>
            </w:pPr>
          </w:p>
        </w:tc>
      </w:tr>
      <w:tr w:rsidR="001C3365" w:rsidRPr="00602349" w14:paraId="45370788" w14:textId="77777777" w:rsidTr="00890E86">
        <w:tc>
          <w:tcPr>
            <w:tcW w:w="2547" w:type="dxa"/>
            <w:gridSpan w:val="2"/>
          </w:tcPr>
          <w:p w14:paraId="75F18C6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4EA43AD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672" w:type="dxa"/>
          </w:tcPr>
          <w:p w14:paraId="0D72017B"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746" w:type="dxa"/>
            <w:gridSpan w:val="2"/>
          </w:tcPr>
          <w:p w14:paraId="69AF881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798" w:type="dxa"/>
          </w:tcPr>
          <w:p w14:paraId="0E042A2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135" w:type="dxa"/>
          </w:tcPr>
          <w:p w14:paraId="50D2E20E" w14:textId="77777777" w:rsidR="001C3365" w:rsidRPr="00602349" w:rsidRDefault="001C3365" w:rsidP="00C4788D">
            <w:r w:rsidRPr="00602349">
              <w:rPr>
                <w:rFonts w:asciiTheme="minorHAnsi" w:hAnsiTheme="minorHAnsi" w:cstheme="minorHAnsi"/>
              </w:rPr>
              <w:t>MP</w:t>
            </w:r>
          </w:p>
        </w:tc>
      </w:tr>
      <w:tr w:rsidR="001C3365" w:rsidRPr="00602349" w14:paraId="5A2994C0" w14:textId="77777777" w:rsidTr="00890E86">
        <w:tc>
          <w:tcPr>
            <w:tcW w:w="2547" w:type="dxa"/>
            <w:gridSpan w:val="2"/>
          </w:tcPr>
          <w:p w14:paraId="6B28BB1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149DE3D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083A15B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375F847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666A910A"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vMerge w:val="restart"/>
          </w:tcPr>
          <w:p w14:paraId="214B2079" w14:textId="77777777" w:rsidR="001C3365" w:rsidRPr="00602349" w:rsidRDefault="001C3365" w:rsidP="00C4788D">
            <w:pPr>
              <w:rPr>
                <w:rFonts w:asciiTheme="minorHAnsi" w:hAnsiTheme="minorHAnsi" w:cstheme="minorHAnsi"/>
              </w:rPr>
            </w:pPr>
          </w:p>
        </w:tc>
      </w:tr>
      <w:tr w:rsidR="001C3365" w:rsidRPr="00602349" w14:paraId="18AC6A72" w14:textId="77777777" w:rsidTr="00890E86">
        <w:tc>
          <w:tcPr>
            <w:tcW w:w="2547" w:type="dxa"/>
            <w:gridSpan w:val="2"/>
          </w:tcPr>
          <w:p w14:paraId="083C7EF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13DE9A5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5DD3338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0A6C7F9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7F666FA8"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vMerge/>
          </w:tcPr>
          <w:p w14:paraId="17D670A7" w14:textId="77777777" w:rsidR="001C3365" w:rsidRPr="00602349" w:rsidRDefault="001C3365" w:rsidP="00C4788D">
            <w:pPr>
              <w:rPr>
                <w:rFonts w:asciiTheme="minorHAnsi" w:hAnsiTheme="minorHAnsi" w:cstheme="minorHAnsi"/>
              </w:rPr>
            </w:pPr>
          </w:p>
        </w:tc>
      </w:tr>
      <w:tr w:rsidR="001C3365" w:rsidRPr="00602349" w14:paraId="40950135" w14:textId="77777777" w:rsidTr="00890E86">
        <w:tc>
          <w:tcPr>
            <w:tcW w:w="2547" w:type="dxa"/>
            <w:gridSpan w:val="2"/>
          </w:tcPr>
          <w:p w14:paraId="297C5E9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2345DC7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72" w:type="dxa"/>
          </w:tcPr>
          <w:p w14:paraId="4A28772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746" w:type="dxa"/>
            <w:gridSpan w:val="2"/>
          </w:tcPr>
          <w:p w14:paraId="0D6F376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7EAC70E1"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135" w:type="dxa"/>
          </w:tcPr>
          <w:p w14:paraId="3873767A" w14:textId="77777777" w:rsidR="001C3365" w:rsidRPr="00602349" w:rsidRDefault="001C3365" w:rsidP="00C4788D">
            <w:pPr>
              <w:rPr>
                <w:rFonts w:asciiTheme="minorHAnsi" w:hAnsiTheme="minorHAnsi" w:cstheme="minorHAnsi"/>
              </w:rPr>
            </w:pPr>
          </w:p>
        </w:tc>
      </w:tr>
    </w:tbl>
    <w:p w14:paraId="2F5C34C2" w14:textId="635953FB" w:rsidR="009D13C3" w:rsidRDefault="009D13C3" w:rsidP="009D13C3"/>
    <w:p w14:paraId="74F7A1D7" w14:textId="77777777" w:rsidR="00C67B78" w:rsidRPr="00602349" w:rsidRDefault="00C67B78" w:rsidP="009D13C3"/>
    <w:p w14:paraId="3D2DA73D" w14:textId="325D3916" w:rsidR="009144B3" w:rsidRPr="00602349" w:rsidRDefault="009144B3" w:rsidP="00DA07CD">
      <w:pPr>
        <w:pStyle w:val="berschrift3"/>
      </w:pPr>
      <w:bookmarkStart w:id="167" w:name="_Toc169074196"/>
      <w:r w:rsidRPr="00602349">
        <w:t>FW</w:t>
      </w:r>
      <w:r w:rsidR="007B2C0C" w:rsidRPr="00602349">
        <w:t>E8</w:t>
      </w:r>
      <w:r w:rsidRPr="00602349">
        <w:t xml:space="preserve"> – </w:t>
      </w:r>
      <w:r w:rsidR="007B2C0C" w:rsidRPr="00602349">
        <w:t xml:space="preserve">Fachwissenschaftliche Erweiterung im Berufsfeld </w:t>
      </w:r>
      <w:r w:rsidR="00292CAD">
        <w:br/>
      </w:r>
      <w:r w:rsidRPr="00602349">
        <w:t>Kunst, Design und Gestaltung</w:t>
      </w:r>
      <w:bookmarkEnd w:id="167"/>
    </w:p>
    <w:tbl>
      <w:tblPr>
        <w:tblStyle w:val="Tabellenraster"/>
        <w:tblW w:w="0" w:type="auto"/>
        <w:tblLook w:val="04A0" w:firstRow="1" w:lastRow="0" w:firstColumn="1" w:lastColumn="0" w:noHBand="0" w:noVBand="1"/>
      </w:tblPr>
      <w:tblGrid>
        <w:gridCol w:w="9437"/>
      </w:tblGrid>
      <w:tr w:rsidR="009D13C3" w:rsidRPr="00602349" w14:paraId="0DE69F66" w14:textId="77777777" w:rsidTr="00890E86">
        <w:tc>
          <w:tcPr>
            <w:tcW w:w="9604" w:type="dxa"/>
            <w:shd w:val="clear" w:color="auto" w:fill="8DB3E2" w:themeFill="text2" w:themeFillTint="66"/>
          </w:tcPr>
          <w:p w14:paraId="1B75B67D"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2B79B61E" w14:textId="77777777" w:rsidTr="00890E86">
        <w:tc>
          <w:tcPr>
            <w:tcW w:w="9604" w:type="dxa"/>
          </w:tcPr>
          <w:p w14:paraId="637DB23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6829ED19" w14:textId="77777777" w:rsidR="009D13C3" w:rsidRPr="00602349" w:rsidRDefault="009D13C3" w:rsidP="009D13C3">
            <w:pPr>
              <w:rPr>
                <w:rFonts w:asciiTheme="minorHAnsi" w:hAnsiTheme="minorHAnsi"/>
                <w:b/>
              </w:rPr>
            </w:pPr>
            <w:r w:rsidRPr="00602349">
              <w:rPr>
                <w:rFonts w:asciiTheme="minorHAnsi" w:hAnsiTheme="minorHAnsi"/>
              </w:rPr>
              <w:t>Fachwissenschaftliche Erweiterung im Berufsfeld Kunst Design und Gestaltung</w:t>
            </w:r>
            <w:r w:rsidR="0057399F" w:rsidRPr="00602349">
              <w:rPr>
                <w:rFonts w:asciiTheme="minorHAnsi" w:hAnsiTheme="minorHAnsi" w:cstheme="minorHAnsi"/>
              </w:rPr>
              <w:t xml:space="preserve">                             FWE8</w:t>
            </w:r>
          </w:p>
        </w:tc>
      </w:tr>
      <w:tr w:rsidR="009D13C3" w:rsidRPr="00602349" w14:paraId="30C3A0A4" w14:textId="77777777" w:rsidTr="00890E86">
        <w:tc>
          <w:tcPr>
            <w:tcW w:w="9604" w:type="dxa"/>
          </w:tcPr>
          <w:p w14:paraId="774C752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4B37A50C"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3AB78125" w14:textId="77777777" w:rsidTr="00890E86">
        <w:tc>
          <w:tcPr>
            <w:tcW w:w="9604" w:type="dxa"/>
          </w:tcPr>
          <w:p w14:paraId="5BF680E7"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1ABC092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1F7BCFB1" w14:textId="77777777" w:rsidTr="00890E86">
        <w:tc>
          <w:tcPr>
            <w:tcW w:w="9604" w:type="dxa"/>
          </w:tcPr>
          <w:p w14:paraId="2CE244D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7F77516D"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2</w:t>
            </w:r>
          </w:p>
        </w:tc>
      </w:tr>
      <w:tr w:rsidR="009D13C3" w:rsidRPr="00602349" w14:paraId="744B7E84" w14:textId="77777777" w:rsidTr="00890E86">
        <w:tc>
          <w:tcPr>
            <w:tcW w:w="9604" w:type="dxa"/>
          </w:tcPr>
          <w:p w14:paraId="6BDB6DF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5C16DDE5" w14:textId="77777777" w:rsidR="009D13C3" w:rsidRPr="00602349" w:rsidRDefault="0057399F" w:rsidP="00313C13">
            <w:pPr>
              <w:rPr>
                <w:rFonts w:asciiTheme="minorHAnsi" w:hAnsiTheme="minorHAnsi"/>
                <w:b/>
              </w:rPr>
            </w:pPr>
            <w:r w:rsidRPr="00602349">
              <w:rPr>
                <w:rFonts w:asciiTheme="minorHAnsi" w:hAnsiTheme="minorHAnsi" w:cstheme="minorHAnsi"/>
              </w:rPr>
              <w:t>9/4,5</w:t>
            </w:r>
          </w:p>
        </w:tc>
      </w:tr>
      <w:tr w:rsidR="009D13C3" w:rsidRPr="00602349" w14:paraId="5EA65BE2" w14:textId="77777777" w:rsidTr="00890E86">
        <w:tc>
          <w:tcPr>
            <w:tcW w:w="9604" w:type="dxa"/>
          </w:tcPr>
          <w:p w14:paraId="0F41967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623677F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57399F" w:rsidRPr="00602349" w14:paraId="6F9442C6" w14:textId="77777777" w:rsidTr="00890E86">
        <w:tc>
          <w:tcPr>
            <w:tcW w:w="9604" w:type="dxa"/>
          </w:tcPr>
          <w:p w14:paraId="2F1FDCAC"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5A3AA163" w14:textId="41A0DBEE" w:rsidR="009D13C3" w:rsidRPr="00C67B78" w:rsidRDefault="0066734E" w:rsidP="00C67B78">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57399F" w:rsidRPr="00602349">
              <w:rPr>
                <w:rFonts w:asciiTheme="minorHAnsi" w:hAnsiTheme="minorHAnsi"/>
              </w:rPr>
              <w:t>der FB II und III</w:t>
            </w:r>
          </w:p>
          <w:p w14:paraId="164E4130" w14:textId="77777777" w:rsidR="0057399F" w:rsidRPr="00602349" w:rsidRDefault="0057399F" w:rsidP="0057399F">
            <w:pPr>
              <w:pStyle w:val="Listenabsatz"/>
              <w:ind w:left="720"/>
            </w:pPr>
            <w:r w:rsidRPr="00602349">
              <w:t>Medienproduktion</w:t>
            </w:r>
          </w:p>
          <w:p w14:paraId="2ECC52E1" w14:textId="657576C6" w:rsidR="009D13C3" w:rsidRPr="00602349" w:rsidRDefault="0057399F" w:rsidP="00C67B78">
            <w:pPr>
              <w:pStyle w:val="Listenabsatz"/>
              <w:ind w:left="720"/>
            </w:pPr>
            <w:r w:rsidRPr="00602349">
              <w:t>Medien- und Kunstgeschichte</w:t>
            </w:r>
          </w:p>
        </w:tc>
      </w:tr>
      <w:tr w:rsidR="0057399F" w:rsidRPr="00602349" w14:paraId="4D2719FE" w14:textId="77777777" w:rsidTr="00890E86">
        <w:tc>
          <w:tcPr>
            <w:tcW w:w="9604" w:type="dxa"/>
          </w:tcPr>
          <w:p w14:paraId="25D2993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1B4DCE58"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12F1D240"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setzen Trends im Medienbereich in Multimediaprodukte um,</w:t>
            </w:r>
          </w:p>
          <w:p w14:paraId="621B9147"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wenden ihre fundierten Kenntnisse mit Hilfe von fach- und berufsspezifischer Software an,</w:t>
            </w:r>
          </w:p>
          <w:p w14:paraId="56A13B31"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können den Ablauf einer Medienproduktion in den Bereichen Print-, Web, Video und 3D-beschreiben und weitervermitteln,</w:t>
            </w:r>
          </w:p>
          <w:p w14:paraId="02689DF2"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lastRenderedPageBreak/>
              <w:t>… vermitteln fundierte Kenntnisse im Bereich der Medien- und Kunstgeschichte,</w:t>
            </w:r>
          </w:p>
          <w:p w14:paraId="028009E9"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wenden Geräten der Medienproduktion professionell an,</w:t>
            </w:r>
          </w:p>
          <w:p w14:paraId="0508DD95"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vermitteln die technischen sowie informationstechnischen Hintergründe der Medienproduktion,</w:t>
            </w:r>
          </w:p>
          <w:p w14:paraId="40294E81"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vermitteln fundierte Kenntnisse im Bereich der Medienentwicklung, Schriftgeschichte und Kunstgeschichte (Morphologie, Semiotik),</w:t>
            </w:r>
          </w:p>
          <w:p w14:paraId="0BB5719D" w14:textId="77777777" w:rsidR="0057399F"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setzen ihre gestalterischen Fähigkeiten der Kompositionslehre bei Bild (Bewegt) und Wort ein,</w:t>
            </w:r>
          </w:p>
          <w:p w14:paraId="4AD449FC" w14:textId="77777777" w:rsidR="009D13C3" w:rsidRPr="00602349" w:rsidRDefault="0057399F" w:rsidP="0057399F">
            <w:pPr>
              <w:widowControl w:val="0"/>
              <w:tabs>
                <w:tab w:val="clear" w:pos="284"/>
                <w:tab w:val="clear" w:pos="425"/>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10" w:hanging="210"/>
              <w:rPr>
                <w:rFonts w:asciiTheme="minorHAnsi" w:hAnsiTheme="minorHAnsi" w:cstheme="minorHAnsi"/>
              </w:rPr>
            </w:pPr>
            <w:r w:rsidRPr="00602349">
              <w:rPr>
                <w:rFonts w:asciiTheme="minorHAnsi" w:hAnsiTheme="minorHAnsi" w:cstheme="minorHAnsi"/>
              </w:rPr>
              <w:t>… vermitteln fundierte Kenntnisse der Typographie und Gestaltung mit Hilfe digitaler Medien. </w:t>
            </w:r>
          </w:p>
        </w:tc>
      </w:tr>
      <w:tr w:rsidR="0057399F" w:rsidRPr="00602349" w14:paraId="750428E5" w14:textId="77777777" w:rsidTr="00890E86">
        <w:tc>
          <w:tcPr>
            <w:tcW w:w="9604" w:type="dxa"/>
          </w:tcPr>
          <w:p w14:paraId="701D101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9. Lehr- und Lernmethoden</w:t>
            </w:r>
          </w:p>
          <w:p w14:paraId="26004FDA"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siehe Lehrveranstaltungsbeschreibungen</w:t>
            </w:r>
          </w:p>
        </w:tc>
      </w:tr>
      <w:tr w:rsidR="0057399F" w:rsidRPr="00602349" w14:paraId="6C3D12D1" w14:textId="77777777" w:rsidTr="00890E86">
        <w:tc>
          <w:tcPr>
            <w:tcW w:w="9604" w:type="dxa"/>
          </w:tcPr>
          <w:p w14:paraId="3BA1DD1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4BAAA307"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57399F" w:rsidRPr="00602349" w14:paraId="311411DF" w14:textId="77777777" w:rsidTr="00890E86">
        <w:tc>
          <w:tcPr>
            <w:tcW w:w="9604" w:type="dxa"/>
          </w:tcPr>
          <w:p w14:paraId="7E07BC8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09D7A650"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57399F" w:rsidRPr="00602349" w14:paraId="0113D89D" w14:textId="77777777" w:rsidTr="00890E86">
        <w:tc>
          <w:tcPr>
            <w:tcW w:w="9604" w:type="dxa"/>
          </w:tcPr>
          <w:p w14:paraId="69FE647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5F60010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7169B08F" w14:textId="77777777" w:rsidR="00890E86" w:rsidRDefault="00890E86" w:rsidP="009D13C3"/>
    <w:tbl>
      <w:tblPr>
        <w:tblStyle w:val="Tabellenraster"/>
        <w:tblW w:w="9607" w:type="dxa"/>
        <w:tblLayout w:type="fixed"/>
        <w:tblLook w:val="04A0" w:firstRow="1" w:lastRow="0" w:firstColumn="1" w:lastColumn="0" w:noHBand="0" w:noVBand="1"/>
      </w:tblPr>
      <w:tblGrid>
        <w:gridCol w:w="1101"/>
        <w:gridCol w:w="1446"/>
        <w:gridCol w:w="709"/>
        <w:gridCol w:w="1530"/>
        <w:gridCol w:w="896"/>
        <w:gridCol w:w="992"/>
        <w:gridCol w:w="1798"/>
        <w:gridCol w:w="1135"/>
      </w:tblGrid>
      <w:tr w:rsidR="000C0E71" w:rsidRPr="00602349" w14:paraId="232729B4" w14:textId="77777777" w:rsidTr="00C67B78">
        <w:tc>
          <w:tcPr>
            <w:tcW w:w="3256" w:type="dxa"/>
            <w:gridSpan w:val="3"/>
            <w:shd w:val="clear" w:color="auto" w:fill="8DB3E2" w:themeFill="text2" w:themeFillTint="66"/>
          </w:tcPr>
          <w:p w14:paraId="7632B71C"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418" w:type="dxa"/>
            <w:gridSpan w:val="3"/>
            <w:shd w:val="clear" w:color="auto" w:fill="8DB3E2" w:themeFill="text2" w:themeFillTint="66"/>
          </w:tcPr>
          <w:p w14:paraId="12A7970C"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3" w:type="dxa"/>
            <w:gridSpan w:val="2"/>
            <w:shd w:val="clear" w:color="auto" w:fill="8DB3E2" w:themeFill="text2" w:themeFillTint="66"/>
          </w:tcPr>
          <w:p w14:paraId="425A7429"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3CC0EC21" w14:textId="77777777" w:rsidTr="00C67B78">
        <w:tc>
          <w:tcPr>
            <w:tcW w:w="3256" w:type="dxa"/>
            <w:gridSpan w:val="3"/>
          </w:tcPr>
          <w:p w14:paraId="3077ABF1"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1" w:type="dxa"/>
            <w:gridSpan w:val="5"/>
          </w:tcPr>
          <w:p w14:paraId="7A0C1650"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1D62F2A5" w14:textId="77777777" w:rsidTr="00C67B78">
        <w:tc>
          <w:tcPr>
            <w:tcW w:w="1101" w:type="dxa"/>
          </w:tcPr>
          <w:p w14:paraId="502F8B93"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4B0A5B39"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675A64DC"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530" w:type="dxa"/>
          </w:tcPr>
          <w:p w14:paraId="11DC2CE2" w14:textId="77777777" w:rsidR="000C0E71" w:rsidRPr="00602349" w:rsidRDefault="000C0E71" w:rsidP="00C4788D">
            <w:pPr>
              <w:jc w:val="right"/>
              <w:rPr>
                <w:rFonts w:asciiTheme="minorHAnsi" w:hAnsiTheme="minorHAnsi" w:cstheme="minorHAnsi"/>
                <w:b/>
              </w:rPr>
            </w:pPr>
          </w:p>
        </w:tc>
        <w:tc>
          <w:tcPr>
            <w:tcW w:w="896" w:type="dxa"/>
          </w:tcPr>
          <w:p w14:paraId="46B28F3A"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2" w:type="dxa"/>
          </w:tcPr>
          <w:p w14:paraId="4B2D7598" w14:textId="77777777" w:rsidR="000C0E71" w:rsidRPr="00602349" w:rsidRDefault="000C0E71" w:rsidP="00C4788D">
            <w:pPr>
              <w:jc w:val="center"/>
              <w:rPr>
                <w:rFonts w:asciiTheme="minorHAnsi" w:hAnsiTheme="minorHAnsi" w:cstheme="minorHAnsi"/>
                <w:b/>
              </w:rPr>
            </w:pPr>
          </w:p>
        </w:tc>
        <w:tc>
          <w:tcPr>
            <w:tcW w:w="1798" w:type="dxa"/>
          </w:tcPr>
          <w:p w14:paraId="2A0513AC" w14:textId="4242E387" w:rsidR="000C0E71" w:rsidRPr="00602349" w:rsidRDefault="000C0E71" w:rsidP="00C4788D">
            <w:pPr>
              <w:jc w:val="right"/>
              <w:rPr>
                <w:rFonts w:asciiTheme="minorHAnsi" w:hAnsiTheme="minorHAnsi" w:cstheme="minorHAnsi"/>
                <w:b/>
              </w:rPr>
            </w:pPr>
          </w:p>
        </w:tc>
        <w:tc>
          <w:tcPr>
            <w:tcW w:w="1135" w:type="dxa"/>
          </w:tcPr>
          <w:p w14:paraId="1FD083F4" w14:textId="77777777" w:rsidR="000C0E71" w:rsidRPr="00602349" w:rsidRDefault="000C0E71" w:rsidP="00C4788D">
            <w:pPr>
              <w:jc w:val="center"/>
              <w:rPr>
                <w:rFonts w:asciiTheme="minorHAnsi" w:hAnsiTheme="minorHAnsi" w:cstheme="minorHAnsi"/>
                <w:b/>
              </w:rPr>
            </w:pPr>
          </w:p>
        </w:tc>
      </w:tr>
      <w:tr w:rsidR="001C3365" w:rsidRPr="00602349" w14:paraId="39855A17" w14:textId="77777777" w:rsidTr="00C67B78">
        <w:tc>
          <w:tcPr>
            <w:tcW w:w="2547" w:type="dxa"/>
            <w:gridSpan w:val="2"/>
          </w:tcPr>
          <w:p w14:paraId="780376F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37F79F1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530" w:type="dxa"/>
          </w:tcPr>
          <w:p w14:paraId="319F52EE"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88" w:type="dxa"/>
            <w:gridSpan w:val="2"/>
          </w:tcPr>
          <w:p w14:paraId="483D4DE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798" w:type="dxa"/>
          </w:tcPr>
          <w:p w14:paraId="72E3524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135" w:type="dxa"/>
          </w:tcPr>
          <w:p w14:paraId="15D8CEE1" w14:textId="77777777" w:rsidR="001C3365" w:rsidRPr="00602349" w:rsidRDefault="001C3365" w:rsidP="00C4788D">
            <w:r w:rsidRPr="00602349">
              <w:rPr>
                <w:rFonts w:asciiTheme="minorHAnsi" w:hAnsiTheme="minorHAnsi" w:cstheme="minorHAnsi"/>
              </w:rPr>
              <w:t>MP</w:t>
            </w:r>
          </w:p>
        </w:tc>
      </w:tr>
      <w:tr w:rsidR="001C3365" w:rsidRPr="00602349" w14:paraId="73D2C263" w14:textId="77777777" w:rsidTr="00C67B78">
        <w:tc>
          <w:tcPr>
            <w:tcW w:w="2547" w:type="dxa"/>
            <w:gridSpan w:val="2"/>
          </w:tcPr>
          <w:p w14:paraId="4BDE01B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1EF4AFC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530" w:type="dxa"/>
          </w:tcPr>
          <w:p w14:paraId="2C077CF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88" w:type="dxa"/>
            <w:gridSpan w:val="2"/>
          </w:tcPr>
          <w:p w14:paraId="3652FC1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289E7DDD"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5" w:type="dxa"/>
            <w:vMerge w:val="restart"/>
          </w:tcPr>
          <w:p w14:paraId="634F49E5" w14:textId="77777777" w:rsidR="001C3365" w:rsidRPr="00602349" w:rsidRDefault="001C3365" w:rsidP="00C4788D">
            <w:pPr>
              <w:rPr>
                <w:rFonts w:asciiTheme="minorHAnsi" w:hAnsiTheme="minorHAnsi" w:cstheme="minorHAnsi"/>
              </w:rPr>
            </w:pPr>
          </w:p>
        </w:tc>
      </w:tr>
      <w:tr w:rsidR="001C3365" w:rsidRPr="00602349" w14:paraId="4F958E5E" w14:textId="77777777" w:rsidTr="00C67B78">
        <w:tc>
          <w:tcPr>
            <w:tcW w:w="2547" w:type="dxa"/>
            <w:gridSpan w:val="2"/>
          </w:tcPr>
          <w:p w14:paraId="777834E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5992027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530" w:type="dxa"/>
          </w:tcPr>
          <w:p w14:paraId="51748D6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88" w:type="dxa"/>
            <w:gridSpan w:val="2"/>
          </w:tcPr>
          <w:p w14:paraId="7F60A46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398F8E95"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5" w:type="dxa"/>
            <w:vMerge/>
          </w:tcPr>
          <w:p w14:paraId="535DC684" w14:textId="77777777" w:rsidR="001C3365" w:rsidRPr="00602349" w:rsidRDefault="001C3365" w:rsidP="00C4788D">
            <w:pPr>
              <w:rPr>
                <w:rFonts w:asciiTheme="minorHAnsi" w:hAnsiTheme="minorHAnsi" w:cstheme="minorHAnsi"/>
              </w:rPr>
            </w:pPr>
          </w:p>
        </w:tc>
      </w:tr>
      <w:tr w:rsidR="001C3365" w:rsidRPr="00602349" w14:paraId="5EEAC885" w14:textId="77777777" w:rsidTr="00C67B78">
        <w:tc>
          <w:tcPr>
            <w:tcW w:w="2547" w:type="dxa"/>
            <w:gridSpan w:val="2"/>
          </w:tcPr>
          <w:p w14:paraId="378392E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4DA67656"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530" w:type="dxa"/>
          </w:tcPr>
          <w:p w14:paraId="0616AEB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88" w:type="dxa"/>
            <w:gridSpan w:val="2"/>
          </w:tcPr>
          <w:p w14:paraId="2F39646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98" w:type="dxa"/>
          </w:tcPr>
          <w:p w14:paraId="47CE30B7"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5" w:type="dxa"/>
          </w:tcPr>
          <w:p w14:paraId="4C2FC022" w14:textId="77777777" w:rsidR="001C3365" w:rsidRPr="00602349" w:rsidRDefault="001C3365" w:rsidP="00C4788D">
            <w:pPr>
              <w:rPr>
                <w:rFonts w:asciiTheme="minorHAnsi" w:hAnsiTheme="minorHAnsi" w:cstheme="minorHAnsi"/>
              </w:rPr>
            </w:pPr>
          </w:p>
        </w:tc>
      </w:tr>
    </w:tbl>
    <w:p w14:paraId="701B6CEE" w14:textId="77777777" w:rsidR="0057399F" w:rsidRDefault="0057399F">
      <w:pPr>
        <w:tabs>
          <w:tab w:val="clear" w:pos="284"/>
          <w:tab w:val="clear" w:pos="425"/>
        </w:tabs>
      </w:pPr>
    </w:p>
    <w:p w14:paraId="0D315B0F" w14:textId="36503B9E" w:rsidR="00620841" w:rsidRDefault="00620841">
      <w:pPr>
        <w:tabs>
          <w:tab w:val="clear" w:pos="284"/>
          <w:tab w:val="clear" w:pos="425"/>
        </w:tabs>
        <w:rPr>
          <w:b/>
          <w:bCs w:val="0"/>
          <w:sz w:val="24"/>
          <w:szCs w:val="20"/>
        </w:rPr>
      </w:pPr>
    </w:p>
    <w:p w14:paraId="397F1389" w14:textId="63F37DD8" w:rsidR="009144B3" w:rsidRPr="00602349" w:rsidRDefault="009144B3" w:rsidP="00DA07CD">
      <w:pPr>
        <w:pStyle w:val="berschrift3"/>
      </w:pPr>
      <w:bookmarkStart w:id="168" w:name="_Toc169074197"/>
      <w:r w:rsidRPr="00602349">
        <w:t>FW</w:t>
      </w:r>
      <w:r w:rsidR="007B2C0C" w:rsidRPr="00602349">
        <w:t>E9</w:t>
      </w:r>
      <w:r w:rsidRPr="00602349">
        <w:t xml:space="preserve"> – </w:t>
      </w:r>
      <w:r w:rsidR="007B2C0C" w:rsidRPr="00602349">
        <w:t xml:space="preserve">Fachwissenschaftliche Erweiterung im Berufsfeld </w:t>
      </w:r>
      <w:r w:rsidR="00292CAD">
        <w:br/>
      </w:r>
      <w:r w:rsidRPr="00602349">
        <w:t>Informations- und Kommunikationst</w:t>
      </w:r>
      <w:r w:rsidR="003E0E30" w:rsidRPr="00602349">
        <w:t>ec</w:t>
      </w:r>
      <w:r w:rsidRPr="00602349">
        <w:t>hnologie</w:t>
      </w:r>
      <w:bookmarkEnd w:id="168"/>
    </w:p>
    <w:tbl>
      <w:tblPr>
        <w:tblStyle w:val="Tabellenraster"/>
        <w:tblW w:w="0" w:type="auto"/>
        <w:tblLook w:val="04A0" w:firstRow="1" w:lastRow="0" w:firstColumn="1" w:lastColumn="0" w:noHBand="0" w:noVBand="1"/>
      </w:tblPr>
      <w:tblGrid>
        <w:gridCol w:w="9437"/>
      </w:tblGrid>
      <w:tr w:rsidR="009D13C3" w:rsidRPr="00602349" w14:paraId="0A6F3D44" w14:textId="77777777" w:rsidTr="00890E86">
        <w:tc>
          <w:tcPr>
            <w:tcW w:w="9606" w:type="dxa"/>
            <w:shd w:val="clear" w:color="auto" w:fill="8DB3E2" w:themeFill="text2" w:themeFillTint="66"/>
          </w:tcPr>
          <w:p w14:paraId="5B1D3460"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b/>
                <w:sz w:val="24"/>
              </w:rPr>
              <w:t>Fachwissenschaftliche Erweiterung im Berufsfeld</w:t>
            </w:r>
          </w:p>
        </w:tc>
      </w:tr>
      <w:tr w:rsidR="009D13C3" w:rsidRPr="00602349" w14:paraId="4F50346E" w14:textId="77777777" w:rsidTr="00890E86">
        <w:tc>
          <w:tcPr>
            <w:tcW w:w="9606" w:type="dxa"/>
          </w:tcPr>
          <w:p w14:paraId="688E0CE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2C90EFE7" w14:textId="2E5F8B7C" w:rsidR="009D13C3" w:rsidRPr="00292CAD" w:rsidRDefault="009D13C3" w:rsidP="009D13C3">
            <w:r w:rsidRPr="00602349">
              <w:t>Fachwissenschaftliche Erweiterung im Berufsfeld Informations- und Kommunikationst</w:t>
            </w:r>
            <w:r w:rsidR="003E0E30" w:rsidRPr="00602349">
              <w:rPr>
                <w:rFonts w:asciiTheme="minorHAnsi" w:hAnsiTheme="minorHAnsi"/>
              </w:rPr>
              <w:t>ec</w:t>
            </w:r>
            <w:r w:rsidRPr="00602349">
              <w:t>hnologie</w:t>
            </w:r>
            <w:r w:rsidR="00292CAD">
              <w:t xml:space="preserve"> </w:t>
            </w:r>
            <w:r w:rsidR="0083708C" w:rsidRPr="00602349">
              <w:rPr>
                <w:rFonts w:asciiTheme="minorHAnsi" w:hAnsiTheme="minorHAnsi" w:cstheme="minorHAnsi"/>
              </w:rPr>
              <w:t>FWE9</w:t>
            </w:r>
          </w:p>
        </w:tc>
      </w:tr>
      <w:tr w:rsidR="009D13C3" w:rsidRPr="00602349" w14:paraId="7C36E4F6" w14:textId="77777777" w:rsidTr="00890E86">
        <w:tc>
          <w:tcPr>
            <w:tcW w:w="9606" w:type="dxa"/>
          </w:tcPr>
          <w:p w14:paraId="52F82CB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15D735C8"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500D2708" w14:textId="77777777" w:rsidTr="00890E86">
        <w:tc>
          <w:tcPr>
            <w:tcW w:w="9606" w:type="dxa"/>
          </w:tcPr>
          <w:p w14:paraId="60FAB11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0C69C091"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5750D719" w14:textId="77777777" w:rsidTr="00890E86">
        <w:tc>
          <w:tcPr>
            <w:tcW w:w="9606" w:type="dxa"/>
          </w:tcPr>
          <w:p w14:paraId="239F4C21"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313848E2" w14:textId="77777777" w:rsidR="009D13C3" w:rsidRPr="00602349" w:rsidRDefault="0057399F" w:rsidP="00313C13">
            <w:pPr>
              <w:rPr>
                <w:rFonts w:asciiTheme="minorHAnsi" w:hAnsiTheme="minorHAnsi" w:cstheme="minorHAnsi"/>
              </w:rPr>
            </w:pPr>
            <w:r w:rsidRPr="00602349">
              <w:rPr>
                <w:rFonts w:asciiTheme="minorHAnsi" w:hAnsiTheme="minorHAnsi" w:cstheme="minorHAnsi"/>
              </w:rPr>
              <w:t>2</w:t>
            </w:r>
          </w:p>
        </w:tc>
      </w:tr>
      <w:tr w:rsidR="009D13C3" w:rsidRPr="00602349" w14:paraId="142BEB62" w14:textId="77777777" w:rsidTr="00890E86">
        <w:tc>
          <w:tcPr>
            <w:tcW w:w="9606" w:type="dxa"/>
          </w:tcPr>
          <w:p w14:paraId="5358C17B"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F037F00" w14:textId="77777777" w:rsidR="009D13C3" w:rsidRPr="00602349" w:rsidRDefault="0057399F" w:rsidP="0057399F">
            <w:pPr>
              <w:rPr>
                <w:b/>
              </w:rPr>
            </w:pPr>
            <w:r w:rsidRPr="00602349">
              <w:rPr>
                <w:rFonts w:asciiTheme="minorHAnsi" w:hAnsiTheme="minorHAnsi" w:cstheme="minorHAnsi"/>
              </w:rPr>
              <w:t>9/4,5</w:t>
            </w:r>
          </w:p>
        </w:tc>
      </w:tr>
      <w:tr w:rsidR="009D13C3" w:rsidRPr="00602349" w14:paraId="1151248F" w14:textId="77777777" w:rsidTr="00890E86">
        <w:tc>
          <w:tcPr>
            <w:tcW w:w="9606" w:type="dxa"/>
          </w:tcPr>
          <w:p w14:paraId="73F1D3E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1F5B6C29"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280DA327" w14:textId="77777777" w:rsidTr="00890E86">
        <w:tc>
          <w:tcPr>
            <w:tcW w:w="9606" w:type="dxa"/>
          </w:tcPr>
          <w:p w14:paraId="70F4363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63D206D8" w14:textId="77777777" w:rsidR="0066734E" w:rsidRPr="00602349" w:rsidRDefault="0066734E" w:rsidP="0066734E">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p>
          <w:p w14:paraId="1DD0C0D5" w14:textId="77777777" w:rsidR="0083708C" w:rsidRPr="00602349" w:rsidRDefault="0083708C" w:rsidP="0083708C">
            <w:pPr>
              <w:pStyle w:val="Listenabsatz"/>
              <w:ind w:hanging="218"/>
            </w:pPr>
            <w:r w:rsidRPr="00602349">
              <w:t>Installation und Konfiguration von Hard- und Software und Netzwerken</w:t>
            </w:r>
          </w:p>
          <w:p w14:paraId="6C8272A2" w14:textId="77777777" w:rsidR="0083708C" w:rsidRPr="00602349" w:rsidRDefault="0083708C" w:rsidP="0083708C">
            <w:pPr>
              <w:pStyle w:val="Listenabsatz"/>
              <w:ind w:hanging="218"/>
            </w:pPr>
            <w:r w:rsidRPr="00602349">
              <w:t>Datensicherheit, Datenschutz und Virenschutz</w:t>
            </w:r>
          </w:p>
          <w:p w14:paraId="0D3AE91D" w14:textId="4C756C7E" w:rsidR="009D13C3" w:rsidRPr="00602349" w:rsidRDefault="0083708C" w:rsidP="00C67B78">
            <w:pPr>
              <w:pStyle w:val="Listenabsatz"/>
              <w:ind w:hanging="218"/>
            </w:pPr>
            <w:r w:rsidRPr="00602349">
              <w:t>Aktuelle Softwareprodukte und Multimediaprodukte</w:t>
            </w:r>
          </w:p>
        </w:tc>
      </w:tr>
      <w:tr w:rsidR="009D13C3" w:rsidRPr="00602349" w14:paraId="0CFFC635" w14:textId="77777777" w:rsidTr="00890E86">
        <w:tc>
          <w:tcPr>
            <w:tcW w:w="9606" w:type="dxa"/>
          </w:tcPr>
          <w:p w14:paraId="2E38C9B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8. Lernergebnisse/Kompetenzen</w:t>
            </w:r>
          </w:p>
          <w:p w14:paraId="539E397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780F1325" w14:textId="77777777" w:rsidR="0083708C" w:rsidRPr="00602349" w:rsidRDefault="0083708C" w:rsidP="0083708C">
            <w:pPr>
              <w:tabs>
                <w:tab w:val="clear" w:pos="284"/>
                <w:tab w:val="clear" w:pos="425"/>
              </w:tabs>
              <w:ind w:left="210" w:hanging="210"/>
              <w:rPr>
                <w:b/>
                <w:smallCaps/>
              </w:rPr>
            </w:pPr>
            <w:r w:rsidRPr="00602349">
              <w:t>… setzen ihr Wissen über die technischen Rahmenbedingungen und Möglichkeiten der</w:t>
            </w:r>
            <w:r w:rsidRPr="00602349">
              <w:rPr>
                <w:b/>
                <w:smallCaps/>
              </w:rPr>
              <w:t xml:space="preserve"> </w:t>
            </w:r>
            <w:r w:rsidRPr="00602349">
              <w:t>computerunterstützten Informationsvermittlung ein,</w:t>
            </w:r>
          </w:p>
          <w:p w14:paraId="755E63E1" w14:textId="77777777" w:rsidR="0083708C" w:rsidRPr="00602349" w:rsidRDefault="0083708C" w:rsidP="0083708C">
            <w:pPr>
              <w:tabs>
                <w:tab w:val="clear" w:pos="284"/>
                <w:tab w:val="clear" w:pos="425"/>
              </w:tabs>
              <w:ind w:left="210" w:hanging="210"/>
            </w:pPr>
            <w:r w:rsidRPr="00602349">
              <w:t>… sind mit Planungs- und Dokumentationsmethoden für die Realisierung informationstechnischer Systeme vertraut,</w:t>
            </w:r>
          </w:p>
          <w:p w14:paraId="412AAF3E" w14:textId="77777777" w:rsidR="0083708C" w:rsidRPr="00602349" w:rsidRDefault="0083708C" w:rsidP="0083708C">
            <w:pPr>
              <w:tabs>
                <w:tab w:val="clear" w:pos="284"/>
                <w:tab w:val="clear" w:pos="425"/>
              </w:tabs>
              <w:ind w:left="210" w:hanging="210"/>
            </w:pPr>
            <w:r w:rsidRPr="00602349">
              <w:t>… können problemspezifische Aufgabenstellungen bei System- und Netzwerkarchitekturen unter Einhaltung wirtschaftlicher, sicherheitsspezifischer und ergonomischer Kriterien planen, realisieren und betreiben,</w:t>
            </w:r>
          </w:p>
          <w:p w14:paraId="1D91A4C8" w14:textId="77777777" w:rsidR="0083708C" w:rsidRPr="00602349" w:rsidRDefault="0083708C" w:rsidP="0083708C">
            <w:pPr>
              <w:tabs>
                <w:tab w:val="clear" w:pos="284"/>
                <w:tab w:val="clear" w:pos="425"/>
              </w:tabs>
              <w:ind w:left="210" w:hanging="210"/>
            </w:pPr>
            <w:r w:rsidRPr="00602349">
              <w:t>… können die häufigsten Verbreitungswege von Viren erkennen und Systeme davor schützen,</w:t>
            </w:r>
          </w:p>
          <w:p w14:paraId="776B5C87" w14:textId="77777777" w:rsidR="0083708C" w:rsidRPr="00602349" w:rsidRDefault="0083708C" w:rsidP="0083708C">
            <w:pPr>
              <w:tabs>
                <w:tab w:val="clear" w:pos="284"/>
                <w:tab w:val="clear" w:pos="425"/>
              </w:tabs>
              <w:ind w:left="210" w:hanging="210"/>
            </w:pPr>
            <w:r w:rsidRPr="00602349">
              <w:t>… können die Standards im Umgang mit Datenschutz und Passwörtern einhalten und vermitteln,</w:t>
            </w:r>
          </w:p>
          <w:p w14:paraId="6CC99902" w14:textId="77777777" w:rsidR="009D13C3" w:rsidRPr="00602349" w:rsidRDefault="0083708C" w:rsidP="0083708C">
            <w:pPr>
              <w:tabs>
                <w:tab w:val="clear" w:pos="284"/>
                <w:tab w:val="clear" w:pos="425"/>
              </w:tabs>
              <w:ind w:left="210" w:hanging="210"/>
            </w:pPr>
            <w:r w:rsidRPr="00602349">
              <w:t>… vermitteln die rechtlichen Grundlagen zur Verwendung von Material aus diversen Medien.</w:t>
            </w:r>
          </w:p>
        </w:tc>
      </w:tr>
      <w:tr w:rsidR="009D13C3" w:rsidRPr="00602349" w14:paraId="08D3141F" w14:textId="77777777" w:rsidTr="00890E86">
        <w:tc>
          <w:tcPr>
            <w:tcW w:w="9606" w:type="dxa"/>
          </w:tcPr>
          <w:p w14:paraId="4B63A90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49597B11" w14:textId="77777777" w:rsidR="009D13C3" w:rsidRPr="00602349" w:rsidRDefault="0083708C"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4570023F" w14:textId="77777777" w:rsidTr="00890E86">
        <w:tc>
          <w:tcPr>
            <w:tcW w:w="9606" w:type="dxa"/>
          </w:tcPr>
          <w:p w14:paraId="24B78DAE"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30C30A5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5F9E53EE" w14:textId="77777777" w:rsidTr="00890E86">
        <w:tc>
          <w:tcPr>
            <w:tcW w:w="9606" w:type="dxa"/>
          </w:tcPr>
          <w:p w14:paraId="7512FA8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742236D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26676C39" w14:textId="77777777" w:rsidTr="00890E86">
        <w:tc>
          <w:tcPr>
            <w:tcW w:w="9606" w:type="dxa"/>
          </w:tcPr>
          <w:p w14:paraId="5806C77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171F4A0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68AF8858" w14:textId="77777777" w:rsidR="0083708C" w:rsidRPr="00602349" w:rsidRDefault="0083708C" w:rsidP="009D13C3"/>
    <w:tbl>
      <w:tblPr>
        <w:tblStyle w:val="Tabellenraster"/>
        <w:tblW w:w="9608" w:type="dxa"/>
        <w:tblLayout w:type="fixed"/>
        <w:tblLook w:val="04A0" w:firstRow="1" w:lastRow="0" w:firstColumn="1" w:lastColumn="0" w:noHBand="0" w:noVBand="1"/>
      </w:tblPr>
      <w:tblGrid>
        <w:gridCol w:w="1101"/>
        <w:gridCol w:w="1446"/>
        <w:gridCol w:w="709"/>
        <w:gridCol w:w="1621"/>
        <w:gridCol w:w="805"/>
        <w:gridCol w:w="996"/>
        <w:gridCol w:w="1601"/>
        <w:gridCol w:w="1329"/>
      </w:tblGrid>
      <w:tr w:rsidR="000C0E71" w:rsidRPr="00602349" w14:paraId="44F90407" w14:textId="77777777" w:rsidTr="00292CAD">
        <w:tc>
          <w:tcPr>
            <w:tcW w:w="3256" w:type="dxa"/>
            <w:gridSpan w:val="3"/>
            <w:shd w:val="clear" w:color="auto" w:fill="8DB3E2" w:themeFill="text2" w:themeFillTint="66"/>
          </w:tcPr>
          <w:p w14:paraId="51238CD7"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422" w:type="dxa"/>
            <w:gridSpan w:val="3"/>
            <w:shd w:val="clear" w:color="auto" w:fill="8DB3E2" w:themeFill="text2" w:themeFillTint="66"/>
          </w:tcPr>
          <w:p w14:paraId="5BDEF8CF"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0" w:type="dxa"/>
            <w:gridSpan w:val="2"/>
            <w:shd w:val="clear" w:color="auto" w:fill="8DB3E2" w:themeFill="text2" w:themeFillTint="66"/>
          </w:tcPr>
          <w:p w14:paraId="13FBFBD6"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4FE3DB7A" w14:textId="77777777" w:rsidTr="00292CAD">
        <w:tc>
          <w:tcPr>
            <w:tcW w:w="3256" w:type="dxa"/>
            <w:gridSpan w:val="3"/>
          </w:tcPr>
          <w:p w14:paraId="201C5EBB"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2" w:type="dxa"/>
            <w:gridSpan w:val="5"/>
          </w:tcPr>
          <w:p w14:paraId="7B6AEBC5"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3DE69EEE" w14:textId="77777777" w:rsidTr="00292CAD">
        <w:tc>
          <w:tcPr>
            <w:tcW w:w="1101" w:type="dxa"/>
          </w:tcPr>
          <w:p w14:paraId="7367BB59"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6D8B31FA"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10092C59"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621" w:type="dxa"/>
          </w:tcPr>
          <w:p w14:paraId="4AF714CB" w14:textId="77777777" w:rsidR="000C0E71" w:rsidRPr="00602349" w:rsidRDefault="000C0E71" w:rsidP="00C4788D">
            <w:pPr>
              <w:jc w:val="right"/>
              <w:rPr>
                <w:rFonts w:asciiTheme="minorHAnsi" w:hAnsiTheme="minorHAnsi" w:cstheme="minorHAnsi"/>
                <w:b/>
              </w:rPr>
            </w:pPr>
          </w:p>
        </w:tc>
        <w:tc>
          <w:tcPr>
            <w:tcW w:w="805" w:type="dxa"/>
          </w:tcPr>
          <w:p w14:paraId="03E58E03"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6" w:type="dxa"/>
          </w:tcPr>
          <w:p w14:paraId="1885A989" w14:textId="77777777" w:rsidR="000C0E71" w:rsidRPr="00602349" w:rsidRDefault="000C0E71" w:rsidP="00C4788D">
            <w:pPr>
              <w:jc w:val="center"/>
              <w:rPr>
                <w:rFonts w:asciiTheme="minorHAnsi" w:hAnsiTheme="minorHAnsi" w:cstheme="minorHAnsi"/>
                <w:b/>
              </w:rPr>
            </w:pPr>
          </w:p>
        </w:tc>
        <w:tc>
          <w:tcPr>
            <w:tcW w:w="1601" w:type="dxa"/>
          </w:tcPr>
          <w:p w14:paraId="5AC5B932" w14:textId="1B1F84D7" w:rsidR="000C0E71" w:rsidRPr="00602349" w:rsidRDefault="000C0E71" w:rsidP="00C4788D">
            <w:pPr>
              <w:jc w:val="right"/>
              <w:rPr>
                <w:rFonts w:asciiTheme="minorHAnsi" w:hAnsiTheme="minorHAnsi" w:cstheme="minorHAnsi"/>
                <w:b/>
              </w:rPr>
            </w:pPr>
          </w:p>
        </w:tc>
        <w:tc>
          <w:tcPr>
            <w:tcW w:w="1329" w:type="dxa"/>
          </w:tcPr>
          <w:p w14:paraId="6E5E977E" w14:textId="77777777" w:rsidR="000C0E71" w:rsidRPr="00602349" w:rsidRDefault="000C0E71" w:rsidP="00C4788D">
            <w:pPr>
              <w:jc w:val="center"/>
              <w:rPr>
                <w:rFonts w:asciiTheme="minorHAnsi" w:hAnsiTheme="minorHAnsi" w:cstheme="minorHAnsi"/>
                <w:b/>
              </w:rPr>
            </w:pPr>
          </w:p>
        </w:tc>
      </w:tr>
      <w:tr w:rsidR="001C3365" w:rsidRPr="00602349" w14:paraId="7D5D3026" w14:textId="77777777" w:rsidTr="00292CAD">
        <w:tc>
          <w:tcPr>
            <w:tcW w:w="2547" w:type="dxa"/>
            <w:gridSpan w:val="2"/>
          </w:tcPr>
          <w:p w14:paraId="536BE88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6DC360B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621" w:type="dxa"/>
          </w:tcPr>
          <w:p w14:paraId="7B636EF4"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01" w:type="dxa"/>
            <w:gridSpan w:val="2"/>
          </w:tcPr>
          <w:p w14:paraId="30A4725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601" w:type="dxa"/>
          </w:tcPr>
          <w:p w14:paraId="2FC241A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329" w:type="dxa"/>
          </w:tcPr>
          <w:p w14:paraId="4A5D6E4C" w14:textId="77777777" w:rsidR="001C3365" w:rsidRPr="00602349" w:rsidRDefault="001C3365" w:rsidP="00C4788D">
            <w:r w:rsidRPr="00602349">
              <w:rPr>
                <w:rFonts w:asciiTheme="minorHAnsi" w:hAnsiTheme="minorHAnsi" w:cstheme="minorHAnsi"/>
              </w:rPr>
              <w:t>MP</w:t>
            </w:r>
          </w:p>
        </w:tc>
      </w:tr>
      <w:tr w:rsidR="001C3365" w:rsidRPr="00602349" w14:paraId="3AB18768" w14:textId="77777777" w:rsidTr="00292CAD">
        <w:tc>
          <w:tcPr>
            <w:tcW w:w="2547" w:type="dxa"/>
            <w:gridSpan w:val="2"/>
          </w:tcPr>
          <w:p w14:paraId="3F864A9F" w14:textId="77777777" w:rsidR="001C3365"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p w14:paraId="7B0D1A23" w14:textId="477FF406" w:rsidR="00292CAD" w:rsidRPr="00602349" w:rsidRDefault="00292CAD" w:rsidP="00C4788D">
            <w:pPr>
              <w:rPr>
                <w:rFonts w:asciiTheme="minorHAnsi" w:hAnsiTheme="minorHAnsi" w:cstheme="minorHAnsi"/>
              </w:rPr>
            </w:pPr>
            <w:r>
              <w:rPr>
                <w:rFonts w:asciiTheme="minorHAnsi" w:hAnsiTheme="minorHAnsi" w:cstheme="minorHAnsi"/>
              </w:rPr>
              <w:t>(digitale Kompetenzen B, C, D, E, F, G, H)</w:t>
            </w:r>
          </w:p>
        </w:tc>
        <w:tc>
          <w:tcPr>
            <w:tcW w:w="709" w:type="dxa"/>
          </w:tcPr>
          <w:p w14:paraId="40B0A62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53E20BB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21E9440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0CE294E3"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329" w:type="dxa"/>
            <w:vMerge w:val="restart"/>
          </w:tcPr>
          <w:p w14:paraId="6B76769E" w14:textId="77777777" w:rsidR="001C3365" w:rsidRPr="00602349" w:rsidRDefault="001C3365" w:rsidP="00C4788D">
            <w:pPr>
              <w:rPr>
                <w:rFonts w:asciiTheme="minorHAnsi" w:hAnsiTheme="minorHAnsi" w:cstheme="minorHAnsi"/>
              </w:rPr>
            </w:pPr>
          </w:p>
        </w:tc>
      </w:tr>
      <w:tr w:rsidR="001C3365" w:rsidRPr="00602349" w14:paraId="7B3C137F" w14:textId="77777777" w:rsidTr="00292CAD">
        <w:tc>
          <w:tcPr>
            <w:tcW w:w="2547" w:type="dxa"/>
            <w:gridSpan w:val="2"/>
          </w:tcPr>
          <w:p w14:paraId="47A46BEF" w14:textId="588845DF"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r w:rsidR="00292CAD">
              <w:rPr>
                <w:rFonts w:asciiTheme="minorHAnsi" w:hAnsiTheme="minorHAnsi" w:cstheme="minorHAnsi"/>
              </w:rPr>
              <w:t xml:space="preserve"> (digitale Kompetenzen B, C, D, E, F, G, H)</w:t>
            </w:r>
          </w:p>
        </w:tc>
        <w:tc>
          <w:tcPr>
            <w:tcW w:w="709" w:type="dxa"/>
          </w:tcPr>
          <w:p w14:paraId="09CD90C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2E382425"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3ACF70F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432D7F2F"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329" w:type="dxa"/>
            <w:vMerge/>
          </w:tcPr>
          <w:p w14:paraId="4375048B" w14:textId="77777777" w:rsidR="001C3365" w:rsidRPr="00602349" w:rsidRDefault="001C3365" w:rsidP="00C4788D">
            <w:pPr>
              <w:rPr>
                <w:rFonts w:asciiTheme="minorHAnsi" w:hAnsiTheme="minorHAnsi" w:cstheme="minorHAnsi"/>
              </w:rPr>
            </w:pPr>
          </w:p>
        </w:tc>
      </w:tr>
      <w:tr w:rsidR="001C3365" w:rsidRPr="00602349" w14:paraId="6FA8364D" w14:textId="77777777" w:rsidTr="00292CAD">
        <w:tc>
          <w:tcPr>
            <w:tcW w:w="2547" w:type="dxa"/>
            <w:gridSpan w:val="2"/>
          </w:tcPr>
          <w:p w14:paraId="4AC4E885" w14:textId="74A6DF79"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r w:rsidR="00292CAD">
              <w:rPr>
                <w:rFonts w:asciiTheme="minorHAnsi" w:hAnsiTheme="minorHAnsi" w:cstheme="minorHAnsi"/>
              </w:rPr>
              <w:t xml:space="preserve"> (digitale Kompetenzen B, C, D, E, F, G, H)</w:t>
            </w:r>
          </w:p>
        </w:tc>
        <w:tc>
          <w:tcPr>
            <w:tcW w:w="709" w:type="dxa"/>
          </w:tcPr>
          <w:p w14:paraId="7F191A0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621" w:type="dxa"/>
          </w:tcPr>
          <w:p w14:paraId="01090F2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801" w:type="dxa"/>
            <w:gridSpan w:val="2"/>
          </w:tcPr>
          <w:p w14:paraId="53965DFF"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601" w:type="dxa"/>
          </w:tcPr>
          <w:p w14:paraId="4AA0E6E4"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329" w:type="dxa"/>
          </w:tcPr>
          <w:p w14:paraId="19C6834F" w14:textId="77777777" w:rsidR="001C3365" w:rsidRPr="00602349" w:rsidRDefault="001C3365" w:rsidP="00C4788D">
            <w:pPr>
              <w:rPr>
                <w:rFonts w:asciiTheme="minorHAnsi" w:hAnsiTheme="minorHAnsi" w:cstheme="minorHAnsi"/>
              </w:rPr>
            </w:pPr>
          </w:p>
        </w:tc>
      </w:tr>
    </w:tbl>
    <w:p w14:paraId="2338288D" w14:textId="77777777" w:rsidR="009D13C3" w:rsidRPr="00602349" w:rsidRDefault="009D13C3" w:rsidP="009D13C3"/>
    <w:p w14:paraId="3C787760" w14:textId="77777777" w:rsidR="007B2C0C" w:rsidRPr="00602349" w:rsidRDefault="007B2C0C" w:rsidP="007B2C0C"/>
    <w:p w14:paraId="2F3DBD7F" w14:textId="5D9CD064" w:rsidR="009144B3" w:rsidRPr="00602349" w:rsidRDefault="009144B3" w:rsidP="00DA07CD">
      <w:pPr>
        <w:pStyle w:val="berschrift3"/>
      </w:pPr>
      <w:bookmarkStart w:id="169" w:name="_Toc169074198"/>
      <w:r w:rsidRPr="00292CAD">
        <w:t>FW</w:t>
      </w:r>
      <w:r w:rsidR="007B2C0C" w:rsidRPr="00292CAD">
        <w:t>E10</w:t>
      </w:r>
      <w:r w:rsidRPr="00292CAD">
        <w:t xml:space="preserve"> – </w:t>
      </w:r>
      <w:r w:rsidR="007B2C0C" w:rsidRPr="00292CAD">
        <w:t>Fachwissenschaftliche Erweiterung im Berufsfeld</w:t>
      </w:r>
      <w:r w:rsidR="007B2C0C" w:rsidRPr="00602349">
        <w:t xml:space="preserve"> </w:t>
      </w:r>
      <w:r w:rsidR="00292CAD">
        <w:br/>
      </w:r>
      <w:r w:rsidRPr="00602349">
        <w:t>Bau- und Baunebengewerbe</w:t>
      </w:r>
      <w:bookmarkEnd w:id="169"/>
    </w:p>
    <w:tbl>
      <w:tblPr>
        <w:tblStyle w:val="Tabellenraster"/>
        <w:tblW w:w="0" w:type="auto"/>
        <w:tblLook w:val="04A0" w:firstRow="1" w:lastRow="0" w:firstColumn="1" w:lastColumn="0" w:noHBand="0" w:noVBand="1"/>
      </w:tblPr>
      <w:tblGrid>
        <w:gridCol w:w="9437"/>
      </w:tblGrid>
      <w:tr w:rsidR="009D13C3" w:rsidRPr="00602349" w14:paraId="5B726111" w14:textId="77777777" w:rsidTr="00890E86">
        <w:tc>
          <w:tcPr>
            <w:tcW w:w="9604" w:type="dxa"/>
            <w:shd w:val="clear" w:color="auto" w:fill="8DB3E2" w:themeFill="text2" w:themeFillTint="66"/>
          </w:tcPr>
          <w:p w14:paraId="6E9B6B5A"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61585515" w14:textId="77777777" w:rsidTr="00890E86">
        <w:tc>
          <w:tcPr>
            <w:tcW w:w="9604" w:type="dxa"/>
          </w:tcPr>
          <w:p w14:paraId="4E02AF4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580C0CEA" w14:textId="77777777" w:rsidR="009D13C3" w:rsidRPr="00602349" w:rsidRDefault="009D13C3" w:rsidP="00313C13">
            <w:pPr>
              <w:rPr>
                <w:rFonts w:asciiTheme="minorHAnsi" w:hAnsiTheme="minorHAnsi"/>
                <w:b/>
              </w:rPr>
            </w:pPr>
            <w:r w:rsidRPr="00602349">
              <w:rPr>
                <w:rFonts w:asciiTheme="minorHAnsi" w:hAnsiTheme="minorHAnsi"/>
              </w:rPr>
              <w:t>Fachwissenschaftliche Erweiterung im Berufsfeld Bau- und Baunebengewerbe</w:t>
            </w:r>
            <w:r w:rsidR="0083708C" w:rsidRPr="00602349">
              <w:rPr>
                <w:rFonts w:asciiTheme="minorHAnsi" w:hAnsiTheme="minorHAnsi" w:cstheme="minorHAnsi"/>
              </w:rPr>
              <w:t xml:space="preserve">                            FWE10</w:t>
            </w:r>
          </w:p>
        </w:tc>
      </w:tr>
      <w:tr w:rsidR="009D13C3" w:rsidRPr="00602349" w14:paraId="37BEAC5D" w14:textId="77777777" w:rsidTr="00890E86">
        <w:tc>
          <w:tcPr>
            <w:tcW w:w="9604" w:type="dxa"/>
          </w:tcPr>
          <w:p w14:paraId="14C4EBE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619BF97A"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7B25E0C8" w14:textId="77777777" w:rsidTr="00890E86">
        <w:tc>
          <w:tcPr>
            <w:tcW w:w="9604" w:type="dxa"/>
          </w:tcPr>
          <w:p w14:paraId="28E74CF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4C80901F"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3C8446C7" w14:textId="77777777" w:rsidTr="00890E86">
        <w:tc>
          <w:tcPr>
            <w:tcW w:w="9604" w:type="dxa"/>
          </w:tcPr>
          <w:p w14:paraId="772D4B9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1FB9F8A3" w14:textId="77777777" w:rsidR="009D13C3" w:rsidRPr="00602349" w:rsidRDefault="0083708C" w:rsidP="00313C13">
            <w:pPr>
              <w:rPr>
                <w:rFonts w:asciiTheme="minorHAnsi" w:hAnsiTheme="minorHAnsi" w:cstheme="minorHAnsi"/>
              </w:rPr>
            </w:pPr>
            <w:r w:rsidRPr="00602349">
              <w:rPr>
                <w:rFonts w:asciiTheme="minorHAnsi" w:hAnsiTheme="minorHAnsi" w:cstheme="minorHAnsi"/>
              </w:rPr>
              <w:t>2</w:t>
            </w:r>
          </w:p>
        </w:tc>
      </w:tr>
      <w:tr w:rsidR="009D13C3" w:rsidRPr="00602349" w14:paraId="42FA852D" w14:textId="77777777" w:rsidTr="00890E86">
        <w:tc>
          <w:tcPr>
            <w:tcW w:w="9604" w:type="dxa"/>
          </w:tcPr>
          <w:p w14:paraId="399C17A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lastRenderedPageBreak/>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444804B" w14:textId="77777777" w:rsidR="009D13C3" w:rsidRPr="00602349" w:rsidRDefault="0083708C" w:rsidP="0083708C">
            <w:pPr>
              <w:rPr>
                <w:rFonts w:asciiTheme="minorHAnsi" w:hAnsiTheme="minorHAnsi"/>
                <w:b/>
              </w:rPr>
            </w:pPr>
            <w:r w:rsidRPr="00602349">
              <w:rPr>
                <w:rFonts w:asciiTheme="minorHAnsi" w:hAnsiTheme="minorHAnsi" w:cstheme="minorHAnsi"/>
              </w:rPr>
              <w:t>9/4,5</w:t>
            </w:r>
          </w:p>
        </w:tc>
      </w:tr>
      <w:tr w:rsidR="009D13C3" w:rsidRPr="00602349" w14:paraId="65FE7E91" w14:textId="77777777" w:rsidTr="00890E86">
        <w:tc>
          <w:tcPr>
            <w:tcW w:w="9604" w:type="dxa"/>
          </w:tcPr>
          <w:p w14:paraId="1FD3F79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21CD8F48"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6C22B78A" w14:textId="77777777" w:rsidTr="00890E86">
        <w:tc>
          <w:tcPr>
            <w:tcW w:w="9604" w:type="dxa"/>
          </w:tcPr>
          <w:p w14:paraId="6F4A7077"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6F1C448D" w14:textId="51FCD077" w:rsidR="009D13C3" w:rsidRPr="00292CAD" w:rsidRDefault="0066734E" w:rsidP="00292CAD">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r w:rsidR="0083708C" w:rsidRPr="00602349">
              <w:rPr>
                <w:rFonts w:asciiTheme="minorHAnsi" w:hAnsiTheme="minorHAnsi"/>
              </w:rPr>
              <w:t>der FB II und III</w:t>
            </w:r>
          </w:p>
          <w:p w14:paraId="2A7ECB76" w14:textId="77777777" w:rsidR="0083708C" w:rsidRPr="00602349" w:rsidRDefault="0083708C" w:rsidP="0083708C">
            <w:pPr>
              <w:pStyle w:val="Listenabsatz"/>
              <w:ind w:hanging="218"/>
            </w:pPr>
            <w:r w:rsidRPr="00602349">
              <w:t>Aktuelle Entwicklungen der Fachtheorie des Berufsfeldes</w:t>
            </w:r>
          </w:p>
          <w:p w14:paraId="5D50399E" w14:textId="77777777" w:rsidR="0083708C" w:rsidRPr="00602349" w:rsidRDefault="0083708C" w:rsidP="0083708C">
            <w:pPr>
              <w:pStyle w:val="Listenabsatz"/>
              <w:ind w:hanging="218"/>
            </w:pPr>
            <w:r w:rsidRPr="00602349">
              <w:t>Berufsspezifische angewandte Informatik</w:t>
            </w:r>
          </w:p>
          <w:p w14:paraId="69BF54BD" w14:textId="77777777" w:rsidR="009D13C3" w:rsidRPr="00602349" w:rsidRDefault="0083708C" w:rsidP="0083708C">
            <w:pPr>
              <w:pStyle w:val="Listenabsatz"/>
              <w:ind w:hanging="218"/>
            </w:pPr>
            <w:r w:rsidRPr="00602349">
              <w:t>Fallbeispiele schulspezifische Labor und Werkstätten</w:t>
            </w:r>
          </w:p>
        </w:tc>
      </w:tr>
      <w:tr w:rsidR="009D13C3" w:rsidRPr="00602349" w14:paraId="036705CB" w14:textId="77777777" w:rsidTr="00890E86">
        <w:tc>
          <w:tcPr>
            <w:tcW w:w="9604" w:type="dxa"/>
          </w:tcPr>
          <w:p w14:paraId="0AE8240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06BA831A"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3C442129" w14:textId="77777777" w:rsidR="0083708C" w:rsidRPr="00602349" w:rsidRDefault="0083708C" w:rsidP="0083708C">
            <w:pPr>
              <w:tabs>
                <w:tab w:val="clear" w:pos="284"/>
              </w:tabs>
              <w:ind w:left="210" w:hanging="210"/>
              <w:rPr>
                <w:rFonts w:asciiTheme="minorHAnsi" w:hAnsiTheme="minorHAnsi"/>
              </w:rPr>
            </w:pPr>
            <w:r w:rsidRPr="00602349">
              <w:rPr>
                <w:rFonts w:asciiTheme="minorHAnsi" w:hAnsiTheme="minorHAnsi"/>
              </w:rPr>
              <w:t>… können Situationen der eigenen Berufspraxis des Bau- und Baunebengewerbes im Zusammenhang mit forschendem Lernen bearbeiten,</w:t>
            </w:r>
          </w:p>
          <w:p w14:paraId="1CB8FBE3" w14:textId="77777777" w:rsidR="0083708C" w:rsidRPr="00602349" w:rsidRDefault="0083708C" w:rsidP="0083708C">
            <w:pPr>
              <w:tabs>
                <w:tab w:val="clear" w:pos="284"/>
              </w:tabs>
              <w:ind w:left="210" w:hanging="210"/>
              <w:rPr>
                <w:rFonts w:asciiTheme="minorHAnsi" w:hAnsiTheme="minorHAnsi"/>
              </w:rPr>
            </w:pPr>
            <w:r w:rsidRPr="00602349">
              <w:rPr>
                <w:rFonts w:asciiTheme="minorHAnsi" w:hAnsiTheme="minorHAnsi"/>
              </w:rPr>
              <w:t>… beziehen aktuelle berufsfeldbezogene Forschungsthemen ein,</w:t>
            </w:r>
          </w:p>
          <w:p w14:paraId="7FA3ECB5" w14:textId="77777777" w:rsidR="0083708C" w:rsidRPr="00602349" w:rsidRDefault="0083708C" w:rsidP="0083708C">
            <w:pPr>
              <w:tabs>
                <w:tab w:val="clear" w:pos="284"/>
              </w:tabs>
              <w:ind w:left="210" w:hanging="210"/>
              <w:rPr>
                <w:rFonts w:asciiTheme="minorHAnsi" w:hAnsiTheme="minorHAnsi"/>
              </w:rPr>
            </w:pPr>
            <w:r w:rsidRPr="00602349">
              <w:rPr>
                <w:rFonts w:asciiTheme="minorHAnsi" w:hAnsiTheme="minorHAnsi"/>
              </w:rPr>
              <w:t>… verfügen über fundierte Kenntnisse fach- und berufsspezifischer Lehr- und Lernsoftware und wenden diese unterrichtsbezogen an,</w:t>
            </w:r>
          </w:p>
          <w:p w14:paraId="4EBCD344" w14:textId="77669DB0" w:rsidR="009D13C3" w:rsidRPr="00602349" w:rsidRDefault="0083708C" w:rsidP="0083708C">
            <w:pPr>
              <w:tabs>
                <w:tab w:val="clear" w:pos="284"/>
              </w:tabs>
              <w:ind w:left="210" w:hanging="210"/>
              <w:rPr>
                <w:rFonts w:asciiTheme="minorHAnsi" w:hAnsiTheme="minorHAnsi"/>
              </w:rPr>
            </w:pPr>
            <w:r w:rsidRPr="00602349">
              <w:rPr>
                <w:rFonts w:asciiTheme="minorHAnsi" w:hAnsiTheme="minorHAnsi"/>
              </w:rPr>
              <w:t>… stellen Werkstättensituationen zur Verfügung, im Rahmen derer die Schüler</w:t>
            </w:r>
            <w:r w:rsidR="00ED6129">
              <w:rPr>
                <w:rFonts w:asciiTheme="minorHAnsi" w:hAnsiTheme="minorHAnsi"/>
              </w:rPr>
              <w:t>*</w:t>
            </w:r>
            <w:r w:rsidRPr="00602349">
              <w:rPr>
                <w:rFonts w:asciiTheme="minorHAnsi" w:hAnsiTheme="minorHAnsi"/>
              </w:rPr>
              <w:t>innen selbstorganisiert und eigenverantwortlich für ihren Beruf relevante Problemlösungsstrategien bei der Durchführung von Arbeitsvorgängen und bei der Werkstückherstellung anwenden … sind in der Lage Werkstätten durchzuführen, im Rahmen derer die Schüler</w:t>
            </w:r>
            <w:r w:rsidR="00ED6129">
              <w:rPr>
                <w:rFonts w:asciiTheme="minorHAnsi" w:hAnsiTheme="minorHAnsi"/>
              </w:rPr>
              <w:t>*</w:t>
            </w:r>
            <w:r w:rsidRPr="00602349">
              <w:rPr>
                <w:rFonts w:asciiTheme="minorHAnsi" w:hAnsiTheme="minorHAnsi"/>
              </w:rPr>
              <w:t>innen selbstorganisiert und eigenverantwortlich für ihren Beruf relevante Problemlösungsstrategien bei der Durchführung von Arbeitsvorgängen und bei der Werkstückherstellung anwenden,</w:t>
            </w:r>
          </w:p>
          <w:p w14:paraId="3D01A6C1" w14:textId="73D2B61B" w:rsidR="0083708C" w:rsidRPr="00602349" w:rsidRDefault="0083708C" w:rsidP="0083708C">
            <w:pPr>
              <w:tabs>
                <w:tab w:val="clear" w:pos="284"/>
              </w:tabs>
              <w:ind w:left="196" w:hanging="196"/>
              <w:rPr>
                <w:rFonts w:asciiTheme="minorHAnsi" w:hAnsiTheme="minorHAnsi"/>
              </w:rPr>
            </w:pPr>
            <w:r w:rsidRPr="00602349">
              <w:rPr>
                <w:rFonts w:asciiTheme="minorHAnsi" w:hAnsiTheme="minorHAnsi"/>
              </w:rPr>
              <w:t>… setzen Laborsituationen um, im Rahmen derer die Schüler</w:t>
            </w:r>
            <w:r w:rsidR="00ED6129">
              <w:rPr>
                <w:rFonts w:asciiTheme="minorHAnsi" w:hAnsiTheme="minorHAnsi"/>
              </w:rPr>
              <w:t>*</w:t>
            </w:r>
            <w:r w:rsidRPr="00602349">
              <w:rPr>
                <w:rFonts w:asciiTheme="minorHAnsi" w:hAnsiTheme="minorHAnsi"/>
              </w:rPr>
              <w:t>innen selbstorganisiert und eigenverantwortlich technisch-naturwissenschaftliche Phänomen erforschen, berufsbezogene Anwendungen aufbauen, testen, nachweisen, protokollieren und Problemlösungsstrategien entwickeln können.</w:t>
            </w:r>
          </w:p>
        </w:tc>
      </w:tr>
      <w:tr w:rsidR="009D13C3" w:rsidRPr="00602349" w14:paraId="618C090B" w14:textId="77777777" w:rsidTr="00890E86">
        <w:tc>
          <w:tcPr>
            <w:tcW w:w="9604" w:type="dxa"/>
          </w:tcPr>
          <w:p w14:paraId="225601C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588E2E1E" w14:textId="77777777" w:rsidR="009D13C3" w:rsidRPr="00602349" w:rsidRDefault="0083708C"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308C5DE2" w14:textId="77777777" w:rsidTr="00890E86">
        <w:tc>
          <w:tcPr>
            <w:tcW w:w="9604" w:type="dxa"/>
          </w:tcPr>
          <w:p w14:paraId="5443C42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46C9389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3881FCF7" w14:textId="77777777" w:rsidTr="00890E86">
        <w:tc>
          <w:tcPr>
            <w:tcW w:w="9604" w:type="dxa"/>
          </w:tcPr>
          <w:p w14:paraId="13FA71F5"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09F28917"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17E00AE8" w14:textId="77777777" w:rsidTr="00890E86">
        <w:tc>
          <w:tcPr>
            <w:tcW w:w="9604" w:type="dxa"/>
          </w:tcPr>
          <w:p w14:paraId="6DD25FC0"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3AB048A7"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090F30C3" w14:textId="77777777" w:rsidR="009D13C3" w:rsidRPr="00602349" w:rsidRDefault="009D13C3" w:rsidP="009D13C3"/>
    <w:tbl>
      <w:tblPr>
        <w:tblStyle w:val="Tabellenraster"/>
        <w:tblW w:w="0" w:type="auto"/>
        <w:tblLook w:val="04A0" w:firstRow="1" w:lastRow="0" w:firstColumn="1" w:lastColumn="0" w:noHBand="0" w:noVBand="1"/>
      </w:tblPr>
      <w:tblGrid>
        <w:gridCol w:w="1082"/>
        <w:gridCol w:w="1422"/>
        <w:gridCol w:w="703"/>
        <w:gridCol w:w="1365"/>
        <w:gridCol w:w="1022"/>
        <w:gridCol w:w="966"/>
        <w:gridCol w:w="1764"/>
        <w:gridCol w:w="1113"/>
      </w:tblGrid>
      <w:tr w:rsidR="000C0E71" w:rsidRPr="00602349" w14:paraId="6DBF81E2" w14:textId="77777777" w:rsidTr="00292CAD">
        <w:tc>
          <w:tcPr>
            <w:tcW w:w="3207" w:type="dxa"/>
            <w:gridSpan w:val="3"/>
            <w:shd w:val="clear" w:color="auto" w:fill="8DB3E2" w:themeFill="text2" w:themeFillTint="66"/>
          </w:tcPr>
          <w:p w14:paraId="58E2FCA0" w14:textId="77777777" w:rsidR="000C0E71" w:rsidRPr="00602349" w:rsidRDefault="000C0E71" w:rsidP="00C4788D">
            <w:pPr>
              <w:rPr>
                <w:rFonts w:asciiTheme="minorHAnsi" w:hAnsiTheme="minorHAnsi" w:cstheme="minorHAnsi"/>
                <w:b/>
              </w:rPr>
            </w:pPr>
            <w:r w:rsidRPr="00602349">
              <w:rPr>
                <w:rFonts w:asciiTheme="minorHAnsi" w:hAnsiTheme="minorHAnsi" w:cstheme="minorHAnsi"/>
                <w:b/>
              </w:rPr>
              <w:t>Modulspiegel</w:t>
            </w:r>
          </w:p>
        </w:tc>
        <w:tc>
          <w:tcPr>
            <w:tcW w:w="3353" w:type="dxa"/>
            <w:gridSpan w:val="3"/>
            <w:shd w:val="clear" w:color="auto" w:fill="8DB3E2" w:themeFill="text2" w:themeFillTint="66"/>
          </w:tcPr>
          <w:p w14:paraId="17027AA4"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877" w:type="dxa"/>
            <w:gridSpan w:val="2"/>
            <w:shd w:val="clear" w:color="auto" w:fill="8DB3E2" w:themeFill="text2" w:themeFillTint="66"/>
          </w:tcPr>
          <w:p w14:paraId="5527AA5D"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081F3B5F" w14:textId="77777777" w:rsidTr="00292CAD">
        <w:tc>
          <w:tcPr>
            <w:tcW w:w="3207" w:type="dxa"/>
            <w:gridSpan w:val="3"/>
          </w:tcPr>
          <w:p w14:paraId="66E69B9B"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230" w:type="dxa"/>
            <w:gridSpan w:val="5"/>
          </w:tcPr>
          <w:p w14:paraId="37EC87B7"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7126B26B" w14:textId="77777777" w:rsidTr="00292CAD">
        <w:tc>
          <w:tcPr>
            <w:tcW w:w="1082" w:type="dxa"/>
          </w:tcPr>
          <w:p w14:paraId="31354E5B"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22" w:type="dxa"/>
          </w:tcPr>
          <w:p w14:paraId="650BBE4A"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3" w:type="dxa"/>
          </w:tcPr>
          <w:p w14:paraId="0E9016CB"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365" w:type="dxa"/>
          </w:tcPr>
          <w:p w14:paraId="48C73187" w14:textId="77777777" w:rsidR="000C0E71" w:rsidRPr="00602349" w:rsidRDefault="000C0E71" w:rsidP="00C4788D">
            <w:pPr>
              <w:jc w:val="right"/>
              <w:rPr>
                <w:rFonts w:asciiTheme="minorHAnsi" w:hAnsiTheme="minorHAnsi" w:cstheme="minorHAnsi"/>
                <w:b/>
              </w:rPr>
            </w:pPr>
          </w:p>
        </w:tc>
        <w:tc>
          <w:tcPr>
            <w:tcW w:w="1022" w:type="dxa"/>
          </w:tcPr>
          <w:p w14:paraId="1CC3E256"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66" w:type="dxa"/>
          </w:tcPr>
          <w:p w14:paraId="21CEAC00" w14:textId="77777777" w:rsidR="000C0E71" w:rsidRPr="00602349" w:rsidRDefault="000C0E71" w:rsidP="00C4788D">
            <w:pPr>
              <w:jc w:val="center"/>
              <w:rPr>
                <w:rFonts w:asciiTheme="minorHAnsi" w:hAnsiTheme="minorHAnsi" w:cstheme="minorHAnsi"/>
                <w:b/>
              </w:rPr>
            </w:pPr>
          </w:p>
        </w:tc>
        <w:tc>
          <w:tcPr>
            <w:tcW w:w="1764" w:type="dxa"/>
          </w:tcPr>
          <w:p w14:paraId="10A93CAB" w14:textId="2337FAEF" w:rsidR="000C0E71" w:rsidRPr="00602349" w:rsidRDefault="000C0E71" w:rsidP="00C4788D">
            <w:pPr>
              <w:jc w:val="right"/>
              <w:rPr>
                <w:rFonts w:asciiTheme="minorHAnsi" w:hAnsiTheme="minorHAnsi" w:cstheme="minorHAnsi"/>
                <w:b/>
              </w:rPr>
            </w:pPr>
          </w:p>
        </w:tc>
        <w:tc>
          <w:tcPr>
            <w:tcW w:w="1113" w:type="dxa"/>
          </w:tcPr>
          <w:p w14:paraId="4789163B" w14:textId="77777777" w:rsidR="000C0E71" w:rsidRPr="00602349" w:rsidRDefault="000C0E71" w:rsidP="00C4788D">
            <w:pPr>
              <w:jc w:val="center"/>
              <w:rPr>
                <w:rFonts w:asciiTheme="minorHAnsi" w:hAnsiTheme="minorHAnsi" w:cstheme="minorHAnsi"/>
                <w:b/>
              </w:rPr>
            </w:pPr>
          </w:p>
        </w:tc>
      </w:tr>
      <w:tr w:rsidR="001C3365" w:rsidRPr="00602349" w14:paraId="45B2AE7D" w14:textId="77777777" w:rsidTr="00292CAD">
        <w:tc>
          <w:tcPr>
            <w:tcW w:w="2504" w:type="dxa"/>
            <w:gridSpan w:val="2"/>
          </w:tcPr>
          <w:p w14:paraId="74979CA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3" w:type="dxa"/>
          </w:tcPr>
          <w:p w14:paraId="7762383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365" w:type="dxa"/>
          </w:tcPr>
          <w:p w14:paraId="0E148090"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988" w:type="dxa"/>
            <w:gridSpan w:val="2"/>
          </w:tcPr>
          <w:p w14:paraId="4394C64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764" w:type="dxa"/>
          </w:tcPr>
          <w:p w14:paraId="3D87E4A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113" w:type="dxa"/>
          </w:tcPr>
          <w:p w14:paraId="215B46AA" w14:textId="77777777" w:rsidR="001C3365" w:rsidRPr="00602349" w:rsidRDefault="001C3365" w:rsidP="00C4788D">
            <w:r w:rsidRPr="00602349">
              <w:rPr>
                <w:rFonts w:asciiTheme="minorHAnsi" w:hAnsiTheme="minorHAnsi" w:cstheme="minorHAnsi"/>
              </w:rPr>
              <w:t>MP</w:t>
            </w:r>
          </w:p>
        </w:tc>
      </w:tr>
      <w:tr w:rsidR="001C3365" w:rsidRPr="00602349" w14:paraId="517CB54D" w14:textId="77777777" w:rsidTr="00292CAD">
        <w:tc>
          <w:tcPr>
            <w:tcW w:w="2504" w:type="dxa"/>
            <w:gridSpan w:val="2"/>
          </w:tcPr>
          <w:p w14:paraId="72DCDD3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3" w:type="dxa"/>
          </w:tcPr>
          <w:p w14:paraId="1E2008E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365" w:type="dxa"/>
          </w:tcPr>
          <w:p w14:paraId="4E01A808"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88" w:type="dxa"/>
            <w:gridSpan w:val="2"/>
          </w:tcPr>
          <w:p w14:paraId="30982442"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64" w:type="dxa"/>
          </w:tcPr>
          <w:p w14:paraId="57B3BA49"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13" w:type="dxa"/>
            <w:vMerge w:val="restart"/>
          </w:tcPr>
          <w:p w14:paraId="24FE7935" w14:textId="77777777" w:rsidR="001C3365" w:rsidRPr="00602349" w:rsidRDefault="001C3365" w:rsidP="00C4788D">
            <w:pPr>
              <w:rPr>
                <w:rFonts w:asciiTheme="minorHAnsi" w:hAnsiTheme="minorHAnsi" w:cstheme="minorHAnsi"/>
              </w:rPr>
            </w:pPr>
          </w:p>
        </w:tc>
      </w:tr>
      <w:tr w:rsidR="001C3365" w:rsidRPr="00602349" w14:paraId="21EB5C36" w14:textId="77777777" w:rsidTr="00292CAD">
        <w:tc>
          <w:tcPr>
            <w:tcW w:w="2504" w:type="dxa"/>
            <w:gridSpan w:val="2"/>
          </w:tcPr>
          <w:p w14:paraId="38443D0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3" w:type="dxa"/>
          </w:tcPr>
          <w:p w14:paraId="2CE5877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365" w:type="dxa"/>
          </w:tcPr>
          <w:p w14:paraId="7C8A9ED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88" w:type="dxa"/>
            <w:gridSpan w:val="2"/>
          </w:tcPr>
          <w:p w14:paraId="6CFDA527"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64" w:type="dxa"/>
          </w:tcPr>
          <w:p w14:paraId="59B5C8C5"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13" w:type="dxa"/>
            <w:vMerge/>
          </w:tcPr>
          <w:p w14:paraId="2DE4144B" w14:textId="77777777" w:rsidR="001C3365" w:rsidRPr="00602349" w:rsidRDefault="001C3365" w:rsidP="00C4788D">
            <w:pPr>
              <w:rPr>
                <w:rFonts w:asciiTheme="minorHAnsi" w:hAnsiTheme="minorHAnsi" w:cstheme="minorHAnsi"/>
              </w:rPr>
            </w:pPr>
          </w:p>
        </w:tc>
      </w:tr>
      <w:tr w:rsidR="001C3365" w:rsidRPr="00602349" w14:paraId="3A45920F" w14:textId="77777777" w:rsidTr="00292CAD">
        <w:tc>
          <w:tcPr>
            <w:tcW w:w="2504" w:type="dxa"/>
            <w:gridSpan w:val="2"/>
          </w:tcPr>
          <w:p w14:paraId="5D3D4AB9"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3" w:type="dxa"/>
          </w:tcPr>
          <w:p w14:paraId="1368838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365" w:type="dxa"/>
          </w:tcPr>
          <w:p w14:paraId="2B89E61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988" w:type="dxa"/>
            <w:gridSpan w:val="2"/>
          </w:tcPr>
          <w:p w14:paraId="644C243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64" w:type="dxa"/>
          </w:tcPr>
          <w:p w14:paraId="58155BF8"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13" w:type="dxa"/>
          </w:tcPr>
          <w:p w14:paraId="46760FB6" w14:textId="77777777" w:rsidR="001C3365" w:rsidRPr="00602349" w:rsidRDefault="001C3365" w:rsidP="00C4788D">
            <w:pPr>
              <w:rPr>
                <w:rFonts w:asciiTheme="minorHAnsi" w:hAnsiTheme="minorHAnsi" w:cstheme="minorHAnsi"/>
              </w:rPr>
            </w:pPr>
          </w:p>
        </w:tc>
      </w:tr>
    </w:tbl>
    <w:p w14:paraId="1A01143B" w14:textId="77777777" w:rsidR="009D13C3" w:rsidRPr="00602349" w:rsidRDefault="009D13C3" w:rsidP="009D13C3"/>
    <w:p w14:paraId="3671D98D" w14:textId="77777777" w:rsidR="00890E86" w:rsidRDefault="00890E86">
      <w:pPr>
        <w:tabs>
          <w:tab w:val="clear" w:pos="284"/>
          <w:tab w:val="clear" w:pos="425"/>
        </w:tabs>
        <w:rPr>
          <w:rFonts w:asciiTheme="minorHAnsi" w:hAnsiTheme="minorHAnsi" w:cstheme="minorHAnsi"/>
        </w:rPr>
      </w:pPr>
      <w:r>
        <w:rPr>
          <w:rFonts w:asciiTheme="minorHAnsi" w:hAnsiTheme="minorHAnsi" w:cstheme="minorHAnsi"/>
        </w:rPr>
        <w:br w:type="page"/>
      </w:r>
    </w:p>
    <w:p w14:paraId="48B3BFF4" w14:textId="77777777" w:rsidR="009144B3" w:rsidRPr="00602349" w:rsidRDefault="009144B3" w:rsidP="00DA07CD">
      <w:pPr>
        <w:pStyle w:val="berschrift3"/>
      </w:pPr>
      <w:bookmarkStart w:id="170" w:name="_Toc169074199"/>
      <w:r w:rsidRPr="00602349">
        <w:lastRenderedPageBreak/>
        <w:t>FW</w:t>
      </w:r>
      <w:r w:rsidR="007B2C0C" w:rsidRPr="00602349">
        <w:t>E11</w:t>
      </w:r>
      <w:r w:rsidRPr="00602349">
        <w:t xml:space="preserve"> – </w:t>
      </w:r>
      <w:r w:rsidR="007B2C0C" w:rsidRPr="00602349">
        <w:t xml:space="preserve">Fachwissenschaftliche Erweiterung im Berufsfeld </w:t>
      </w:r>
      <w:r w:rsidRPr="00602349">
        <w:t>Umwelt</w:t>
      </w:r>
      <w:bookmarkEnd w:id="170"/>
    </w:p>
    <w:tbl>
      <w:tblPr>
        <w:tblStyle w:val="Tabellenraster"/>
        <w:tblW w:w="0" w:type="auto"/>
        <w:tblLook w:val="04A0" w:firstRow="1" w:lastRow="0" w:firstColumn="1" w:lastColumn="0" w:noHBand="0" w:noVBand="1"/>
      </w:tblPr>
      <w:tblGrid>
        <w:gridCol w:w="9437"/>
      </w:tblGrid>
      <w:tr w:rsidR="009D13C3" w:rsidRPr="00602349" w14:paraId="1A6BCAF2" w14:textId="77777777" w:rsidTr="00890E86">
        <w:tc>
          <w:tcPr>
            <w:tcW w:w="9606" w:type="dxa"/>
            <w:shd w:val="clear" w:color="auto" w:fill="8DB3E2" w:themeFill="text2" w:themeFillTint="66"/>
          </w:tcPr>
          <w:p w14:paraId="32D7C34A" w14:textId="77777777" w:rsidR="009D13C3" w:rsidRPr="00602349" w:rsidRDefault="009D13C3" w:rsidP="00313C13">
            <w:pPr>
              <w:rPr>
                <w:rFonts w:asciiTheme="minorHAnsi" w:hAnsiTheme="minorHAnsi" w:cstheme="minorHAnsi"/>
                <w:b/>
                <w:sz w:val="24"/>
              </w:rPr>
            </w:pPr>
            <w:r w:rsidRPr="00602349">
              <w:rPr>
                <w:rFonts w:asciiTheme="minorHAnsi" w:hAnsiTheme="minorHAnsi" w:cstheme="minorHAnsi"/>
                <w:b/>
                <w:sz w:val="24"/>
              </w:rPr>
              <w:t xml:space="preserve">Bildungsbereich: </w:t>
            </w:r>
            <w:r w:rsidRPr="00602349">
              <w:rPr>
                <w:rFonts w:asciiTheme="minorHAnsi" w:hAnsiTheme="minorHAnsi"/>
                <w:b/>
                <w:sz w:val="24"/>
              </w:rPr>
              <w:t>Fachwissenschaftliche Erweiterung im Berufsfeld</w:t>
            </w:r>
          </w:p>
        </w:tc>
      </w:tr>
      <w:tr w:rsidR="009D13C3" w:rsidRPr="00602349" w14:paraId="659D22EE" w14:textId="77777777" w:rsidTr="00890E86">
        <w:tc>
          <w:tcPr>
            <w:tcW w:w="9606" w:type="dxa"/>
          </w:tcPr>
          <w:p w14:paraId="34557052"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 Modulbezeichnung/Kurzzeichen</w:t>
            </w:r>
          </w:p>
          <w:p w14:paraId="4CC2BB6D" w14:textId="77777777" w:rsidR="009D13C3" w:rsidRPr="00602349" w:rsidRDefault="009D13C3" w:rsidP="00313C13">
            <w:pPr>
              <w:rPr>
                <w:rFonts w:asciiTheme="minorHAnsi" w:hAnsiTheme="minorHAnsi"/>
                <w:b/>
              </w:rPr>
            </w:pPr>
            <w:r w:rsidRPr="00602349">
              <w:rPr>
                <w:rFonts w:asciiTheme="minorHAnsi" w:hAnsiTheme="minorHAnsi"/>
              </w:rPr>
              <w:t>Fachwissenschaftliche Erweiterung im Berufsfeld Umwelt</w:t>
            </w:r>
            <w:r w:rsidR="0083708C" w:rsidRPr="00602349">
              <w:rPr>
                <w:rFonts w:asciiTheme="minorHAnsi" w:hAnsiTheme="minorHAnsi" w:cstheme="minorHAnsi"/>
              </w:rPr>
              <w:t xml:space="preserve">                                                                 FWE11</w:t>
            </w:r>
          </w:p>
        </w:tc>
      </w:tr>
      <w:tr w:rsidR="009D13C3" w:rsidRPr="00602349" w14:paraId="2E391FF4" w14:textId="77777777" w:rsidTr="00890E86">
        <w:tc>
          <w:tcPr>
            <w:tcW w:w="9606" w:type="dxa"/>
          </w:tcPr>
          <w:p w14:paraId="5851F899"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2. Modulniveau</w:t>
            </w:r>
          </w:p>
          <w:p w14:paraId="5BBAF440"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Bachelorstudium</w:t>
            </w:r>
          </w:p>
        </w:tc>
      </w:tr>
      <w:tr w:rsidR="009D13C3" w:rsidRPr="00602349" w14:paraId="29F30A74" w14:textId="77777777" w:rsidTr="00890E86">
        <w:tc>
          <w:tcPr>
            <w:tcW w:w="9606" w:type="dxa"/>
          </w:tcPr>
          <w:p w14:paraId="608BB246"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3. Modulart</w:t>
            </w:r>
          </w:p>
          <w:p w14:paraId="6A431114"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Pflichtmodul</w:t>
            </w:r>
          </w:p>
        </w:tc>
      </w:tr>
      <w:tr w:rsidR="009D13C3" w:rsidRPr="00602349" w14:paraId="103C9DF7" w14:textId="77777777" w:rsidTr="00890E86">
        <w:tc>
          <w:tcPr>
            <w:tcW w:w="9606" w:type="dxa"/>
          </w:tcPr>
          <w:p w14:paraId="6BE4C3FA"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4. Semesterdauer</w:t>
            </w:r>
          </w:p>
          <w:p w14:paraId="423F44BB" w14:textId="77777777" w:rsidR="009D13C3" w:rsidRPr="00602349" w:rsidRDefault="0083708C" w:rsidP="00313C13">
            <w:pPr>
              <w:rPr>
                <w:rFonts w:asciiTheme="minorHAnsi" w:hAnsiTheme="minorHAnsi" w:cstheme="minorHAnsi"/>
              </w:rPr>
            </w:pPr>
            <w:r w:rsidRPr="00602349">
              <w:rPr>
                <w:rFonts w:asciiTheme="minorHAnsi" w:hAnsiTheme="minorHAnsi" w:cstheme="minorHAnsi"/>
              </w:rPr>
              <w:t>2</w:t>
            </w:r>
          </w:p>
        </w:tc>
      </w:tr>
      <w:tr w:rsidR="009D13C3" w:rsidRPr="00602349" w14:paraId="4F8B6A0B" w14:textId="77777777" w:rsidTr="00890E86">
        <w:tc>
          <w:tcPr>
            <w:tcW w:w="9606" w:type="dxa"/>
          </w:tcPr>
          <w:p w14:paraId="0084D30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2A00278" w14:textId="77777777" w:rsidR="009D13C3" w:rsidRPr="00602349" w:rsidRDefault="0083708C" w:rsidP="0083708C">
            <w:pPr>
              <w:rPr>
                <w:rFonts w:asciiTheme="minorHAnsi" w:hAnsiTheme="minorHAnsi"/>
                <w:b/>
              </w:rPr>
            </w:pPr>
            <w:r w:rsidRPr="00602349">
              <w:rPr>
                <w:rFonts w:asciiTheme="minorHAnsi" w:hAnsiTheme="minorHAnsi" w:cstheme="minorHAnsi"/>
              </w:rPr>
              <w:t>9/4,5</w:t>
            </w:r>
          </w:p>
        </w:tc>
      </w:tr>
      <w:tr w:rsidR="009D13C3" w:rsidRPr="00602349" w14:paraId="0679E172" w14:textId="77777777" w:rsidTr="00890E86">
        <w:tc>
          <w:tcPr>
            <w:tcW w:w="9606" w:type="dxa"/>
          </w:tcPr>
          <w:p w14:paraId="3270130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6. Zugangsvoraussetzung</w:t>
            </w:r>
          </w:p>
          <w:p w14:paraId="1096DBC5"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keine</w:t>
            </w:r>
          </w:p>
        </w:tc>
      </w:tr>
      <w:tr w:rsidR="009D13C3" w:rsidRPr="00602349" w14:paraId="36272F15" w14:textId="77777777" w:rsidTr="00890E86">
        <w:tc>
          <w:tcPr>
            <w:tcW w:w="9606" w:type="dxa"/>
          </w:tcPr>
          <w:p w14:paraId="0CCA93D4"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7. Inhalte</w:t>
            </w:r>
          </w:p>
          <w:p w14:paraId="5DF5F08D" w14:textId="3797AEB6" w:rsidR="009D13C3" w:rsidRPr="00292CAD" w:rsidRDefault="0066734E" w:rsidP="00292CAD">
            <w:pPr>
              <w:ind w:left="142"/>
              <w:rPr>
                <w:rFonts w:asciiTheme="minorHAnsi" w:hAnsiTheme="minorHAnsi"/>
              </w:rPr>
            </w:pPr>
            <w:r w:rsidRPr="00602349">
              <w:rPr>
                <w:rFonts w:asciiTheme="minorHAnsi" w:hAnsiTheme="minorHAnsi"/>
              </w:rPr>
              <w:t xml:space="preserve">Dieses Modul dient der Vertiefung und Spezialisierung im Berufsfeld einschl. der Vermittlung relevanter aktueller fachgruppenorientierter Aspekte </w:t>
            </w:r>
          </w:p>
          <w:p w14:paraId="3F1A3EC5" w14:textId="77777777" w:rsidR="0083708C" w:rsidRPr="00602349" w:rsidRDefault="0083708C" w:rsidP="0083708C">
            <w:pPr>
              <w:pStyle w:val="Listenabsatz"/>
            </w:pPr>
            <w:r w:rsidRPr="00602349">
              <w:t>Umweltstandards</w:t>
            </w:r>
          </w:p>
          <w:p w14:paraId="6CE6D478" w14:textId="77777777" w:rsidR="0083708C" w:rsidRPr="00602349" w:rsidRDefault="0083708C" w:rsidP="0083708C">
            <w:pPr>
              <w:pStyle w:val="Listenabsatz"/>
            </w:pPr>
            <w:r w:rsidRPr="00602349">
              <w:t>Berufsspezifische Technologien</w:t>
            </w:r>
          </w:p>
          <w:p w14:paraId="6E71F5AE" w14:textId="77777777" w:rsidR="0083708C" w:rsidRPr="00602349" w:rsidRDefault="0083708C" w:rsidP="0083708C">
            <w:pPr>
              <w:pStyle w:val="Listenabsatz"/>
            </w:pPr>
            <w:r w:rsidRPr="00602349">
              <w:t>Umgang mit Reststoffen</w:t>
            </w:r>
          </w:p>
          <w:p w14:paraId="654228E1" w14:textId="246CBA58" w:rsidR="009D13C3" w:rsidRPr="00602349" w:rsidRDefault="0083708C" w:rsidP="0083708C">
            <w:pPr>
              <w:pStyle w:val="Listenabsatz"/>
            </w:pPr>
            <w:r w:rsidRPr="00602349">
              <w:t>Umweltrelevante Zusammenhänge</w:t>
            </w:r>
          </w:p>
        </w:tc>
      </w:tr>
      <w:tr w:rsidR="009D13C3" w:rsidRPr="00602349" w14:paraId="2AC1B830" w14:textId="77777777" w:rsidTr="00890E86">
        <w:tc>
          <w:tcPr>
            <w:tcW w:w="9606" w:type="dxa"/>
          </w:tcPr>
          <w:p w14:paraId="18460F5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8. Lernergebnisse/Kompetenzen</w:t>
            </w:r>
          </w:p>
          <w:p w14:paraId="52C69CB2"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Die Absolventinnen und Absolventen des Moduls</w:t>
            </w:r>
          </w:p>
          <w:p w14:paraId="287645B0" w14:textId="77777777" w:rsidR="009D13C3" w:rsidRPr="00602349" w:rsidRDefault="009D13C3" w:rsidP="006F75C3">
            <w:pPr>
              <w:tabs>
                <w:tab w:val="clear" w:pos="284"/>
              </w:tabs>
              <w:ind w:left="210" w:hanging="210"/>
              <w:rPr>
                <w:rFonts w:asciiTheme="minorHAnsi" w:hAnsiTheme="minorHAnsi"/>
              </w:rPr>
            </w:pPr>
            <w:r w:rsidRPr="00602349">
              <w:rPr>
                <w:rFonts w:asciiTheme="minorHAnsi" w:hAnsiTheme="minorHAnsi"/>
              </w:rPr>
              <w:t>… können Situationen der eigenen Berufspraxis im Zusammenhang mit forschendem Lernen bearbeiten</w:t>
            </w:r>
            <w:r w:rsidR="0083708C" w:rsidRPr="00602349">
              <w:rPr>
                <w:rFonts w:asciiTheme="minorHAnsi" w:hAnsiTheme="minorHAnsi"/>
              </w:rPr>
              <w:t>,</w:t>
            </w:r>
          </w:p>
          <w:p w14:paraId="5C5C2F6D" w14:textId="77777777" w:rsidR="009D13C3" w:rsidRPr="00602349" w:rsidRDefault="009D13C3" w:rsidP="006F75C3">
            <w:pPr>
              <w:tabs>
                <w:tab w:val="clear" w:pos="284"/>
              </w:tabs>
              <w:ind w:left="210" w:hanging="210"/>
              <w:rPr>
                <w:rFonts w:asciiTheme="minorHAnsi" w:hAnsiTheme="minorHAnsi"/>
              </w:rPr>
            </w:pPr>
            <w:r w:rsidRPr="00602349">
              <w:rPr>
                <w:rFonts w:asciiTheme="minorHAnsi" w:hAnsiTheme="minorHAnsi"/>
              </w:rPr>
              <w:t xml:space="preserve">… </w:t>
            </w:r>
            <w:r w:rsidR="0083708C" w:rsidRPr="00602349">
              <w:rPr>
                <w:rFonts w:asciiTheme="minorHAnsi" w:hAnsiTheme="minorHAnsi"/>
              </w:rPr>
              <w:t>beziehen</w:t>
            </w:r>
            <w:r w:rsidRPr="00602349">
              <w:rPr>
                <w:rFonts w:asciiTheme="minorHAnsi" w:hAnsiTheme="minorHAnsi"/>
              </w:rPr>
              <w:t xml:space="preserve"> aktuelle berufsfeldbezogene Forschungsthemen</w:t>
            </w:r>
            <w:r w:rsidR="0083708C" w:rsidRPr="00602349">
              <w:rPr>
                <w:rFonts w:asciiTheme="minorHAnsi" w:hAnsiTheme="minorHAnsi"/>
              </w:rPr>
              <w:t xml:space="preserve"> ein,</w:t>
            </w:r>
          </w:p>
          <w:p w14:paraId="5794552B" w14:textId="77777777" w:rsidR="00EA1A4D" w:rsidRPr="00602349" w:rsidRDefault="009D13C3" w:rsidP="006F75C3">
            <w:pPr>
              <w:tabs>
                <w:tab w:val="clear" w:pos="284"/>
              </w:tabs>
              <w:ind w:left="210" w:hanging="210"/>
              <w:rPr>
                <w:rFonts w:asciiTheme="minorHAnsi" w:hAnsiTheme="minorHAnsi"/>
              </w:rPr>
            </w:pPr>
            <w:r w:rsidRPr="00602349">
              <w:rPr>
                <w:rFonts w:asciiTheme="minorHAnsi" w:hAnsiTheme="minorHAnsi"/>
              </w:rPr>
              <w:t xml:space="preserve">… </w:t>
            </w:r>
            <w:r w:rsidR="00EA1A4D" w:rsidRPr="00602349">
              <w:rPr>
                <w:rFonts w:asciiTheme="minorHAnsi" w:hAnsiTheme="minorHAnsi"/>
              </w:rPr>
              <w:t>kennen die berufseinschlägigen Umweltstandards und sind in der Lage, Maßnahmen für den Umgang mit gefährlichen Arbeitsstoffen aufzuzeigen</w:t>
            </w:r>
            <w:r w:rsidR="0083708C" w:rsidRPr="00602349">
              <w:rPr>
                <w:rFonts w:asciiTheme="minorHAnsi" w:hAnsiTheme="minorHAnsi"/>
              </w:rPr>
              <w:t>,</w:t>
            </w:r>
          </w:p>
          <w:p w14:paraId="70943406" w14:textId="77777777" w:rsidR="00EA1A4D" w:rsidRPr="00602349" w:rsidRDefault="00EA1A4D" w:rsidP="006F75C3">
            <w:pPr>
              <w:tabs>
                <w:tab w:val="clear" w:pos="284"/>
              </w:tabs>
              <w:ind w:left="210" w:hanging="210"/>
              <w:rPr>
                <w:rFonts w:asciiTheme="minorHAnsi" w:hAnsiTheme="minorHAnsi"/>
              </w:rPr>
            </w:pPr>
            <w:r w:rsidRPr="00602349">
              <w:rPr>
                <w:rFonts w:asciiTheme="minorHAnsi" w:hAnsiTheme="minorHAnsi"/>
              </w:rPr>
              <w:t>... können mit gefährlichen Arbeitsstoffen, Reststoffen, wiederverwertbaren Materialien und umweltbelastenden Stoffen verantwortungsvoll und wirtschaftlich umgehen sowie diese fachger</w:t>
            </w:r>
            <w:r w:rsidR="003E0E30" w:rsidRPr="00602349">
              <w:rPr>
                <w:rFonts w:asciiTheme="minorHAnsi" w:hAnsiTheme="minorHAnsi"/>
              </w:rPr>
              <w:t>ec</w:t>
            </w:r>
            <w:r w:rsidRPr="00602349">
              <w:rPr>
                <w:rFonts w:asciiTheme="minorHAnsi" w:hAnsiTheme="minorHAnsi"/>
              </w:rPr>
              <w:t>ht und umweltfreundlich entsorgen</w:t>
            </w:r>
            <w:r w:rsidR="006F75C3" w:rsidRPr="00602349">
              <w:rPr>
                <w:rFonts w:asciiTheme="minorHAnsi" w:hAnsiTheme="minorHAnsi"/>
              </w:rPr>
              <w:t>,</w:t>
            </w:r>
          </w:p>
          <w:p w14:paraId="009CCF7B" w14:textId="77777777" w:rsidR="00EA1A4D" w:rsidRPr="00602349" w:rsidRDefault="00EA1A4D" w:rsidP="006F75C3">
            <w:pPr>
              <w:tabs>
                <w:tab w:val="clear" w:pos="284"/>
              </w:tabs>
              <w:ind w:left="210" w:hanging="210"/>
              <w:rPr>
                <w:rFonts w:asciiTheme="minorHAnsi" w:hAnsiTheme="minorHAnsi"/>
              </w:rPr>
            </w:pPr>
            <w:r w:rsidRPr="00602349">
              <w:rPr>
                <w:rFonts w:asciiTheme="minorHAnsi" w:hAnsiTheme="minorHAnsi"/>
              </w:rPr>
              <w:t>... können umweltrelevante Systeme und Zusammenhänge in Bezug auf Abfall</w:t>
            </w:r>
            <w:r w:rsidR="0083708C" w:rsidRPr="00602349">
              <w:rPr>
                <w:rFonts w:asciiTheme="minorHAnsi" w:hAnsiTheme="minorHAnsi"/>
              </w:rPr>
              <w:t>, Abwasser und Abluft erklären</w:t>
            </w:r>
            <w:r w:rsidR="006F75C3" w:rsidRPr="00602349">
              <w:rPr>
                <w:rFonts w:asciiTheme="minorHAnsi" w:hAnsiTheme="minorHAnsi"/>
              </w:rPr>
              <w:t>,</w:t>
            </w:r>
          </w:p>
          <w:p w14:paraId="1AD05A8F" w14:textId="77777777" w:rsidR="00EA1A4D" w:rsidRPr="00602349" w:rsidRDefault="00EA1A4D" w:rsidP="006F75C3">
            <w:pPr>
              <w:tabs>
                <w:tab w:val="clear" w:pos="284"/>
              </w:tabs>
              <w:ind w:left="210" w:hanging="210"/>
              <w:rPr>
                <w:rFonts w:asciiTheme="minorHAnsi" w:hAnsiTheme="minorHAnsi"/>
              </w:rPr>
            </w:pPr>
            <w:r w:rsidRPr="00602349">
              <w:rPr>
                <w:rFonts w:asciiTheme="minorHAnsi" w:hAnsiTheme="minorHAnsi"/>
              </w:rPr>
              <w:t>... können Verfahren der Abfallaufbereitung sowie m</w:t>
            </w:r>
            <w:r w:rsidR="003E0E30" w:rsidRPr="00602349">
              <w:rPr>
                <w:rFonts w:asciiTheme="minorHAnsi" w:hAnsiTheme="minorHAnsi"/>
              </w:rPr>
              <w:t>ec</w:t>
            </w:r>
            <w:r w:rsidRPr="00602349">
              <w:rPr>
                <w:rFonts w:asciiTheme="minorHAnsi" w:hAnsiTheme="minorHAnsi"/>
              </w:rPr>
              <w:t>hanische, thermische, physikalisch-chemische und biologische Behandlungsverfahren bei umweltrelevanten Prozessen erklä</w:t>
            </w:r>
            <w:r w:rsidR="0083708C" w:rsidRPr="00602349">
              <w:rPr>
                <w:rFonts w:asciiTheme="minorHAnsi" w:hAnsiTheme="minorHAnsi"/>
              </w:rPr>
              <w:t>ren.</w:t>
            </w:r>
            <w:r w:rsidR="006F75C3" w:rsidRPr="00602349">
              <w:rPr>
                <w:rFonts w:asciiTheme="minorHAnsi" w:hAnsiTheme="minorHAnsi"/>
              </w:rPr>
              <w:t>,</w:t>
            </w:r>
          </w:p>
          <w:p w14:paraId="462ECE42" w14:textId="77777777" w:rsidR="00EA1A4D" w:rsidRPr="00602349" w:rsidRDefault="00EA1A4D" w:rsidP="006F75C3">
            <w:pPr>
              <w:tabs>
                <w:tab w:val="clear" w:pos="284"/>
              </w:tabs>
              <w:ind w:left="210" w:hanging="210"/>
              <w:rPr>
                <w:rFonts w:asciiTheme="minorHAnsi" w:hAnsiTheme="minorHAnsi"/>
              </w:rPr>
            </w:pPr>
            <w:r w:rsidRPr="00602349">
              <w:rPr>
                <w:rFonts w:asciiTheme="minorHAnsi" w:hAnsiTheme="minorHAnsi"/>
              </w:rPr>
              <w:t>... können Unterlagen zur Aufbere</w:t>
            </w:r>
            <w:r w:rsidR="003A51D0" w:rsidRPr="00602349">
              <w:rPr>
                <w:rFonts w:asciiTheme="minorHAnsi" w:hAnsiTheme="minorHAnsi"/>
              </w:rPr>
              <w:t>itung von Abfällen und Abwässer</w:t>
            </w:r>
            <w:r w:rsidRPr="00602349">
              <w:rPr>
                <w:rFonts w:asciiTheme="minorHAnsi" w:hAnsiTheme="minorHAnsi"/>
              </w:rPr>
              <w:t xml:space="preserve"> lesen und interpretieren und daraus sowohl sicherheits- als auch umweltrelevante Maßnahmen ableiten</w:t>
            </w:r>
            <w:r w:rsidR="006F75C3" w:rsidRPr="00602349">
              <w:rPr>
                <w:rFonts w:asciiTheme="minorHAnsi" w:hAnsiTheme="minorHAnsi"/>
              </w:rPr>
              <w:t>,</w:t>
            </w:r>
            <w:r w:rsidR="0083708C" w:rsidRPr="00602349">
              <w:rPr>
                <w:rFonts w:asciiTheme="minorHAnsi" w:hAnsiTheme="minorHAnsi"/>
              </w:rPr>
              <w:t xml:space="preserve"> </w:t>
            </w:r>
          </w:p>
          <w:p w14:paraId="0CAB82B3" w14:textId="7A358E78" w:rsidR="009D13C3" w:rsidRPr="00602349" w:rsidRDefault="00EA1A4D" w:rsidP="006F75C3">
            <w:pPr>
              <w:tabs>
                <w:tab w:val="clear" w:pos="284"/>
              </w:tabs>
              <w:ind w:left="210" w:hanging="210"/>
              <w:rPr>
                <w:rFonts w:asciiTheme="minorHAnsi" w:hAnsiTheme="minorHAnsi"/>
                <w:color w:val="FF0000"/>
              </w:rPr>
            </w:pPr>
            <w:r w:rsidRPr="00602349">
              <w:rPr>
                <w:rFonts w:asciiTheme="minorHAnsi" w:hAnsiTheme="minorHAnsi"/>
              </w:rPr>
              <w:t>... können sicherheits- und umweltrelevante Ber</w:t>
            </w:r>
            <w:r w:rsidR="003E0E30" w:rsidRPr="00602349">
              <w:rPr>
                <w:rFonts w:asciiTheme="minorHAnsi" w:hAnsiTheme="minorHAnsi"/>
              </w:rPr>
              <w:t>ec</w:t>
            </w:r>
            <w:r w:rsidRPr="00602349">
              <w:rPr>
                <w:rFonts w:asciiTheme="minorHAnsi" w:hAnsiTheme="minorHAnsi"/>
              </w:rPr>
              <w:t>hnungen mit Hilfe aktueller EDV-Programme zu berufsspezifischen T</w:t>
            </w:r>
            <w:r w:rsidR="003E0E30" w:rsidRPr="00602349">
              <w:rPr>
                <w:rFonts w:asciiTheme="minorHAnsi" w:hAnsiTheme="minorHAnsi"/>
              </w:rPr>
              <w:t>ec</w:t>
            </w:r>
            <w:r w:rsidRPr="00602349">
              <w:rPr>
                <w:rFonts w:asciiTheme="minorHAnsi" w:hAnsiTheme="minorHAnsi"/>
              </w:rPr>
              <w:t>hnologien durchführen</w:t>
            </w:r>
            <w:r w:rsidR="003A51D0" w:rsidRPr="00602349">
              <w:rPr>
                <w:rFonts w:asciiTheme="minorHAnsi" w:hAnsiTheme="minorHAnsi"/>
              </w:rPr>
              <w:t>.</w:t>
            </w:r>
          </w:p>
        </w:tc>
      </w:tr>
      <w:tr w:rsidR="009D13C3" w:rsidRPr="00602349" w14:paraId="5296FF9D" w14:textId="77777777" w:rsidTr="00890E86">
        <w:tc>
          <w:tcPr>
            <w:tcW w:w="9606" w:type="dxa"/>
          </w:tcPr>
          <w:p w14:paraId="64C3D4E3"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9. Lehr- und Lernmethoden</w:t>
            </w:r>
          </w:p>
          <w:p w14:paraId="47CB054C" w14:textId="77777777" w:rsidR="009D13C3" w:rsidRPr="00602349" w:rsidRDefault="006F75C3" w:rsidP="00313C13">
            <w:pPr>
              <w:rPr>
                <w:rFonts w:asciiTheme="minorHAnsi" w:hAnsiTheme="minorHAnsi" w:cstheme="minorHAnsi"/>
              </w:rPr>
            </w:pPr>
            <w:r w:rsidRPr="00602349">
              <w:rPr>
                <w:rFonts w:asciiTheme="minorHAnsi" w:hAnsiTheme="minorHAnsi" w:cstheme="minorHAnsi"/>
              </w:rPr>
              <w:t>siehe Lehrveranstaltungsbeschreibungen</w:t>
            </w:r>
          </w:p>
        </w:tc>
      </w:tr>
      <w:tr w:rsidR="009D13C3" w:rsidRPr="00602349" w14:paraId="362D53B3" w14:textId="77777777" w:rsidTr="00890E86">
        <w:tc>
          <w:tcPr>
            <w:tcW w:w="9606" w:type="dxa"/>
          </w:tcPr>
          <w:p w14:paraId="05D8FD0F"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10. Leistungsnachweise</w:t>
            </w:r>
          </w:p>
          <w:p w14:paraId="7070E5D0"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Lehrveranstaltungsprüfungen</w:t>
            </w:r>
          </w:p>
        </w:tc>
      </w:tr>
      <w:tr w:rsidR="009D13C3" w:rsidRPr="00602349" w14:paraId="489016AD" w14:textId="77777777" w:rsidTr="00890E86">
        <w:tc>
          <w:tcPr>
            <w:tcW w:w="9606" w:type="dxa"/>
          </w:tcPr>
          <w:p w14:paraId="03F0CCAD"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11. Sprache</w:t>
            </w:r>
          </w:p>
          <w:p w14:paraId="47E8C9BC"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Deutsch</w:t>
            </w:r>
            <w:r w:rsidR="00FF1938">
              <w:rPr>
                <w:rFonts w:asciiTheme="minorHAnsi" w:hAnsiTheme="minorHAnsi" w:cstheme="minorHAnsi"/>
              </w:rPr>
              <w:t xml:space="preserve"> oder Englisch</w:t>
            </w:r>
          </w:p>
        </w:tc>
      </w:tr>
      <w:tr w:rsidR="009D13C3" w:rsidRPr="00602349" w14:paraId="17720A83" w14:textId="77777777" w:rsidTr="00890E86">
        <w:tc>
          <w:tcPr>
            <w:tcW w:w="9606" w:type="dxa"/>
          </w:tcPr>
          <w:p w14:paraId="5AC2BB78" w14:textId="77777777" w:rsidR="009D13C3" w:rsidRPr="00602349" w:rsidRDefault="009D13C3" w:rsidP="00313C13">
            <w:pPr>
              <w:rPr>
                <w:rFonts w:asciiTheme="minorHAnsi" w:hAnsiTheme="minorHAnsi" w:cstheme="minorHAnsi"/>
                <w:b/>
              </w:rPr>
            </w:pPr>
            <w:r w:rsidRPr="00602349">
              <w:rPr>
                <w:rFonts w:asciiTheme="minorHAnsi" w:hAnsiTheme="minorHAnsi" w:cstheme="minorHAnsi"/>
                <w:b/>
              </w:rPr>
              <w:t>12. Durchführende Institution</w:t>
            </w:r>
          </w:p>
          <w:p w14:paraId="7B9ED583" w14:textId="77777777" w:rsidR="009D13C3" w:rsidRPr="00602349" w:rsidRDefault="009D13C3" w:rsidP="00313C13">
            <w:pPr>
              <w:rPr>
                <w:rFonts w:asciiTheme="minorHAnsi" w:hAnsiTheme="minorHAnsi" w:cstheme="minorHAnsi"/>
              </w:rPr>
            </w:pPr>
            <w:r w:rsidRPr="00602349">
              <w:rPr>
                <w:rFonts w:asciiTheme="minorHAnsi" w:hAnsiTheme="minorHAnsi" w:cstheme="minorHAnsi"/>
              </w:rPr>
              <w:t>PH OÖ</w:t>
            </w:r>
          </w:p>
        </w:tc>
      </w:tr>
    </w:tbl>
    <w:p w14:paraId="0D0A0A40" w14:textId="77777777" w:rsidR="009D13C3" w:rsidRPr="00602349" w:rsidRDefault="009D13C3" w:rsidP="009D13C3"/>
    <w:p w14:paraId="7B6F14DC" w14:textId="77777777" w:rsidR="00292CAD" w:rsidRDefault="00292CAD">
      <w:r>
        <w:br w:type="page"/>
      </w:r>
    </w:p>
    <w:tbl>
      <w:tblPr>
        <w:tblStyle w:val="Tabellenraster"/>
        <w:tblW w:w="9606" w:type="dxa"/>
        <w:tblLayout w:type="fixed"/>
        <w:tblLook w:val="04A0" w:firstRow="1" w:lastRow="0" w:firstColumn="1" w:lastColumn="0" w:noHBand="0" w:noVBand="1"/>
      </w:tblPr>
      <w:tblGrid>
        <w:gridCol w:w="1101"/>
        <w:gridCol w:w="1446"/>
        <w:gridCol w:w="709"/>
        <w:gridCol w:w="1814"/>
        <w:gridCol w:w="612"/>
        <w:gridCol w:w="992"/>
        <w:gridCol w:w="13"/>
        <w:gridCol w:w="1785"/>
        <w:gridCol w:w="1134"/>
      </w:tblGrid>
      <w:tr w:rsidR="000C0E71" w:rsidRPr="00602349" w14:paraId="6B56390A" w14:textId="77777777" w:rsidTr="00292CAD">
        <w:tc>
          <w:tcPr>
            <w:tcW w:w="3256" w:type="dxa"/>
            <w:gridSpan w:val="3"/>
            <w:shd w:val="clear" w:color="auto" w:fill="8DB3E2" w:themeFill="text2" w:themeFillTint="66"/>
          </w:tcPr>
          <w:p w14:paraId="5537F7BD" w14:textId="73A77CE3" w:rsidR="000C0E71" w:rsidRPr="00602349" w:rsidRDefault="000C0E71" w:rsidP="00C4788D">
            <w:pPr>
              <w:rPr>
                <w:rFonts w:asciiTheme="minorHAnsi" w:hAnsiTheme="minorHAnsi" w:cstheme="minorHAnsi"/>
                <w:b/>
              </w:rPr>
            </w:pPr>
            <w:r w:rsidRPr="00602349">
              <w:rPr>
                <w:rFonts w:asciiTheme="minorHAnsi" w:hAnsiTheme="minorHAnsi" w:cstheme="minorHAnsi"/>
                <w:b/>
              </w:rPr>
              <w:lastRenderedPageBreak/>
              <w:t>Modulspiegel</w:t>
            </w:r>
          </w:p>
        </w:tc>
        <w:tc>
          <w:tcPr>
            <w:tcW w:w="3418" w:type="dxa"/>
            <w:gridSpan w:val="3"/>
            <w:shd w:val="clear" w:color="auto" w:fill="8DB3E2" w:themeFill="text2" w:themeFillTint="66"/>
          </w:tcPr>
          <w:p w14:paraId="5F27FA3B"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FWE</w:t>
            </w:r>
          </w:p>
        </w:tc>
        <w:tc>
          <w:tcPr>
            <w:tcW w:w="2932" w:type="dxa"/>
            <w:gridSpan w:val="3"/>
            <w:shd w:val="clear" w:color="auto" w:fill="8DB3E2" w:themeFill="text2" w:themeFillTint="66"/>
          </w:tcPr>
          <w:p w14:paraId="1BB78AD8" w14:textId="77777777" w:rsidR="000C0E71" w:rsidRPr="00602349" w:rsidRDefault="000C0E71" w:rsidP="00C4788D">
            <w:pPr>
              <w:jc w:val="right"/>
              <w:rPr>
                <w:rFonts w:asciiTheme="minorHAnsi" w:hAnsiTheme="minorHAnsi" w:cstheme="minorHAnsi"/>
              </w:rPr>
            </w:pPr>
            <w:r w:rsidRPr="00602349">
              <w:rPr>
                <w:rFonts w:asciiTheme="minorHAnsi" w:hAnsiTheme="minorHAnsi" w:cstheme="minorHAnsi"/>
              </w:rPr>
              <w:t>7. + 8. Sem.</w:t>
            </w:r>
          </w:p>
        </w:tc>
      </w:tr>
      <w:tr w:rsidR="000C0E71" w:rsidRPr="00602349" w14:paraId="50325CDB" w14:textId="77777777" w:rsidTr="00292CAD">
        <w:tc>
          <w:tcPr>
            <w:tcW w:w="3256" w:type="dxa"/>
            <w:gridSpan w:val="3"/>
          </w:tcPr>
          <w:p w14:paraId="65D713CA"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Workload</w:t>
            </w:r>
          </w:p>
        </w:tc>
        <w:tc>
          <w:tcPr>
            <w:tcW w:w="6350" w:type="dxa"/>
            <w:gridSpan w:val="6"/>
          </w:tcPr>
          <w:p w14:paraId="071F209A" w14:textId="77777777" w:rsidR="000C0E71" w:rsidRPr="00602349" w:rsidRDefault="000C0E71" w:rsidP="00C4788D">
            <w:pPr>
              <w:rPr>
                <w:rFonts w:asciiTheme="minorHAnsi" w:hAnsiTheme="minorHAnsi" w:cstheme="minorHAnsi"/>
              </w:rPr>
            </w:pPr>
            <w:r w:rsidRPr="00602349">
              <w:rPr>
                <w:rFonts w:asciiTheme="minorHAnsi" w:hAnsiTheme="minorHAnsi" w:cstheme="minorHAnsi"/>
              </w:rPr>
              <w:t>225</w:t>
            </w:r>
            <w:r w:rsidR="00757C0D" w:rsidRPr="00602349">
              <w:rPr>
                <w:rFonts w:asciiTheme="minorHAnsi" w:hAnsiTheme="minorHAnsi" w:cstheme="minorHAnsi"/>
              </w:rPr>
              <w:t xml:space="preserve"> Std.</w:t>
            </w:r>
            <w:r w:rsidRPr="00602349">
              <w:rPr>
                <w:rFonts w:asciiTheme="minorHAnsi" w:hAnsiTheme="minorHAnsi" w:cstheme="minorHAnsi"/>
              </w:rPr>
              <w:t xml:space="preserve">/9 </w:t>
            </w:r>
            <w:r w:rsidR="00590A6F">
              <w:rPr>
                <w:rFonts w:asciiTheme="minorHAnsi" w:hAnsiTheme="minorHAnsi" w:cstheme="minorHAnsi"/>
              </w:rPr>
              <w:t>ECTS-</w:t>
            </w:r>
            <w:r w:rsidR="00F16D36">
              <w:rPr>
                <w:rFonts w:asciiTheme="minorHAnsi" w:hAnsiTheme="minorHAnsi" w:cstheme="minorHAnsi"/>
              </w:rPr>
              <w:t>AP</w:t>
            </w:r>
          </w:p>
        </w:tc>
      </w:tr>
      <w:tr w:rsidR="000C0E71" w:rsidRPr="00602349" w14:paraId="044CEF58" w14:textId="77777777" w:rsidTr="00292CAD">
        <w:tc>
          <w:tcPr>
            <w:tcW w:w="1101" w:type="dxa"/>
          </w:tcPr>
          <w:p w14:paraId="37211E24" w14:textId="77777777" w:rsidR="000C0E71" w:rsidRPr="00602349" w:rsidRDefault="00A56191" w:rsidP="00C4788D">
            <w:pPr>
              <w:jc w:val="right"/>
              <w:rPr>
                <w:rFonts w:asciiTheme="minorHAnsi" w:hAnsiTheme="minorHAnsi" w:cstheme="minorHAnsi"/>
                <w:b/>
              </w:rPr>
            </w:pPr>
            <w:r>
              <w:rPr>
                <w:rFonts w:asciiTheme="minorHAnsi" w:hAnsiTheme="minorHAnsi" w:cstheme="minorHAnsi"/>
                <w:b/>
              </w:rPr>
              <w:t>FW</w:t>
            </w:r>
          </w:p>
        </w:tc>
        <w:tc>
          <w:tcPr>
            <w:tcW w:w="1446" w:type="dxa"/>
          </w:tcPr>
          <w:p w14:paraId="0C8E2A17" w14:textId="77777777" w:rsidR="000C0E71" w:rsidRPr="00602349" w:rsidRDefault="000C0E71" w:rsidP="00A56191">
            <w:pPr>
              <w:rPr>
                <w:rFonts w:asciiTheme="minorHAnsi" w:hAnsiTheme="minorHAnsi" w:cstheme="minorHAnsi"/>
                <w:b/>
              </w:rPr>
            </w:pPr>
            <w:r w:rsidRPr="00602349">
              <w:rPr>
                <w:rFonts w:asciiTheme="minorHAnsi" w:hAnsiTheme="minorHAnsi" w:cstheme="minorHAnsi"/>
                <w:b/>
              </w:rPr>
              <w:t>9</w:t>
            </w:r>
            <w:r w:rsidR="00A56191">
              <w:rPr>
                <w:rFonts w:asciiTheme="minorHAnsi" w:hAnsiTheme="minorHAnsi" w:cstheme="minorHAnsi"/>
                <w:b/>
              </w:rPr>
              <w:t xml:space="preserve"> ECTS-</w:t>
            </w:r>
            <w:r w:rsidR="00F16D36">
              <w:rPr>
                <w:rFonts w:asciiTheme="minorHAnsi" w:hAnsiTheme="minorHAnsi" w:cstheme="minorHAnsi"/>
                <w:b/>
              </w:rPr>
              <w:t>AP</w:t>
            </w:r>
          </w:p>
        </w:tc>
        <w:tc>
          <w:tcPr>
            <w:tcW w:w="709" w:type="dxa"/>
          </w:tcPr>
          <w:p w14:paraId="44F1741F"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IP</w:t>
            </w:r>
          </w:p>
        </w:tc>
        <w:tc>
          <w:tcPr>
            <w:tcW w:w="1814" w:type="dxa"/>
          </w:tcPr>
          <w:p w14:paraId="7E0092D6" w14:textId="77777777" w:rsidR="000C0E71" w:rsidRPr="00602349" w:rsidRDefault="000C0E71" w:rsidP="00C4788D">
            <w:pPr>
              <w:jc w:val="right"/>
              <w:rPr>
                <w:rFonts w:asciiTheme="minorHAnsi" w:hAnsiTheme="minorHAnsi" w:cstheme="minorHAnsi"/>
                <w:b/>
              </w:rPr>
            </w:pPr>
          </w:p>
        </w:tc>
        <w:tc>
          <w:tcPr>
            <w:tcW w:w="612" w:type="dxa"/>
          </w:tcPr>
          <w:p w14:paraId="770E2A2E" w14:textId="77777777" w:rsidR="000C0E71" w:rsidRPr="00602349" w:rsidRDefault="000C0E71" w:rsidP="00C4788D">
            <w:pPr>
              <w:jc w:val="right"/>
              <w:rPr>
                <w:rFonts w:asciiTheme="minorHAnsi" w:hAnsiTheme="minorHAnsi" w:cstheme="minorHAnsi"/>
                <w:b/>
              </w:rPr>
            </w:pPr>
            <w:r w:rsidRPr="00602349">
              <w:rPr>
                <w:rFonts w:asciiTheme="minorHAnsi" w:hAnsiTheme="minorHAnsi" w:cstheme="minorHAnsi"/>
                <w:b/>
              </w:rPr>
              <w:t>PPS</w:t>
            </w:r>
          </w:p>
        </w:tc>
        <w:tc>
          <w:tcPr>
            <w:tcW w:w="992" w:type="dxa"/>
          </w:tcPr>
          <w:p w14:paraId="75750C16" w14:textId="77777777" w:rsidR="000C0E71" w:rsidRPr="00602349" w:rsidRDefault="000C0E71" w:rsidP="00C4788D">
            <w:pPr>
              <w:jc w:val="center"/>
              <w:rPr>
                <w:rFonts w:asciiTheme="minorHAnsi" w:hAnsiTheme="minorHAnsi" w:cstheme="minorHAnsi"/>
                <w:b/>
              </w:rPr>
            </w:pPr>
          </w:p>
        </w:tc>
        <w:tc>
          <w:tcPr>
            <w:tcW w:w="1798" w:type="dxa"/>
            <w:gridSpan w:val="2"/>
          </w:tcPr>
          <w:p w14:paraId="265D9F0E" w14:textId="35A25999" w:rsidR="000C0E71" w:rsidRPr="00602349" w:rsidRDefault="000C0E71" w:rsidP="00C4788D">
            <w:pPr>
              <w:jc w:val="right"/>
              <w:rPr>
                <w:rFonts w:asciiTheme="minorHAnsi" w:hAnsiTheme="minorHAnsi" w:cstheme="minorHAnsi"/>
                <w:b/>
              </w:rPr>
            </w:pPr>
          </w:p>
        </w:tc>
        <w:tc>
          <w:tcPr>
            <w:tcW w:w="1134" w:type="dxa"/>
          </w:tcPr>
          <w:p w14:paraId="70ABA7B0" w14:textId="77777777" w:rsidR="000C0E71" w:rsidRPr="00602349" w:rsidRDefault="000C0E71" w:rsidP="00C4788D">
            <w:pPr>
              <w:jc w:val="center"/>
              <w:rPr>
                <w:rFonts w:asciiTheme="minorHAnsi" w:hAnsiTheme="minorHAnsi" w:cstheme="minorHAnsi"/>
                <w:b/>
              </w:rPr>
            </w:pPr>
          </w:p>
        </w:tc>
      </w:tr>
      <w:tr w:rsidR="001C3365" w:rsidRPr="00602349" w14:paraId="08FA98E4" w14:textId="77777777" w:rsidTr="00292CAD">
        <w:tc>
          <w:tcPr>
            <w:tcW w:w="2547" w:type="dxa"/>
            <w:gridSpan w:val="2"/>
          </w:tcPr>
          <w:p w14:paraId="1686C5BC"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LV–Titel</w:t>
            </w:r>
          </w:p>
        </w:tc>
        <w:tc>
          <w:tcPr>
            <w:tcW w:w="709" w:type="dxa"/>
          </w:tcPr>
          <w:p w14:paraId="4B5C6AB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Typ</w:t>
            </w:r>
          </w:p>
        </w:tc>
        <w:tc>
          <w:tcPr>
            <w:tcW w:w="1814" w:type="dxa"/>
          </w:tcPr>
          <w:p w14:paraId="33765814" w14:textId="77777777" w:rsidR="001C3365" w:rsidRPr="00602349" w:rsidRDefault="001C3365" w:rsidP="00C4788D">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617" w:type="dxa"/>
            <w:gridSpan w:val="3"/>
          </w:tcPr>
          <w:p w14:paraId="5E1DC53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SWSt.</w:t>
            </w:r>
          </w:p>
        </w:tc>
        <w:tc>
          <w:tcPr>
            <w:tcW w:w="1785" w:type="dxa"/>
          </w:tcPr>
          <w:p w14:paraId="3722BF0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LVP</w:t>
            </w:r>
          </w:p>
        </w:tc>
        <w:tc>
          <w:tcPr>
            <w:tcW w:w="1134" w:type="dxa"/>
          </w:tcPr>
          <w:p w14:paraId="4B07E575" w14:textId="77777777" w:rsidR="001C3365" w:rsidRPr="00602349" w:rsidRDefault="001C3365" w:rsidP="00C4788D">
            <w:r w:rsidRPr="00602349">
              <w:rPr>
                <w:rFonts w:asciiTheme="minorHAnsi" w:hAnsiTheme="minorHAnsi" w:cstheme="minorHAnsi"/>
              </w:rPr>
              <w:t>MP</w:t>
            </w:r>
          </w:p>
        </w:tc>
      </w:tr>
      <w:tr w:rsidR="001C3365" w:rsidRPr="00602349" w14:paraId="607E67EF" w14:textId="77777777" w:rsidTr="00292CAD">
        <w:tc>
          <w:tcPr>
            <w:tcW w:w="2547" w:type="dxa"/>
            <w:gridSpan w:val="2"/>
          </w:tcPr>
          <w:p w14:paraId="10C81F1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spez. Fachwissenschaften</w:t>
            </w:r>
          </w:p>
        </w:tc>
        <w:tc>
          <w:tcPr>
            <w:tcW w:w="709" w:type="dxa"/>
          </w:tcPr>
          <w:p w14:paraId="685CD0E0"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814" w:type="dxa"/>
          </w:tcPr>
          <w:p w14:paraId="4BC60B5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617" w:type="dxa"/>
            <w:gridSpan w:val="3"/>
          </w:tcPr>
          <w:p w14:paraId="07AD42DA"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85" w:type="dxa"/>
          </w:tcPr>
          <w:p w14:paraId="1CEA548D"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4" w:type="dxa"/>
            <w:vMerge w:val="restart"/>
          </w:tcPr>
          <w:p w14:paraId="64BA7744" w14:textId="77777777" w:rsidR="001C3365" w:rsidRPr="00602349" w:rsidRDefault="001C3365" w:rsidP="00C4788D">
            <w:pPr>
              <w:rPr>
                <w:rFonts w:asciiTheme="minorHAnsi" w:hAnsiTheme="minorHAnsi" w:cstheme="minorHAnsi"/>
              </w:rPr>
            </w:pPr>
          </w:p>
        </w:tc>
      </w:tr>
      <w:tr w:rsidR="001C3365" w:rsidRPr="00602349" w14:paraId="595CD283" w14:textId="77777777" w:rsidTr="00292CAD">
        <w:tc>
          <w:tcPr>
            <w:tcW w:w="2547" w:type="dxa"/>
            <w:gridSpan w:val="2"/>
          </w:tcPr>
          <w:p w14:paraId="6C661BCE"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berufsfeldübergreifende Fachwissenschaften</w:t>
            </w:r>
          </w:p>
        </w:tc>
        <w:tc>
          <w:tcPr>
            <w:tcW w:w="709" w:type="dxa"/>
          </w:tcPr>
          <w:p w14:paraId="2445A1D4"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814" w:type="dxa"/>
          </w:tcPr>
          <w:p w14:paraId="1E5DFC6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617" w:type="dxa"/>
            <w:gridSpan w:val="3"/>
          </w:tcPr>
          <w:p w14:paraId="16A8288D"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85" w:type="dxa"/>
          </w:tcPr>
          <w:p w14:paraId="4C2860BE"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4" w:type="dxa"/>
            <w:vMerge/>
          </w:tcPr>
          <w:p w14:paraId="441449B7" w14:textId="77777777" w:rsidR="001C3365" w:rsidRPr="00602349" w:rsidRDefault="001C3365" w:rsidP="00C4788D">
            <w:pPr>
              <w:rPr>
                <w:rFonts w:asciiTheme="minorHAnsi" w:hAnsiTheme="minorHAnsi" w:cstheme="minorHAnsi"/>
              </w:rPr>
            </w:pPr>
          </w:p>
        </w:tc>
      </w:tr>
      <w:tr w:rsidR="001C3365" w:rsidRPr="00602349" w14:paraId="422C01C0" w14:textId="77777777" w:rsidTr="00292CAD">
        <w:tc>
          <w:tcPr>
            <w:tcW w:w="2547" w:type="dxa"/>
            <w:gridSpan w:val="2"/>
          </w:tcPr>
          <w:p w14:paraId="5904CE0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SE: Erweiterung des fachwissenschaftlichen Vertiefungsbereichs</w:t>
            </w:r>
          </w:p>
        </w:tc>
        <w:tc>
          <w:tcPr>
            <w:tcW w:w="709" w:type="dxa"/>
          </w:tcPr>
          <w:p w14:paraId="28616FC3"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UE</w:t>
            </w:r>
          </w:p>
        </w:tc>
        <w:tc>
          <w:tcPr>
            <w:tcW w:w="1814" w:type="dxa"/>
          </w:tcPr>
          <w:p w14:paraId="3D0957AB"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3</w:t>
            </w:r>
          </w:p>
        </w:tc>
        <w:tc>
          <w:tcPr>
            <w:tcW w:w="1617" w:type="dxa"/>
            <w:gridSpan w:val="3"/>
          </w:tcPr>
          <w:p w14:paraId="2A750E11" w14:textId="77777777" w:rsidR="001C3365" w:rsidRPr="00602349" w:rsidRDefault="001C3365" w:rsidP="00C4788D">
            <w:pPr>
              <w:rPr>
                <w:rFonts w:asciiTheme="minorHAnsi" w:hAnsiTheme="minorHAnsi" w:cstheme="minorHAnsi"/>
              </w:rPr>
            </w:pPr>
            <w:r w:rsidRPr="00602349">
              <w:rPr>
                <w:rFonts w:asciiTheme="minorHAnsi" w:hAnsiTheme="minorHAnsi" w:cstheme="minorHAnsi"/>
              </w:rPr>
              <w:t>1,5</w:t>
            </w:r>
          </w:p>
        </w:tc>
        <w:tc>
          <w:tcPr>
            <w:tcW w:w="1785" w:type="dxa"/>
          </w:tcPr>
          <w:p w14:paraId="67A97EEF" w14:textId="77777777" w:rsidR="001C3365" w:rsidRPr="00602349" w:rsidRDefault="001C3365" w:rsidP="002513FE">
            <w:pPr>
              <w:rPr>
                <w:rFonts w:asciiTheme="minorHAnsi" w:hAnsiTheme="minorHAnsi" w:cstheme="minorHAnsi"/>
              </w:rPr>
            </w:pPr>
            <w:r w:rsidRPr="00602349">
              <w:rPr>
                <w:rFonts w:asciiTheme="minorHAnsi" w:hAnsiTheme="minorHAnsi" w:cstheme="minorHAnsi"/>
              </w:rPr>
              <w:t>pi</w:t>
            </w:r>
          </w:p>
        </w:tc>
        <w:tc>
          <w:tcPr>
            <w:tcW w:w="1134" w:type="dxa"/>
            <w:vMerge/>
          </w:tcPr>
          <w:p w14:paraId="6C779214" w14:textId="77777777" w:rsidR="001C3365" w:rsidRPr="00602349" w:rsidRDefault="001C3365" w:rsidP="00C4788D">
            <w:pPr>
              <w:rPr>
                <w:rFonts w:asciiTheme="minorHAnsi" w:hAnsiTheme="minorHAnsi" w:cstheme="minorHAnsi"/>
              </w:rPr>
            </w:pPr>
          </w:p>
        </w:tc>
      </w:tr>
    </w:tbl>
    <w:p w14:paraId="2D4BFF96" w14:textId="77777777" w:rsidR="009D13C3" w:rsidRPr="00602349" w:rsidRDefault="009D13C3" w:rsidP="009D13C3"/>
    <w:p w14:paraId="5798F95A" w14:textId="77777777" w:rsidR="007B2C0C" w:rsidRPr="00602349" w:rsidRDefault="007B2C0C">
      <w:pPr>
        <w:tabs>
          <w:tab w:val="clear" w:pos="284"/>
          <w:tab w:val="clear" w:pos="425"/>
        </w:tabs>
      </w:pPr>
    </w:p>
    <w:p w14:paraId="22A2E610" w14:textId="77777777" w:rsidR="00620841" w:rsidRDefault="00620841">
      <w:pPr>
        <w:tabs>
          <w:tab w:val="clear" w:pos="284"/>
          <w:tab w:val="clear" w:pos="425"/>
        </w:tabs>
        <w:rPr>
          <w:b/>
          <w:bCs w:val="0"/>
          <w:sz w:val="26"/>
          <w:szCs w:val="20"/>
        </w:rPr>
      </w:pPr>
      <w:bookmarkStart w:id="171" w:name="_Toc417299229"/>
      <w:bookmarkStart w:id="172" w:name="_Toc417899859"/>
      <w:r>
        <w:br w:type="page"/>
      </w:r>
    </w:p>
    <w:p w14:paraId="5E60AAA9" w14:textId="77777777" w:rsidR="008D302E" w:rsidRPr="00602349" w:rsidRDefault="008D302E" w:rsidP="00746509">
      <w:pPr>
        <w:pStyle w:val="berschrift2"/>
      </w:pPr>
      <w:bookmarkStart w:id="173" w:name="_Toc169074200"/>
      <w:r w:rsidRPr="00602349">
        <w:lastRenderedPageBreak/>
        <w:t>Wahlpflichtmodule</w:t>
      </w:r>
      <w:bookmarkEnd w:id="173"/>
    </w:p>
    <w:p w14:paraId="3D7FEDBC" w14:textId="77777777" w:rsidR="008D302E" w:rsidRPr="00602349" w:rsidRDefault="008D302E" w:rsidP="00DA07CD">
      <w:pPr>
        <w:pStyle w:val="berschrift3"/>
      </w:pPr>
      <w:bookmarkStart w:id="174" w:name="_Toc169074201"/>
      <w:r w:rsidRPr="00602349">
        <w:t>WPM1 – Begabungs- und Begabtenförderung im dualen System</w:t>
      </w:r>
      <w:bookmarkEnd w:id="174"/>
    </w:p>
    <w:tbl>
      <w:tblPr>
        <w:tblStyle w:val="Tabellenraster"/>
        <w:tblW w:w="0" w:type="auto"/>
        <w:tblLook w:val="04A0" w:firstRow="1" w:lastRow="0" w:firstColumn="1" w:lastColumn="0" w:noHBand="0" w:noVBand="1"/>
      </w:tblPr>
      <w:tblGrid>
        <w:gridCol w:w="9437"/>
      </w:tblGrid>
      <w:tr w:rsidR="008D302E" w:rsidRPr="00602349" w14:paraId="1F2A692C" w14:textId="77777777" w:rsidTr="00890E86">
        <w:tc>
          <w:tcPr>
            <w:tcW w:w="9606" w:type="dxa"/>
            <w:shd w:val="clear" w:color="auto" w:fill="8DB3E2" w:themeFill="text2" w:themeFillTint="66"/>
          </w:tcPr>
          <w:p w14:paraId="6FD0250D" w14:textId="77777777" w:rsidR="008D302E" w:rsidRPr="00602349" w:rsidRDefault="008D302E" w:rsidP="008D302E">
            <w:pPr>
              <w:rPr>
                <w:rFonts w:asciiTheme="minorHAnsi" w:hAnsiTheme="minorHAnsi" w:cstheme="minorHAnsi"/>
                <w:b/>
                <w:sz w:val="24"/>
              </w:rPr>
            </w:pPr>
            <w:r w:rsidRPr="00602349">
              <w:rPr>
                <w:rFonts w:asciiTheme="minorHAnsi" w:hAnsiTheme="minorHAnsi" w:cstheme="minorHAnsi"/>
                <w:b/>
                <w:sz w:val="24"/>
              </w:rPr>
              <w:t>Bildungsbereich: Begabungs- und Begabtenförderung im dualen System Wahlpflichtmodul</w:t>
            </w:r>
          </w:p>
        </w:tc>
      </w:tr>
      <w:tr w:rsidR="008D302E" w:rsidRPr="00602349" w14:paraId="5D8DAF50" w14:textId="77777777" w:rsidTr="00890E86">
        <w:tc>
          <w:tcPr>
            <w:tcW w:w="9606" w:type="dxa"/>
          </w:tcPr>
          <w:p w14:paraId="391183C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 Modulbezeichnung/Kurzzeichen</w:t>
            </w:r>
          </w:p>
          <w:p w14:paraId="6FF9CF2C"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Begabungs- und Begabtenförderung im dualen System                                                                      WPM1</w:t>
            </w:r>
          </w:p>
        </w:tc>
      </w:tr>
      <w:tr w:rsidR="008D302E" w:rsidRPr="00602349" w14:paraId="4CA19200" w14:textId="77777777" w:rsidTr="00890E86">
        <w:tc>
          <w:tcPr>
            <w:tcW w:w="9606" w:type="dxa"/>
          </w:tcPr>
          <w:p w14:paraId="1F8B724C"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2. Modulniveau</w:t>
            </w:r>
          </w:p>
          <w:p w14:paraId="43AC861B"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Bachelorstudium</w:t>
            </w:r>
          </w:p>
        </w:tc>
      </w:tr>
      <w:tr w:rsidR="008D302E" w:rsidRPr="00602349" w14:paraId="41F1E975" w14:textId="77777777" w:rsidTr="00890E86">
        <w:tc>
          <w:tcPr>
            <w:tcW w:w="9606" w:type="dxa"/>
          </w:tcPr>
          <w:p w14:paraId="6D6ADBD2"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3. Modulart</w:t>
            </w:r>
          </w:p>
          <w:p w14:paraId="377FEE9E"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Pflichtmodul</w:t>
            </w:r>
          </w:p>
        </w:tc>
      </w:tr>
      <w:tr w:rsidR="008D302E" w:rsidRPr="00602349" w14:paraId="5C532056" w14:textId="77777777" w:rsidTr="00890E86">
        <w:tc>
          <w:tcPr>
            <w:tcW w:w="9606" w:type="dxa"/>
          </w:tcPr>
          <w:p w14:paraId="789600F9"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4. Semesterdauer</w:t>
            </w:r>
          </w:p>
          <w:p w14:paraId="2DB037A2"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2</w:t>
            </w:r>
          </w:p>
        </w:tc>
      </w:tr>
      <w:tr w:rsidR="008D302E" w:rsidRPr="00602349" w14:paraId="7CCD7AB3" w14:textId="77777777" w:rsidTr="00890E86">
        <w:tc>
          <w:tcPr>
            <w:tcW w:w="9606" w:type="dxa"/>
          </w:tcPr>
          <w:p w14:paraId="7C0C5EF3"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01A39D12" w14:textId="77777777" w:rsidR="008D302E" w:rsidRPr="00602349" w:rsidRDefault="008D302E" w:rsidP="00A23206">
            <w:pPr>
              <w:rPr>
                <w:rFonts w:asciiTheme="minorHAnsi" w:hAnsiTheme="minorHAnsi" w:cstheme="minorHAnsi"/>
              </w:rPr>
            </w:pPr>
            <w:r w:rsidRPr="00602349">
              <w:rPr>
                <w:rFonts w:asciiTheme="minorHAnsi" w:hAnsiTheme="minorHAnsi" w:cstheme="minorHAnsi"/>
              </w:rPr>
              <w:t>6/</w:t>
            </w:r>
            <w:r w:rsidR="00A23206" w:rsidRPr="00602349">
              <w:rPr>
                <w:rFonts w:asciiTheme="minorHAnsi" w:hAnsiTheme="minorHAnsi" w:cstheme="minorHAnsi"/>
              </w:rPr>
              <w:t>4</w:t>
            </w:r>
          </w:p>
        </w:tc>
      </w:tr>
      <w:tr w:rsidR="008D302E" w:rsidRPr="00602349" w14:paraId="79731277" w14:textId="77777777" w:rsidTr="00890E86">
        <w:tc>
          <w:tcPr>
            <w:tcW w:w="9606" w:type="dxa"/>
          </w:tcPr>
          <w:p w14:paraId="71E929F3"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6. Zugangsvoraussetzung</w:t>
            </w:r>
          </w:p>
          <w:p w14:paraId="18FB3D80"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Keine</w:t>
            </w:r>
          </w:p>
        </w:tc>
      </w:tr>
      <w:tr w:rsidR="008D302E" w:rsidRPr="00602349" w14:paraId="3AAF4C0A" w14:textId="77777777" w:rsidTr="00890E86">
        <w:tc>
          <w:tcPr>
            <w:tcW w:w="9606" w:type="dxa"/>
          </w:tcPr>
          <w:p w14:paraId="4E985D8F"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7. Inhalte</w:t>
            </w:r>
          </w:p>
          <w:p w14:paraId="464A1A61" w14:textId="77777777" w:rsidR="008D302E" w:rsidRPr="00602349" w:rsidRDefault="008D302E" w:rsidP="008D302E">
            <w:pPr>
              <w:pStyle w:val="Listenabsatz"/>
              <w:ind w:left="720"/>
              <w:rPr>
                <w:rFonts w:cs="Arial"/>
              </w:rPr>
            </w:pPr>
            <w:r w:rsidRPr="00602349">
              <w:rPr>
                <w:rFonts w:cs="Arial"/>
              </w:rPr>
              <w:t>Theorien und Modelle zu Intelligenz, Motivation, Kreativität, Leistung und Begabung</w:t>
            </w:r>
          </w:p>
          <w:p w14:paraId="23E2D681" w14:textId="77777777" w:rsidR="008D302E" w:rsidRPr="00602349" w:rsidRDefault="008D302E" w:rsidP="008D302E">
            <w:pPr>
              <w:pStyle w:val="Listenabsatz"/>
              <w:ind w:left="720"/>
              <w:rPr>
                <w:rFonts w:cs="Arial"/>
              </w:rPr>
            </w:pPr>
            <w:r w:rsidRPr="00602349">
              <w:rPr>
                <w:rFonts w:cs="Arial"/>
              </w:rPr>
              <w:t>Praktische Intelligenz</w:t>
            </w:r>
          </w:p>
          <w:p w14:paraId="504BCF7B" w14:textId="77777777" w:rsidR="008D302E" w:rsidRPr="00602349" w:rsidRDefault="008D302E" w:rsidP="008D302E">
            <w:pPr>
              <w:pStyle w:val="Listenabsatz"/>
              <w:ind w:left="720"/>
              <w:rPr>
                <w:rFonts w:cs="Arial"/>
              </w:rPr>
            </w:pPr>
            <w:r w:rsidRPr="00602349">
              <w:rPr>
                <w:rFonts w:cs="Arial"/>
              </w:rPr>
              <w:t>Gesetzliche Rahmenbedingungen zur Förderung von Begabungen im schulischen und betrieblichen Kontext</w:t>
            </w:r>
          </w:p>
          <w:p w14:paraId="07637981" w14:textId="77777777" w:rsidR="008D302E" w:rsidRPr="00602349" w:rsidRDefault="008D302E" w:rsidP="008D302E">
            <w:pPr>
              <w:pStyle w:val="Listenabsatz"/>
              <w:ind w:left="720"/>
              <w:rPr>
                <w:rFonts w:cs="Arial"/>
              </w:rPr>
            </w:pPr>
            <w:r w:rsidRPr="00602349">
              <w:rPr>
                <w:rFonts w:cs="Arial"/>
              </w:rPr>
              <w:t>Besonderheiten der Begabungs- und Begabtenförderung im dualen System mit dem Fokus im internationalen Kontext</w:t>
            </w:r>
          </w:p>
          <w:p w14:paraId="0E38F8D9" w14:textId="77777777" w:rsidR="00890E86" w:rsidRPr="00620841" w:rsidRDefault="008D302E" w:rsidP="00620841">
            <w:pPr>
              <w:pStyle w:val="Listenabsatz"/>
              <w:ind w:left="720"/>
              <w:rPr>
                <w:rFonts w:cs="Arial"/>
              </w:rPr>
            </w:pPr>
            <w:r w:rsidRPr="00602349">
              <w:rPr>
                <w:rFonts w:cs="Arial"/>
              </w:rPr>
              <w:t xml:space="preserve">Individuelle Förderung und Personalisierung im dualen System </w:t>
            </w:r>
          </w:p>
        </w:tc>
      </w:tr>
      <w:tr w:rsidR="008D302E" w:rsidRPr="00602349" w14:paraId="774770BE" w14:textId="77777777" w:rsidTr="00890E86">
        <w:tc>
          <w:tcPr>
            <w:tcW w:w="9606" w:type="dxa"/>
          </w:tcPr>
          <w:p w14:paraId="7204DFBD"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8. Lernergebnisse/Kompetenzen</w:t>
            </w:r>
          </w:p>
          <w:p w14:paraId="40085A22" w14:textId="77777777" w:rsidR="008D302E" w:rsidRPr="00602349" w:rsidRDefault="008D302E" w:rsidP="008D302E">
            <w:pPr>
              <w:rPr>
                <w:rFonts w:asciiTheme="minorHAnsi" w:hAnsiTheme="minorHAnsi" w:cs="Arial"/>
                <w:b/>
              </w:rPr>
            </w:pPr>
            <w:r w:rsidRPr="00602349">
              <w:rPr>
                <w:rFonts w:asciiTheme="minorHAnsi" w:hAnsiTheme="minorHAnsi" w:cs="Arial"/>
              </w:rPr>
              <w:t>Die Absolventinnen und Absolventen</w:t>
            </w:r>
            <w:r w:rsidRPr="00602349">
              <w:rPr>
                <w:rFonts w:asciiTheme="minorHAnsi" w:hAnsiTheme="minorHAnsi" w:cs="Arial"/>
                <w:b/>
              </w:rPr>
              <w:t xml:space="preserve"> </w:t>
            </w:r>
            <w:r w:rsidRPr="00602349">
              <w:rPr>
                <w:rFonts w:asciiTheme="minorHAnsi" w:hAnsiTheme="minorHAnsi" w:cs="Arial"/>
              </w:rPr>
              <w:t>des Moduls</w:t>
            </w:r>
          </w:p>
          <w:p w14:paraId="1B76A997" w14:textId="48EE5B43"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wissen um p</w:t>
            </w:r>
            <w:r w:rsidR="005540FD">
              <w:rPr>
                <w:rFonts w:asciiTheme="minorHAnsi" w:hAnsiTheme="minorHAnsi" w:cs="Arial"/>
              </w:rPr>
              <w:t xml:space="preserve">ädagogische und psychologische Verfahren zur Erkennung </w:t>
            </w:r>
            <w:r w:rsidRPr="00602349">
              <w:rPr>
                <w:rFonts w:asciiTheme="minorHAnsi" w:hAnsiTheme="minorHAnsi" w:cs="Arial"/>
              </w:rPr>
              <w:t>von besonderen beruflichen und praktischen Begabungen,</w:t>
            </w:r>
          </w:p>
          <w:p w14:paraId="3254B42A"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kennen aktuelle Lerntheorien hinsichtlich Begabungs- und Begabtenförderung sowie kognitive, soziale und emotionale Entwicklungsverläufe von Begabten im dualen System,</w:t>
            </w:r>
          </w:p>
          <w:p w14:paraId="76906C79"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kennen individualisierende Lernsettings und Lernpläne sowohl für schulische als auch betriebliche Förderprogramme,</w:t>
            </w:r>
          </w:p>
          <w:p w14:paraId="1D9E4729"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xml:space="preserve">… haben ausreichendes Wissen über die gesetzlichen Rahmenbedingungen zur Förderung von </w:t>
            </w:r>
            <w:r w:rsidR="00AA572B">
              <w:rPr>
                <w:rFonts w:asciiTheme="minorHAnsi" w:hAnsiTheme="minorHAnsi" w:cs="Arial"/>
              </w:rPr>
              <w:br/>
            </w:r>
            <w:r w:rsidRPr="00602349">
              <w:rPr>
                <w:rFonts w:asciiTheme="minorHAnsi" w:hAnsiTheme="minorHAnsi" w:cs="Arial"/>
              </w:rPr>
              <w:t>Begabungen im schulischen und betrieblichen Kontext in Österreich,</w:t>
            </w:r>
          </w:p>
          <w:p w14:paraId="5C1CA445"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xml:space="preserve">… kennen internationale Standards der Begabungs- und Begabtenförderung, </w:t>
            </w:r>
          </w:p>
          <w:p w14:paraId="51D6C3A2" w14:textId="4E2F8A1C"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verstehen den förderlichen Wert einer Feedbackkultur und</w:t>
            </w:r>
            <w:r w:rsidR="005540FD">
              <w:rPr>
                <w:rFonts w:asciiTheme="minorHAnsi" w:hAnsiTheme="minorHAnsi" w:cs="Arial"/>
              </w:rPr>
              <w:t xml:space="preserve"> deren Einsatz in Lernsettings </w:t>
            </w:r>
            <w:r w:rsidRPr="00602349">
              <w:rPr>
                <w:rFonts w:asciiTheme="minorHAnsi" w:hAnsiTheme="minorHAnsi" w:cs="Arial"/>
              </w:rPr>
              <w:t>sowie die Grenzen professioneller Förderberatung,</w:t>
            </w:r>
          </w:p>
          <w:p w14:paraId="371BEC27"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verstehen die Bedeutung und den Einfluss von Entwicklungsverläufen für die Entfaltung von Begabungen,</w:t>
            </w:r>
          </w:p>
          <w:p w14:paraId="453F66E4" w14:textId="3D70792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verstehen die Notwendigke</w:t>
            </w:r>
            <w:r w:rsidR="005540FD">
              <w:rPr>
                <w:rFonts w:asciiTheme="minorHAnsi" w:hAnsiTheme="minorHAnsi" w:cs="Arial"/>
              </w:rPr>
              <w:t xml:space="preserve">it einer </w:t>
            </w:r>
            <w:r w:rsidRPr="00602349">
              <w:rPr>
                <w:rFonts w:asciiTheme="minorHAnsi" w:hAnsiTheme="minorHAnsi" w:cs="Arial"/>
              </w:rPr>
              <w:t>Berücksichtigung wissenschaftlicher Grundlagen für die Erstellung von Förderplänen,</w:t>
            </w:r>
          </w:p>
          <w:p w14:paraId="2C5B00B0"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wenden Beobachtungsinstrumentarien zum Erkennen von Begabungen kompetent an,</w:t>
            </w:r>
          </w:p>
          <w:p w14:paraId="3A361AD5"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können besondere Fördermaßnahmen im betrieblichen und schulischen Kontext planen und umsetzen,</w:t>
            </w:r>
          </w:p>
          <w:p w14:paraId="48B02E60" w14:textId="77777777" w:rsidR="008D302E" w:rsidRPr="00602349" w:rsidRDefault="008D302E" w:rsidP="008D302E">
            <w:pPr>
              <w:tabs>
                <w:tab w:val="clear" w:pos="284"/>
              </w:tabs>
              <w:ind w:left="196" w:hanging="196"/>
              <w:rPr>
                <w:rFonts w:asciiTheme="minorHAnsi" w:hAnsiTheme="minorHAnsi" w:cs="Arial"/>
              </w:rPr>
            </w:pPr>
            <w:r w:rsidRPr="00602349">
              <w:rPr>
                <w:rFonts w:asciiTheme="minorHAnsi" w:hAnsiTheme="minorHAnsi" w:cs="Arial"/>
              </w:rPr>
              <w:t>… sind fähig, externe Institutionen und Netzwerke zur Begabungs- und Begabtenförderung im dualen System zu nutzen,</w:t>
            </w:r>
          </w:p>
          <w:p w14:paraId="29F00047" w14:textId="77777777" w:rsidR="008D302E" w:rsidRPr="00602349" w:rsidRDefault="008D302E" w:rsidP="008D302E">
            <w:pPr>
              <w:tabs>
                <w:tab w:val="clear" w:pos="284"/>
              </w:tabs>
              <w:ind w:left="196" w:hanging="196"/>
              <w:rPr>
                <w:rFonts w:asciiTheme="minorHAnsi" w:hAnsiTheme="minorHAnsi" w:cs="Arial"/>
                <w:b/>
              </w:rPr>
            </w:pPr>
            <w:r w:rsidRPr="00602349">
              <w:rPr>
                <w:rFonts w:asciiTheme="minorHAnsi" w:hAnsiTheme="minorHAnsi" w:cs="Arial"/>
              </w:rPr>
              <w:t>… haben die Fähigkeit zur Planung, Umsetzung  und Präsentation einer Fördermaßnahme anhand eines konkreten Projektes oder Konzepts in Kooperation zwischen Berufsschule und Lehrbetrieb unter Berücksichtigung wissenschaftlicher Grundlagen.</w:t>
            </w:r>
          </w:p>
        </w:tc>
      </w:tr>
      <w:tr w:rsidR="008D302E" w:rsidRPr="00602349" w14:paraId="71FF1CA1" w14:textId="77777777" w:rsidTr="00890E86">
        <w:tc>
          <w:tcPr>
            <w:tcW w:w="9606" w:type="dxa"/>
          </w:tcPr>
          <w:p w14:paraId="0ABD17C5" w14:textId="77777777" w:rsidR="008D302E" w:rsidRPr="00602349" w:rsidRDefault="008D302E" w:rsidP="008D302E">
            <w:pPr>
              <w:ind w:left="360" w:hanging="360"/>
              <w:rPr>
                <w:b/>
              </w:rPr>
            </w:pPr>
            <w:r w:rsidRPr="00602349">
              <w:rPr>
                <w:b/>
              </w:rPr>
              <w:t>9. Lehr- und Lernmethoden</w:t>
            </w:r>
          </w:p>
          <w:p w14:paraId="1345A607" w14:textId="77777777" w:rsidR="008D302E" w:rsidRPr="00602349" w:rsidRDefault="008D302E" w:rsidP="008D302E">
            <w:pPr>
              <w:rPr>
                <w:rFonts w:asciiTheme="minorHAnsi" w:hAnsiTheme="minorHAnsi" w:cstheme="minorHAnsi"/>
              </w:rPr>
            </w:pPr>
            <w:r w:rsidRPr="00602349">
              <w:t>siehe Lehrveranstaltungsbeschreibungen</w:t>
            </w:r>
          </w:p>
        </w:tc>
      </w:tr>
      <w:tr w:rsidR="008D302E" w:rsidRPr="00602349" w14:paraId="205F611C" w14:textId="77777777" w:rsidTr="00890E86">
        <w:tc>
          <w:tcPr>
            <w:tcW w:w="9606" w:type="dxa"/>
          </w:tcPr>
          <w:p w14:paraId="62FA2E45"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10. Leistungsnachweise</w:t>
            </w:r>
          </w:p>
          <w:p w14:paraId="32CDE88E" w14:textId="77777777" w:rsidR="008D302E" w:rsidRPr="00602349" w:rsidRDefault="00BB2635" w:rsidP="008D302E">
            <w:pPr>
              <w:rPr>
                <w:rFonts w:asciiTheme="minorHAnsi" w:hAnsiTheme="minorHAnsi" w:cstheme="minorHAnsi"/>
              </w:rPr>
            </w:pPr>
            <w:r>
              <w:rPr>
                <w:rFonts w:asciiTheme="minorHAnsi" w:hAnsiTheme="minorHAnsi" w:cstheme="minorHAnsi"/>
              </w:rPr>
              <w:t>Modulprüfung, Ziffernnote, z. B. Portfolio</w:t>
            </w:r>
          </w:p>
        </w:tc>
      </w:tr>
      <w:tr w:rsidR="008D302E" w:rsidRPr="00602349" w14:paraId="1527AC3A" w14:textId="77777777" w:rsidTr="00890E86">
        <w:tc>
          <w:tcPr>
            <w:tcW w:w="9606" w:type="dxa"/>
          </w:tcPr>
          <w:p w14:paraId="061D3AA1"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lastRenderedPageBreak/>
              <w:t>11. Sprache</w:t>
            </w:r>
          </w:p>
          <w:p w14:paraId="2A5EE298"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Deutsch und Englisch</w:t>
            </w:r>
          </w:p>
        </w:tc>
      </w:tr>
      <w:tr w:rsidR="008D302E" w:rsidRPr="00602349" w14:paraId="1E6E92BF" w14:textId="77777777" w:rsidTr="00890E86">
        <w:tc>
          <w:tcPr>
            <w:tcW w:w="9606" w:type="dxa"/>
          </w:tcPr>
          <w:p w14:paraId="2E06D9B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12. Durchführende Institution</w:t>
            </w:r>
          </w:p>
          <w:p w14:paraId="57DB984C"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PH OÖ</w:t>
            </w:r>
          </w:p>
        </w:tc>
      </w:tr>
    </w:tbl>
    <w:p w14:paraId="13007BE3" w14:textId="77777777" w:rsidR="008D302E" w:rsidRPr="00602349" w:rsidRDefault="008D302E" w:rsidP="008D302E">
      <w:pPr>
        <w:rPr>
          <w:rFonts w:asciiTheme="minorHAnsi" w:hAnsiTheme="minorHAnsi"/>
        </w:rPr>
      </w:pPr>
    </w:p>
    <w:tbl>
      <w:tblPr>
        <w:tblStyle w:val="Tabellenraster"/>
        <w:tblW w:w="9604" w:type="dxa"/>
        <w:tblLayout w:type="fixed"/>
        <w:tblLook w:val="04A0" w:firstRow="1" w:lastRow="0" w:firstColumn="1" w:lastColumn="0" w:noHBand="0" w:noVBand="1"/>
      </w:tblPr>
      <w:tblGrid>
        <w:gridCol w:w="959"/>
        <w:gridCol w:w="1134"/>
        <w:gridCol w:w="850"/>
        <w:gridCol w:w="1367"/>
        <w:gridCol w:w="760"/>
        <w:gridCol w:w="992"/>
        <w:gridCol w:w="14"/>
        <w:gridCol w:w="2254"/>
        <w:gridCol w:w="1274"/>
      </w:tblGrid>
      <w:tr w:rsidR="008D302E" w:rsidRPr="00602349" w14:paraId="4339550A" w14:textId="77777777" w:rsidTr="00AA572B">
        <w:tc>
          <w:tcPr>
            <w:tcW w:w="4310" w:type="dxa"/>
            <w:gridSpan w:val="4"/>
            <w:shd w:val="clear" w:color="auto" w:fill="8DB3E2" w:themeFill="text2" w:themeFillTint="66"/>
          </w:tcPr>
          <w:p w14:paraId="149D666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Modulspiegel</w:t>
            </w:r>
          </w:p>
        </w:tc>
        <w:tc>
          <w:tcPr>
            <w:tcW w:w="1752" w:type="dxa"/>
            <w:gridSpan w:val="2"/>
            <w:shd w:val="clear" w:color="auto" w:fill="8DB3E2" w:themeFill="text2" w:themeFillTint="66"/>
          </w:tcPr>
          <w:p w14:paraId="756EDE20"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WPM1</w:t>
            </w:r>
          </w:p>
        </w:tc>
        <w:tc>
          <w:tcPr>
            <w:tcW w:w="3542" w:type="dxa"/>
            <w:gridSpan w:val="3"/>
            <w:shd w:val="clear" w:color="auto" w:fill="8DB3E2" w:themeFill="text2" w:themeFillTint="66"/>
          </w:tcPr>
          <w:p w14:paraId="394C67DD" w14:textId="77777777" w:rsidR="008D302E" w:rsidRPr="00602349" w:rsidRDefault="008D302E" w:rsidP="008D302E">
            <w:pPr>
              <w:jc w:val="right"/>
              <w:rPr>
                <w:rFonts w:asciiTheme="minorHAnsi" w:hAnsiTheme="minorHAnsi" w:cstheme="minorHAnsi"/>
              </w:rPr>
            </w:pPr>
            <w:r w:rsidRPr="00602349">
              <w:rPr>
                <w:rFonts w:asciiTheme="minorHAnsi" w:hAnsiTheme="minorHAnsi" w:cstheme="minorHAnsi"/>
              </w:rPr>
              <w:t>5. + 6. Sem.</w:t>
            </w:r>
          </w:p>
        </w:tc>
      </w:tr>
      <w:tr w:rsidR="008D302E" w:rsidRPr="00602349" w14:paraId="4312451B" w14:textId="77777777" w:rsidTr="00AA572B">
        <w:tc>
          <w:tcPr>
            <w:tcW w:w="4310" w:type="dxa"/>
            <w:gridSpan w:val="4"/>
          </w:tcPr>
          <w:p w14:paraId="09802C9D"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Workload</w:t>
            </w:r>
          </w:p>
        </w:tc>
        <w:tc>
          <w:tcPr>
            <w:tcW w:w="5294" w:type="dxa"/>
            <w:gridSpan w:val="5"/>
          </w:tcPr>
          <w:p w14:paraId="153C3D8F" w14:textId="77777777" w:rsidR="008D302E" w:rsidRPr="00602349" w:rsidRDefault="00757C0D" w:rsidP="008D302E">
            <w:pPr>
              <w:rPr>
                <w:rFonts w:asciiTheme="minorHAnsi" w:hAnsiTheme="minorHAnsi" w:cstheme="minorHAnsi"/>
              </w:rPr>
            </w:pPr>
            <w:r w:rsidRPr="00602349">
              <w:rPr>
                <w:rFonts w:asciiTheme="minorHAnsi" w:hAnsiTheme="minorHAnsi" w:cstheme="minorHAnsi"/>
              </w:rPr>
              <w:t>150 Std.</w:t>
            </w:r>
            <w:r w:rsidR="008D302E" w:rsidRPr="00602349">
              <w:rPr>
                <w:rFonts w:asciiTheme="minorHAnsi" w:hAnsiTheme="minorHAnsi" w:cstheme="minorHAnsi"/>
              </w:rPr>
              <w:t xml:space="preserve">/6 </w:t>
            </w:r>
            <w:r w:rsidR="00590A6F">
              <w:rPr>
                <w:rFonts w:asciiTheme="minorHAnsi" w:hAnsiTheme="minorHAnsi" w:cstheme="minorHAnsi"/>
              </w:rPr>
              <w:t>ECTS-</w:t>
            </w:r>
            <w:r w:rsidR="00F16D36">
              <w:rPr>
                <w:rFonts w:asciiTheme="minorHAnsi" w:hAnsiTheme="minorHAnsi" w:cstheme="minorHAnsi"/>
              </w:rPr>
              <w:t>AP</w:t>
            </w:r>
          </w:p>
        </w:tc>
      </w:tr>
      <w:tr w:rsidR="008D302E" w:rsidRPr="00602349" w14:paraId="21B98E04" w14:textId="77777777" w:rsidTr="00A56191">
        <w:tc>
          <w:tcPr>
            <w:tcW w:w="959" w:type="dxa"/>
          </w:tcPr>
          <w:p w14:paraId="2EF1F274" w14:textId="77777777" w:rsidR="008D302E" w:rsidRPr="00602349" w:rsidRDefault="00A56191" w:rsidP="008D302E">
            <w:pPr>
              <w:jc w:val="right"/>
              <w:rPr>
                <w:rFonts w:asciiTheme="minorHAnsi" w:hAnsiTheme="minorHAnsi" w:cstheme="minorHAnsi"/>
                <w:b/>
              </w:rPr>
            </w:pPr>
            <w:r>
              <w:rPr>
                <w:rFonts w:asciiTheme="minorHAnsi" w:hAnsiTheme="minorHAnsi" w:cstheme="minorHAnsi"/>
                <w:b/>
              </w:rPr>
              <w:t>FW/FD</w:t>
            </w:r>
          </w:p>
        </w:tc>
        <w:tc>
          <w:tcPr>
            <w:tcW w:w="1134" w:type="dxa"/>
          </w:tcPr>
          <w:p w14:paraId="12EF1739" w14:textId="77777777" w:rsidR="008D302E" w:rsidRPr="00602349" w:rsidRDefault="00A56191" w:rsidP="00A56191">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850" w:type="dxa"/>
          </w:tcPr>
          <w:p w14:paraId="795A9954"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IP</w:t>
            </w:r>
          </w:p>
        </w:tc>
        <w:tc>
          <w:tcPr>
            <w:tcW w:w="1367" w:type="dxa"/>
          </w:tcPr>
          <w:p w14:paraId="23B9317D" w14:textId="77777777" w:rsidR="008D302E" w:rsidRPr="00602349" w:rsidRDefault="008D302E" w:rsidP="008D302E">
            <w:pPr>
              <w:jc w:val="right"/>
              <w:rPr>
                <w:rFonts w:asciiTheme="minorHAnsi" w:hAnsiTheme="minorHAnsi" w:cstheme="minorHAnsi"/>
                <w:b/>
              </w:rPr>
            </w:pPr>
          </w:p>
        </w:tc>
        <w:tc>
          <w:tcPr>
            <w:tcW w:w="760" w:type="dxa"/>
          </w:tcPr>
          <w:p w14:paraId="12AC5990"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PPS</w:t>
            </w:r>
          </w:p>
        </w:tc>
        <w:tc>
          <w:tcPr>
            <w:tcW w:w="992" w:type="dxa"/>
          </w:tcPr>
          <w:p w14:paraId="78F491EC" w14:textId="77777777" w:rsidR="008D302E" w:rsidRPr="00602349" w:rsidRDefault="008D302E" w:rsidP="008D302E">
            <w:pPr>
              <w:jc w:val="center"/>
              <w:rPr>
                <w:rFonts w:asciiTheme="minorHAnsi" w:hAnsiTheme="minorHAnsi" w:cstheme="minorHAnsi"/>
                <w:b/>
              </w:rPr>
            </w:pPr>
          </w:p>
        </w:tc>
        <w:tc>
          <w:tcPr>
            <w:tcW w:w="2268" w:type="dxa"/>
            <w:gridSpan w:val="2"/>
          </w:tcPr>
          <w:p w14:paraId="598EF5CE" w14:textId="305413F5" w:rsidR="008D302E" w:rsidRPr="00602349" w:rsidRDefault="008D302E" w:rsidP="008D302E">
            <w:pPr>
              <w:jc w:val="right"/>
              <w:rPr>
                <w:rFonts w:asciiTheme="minorHAnsi" w:hAnsiTheme="minorHAnsi" w:cstheme="minorHAnsi"/>
                <w:b/>
              </w:rPr>
            </w:pPr>
          </w:p>
        </w:tc>
        <w:tc>
          <w:tcPr>
            <w:tcW w:w="1274" w:type="dxa"/>
          </w:tcPr>
          <w:p w14:paraId="5C78CF67" w14:textId="77777777" w:rsidR="008D302E" w:rsidRPr="00602349" w:rsidRDefault="008D302E" w:rsidP="008D302E">
            <w:pPr>
              <w:jc w:val="center"/>
              <w:rPr>
                <w:rFonts w:asciiTheme="minorHAnsi" w:hAnsiTheme="minorHAnsi" w:cstheme="minorHAnsi"/>
                <w:b/>
              </w:rPr>
            </w:pPr>
          </w:p>
        </w:tc>
      </w:tr>
      <w:tr w:rsidR="001C3365" w:rsidRPr="00602349" w14:paraId="4465AF4C" w14:textId="77777777" w:rsidTr="00AA572B">
        <w:tc>
          <w:tcPr>
            <w:tcW w:w="2943" w:type="dxa"/>
            <w:gridSpan w:val="3"/>
          </w:tcPr>
          <w:p w14:paraId="668A02FF"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LV-Typ</w:t>
            </w:r>
          </w:p>
        </w:tc>
        <w:tc>
          <w:tcPr>
            <w:tcW w:w="1367" w:type="dxa"/>
          </w:tcPr>
          <w:p w14:paraId="57A1DEC8" w14:textId="77777777" w:rsidR="001C3365" w:rsidRPr="00602349" w:rsidRDefault="001C3365" w:rsidP="008D302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766" w:type="dxa"/>
            <w:gridSpan w:val="3"/>
          </w:tcPr>
          <w:p w14:paraId="77EC78F1"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SWSt.</w:t>
            </w:r>
          </w:p>
        </w:tc>
        <w:tc>
          <w:tcPr>
            <w:tcW w:w="2254" w:type="dxa"/>
          </w:tcPr>
          <w:p w14:paraId="45E8B108"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LVP</w:t>
            </w:r>
          </w:p>
        </w:tc>
        <w:tc>
          <w:tcPr>
            <w:tcW w:w="1274" w:type="dxa"/>
          </w:tcPr>
          <w:p w14:paraId="0ADC66F0" w14:textId="77777777" w:rsidR="001C3365" w:rsidRPr="00602349" w:rsidRDefault="001C3365" w:rsidP="008D302E">
            <w:pPr>
              <w:rPr>
                <w:rFonts w:asciiTheme="minorHAnsi" w:hAnsiTheme="minorHAnsi"/>
              </w:rPr>
            </w:pPr>
            <w:r w:rsidRPr="00602349">
              <w:rPr>
                <w:rFonts w:asciiTheme="minorHAnsi" w:hAnsiTheme="minorHAnsi" w:cstheme="minorHAnsi"/>
              </w:rPr>
              <w:t>MP</w:t>
            </w:r>
          </w:p>
        </w:tc>
      </w:tr>
      <w:tr w:rsidR="001C3365" w:rsidRPr="00602349" w14:paraId="4EFC5D8B" w14:textId="77777777" w:rsidTr="00AA572B">
        <w:tc>
          <w:tcPr>
            <w:tcW w:w="2943" w:type="dxa"/>
            <w:gridSpan w:val="3"/>
          </w:tcPr>
          <w:p w14:paraId="0C02D399"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 xml:space="preserve">SE: Begabungs- und Begabtenförderung im dualen System </w:t>
            </w:r>
          </w:p>
        </w:tc>
        <w:tc>
          <w:tcPr>
            <w:tcW w:w="1367" w:type="dxa"/>
          </w:tcPr>
          <w:p w14:paraId="637C5804"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4</w:t>
            </w:r>
          </w:p>
        </w:tc>
        <w:tc>
          <w:tcPr>
            <w:tcW w:w="1766" w:type="dxa"/>
            <w:gridSpan w:val="3"/>
          </w:tcPr>
          <w:p w14:paraId="34497D93"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3</w:t>
            </w:r>
          </w:p>
        </w:tc>
        <w:tc>
          <w:tcPr>
            <w:tcW w:w="2254" w:type="dxa"/>
          </w:tcPr>
          <w:p w14:paraId="02634E5E"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pi</w:t>
            </w:r>
          </w:p>
        </w:tc>
        <w:tc>
          <w:tcPr>
            <w:tcW w:w="1274" w:type="dxa"/>
          </w:tcPr>
          <w:p w14:paraId="36C21715" w14:textId="77777777" w:rsidR="001C3365" w:rsidRPr="00602349" w:rsidRDefault="001C3365" w:rsidP="008D302E">
            <w:pPr>
              <w:rPr>
                <w:rFonts w:asciiTheme="minorHAnsi" w:hAnsiTheme="minorHAnsi" w:cstheme="minorHAnsi"/>
              </w:rPr>
            </w:pPr>
          </w:p>
        </w:tc>
      </w:tr>
      <w:tr w:rsidR="00A56191" w:rsidRPr="00602349" w14:paraId="15494086" w14:textId="77777777" w:rsidTr="00A56191">
        <w:tc>
          <w:tcPr>
            <w:tcW w:w="2943" w:type="dxa"/>
            <w:gridSpan w:val="3"/>
          </w:tcPr>
          <w:p w14:paraId="429D70F7"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UE: Fachdidaktische Umsetzung</w:t>
            </w:r>
          </w:p>
        </w:tc>
        <w:tc>
          <w:tcPr>
            <w:tcW w:w="1367" w:type="dxa"/>
          </w:tcPr>
          <w:p w14:paraId="2D039AE9"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 xml:space="preserve">2 </w:t>
            </w:r>
          </w:p>
        </w:tc>
        <w:tc>
          <w:tcPr>
            <w:tcW w:w="1766" w:type="dxa"/>
            <w:gridSpan w:val="3"/>
          </w:tcPr>
          <w:p w14:paraId="7E5A94B0"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1</w:t>
            </w:r>
          </w:p>
        </w:tc>
        <w:tc>
          <w:tcPr>
            <w:tcW w:w="2254" w:type="dxa"/>
          </w:tcPr>
          <w:p w14:paraId="74071F0B"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pi</w:t>
            </w:r>
          </w:p>
        </w:tc>
        <w:tc>
          <w:tcPr>
            <w:tcW w:w="1274" w:type="dxa"/>
          </w:tcPr>
          <w:p w14:paraId="503ED39E" w14:textId="77777777" w:rsidR="00A56191" w:rsidRPr="00602349" w:rsidRDefault="00A56191" w:rsidP="005C14CD">
            <w:pPr>
              <w:rPr>
                <w:rFonts w:asciiTheme="minorHAnsi" w:hAnsiTheme="minorHAnsi" w:cstheme="minorHAnsi"/>
              </w:rPr>
            </w:pPr>
          </w:p>
        </w:tc>
      </w:tr>
    </w:tbl>
    <w:p w14:paraId="363D0C47" w14:textId="77777777" w:rsidR="008D302E" w:rsidRPr="00602349" w:rsidRDefault="008D302E" w:rsidP="008D302E">
      <w:pPr>
        <w:rPr>
          <w:rFonts w:asciiTheme="minorHAnsi" w:hAnsiTheme="minorHAnsi" w:cstheme="minorHAnsi"/>
        </w:rPr>
      </w:pPr>
    </w:p>
    <w:p w14:paraId="5F0CD117" w14:textId="77777777" w:rsidR="008D302E" w:rsidRPr="00602349" w:rsidRDefault="008D302E" w:rsidP="008D302E"/>
    <w:p w14:paraId="09BE3C45" w14:textId="77777777" w:rsidR="00620841" w:rsidRDefault="00620841">
      <w:pPr>
        <w:tabs>
          <w:tab w:val="clear" w:pos="284"/>
          <w:tab w:val="clear" w:pos="425"/>
        </w:tabs>
        <w:rPr>
          <w:b/>
          <w:bCs w:val="0"/>
          <w:sz w:val="24"/>
          <w:szCs w:val="20"/>
        </w:rPr>
      </w:pPr>
      <w:r>
        <w:br w:type="page"/>
      </w:r>
    </w:p>
    <w:p w14:paraId="621ADF88" w14:textId="77777777" w:rsidR="008D302E" w:rsidRPr="00602349" w:rsidRDefault="008D302E" w:rsidP="00DA07CD">
      <w:pPr>
        <w:pStyle w:val="berschrift3"/>
      </w:pPr>
      <w:bookmarkStart w:id="175" w:name="_Toc169074202"/>
      <w:r w:rsidRPr="00602349">
        <w:lastRenderedPageBreak/>
        <w:t>WPM2 – Freizeitpädagogik</w:t>
      </w:r>
      <w:bookmarkEnd w:id="175"/>
    </w:p>
    <w:tbl>
      <w:tblPr>
        <w:tblStyle w:val="Tabellenraster"/>
        <w:tblW w:w="0" w:type="auto"/>
        <w:tblLook w:val="04A0" w:firstRow="1" w:lastRow="0" w:firstColumn="1" w:lastColumn="0" w:noHBand="0" w:noVBand="1"/>
      </w:tblPr>
      <w:tblGrid>
        <w:gridCol w:w="9437"/>
      </w:tblGrid>
      <w:tr w:rsidR="008D302E" w:rsidRPr="00602349" w14:paraId="270241E4" w14:textId="77777777" w:rsidTr="00AA572B">
        <w:tc>
          <w:tcPr>
            <w:tcW w:w="9590" w:type="dxa"/>
            <w:shd w:val="clear" w:color="auto" w:fill="8DB3E2" w:themeFill="text2" w:themeFillTint="66"/>
          </w:tcPr>
          <w:p w14:paraId="3BFE54A6" w14:textId="77777777" w:rsidR="008D302E" w:rsidRPr="00602349" w:rsidRDefault="008D302E" w:rsidP="008D302E">
            <w:pPr>
              <w:rPr>
                <w:rFonts w:asciiTheme="minorHAnsi" w:hAnsiTheme="minorHAnsi" w:cstheme="minorHAnsi"/>
                <w:b/>
                <w:sz w:val="24"/>
                <w:szCs w:val="24"/>
              </w:rPr>
            </w:pPr>
            <w:r w:rsidRPr="00602349">
              <w:rPr>
                <w:rFonts w:asciiTheme="minorHAnsi" w:hAnsiTheme="minorHAnsi" w:cstheme="minorHAnsi"/>
                <w:b/>
                <w:sz w:val="24"/>
                <w:szCs w:val="24"/>
              </w:rPr>
              <w:t>Bildungsbereich: Freizeitpädagogik Wahlpflichtmodul</w:t>
            </w:r>
          </w:p>
        </w:tc>
      </w:tr>
      <w:tr w:rsidR="008D302E" w:rsidRPr="00602349" w14:paraId="732C0475" w14:textId="77777777" w:rsidTr="00AA572B">
        <w:tc>
          <w:tcPr>
            <w:tcW w:w="9590" w:type="dxa"/>
          </w:tcPr>
          <w:p w14:paraId="1CA69CA6"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 Modulbezeichnung/Kurzzeichen</w:t>
            </w:r>
          </w:p>
          <w:p w14:paraId="3ED45775"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Freizeitpädagogik                                                                                                                                        WPM2</w:t>
            </w:r>
          </w:p>
        </w:tc>
      </w:tr>
      <w:tr w:rsidR="008D302E" w:rsidRPr="00602349" w14:paraId="1CD29188" w14:textId="77777777" w:rsidTr="00AA572B">
        <w:tc>
          <w:tcPr>
            <w:tcW w:w="9590" w:type="dxa"/>
          </w:tcPr>
          <w:p w14:paraId="7AB3FE5A"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2. Modulniveau</w:t>
            </w:r>
          </w:p>
          <w:p w14:paraId="6631BAA7"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Bachelorstudium</w:t>
            </w:r>
          </w:p>
        </w:tc>
      </w:tr>
      <w:tr w:rsidR="008D302E" w:rsidRPr="00602349" w14:paraId="1E4EBC16" w14:textId="77777777" w:rsidTr="00AA572B">
        <w:tc>
          <w:tcPr>
            <w:tcW w:w="9590" w:type="dxa"/>
          </w:tcPr>
          <w:p w14:paraId="5525C15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3. Modulart</w:t>
            </w:r>
          </w:p>
          <w:p w14:paraId="2477ADAE"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Pflichtmodul</w:t>
            </w:r>
          </w:p>
        </w:tc>
      </w:tr>
      <w:tr w:rsidR="008D302E" w:rsidRPr="00602349" w14:paraId="1A8296E4" w14:textId="77777777" w:rsidTr="00AA572B">
        <w:tc>
          <w:tcPr>
            <w:tcW w:w="9590" w:type="dxa"/>
          </w:tcPr>
          <w:p w14:paraId="4D926398"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4. Semesterdauer</w:t>
            </w:r>
          </w:p>
          <w:p w14:paraId="0403A2A0"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2</w:t>
            </w:r>
          </w:p>
        </w:tc>
      </w:tr>
      <w:tr w:rsidR="008D302E" w:rsidRPr="00602349" w14:paraId="71681AF8" w14:textId="77777777" w:rsidTr="00AA572B">
        <w:tc>
          <w:tcPr>
            <w:tcW w:w="9590" w:type="dxa"/>
          </w:tcPr>
          <w:p w14:paraId="1EE3563D"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1270187C" w14:textId="77777777" w:rsidR="008D302E" w:rsidRPr="00602349" w:rsidRDefault="008D302E" w:rsidP="00A23206">
            <w:pPr>
              <w:rPr>
                <w:rFonts w:asciiTheme="minorHAnsi" w:hAnsiTheme="minorHAnsi" w:cstheme="minorHAnsi"/>
              </w:rPr>
            </w:pPr>
            <w:r w:rsidRPr="00602349">
              <w:rPr>
                <w:rFonts w:asciiTheme="minorHAnsi" w:hAnsiTheme="minorHAnsi" w:cstheme="minorHAnsi"/>
              </w:rPr>
              <w:t>6/</w:t>
            </w:r>
            <w:r w:rsidR="00A23206" w:rsidRPr="00602349">
              <w:rPr>
                <w:rFonts w:asciiTheme="minorHAnsi" w:hAnsiTheme="minorHAnsi" w:cstheme="minorHAnsi"/>
              </w:rPr>
              <w:t>4</w:t>
            </w:r>
          </w:p>
        </w:tc>
      </w:tr>
    </w:tbl>
    <w:p w14:paraId="41DF98B3" w14:textId="77777777" w:rsidR="00AA572B" w:rsidRDefault="00AA572B"/>
    <w:tbl>
      <w:tblPr>
        <w:tblStyle w:val="Tabellenraster"/>
        <w:tblW w:w="0" w:type="auto"/>
        <w:tblLook w:val="04A0" w:firstRow="1" w:lastRow="0" w:firstColumn="1" w:lastColumn="0" w:noHBand="0" w:noVBand="1"/>
      </w:tblPr>
      <w:tblGrid>
        <w:gridCol w:w="9437"/>
      </w:tblGrid>
      <w:tr w:rsidR="008D302E" w:rsidRPr="00602349" w14:paraId="0442093F" w14:textId="77777777" w:rsidTr="00AA572B">
        <w:tc>
          <w:tcPr>
            <w:tcW w:w="9590" w:type="dxa"/>
          </w:tcPr>
          <w:p w14:paraId="39F1E791"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6. Zugangsvoraussetzung</w:t>
            </w:r>
          </w:p>
          <w:p w14:paraId="104D65AB"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Keine</w:t>
            </w:r>
          </w:p>
        </w:tc>
      </w:tr>
      <w:tr w:rsidR="008D302E" w:rsidRPr="00602349" w14:paraId="14B55D6F" w14:textId="77777777" w:rsidTr="00AA572B">
        <w:tc>
          <w:tcPr>
            <w:tcW w:w="9590" w:type="dxa"/>
          </w:tcPr>
          <w:p w14:paraId="74696B3C"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7. Inhalte</w:t>
            </w:r>
          </w:p>
          <w:p w14:paraId="0B43C33A" w14:textId="77777777" w:rsidR="008D302E" w:rsidRPr="00602349" w:rsidRDefault="008D302E" w:rsidP="00E1778B">
            <w:pPr>
              <w:pStyle w:val="Listenabsatz"/>
              <w:numPr>
                <w:ilvl w:val="0"/>
                <w:numId w:val="40"/>
              </w:numPr>
              <w:ind w:left="714" w:hanging="357"/>
              <w:rPr>
                <w:rFonts w:cs="Calibri"/>
              </w:rPr>
            </w:pPr>
            <w:r w:rsidRPr="00602349">
              <w:rPr>
                <w:rFonts w:cs="Calibri"/>
              </w:rPr>
              <w:t>Pädagogische, erziehungswissenschaftliche und psychologische Grundlagen freizeitpädagogischer Aktivitäten in berufsbildenden Pflichtschulen (unter besonderer Berücksichtigung des Erzieherdienstes in Berufsschulinternaten)</w:t>
            </w:r>
          </w:p>
          <w:p w14:paraId="41A5473C" w14:textId="77777777" w:rsidR="008D302E" w:rsidRPr="00602349" w:rsidRDefault="008D302E" w:rsidP="00E1778B">
            <w:pPr>
              <w:pStyle w:val="Textkrper"/>
              <w:keepNext w:val="0"/>
              <w:numPr>
                <w:ilvl w:val="0"/>
                <w:numId w:val="39"/>
              </w:numPr>
              <w:spacing w:after="0"/>
              <w:ind w:left="714" w:hanging="357"/>
              <w:textAlignment w:val="auto"/>
              <w:rPr>
                <w:rFonts w:asciiTheme="minorHAnsi" w:hAnsiTheme="minorHAnsi" w:cs="Calibri"/>
              </w:rPr>
            </w:pPr>
            <w:r w:rsidRPr="00602349">
              <w:rPr>
                <w:rFonts w:asciiTheme="minorHAnsi" w:hAnsiTheme="minorHAnsi" w:cs="Calibri"/>
              </w:rPr>
              <w:t>Gesetzliche und schulorganisatorische Grundlagen freizeitpädagogischen Handelns</w:t>
            </w:r>
          </w:p>
          <w:p w14:paraId="7CAAA75A" w14:textId="77777777" w:rsidR="008D302E" w:rsidRPr="00602349" w:rsidRDefault="008D302E" w:rsidP="00E1778B">
            <w:pPr>
              <w:pStyle w:val="Textkrper"/>
              <w:keepNext w:val="0"/>
              <w:numPr>
                <w:ilvl w:val="0"/>
                <w:numId w:val="39"/>
              </w:numPr>
              <w:spacing w:after="0"/>
              <w:ind w:left="714" w:hanging="357"/>
              <w:textAlignment w:val="auto"/>
              <w:rPr>
                <w:rFonts w:asciiTheme="minorHAnsi" w:hAnsiTheme="minorHAnsi" w:cs="Calibri"/>
              </w:rPr>
            </w:pPr>
            <w:r w:rsidRPr="00602349">
              <w:rPr>
                <w:rFonts w:asciiTheme="minorHAnsi" w:hAnsiTheme="minorHAnsi" w:cs="Calibri"/>
              </w:rPr>
              <w:t>Didaktische und methodische Grundlagen freizeitpädagogischer Planung und Durchführung</w:t>
            </w:r>
          </w:p>
          <w:p w14:paraId="39E330BD" w14:textId="6F803A9F" w:rsidR="008D302E" w:rsidRPr="00602349" w:rsidRDefault="008D302E" w:rsidP="00E1778B">
            <w:pPr>
              <w:pStyle w:val="Textkrper"/>
              <w:keepNext w:val="0"/>
              <w:numPr>
                <w:ilvl w:val="0"/>
                <w:numId w:val="39"/>
              </w:numPr>
              <w:spacing w:after="0"/>
              <w:ind w:left="714" w:hanging="357"/>
              <w:textAlignment w:val="auto"/>
              <w:rPr>
                <w:rFonts w:asciiTheme="minorHAnsi" w:hAnsiTheme="minorHAnsi" w:cs="Calibri"/>
              </w:rPr>
            </w:pPr>
            <w:r w:rsidRPr="00602349">
              <w:rPr>
                <w:rFonts w:asciiTheme="minorHAnsi" w:hAnsiTheme="minorHAnsi" w:cs="Calibri"/>
              </w:rPr>
              <w:t>Inklusions- und diversitätsorientierte Pädagogik als Basis freizeitpädagogische</w:t>
            </w:r>
            <w:r w:rsidR="00292CAD">
              <w:rPr>
                <w:rFonts w:asciiTheme="minorHAnsi" w:hAnsiTheme="minorHAnsi" w:cs="Calibri"/>
              </w:rPr>
              <w:t>n</w:t>
            </w:r>
            <w:r w:rsidRPr="00602349">
              <w:rPr>
                <w:rFonts w:asciiTheme="minorHAnsi" w:hAnsiTheme="minorHAnsi" w:cs="Calibri"/>
              </w:rPr>
              <w:t xml:space="preserve"> Handelns </w:t>
            </w:r>
          </w:p>
          <w:p w14:paraId="5BD1A50A" w14:textId="77777777" w:rsidR="008D302E" w:rsidRPr="00602349" w:rsidRDefault="008D302E" w:rsidP="00E1778B">
            <w:pPr>
              <w:pStyle w:val="Textkrper"/>
              <w:keepNext w:val="0"/>
              <w:numPr>
                <w:ilvl w:val="0"/>
                <w:numId w:val="39"/>
              </w:numPr>
              <w:spacing w:after="0"/>
              <w:ind w:left="714" w:hanging="357"/>
              <w:textAlignment w:val="auto"/>
              <w:rPr>
                <w:rFonts w:asciiTheme="minorHAnsi" w:hAnsiTheme="minorHAnsi" w:cs="Calibri"/>
              </w:rPr>
            </w:pPr>
            <w:r w:rsidRPr="00602349">
              <w:rPr>
                <w:rFonts w:asciiTheme="minorHAnsi" w:hAnsiTheme="minorHAnsi" w:cs="Calibri"/>
              </w:rPr>
              <w:t>Vielfalt freizeitpädagogischer Angebote (soziales Lernen, kulturell/künstlerische Aktivitäten, sportliche und körperbezogene Aktivitäten)</w:t>
            </w:r>
          </w:p>
        </w:tc>
      </w:tr>
      <w:tr w:rsidR="008D302E" w:rsidRPr="00602349" w14:paraId="6546A804" w14:textId="77777777" w:rsidTr="00AA572B">
        <w:tc>
          <w:tcPr>
            <w:tcW w:w="9590" w:type="dxa"/>
          </w:tcPr>
          <w:p w14:paraId="0CCE14EA"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8. Lernergebnisse/Kompetenzen</w:t>
            </w:r>
          </w:p>
          <w:p w14:paraId="59050137"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Die Absolventinnen und Absolventen des Moduls</w:t>
            </w:r>
          </w:p>
          <w:p w14:paraId="300C7B44" w14:textId="77777777"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kennen die wichtigsten Theorien, Konzepte und Modelle von Freizeitpädagogik,</w:t>
            </w:r>
          </w:p>
          <w:p w14:paraId="69E1A2D6" w14:textId="77777777"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reflektieren ihre freizeitpädagogische Erfahrung vor dem Hintergrund pädagogischer und erziehungswissenschaftlicher Grundlagen der Freizeitpädagogik,</w:t>
            </w:r>
          </w:p>
          <w:p w14:paraId="1030E25B" w14:textId="04C31F08"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orientieren sich nach dem rechtliche</w:t>
            </w:r>
            <w:r w:rsidR="005540FD">
              <w:rPr>
                <w:rFonts w:asciiTheme="minorHAnsi" w:hAnsiTheme="minorHAnsi" w:cs="Arial"/>
              </w:rPr>
              <w:t xml:space="preserve">n und organisatorischen Rahmen </w:t>
            </w:r>
            <w:r w:rsidRPr="00602349">
              <w:rPr>
                <w:rFonts w:asciiTheme="minorHAnsi" w:hAnsiTheme="minorHAnsi" w:cs="Arial"/>
              </w:rPr>
              <w:t>freizeitpädagogischer Aktivitäten in der Berufsbildung (v. a. im Rahmen von Berufsschulinternaten),</w:t>
            </w:r>
          </w:p>
          <w:p w14:paraId="3E688524" w14:textId="77777777"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agieren im Kontext freizeitpädagogischen und heimerzieherischen Handelns den Jugendlichen gegenüber professionell und selbstreflektiert,</w:t>
            </w:r>
          </w:p>
          <w:p w14:paraId="4AC885E0" w14:textId="77777777"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richten die Planung und Durchführung freizeitpädagogischer Aktivitäten inklusions- und diversitätssensibel aus,</w:t>
            </w:r>
          </w:p>
          <w:p w14:paraId="09C4CD60" w14:textId="77777777" w:rsidR="008D302E" w:rsidRPr="00602349" w:rsidRDefault="008D302E" w:rsidP="008D302E">
            <w:pPr>
              <w:pStyle w:val="Textkrper"/>
              <w:keepNext w:val="0"/>
              <w:spacing w:after="0"/>
              <w:ind w:left="196" w:hanging="196"/>
              <w:textAlignment w:val="auto"/>
              <w:rPr>
                <w:rFonts w:asciiTheme="minorHAnsi" w:hAnsiTheme="minorHAnsi" w:cs="Arial"/>
              </w:rPr>
            </w:pPr>
            <w:r w:rsidRPr="00602349">
              <w:rPr>
                <w:rFonts w:asciiTheme="minorHAnsi" w:hAnsiTheme="minorHAnsi" w:cs="Arial"/>
              </w:rPr>
              <w:t>… berücksichtigen die Vielfalt freizeitpädagogischer Möglichkeiten bei der Planung und Durchführung,</w:t>
            </w:r>
          </w:p>
          <w:p w14:paraId="5E079E09" w14:textId="77777777" w:rsidR="008D302E" w:rsidRPr="00602349" w:rsidRDefault="008D302E" w:rsidP="008D302E">
            <w:pPr>
              <w:ind w:left="196" w:hanging="196"/>
              <w:rPr>
                <w:rFonts w:cs="Arial"/>
                <w:b/>
              </w:rPr>
            </w:pPr>
            <w:r w:rsidRPr="00602349">
              <w:rPr>
                <w:rFonts w:cs="Arial"/>
              </w:rPr>
              <w:t>… planen, initiieren, steuern, reflektieren und evaluieren Unterrichts- und Freizeitkonzepte unter Berücksichtigung der gesetzlichen Rahmenbedingungen zum Bereich Freizeitpädagogik.</w:t>
            </w:r>
          </w:p>
        </w:tc>
      </w:tr>
      <w:tr w:rsidR="008D302E" w:rsidRPr="00602349" w14:paraId="0A927180" w14:textId="77777777" w:rsidTr="00AA572B">
        <w:tc>
          <w:tcPr>
            <w:tcW w:w="9590" w:type="dxa"/>
          </w:tcPr>
          <w:p w14:paraId="62A89F1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9. Lehr- und Lernmethoden</w:t>
            </w:r>
          </w:p>
          <w:p w14:paraId="79ECC019"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siehe Lehrveranstaltungsbeschreibungen</w:t>
            </w:r>
          </w:p>
        </w:tc>
      </w:tr>
      <w:tr w:rsidR="008D302E" w:rsidRPr="00602349" w14:paraId="6312849B" w14:textId="77777777" w:rsidTr="00AA572B">
        <w:tc>
          <w:tcPr>
            <w:tcW w:w="9590" w:type="dxa"/>
          </w:tcPr>
          <w:p w14:paraId="2F18FD10"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10. Leistungsnachweise</w:t>
            </w:r>
          </w:p>
          <w:p w14:paraId="6CB1262D" w14:textId="77777777" w:rsidR="008D302E" w:rsidRPr="00602349" w:rsidRDefault="00BB2635" w:rsidP="008D302E">
            <w:pPr>
              <w:rPr>
                <w:rFonts w:asciiTheme="minorHAnsi" w:hAnsiTheme="minorHAnsi" w:cstheme="minorHAnsi"/>
              </w:rPr>
            </w:pPr>
            <w:r>
              <w:rPr>
                <w:rFonts w:asciiTheme="minorHAnsi" w:hAnsiTheme="minorHAnsi" w:cstheme="minorHAnsi"/>
              </w:rPr>
              <w:t>Modulprüfung, Ziffernnote, z. B. Portfolio</w:t>
            </w:r>
          </w:p>
        </w:tc>
      </w:tr>
      <w:tr w:rsidR="008D302E" w:rsidRPr="00602349" w14:paraId="483C56C0" w14:textId="77777777" w:rsidTr="00AA572B">
        <w:tc>
          <w:tcPr>
            <w:tcW w:w="9590" w:type="dxa"/>
          </w:tcPr>
          <w:p w14:paraId="58761CAD"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11. Sprache</w:t>
            </w:r>
          </w:p>
          <w:p w14:paraId="4637080B"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Deutsch</w:t>
            </w:r>
          </w:p>
        </w:tc>
      </w:tr>
      <w:tr w:rsidR="008D302E" w:rsidRPr="00602349" w14:paraId="1DE5048D" w14:textId="77777777" w:rsidTr="00AA572B">
        <w:tc>
          <w:tcPr>
            <w:tcW w:w="9590" w:type="dxa"/>
          </w:tcPr>
          <w:p w14:paraId="4DD8EBE6"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12. Durchführende Institution</w:t>
            </w:r>
          </w:p>
          <w:p w14:paraId="15DEC2D4"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PH OÖ</w:t>
            </w:r>
          </w:p>
        </w:tc>
      </w:tr>
    </w:tbl>
    <w:p w14:paraId="75EC5E46" w14:textId="77777777" w:rsidR="008D302E" w:rsidRPr="00602349" w:rsidRDefault="008D302E" w:rsidP="008D302E">
      <w:pPr>
        <w:rPr>
          <w:rFonts w:asciiTheme="minorHAnsi" w:hAnsiTheme="minorHAnsi"/>
        </w:rPr>
      </w:pPr>
    </w:p>
    <w:p w14:paraId="07E9A775" w14:textId="77777777" w:rsidR="00620841" w:rsidRDefault="00620841">
      <w:r>
        <w:br w:type="page"/>
      </w:r>
    </w:p>
    <w:tbl>
      <w:tblPr>
        <w:tblStyle w:val="Tabellenraster"/>
        <w:tblW w:w="9571" w:type="dxa"/>
        <w:tblLayout w:type="fixed"/>
        <w:tblLook w:val="04A0" w:firstRow="1" w:lastRow="0" w:firstColumn="1" w:lastColumn="0" w:noHBand="0" w:noVBand="1"/>
      </w:tblPr>
      <w:tblGrid>
        <w:gridCol w:w="959"/>
        <w:gridCol w:w="1276"/>
        <w:gridCol w:w="708"/>
        <w:gridCol w:w="1418"/>
        <w:gridCol w:w="709"/>
        <w:gridCol w:w="1127"/>
        <w:gridCol w:w="7"/>
        <w:gridCol w:w="2126"/>
        <w:gridCol w:w="1241"/>
      </w:tblGrid>
      <w:tr w:rsidR="008D302E" w:rsidRPr="00602349" w14:paraId="64CC9C2E" w14:textId="77777777" w:rsidTr="00AA572B">
        <w:tc>
          <w:tcPr>
            <w:tcW w:w="4361" w:type="dxa"/>
            <w:gridSpan w:val="4"/>
            <w:shd w:val="clear" w:color="auto" w:fill="8DB3E2" w:themeFill="text2" w:themeFillTint="66"/>
          </w:tcPr>
          <w:p w14:paraId="29C9E914"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lastRenderedPageBreak/>
              <w:t>Modulspiegel</w:t>
            </w:r>
          </w:p>
        </w:tc>
        <w:tc>
          <w:tcPr>
            <w:tcW w:w="1843" w:type="dxa"/>
            <w:gridSpan w:val="3"/>
            <w:shd w:val="clear" w:color="auto" w:fill="8DB3E2" w:themeFill="text2" w:themeFillTint="66"/>
          </w:tcPr>
          <w:p w14:paraId="41FF793C"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WPM2</w:t>
            </w:r>
          </w:p>
        </w:tc>
        <w:tc>
          <w:tcPr>
            <w:tcW w:w="3367" w:type="dxa"/>
            <w:gridSpan w:val="2"/>
            <w:shd w:val="clear" w:color="auto" w:fill="8DB3E2" w:themeFill="text2" w:themeFillTint="66"/>
          </w:tcPr>
          <w:p w14:paraId="00DACBE4" w14:textId="77777777" w:rsidR="008D302E" w:rsidRPr="00602349" w:rsidRDefault="008D302E" w:rsidP="008D302E">
            <w:pPr>
              <w:jc w:val="right"/>
              <w:rPr>
                <w:rFonts w:asciiTheme="minorHAnsi" w:hAnsiTheme="minorHAnsi" w:cstheme="minorHAnsi"/>
              </w:rPr>
            </w:pPr>
            <w:r w:rsidRPr="00602349">
              <w:rPr>
                <w:rFonts w:asciiTheme="minorHAnsi" w:hAnsiTheme="minorHAnsi" w:cstheme="minorHAnsi"/>
              </w:rPr>
              <w:t>5. + 6.Sem.</w:t>
            </w:r>
          </w:p>
        </w:tc>
      </w:tr>
      <w:tr w:rsidR="008D302E" w:rsidRPr="00602349" w14:paraId="489A574C" w14:textId="77777777" w:rsidTr="00AA572B">
        <w:tc>
          <w:tcPr>
            <w:tcW w:w="4361" w:type="dxa"/>
            <w:gridSpan w:val="4"/>
          </w:tcPr>
          <w:p w14:paraId="18906CF4"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Workload</w:t>
            </w:r>
          </w:p>
        </w:tc>
        <w:tc>
          <w:tcPr>
            <w:tcW w:w="5210" w:type="dxa"/>
            <w:gridSpan w:val="5"/>
          </w:tcPr>
          <w:p w14:paraId="77B07C38" w14:textId="77777777" w:rsidR="008D302E" w:rsidRPr="00602349" w:rsidRDefault="00757C0D" w:rsidP="008D302E">
            <w:pPr>
              <w:rPr>
                <w:rFonts w:asciiTheme="minorHAnsi" w:hAnsiTheme="minorHAnsi" w:cstheme="minorHAnsi"/>
              </w:rPr>
            </w:pPr>
            <w:r w:rsidRPr="00602349">
              <w:rPr>
                <w:rFonts w:asciiTheme="minorHAnsi" w:hAnsiTheme="minorHAnsi" w:cstheme="minorHAnsi"/>
              </w:rPr>
              <w:t>150 Std.</w:t>
            </w:r>
            <w:r w:rsidR="008D302E" w:rsidRPr="00602349">
              <w:rPr>
                <w:rFonts w:asciiTheme="minorHAnsi" w:hAnsiTheme="minorHAnsi" w:cstheme="minorHAnsi"/>
              </w:rPr>
              <w:t xml:space="preserve">/6 </w:t>
            </w:r>
            <w:r w:rsidR="00590A6F">
              <w:rPr>
                <w:rFonts w:asciiTheme="minorHAnsi" w:hAnsiTheme="minorHAnsi" w:cstheme="minorHAnsi"/>
              </w:rPr>
              <w:t>ECTS-</w:t>
            </w:r>
            <w:r w:rsidR="00F16D36">
              <w:rPr>
                <w:rFonts w:asciiTheme="minorHAnsi" w:hAnsiTheme="minorHAnsi" w:cstheme="minorHAnsi"/>
              </w:rPr>
              <w:t>AP</w:t>
            </w:r>
          </w:p>
        </w:tc>
      </w:tr>
      <w:tr w:rsidR="008D302E" w:rsidRPr="00602349" w14:paraId="3BC0086B" w14:textId="77777777" w:rsidTr="00A56191">
        <w:tc>
          <w:tcPr>
            <w:tcW w:w="959" w:type="dxa"/>
          </w:tcPr>
          <w:p w14:paraId="6413C843" w14:textId="77777777" w:rsidR="008D302E" w:rsidRPr="00602349" w:rsidRDefault="00A56191" w:rsidP="008D302E">
            <w:pPr>
              <w:jc w:val="right"/>
              <w:rPr>
                <w:rFonts w:asciiTheme="minorHAnsi" w:hAnsiTheme="minorHAnsi" w:cstheme="minorHAnsi"/>
                <w:b/>
              </w:rPr>
            </w:pPr>
            <w:r>
              <w:rPr>
                <w:rFonts w:asciiTheme="minorHAnsi" w:hAnsiTheme="minorHAnsi" w:cstheme="minorHAnsi"/>
                <w:b/>
              </w:rPr>
              <w:t>FW/FD</w:t>
            </w:r>
          </w:p>
        </w:tc>
        <w:tc>
          <w:tcPr>
            <w:tcW w:w="1276" w:type="dxa"/>
          </w:tcPr>
          <w:p w14:paraId="65F6A162" w14:textId="77777777" w:rsidR="008D302E" w:rsidRPr="00602349" w:rsidRDefault="00A56191" w:rsidP="00A56191">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708" w:type="dxa"/>
          </w:tcPr>
          <w:p w14:paraId="419A0DC9"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IP</w:t>
            </w:r>
          </w:p>
        </w:tc>
        <w:tc>
          <w:tcPr>
            <w:tcW w:w="1418" w:type="dxa"/>
          </w:tcPr>
          <w:p w14:paraId="4E0FA20C" w14:textId="77777777" w:rsidR="008D302E" w:rsidRPr="00602349" w:rsidRDefault="008D302E" w:rsidP="008D302E">
            <w:pPr>
              <w:jc w:val="right"/>
              <w:rPr>
                <w:rFonts w:asciiTheme="minorHAnsi" w:hAnsiTheme="minorHAnsi" w:cstheme="minorHAnsi"/>
                <w:b/>
              </w:rPr>
            </w:pPr>
          </w:p>
        </w:tc>
        <w:tc>
          <w:tcPr>
            <w:tcW w:w="709" w:type="dxa"/>
          </w:tcPr>
          <w:p w14:paraId="48C891E2"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PPS</w:t>
            </w:r>
          </w:p>
        </w:tc>
        <w:tc>
          <w:tcPr>
            <w:tcW w:w="1127" w:type="dxa"/>
          </w:tcPr>
          <w:p w14:paraId="519157AD" w14:textId="77777777" w:rsidR="008D302E" w:rsidRPr="00602349" w:rsidRDefault="008D302E" w:rsidP="008D302E">
            <w:pPr>
              <w:jc w:val="center"/>
              <w:rPr>
                <w:rFonts w:asciiTheme="minorHAnsi" w:hAnsiTheme="minorHAnsi" w:cstheme="minorHAnsi"/>
                <w:b/>
              </w:rPr>
            </w:pPr>
          </w:p>
        </w:tc>
        <w:tc>
          <w:tcPr>
            <w:tcW w:w="2133" w:type="dxa"/>
            <w:gridSpan w:val="2"/>
          </w:tcPr>
          <w:p w14:paraId="4FDD7A1D" w14:textId="248E5B86" w:rsidR="008D302E" w:rsidRPr="00602349" w:rsidRDefault="008D302E" w:rsidP="008D302E">
            <w:pPr>
              <w:jc w:val="right"/>
              <w:rPr>
                <w:rFonts w:asciiTheme="minorHAnsi" w:hAnsiTheme="minorHAnsi" w:cstheme="minorHAnsi"/>
                <w:b/>
              </w:rPr>
            </w:pPr>
          </w:p>
        </w:tc>
        <w:tc>
          <w:tcPr>
            <w:tcW w:w="1241" w:type="dxa"/>
          </w:tcPr>
          <w:p w14:paraId="7EA28472" w14:textId="77777777" w:rsidR="008D302E" w:rsidRPr="00602349" w:rsidRDefault="008D302E" w:rsidP="008D302E">
            <w:pPr>
              <w:jc w:val="center"/>
              <w:rPr>
                <w:rFonts w:asciiTheme="minorHAnsi" w:hAnsiTheme="minorHAnsi" w:cstheme="minorHAnsi"/>
                <w:b/>
              </w:rPr>
            </w:pPr>
          </w:p>
        </w:tc>
      </w:tr>
      <w:tr w:rsidR="001C3365" w:rsidRPr="00602349" w14:paraId="0794991D" w14:textId="77777777" w:rsidTr="00AA572B">
        <w:tc>
          <w:tcPr>
            <w:tcW w:w="2943" w:type="dxa"/>
            <w:gridSpan w:val="3"/>
          </w:tcPr>
          <w:p w14:paraId="510FC637"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LV-Typ</w:t>
            </w:r>
          </w:p>
        </w:tc>
        <w:tc>
          <w:tcPr>
            <w:tcW w:w="1418" w:type="dxa"/>
          </w:tcPr>
          <w:p w14:paraId="6534018C" w14:textId="77777777" w:rsidR="001C3365" w:rsidRPr="00602349" w:rsidRDefault="001C3365" w:rsidP="008D302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43" w:type="dxa"/>
            <w:gridSpan w:val="3"/>
          </w:tcPr>
          <w:p w14:paraId="172C4256"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SWSt.</w:t>
            </w:r>
          </w:p>
        </w:tc>
        <w:tc>
          <w:tcPr>
            <w:tcW w:w="2126" w:type="dxa"/>
          </w:tcPr>
          <w:p w14:paraId="17F994FE"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LVP</w:t>
            </w:r>
          </w:p>
        </w:tc>
        <w:tc>
          <w:tcPr>
            <w:tcW w:w="1241" w:type="dxa"/>
          </w:tcPr>
          <w:p w14:paraId="5CD58D25" w14:textId="77777777" w:rsidR="001C3365" w:rsidRPr="00602349" w:rsidRDefault="001C3365" w:rsidP="008D302E">
            <w:pPr>
              <w:rPr>
                <w:rFonts w:asciiTheme="minorHAnsi" w:hAnsiTheme="minorHAnsi"/>
              </w:rPr>
            </w:pPr>
            <w:r w:rsidRPr="00602349">
              <w:rPr>
                <w:rFonts w:asciiTheme="minorHAnsi" w:hAnsiTheme="minorHAnsi" w:cstheme="minorHAnsi"/>
              </w:rPr>
              <w:t>MP</w:t>
            </w:r>
          </w:p>
        </w:tc>
      </w:tr>
      <w:tr w:rsidR="001C3365" w:rsidRPr="00602349" w14:paraId="18C132B2" w14:textId="77777777" w:rsidTr="00AA572B">
        <w:tc>
          <w:tcPr>
            <w:tcW w:w="2943" w:type="dxa"/>
            <w:gridSpan w:val="3"/>
          </w:tcPr>
          <w:p w14:paraId="6AC2AAC0"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SE: Freizeitpädagogik</w:t>
            </w:r>
          </w:p>
        </w:tc>
        <w:tc>
          <w:tcPr>
            <w:tcW w:w="1418" w:type="dxa"/>
          </w:tcPr>
          <w:p w14:paraId="491D70F3"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4</w:t>
            </w:r>
          </w:p>
        </w:tc>
        <w:tc>
          <w:tcPr>
            <w:tcW w:w="1843" w:type="dxa"/>
            <w:gridSpan w:val="3"/>
          </w:tcPr>
          <w:p w14:paraId="0982F505"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3</w:t>
            </w:r>
          </w:p>
        </w:tc>
        <w:tc>
          <w:tcPr>
            <w:tcW w:w="2126" w:type="dxa"/>
          </w:tcPr>
          <w:p w14:paraId="7FFE7304"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241" w:type="dxa"/>
          </w:tcPr>
          <w:p w14:paraId="5F8F551D" w14:textId="77777777" w:rsidR="001C3365" w:rsidRPr="00602349" w:rsidRDefault="001C3365" w:rsidP="008D302E">
            <w:pPr>
              <w:rPr>
                <w:rFonts w:asciiTheme="minorHAnsi" w:hAnsiTheme="minorHAnsi" w:cstheme="minorHAnsi"/>
              </w:rPr>
            </w:pPr>
          </w:p>
        </w:tc>
      </w:tr>
      <w:tr w:rsidR="00A56191" w:rsidRPr="00602349" w14:paraId="7F2DAD2E" w14:textId="77777777" w:rsidTr="00A56191">
        <w:tc>
          <w:tcPr>
            <w:tcW w:w="2943" w:type="dxa"/>
            <w:gridSpan w:val="3"/>
          </w:tcPr>
          <w:p w14:paraId="46C2A57D"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UE: Fachdidaktische Umsetzung</w:t>
            </w:r>
          </w:p>
        </w:tc>
        <w:tc>
          <w:tcPr>
            <w:tcW w:w="1418" w:type="dxa"/>
          </w:tcPr>
          <w:p w14:paraId="3453898C"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 xml:space="preserve">2 </w:t>
            </w:r>
          </w:p>
        </w:tc>
        <w:tc>
          <w:tcPr>
            <w:tcW w:w="1843" w:type="dxa"/>
            <w:gridSpan w:val="3"/>
          </w:tcPr>
          <w:p w14:paraId="03D0913C"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1</w:t>
            </w:r>
          </w:p>
        </w:tc>
        <w:tc>
          <w:tcPr>
            <w:tcW w:w="2126" w:type="dxa"/>
          </w:tcPr>
          <w:p w14:paraId="7360684F"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pi</w:t>
            </w:r>
          </w:p>
        </w:tc>
        <w:tc>
          <w:tcPr>
            <w:tcW w:w="1241" w:type="dxa"/>
          </w:tcPr>
          <w:p w14:paraId="548EA3C5" w14:textId="77777777" w:rsidR="00A56191" w:rsidRPr="00602349" w:rsidRDefault="00A56191" w:rsidP="005C14CD">
            <w:pPr>
              <w:rPr>
                <w:rFonts w:asciiTheme="minorHAnsi" w:hAnsiTheme="minorHAnsi" w:cstheme="minorHAnsi"/>
              </w:rPr>
            </w:pPr>
          </w:p>
        </w:tc>
      </w:tr>
    </w:tbl>
    <w:p w14:paraId="1659BE24" w14:textId="77777777" w:rsidR="00AA572B" w:rsidRDefault="00AA572B" w:rsidP="008D302E">
      <w:pPr>
        <w:rPr>
          <w:rFonts w:asciiTheme="minorHAnsi" w:hAnsiTheme="minorHAnsi" w:cstheme="minorHAnsi"/>
        </w:rPr>
      </w:pPr>
    </w:p>
    <w:p w14:paraId="0BE02B72" w14:textId="77777777" w:rsidR="00AA572B" w:rsidRDefault="00AA572B">
      <w:pPr>
        <w:tabs>
          <w:tab w:val="clear" w:pos="284"/>
          <w:tab w:val="clear" w:pos="425"/>
        </w:tabs>
        <w:rPr>
          <w:rFonts w:asciiTheme="minorHAnsi" w:hAnsiTheme="minorHAnsi" w:cstheme="minorHAnsi"/>
        </w:rPr>
      </w:pPr>
      <w:r>
        <w:rPr>
          <w:rFonts w:asciiTheme="minorHAnsi" w:hAnsiTheme="minorHAnsi" w:cstheme="minorHAnsi"/>
        </w:rPr>
        <w:br w:type="page"/>
      </w:r>
    </w:p>
    <w:p w14:paraId="31EF6904" w14:textId="77777777" w:rsidR="008D302E" w:rsidRPr="00602349" w:rsidRDefault="008D302E" w:rsidP="00DA07CD">
      <w:pPr>
        <w:pStyle w:val="berschrift3"/>
      </w:pPr>
      <w:bookmarkStart w:id="176" w:name="_Toc169074203"/>
      <w:r w:rsidRPr="00602349">
        <w:lastRenderedPageBreak/>
        <w:t>WPM3 – Krisenmanagement</w:t>
      </w:r>
      <w:bookmarkEnd w:id="176"/>
    </w:p>
    <w:tbl>
      <w:tblPr>
        <w:tblStyle w:val="Tabellenraster"/>
        <w:tblW w:w="0" w:type="auto"/>
        <w:tblLook w:val="04A0" w:firstRow="1" w:lastRow="0" w:firstColumn="1" w:lastColumn="0" w:noHBand="0" w:noVBand="1"/>
      </w:tblPr>
      <w:tblGrid>
        <w:gridCol w:w="9437"/>
      </w:tblGrid>
      <w:tr w:rsidR="008D302E" w:rsidRPr="00602349" w14:paraId="37BCA740" w14:textId="77777777" w:rsidTr="00AA572B">
        <w:tc>
          <w:tcPr>
            <w:tcW w:w="9555" w:type="dxa"/>
            <w:shd w:val="clear" w:color="auto" w:fill="8DB3E2" w:themeFill="text2" w:themeFillTint="66"/>
          </w:tcPr>
          <w:p w14:paraId="489C858F" w14:textId="3C456013" w:rsidR="008D302E" w:rsidRPr="00602349" w:rsidRDefault="008D302E" w:rsidP="006460A8">
            <w:pPr>
              <w:rPr>
                <w:rFonts w:asciiTheme="minorHAnsi" w:hAnsiTheme="minorHAnsi" w:cstheme="minorHAnsi"/>
                <w:b/>
                <w:sz w:val="24"/>
              </w:rPr>
            </w:pPr>
            <w:r w:rsidRPr="00602349">
              <w:rPr>
                <w:rFonts w:asciiTheme="minorHAnsi" w:hAnsiTheme="minorHAnsi" w:cstheme="minorHAnsi"/>
                <w:b/>
                <w:sz w:val="24"/>
              </w:rPr>
              <w:t xml:space="preserve">Bildungsbereich: </w:t>
            </w:r>
            <w:r w:rsidR="006460A8">
              <w:rPr>
                <w:rFonts w:asciiTheme="minorHAnsi" w:hAnsiTheme="minorHAnsi" w:cstheme="minorHAnsi"/>
                <w:b/>
                <w:sz w:val="24"/>
              </w:rPr>
              <w:t>Krisenmanagement Wahlpflichtmodul</w:t>
            </w:r>
          </w:p>
        </w:tc>
      </w:tr>
      <w:tr w:rsidR="008D302E" w:rsidRPr="00602349" w14:paraId="27407EAE" w14:textId="77777777" w:rsidTr="00AA572B">
        <w:tc>
          <w:tcPr>
            <w:tcW w:w="9555" w:type="dxa"/>
          </w:tcPr>
          <w:p w14:paraId="5B691618"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 Modulbezeichnung/Kurzzeichen</w:t>
            </w:r>
          </w:p>
          <w:p w14:paraId="69817A5F"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Krisenmanagement                                                                                                                                    WPM3</w:t>
            </w:r>
          </w:p>
        </w:tc>
      </w:tr>
      <w:tr w:rsidR="008D302E" w:rsidRPr="00602349" w14:paraId="7CF8F1DB" w14:textId="77777777" w:rsidTr="00AA572B">
        <w:tc>
          <w:tcPr>
            <w:tcW w:w="9555" w:type="dxa"/>
          </w:tcPr>
          <w:p w14:paraId="7048AFD3" w14:textId="77777777" w:rsidR="008D302E" w:rsidRPr="00602349" w:rsidRDefault="008D302E" w:rsidP="008D302E">
            <w:pPr>
              <w:rPr>
                <w:rFonts w:asciiTheme="minorHAnsi" w:hAnsiTheme="minorHAnsi" w:cs="Arial"/>
                <w:b/>
              </w:rPr>
            </w:pPr>
            <w:r w:rsidRPr="00602349">
              <w:rPr>
                <w:rFonts w:asciiTheme="minorHAnsi" w:hAnsiTheme="minorHAnsi" w:cs="Arial"/>
                <w:b/>
              </w:rPr>
              <w:t>2. Modulniveau</w:t>
            </w:r>
          </w:p>
          <w:p w14:paraId="2F8E30F5" w14:textId="77777777" w:rsidR="008D302E" w:rsidRPr="00602349" w:rsidRDefault="008D302E" w:rsidP="008D302E">
            <w:pPr>
              <w:rPr>
                <w:rFonts w:asciiTheme="minorHAnsi" w:hAnsiTheme="minorHAnsi" w:cs="Arial"/>
              </w:rPr>
            </w:pPr>
            <w:r w:rsidRPr="00602349">
              <w:rPr>
                <w:rFonts w:asciiTheme="minorHAnsi" w:hAnsiTheme="minorHAnsi" w:cs="Arial"/>
              </w:rPr>
              <w:t>Bachelorstudium</w:t>
            </w:r>
          </w:p>
        </w:tc>
      </w:tr>
      <w:tr w:rsidR="008D302E" w:rsidRPr="00602349" w14:paraId="0E221716" w14:textId="77777777" w:rsidTr="00AA572B">
        <w:tc>
          <w:tcPr>
            <w:tcW w:w="9555" w:type="dxa"/>
          </w:tcPr>
          <w:p w14:paraId="75634A01" w14:textId="77777777" w:rsidR="008D302E" w:rsidRPr="00602349" w:rsidRDefault="008D302E" w:rsidP="008D302E">
            <w:pPr>
              <w:rPr>
                <w:rFonts w:asciiTheme="minorHAnsi" w:hAnsiTheme="minorHAnsi" w:cs="Arial"/>
                <w:b/>
              </w:rPr>
            </w:pPr>
            <w:r w:rsidRPr="00602349">
              <w:rPr>
                <w:rFonts w:asciiTheme="minorHAnsi" w:hAnsiTheme="minorHAnsi" w:cs="Arial"/>
                <w:b/>
              </w:rPr>
              <w:t>3. Modulart</w:t>
            </w:r>
          </w:p>
          <w:p w14:paraId="7D1AF47B" w14:textId="77777777" w:rsidR="008D302E" w:rsidRPr="00602349" w:rsidRDefault="008D302E" w:rsidP="008D302E">
            <w:pPr>
              <w:rPr>
                <w:rFonts w:asciiTheme="minorHAnsi" w:hAnsiTheme="minorHAnsi" w:cs="Arial"/>
              </w:rPr>
            </w:pPr>
            <w:r w:rsidRPr="00602349">
              <w:rPr>
                <w:rFonts w:asciiTheme="minorHAnsi" w:hAnsiTheme="minorHAnsi" w:cs="Arial"/>
              </w:rPr>
              <w:t>Pflichtmodul, Basismodul</w:t>
            </w:r>
          </w:p>
        </w:tc>
      </w:tr>
      <w:tr w:rsidR="008D302E" w:rsidRPr="00602349" w14:paraId="17A9E748" w14:textId="77777777" w:rsidTr="00AA572B">
        <w:tc>
          <w:tcPr>
            <w:tcW w:w="9555" w:type="dxa"/>
          </w:tcPr>
          <w:p w14:paraId="4CDC58F8" w14:textId="77777777" w:rsidR="008D302E" w:rsidRPr="00602349" w:rsidRDefault="008D302E" w:rsidP="008D302E">
            <w:pPr>
              <w:rPr>
                <w:rFonts w:asciiTheme="minorHAnsi" w:hAnsiTheme="minorHAnsi" w:cs="Arial"/>
                <w:b/>
              </w:rPr>
            </w:pPr>
            <w:r w:rsidRPr="00602349">
              <w:rPr>
                <w:rFonts w:asciiTheme="minorHAnsi" w:hAnsiTheme="minorHAnsi" w:cs="Arial"/>
                <w:b/>
              </w:rPr>
              <w:t>4. Semesterdauer</w:t>
            </w:r>
          </w:p>
          <w:p w14:paraId="3C4E01DA" w14:textId="77777777" w:rsidR="008D302E" w:rsidRPr="00602349" w:rsidRDefault="008D302E" w:rsidP="008D302E">
            <w:pPr>
              <w:rPr>
                <w:rFonts w:asciiTheme="minorHAnsi" w:hAnsiTheme="minorHAnsi" w:cs="Arial"/>
              </w:rPr>
            </w:pPr>
            <w:r w:rsidRPr="00602349">
              <w:rPr>
                <w:rFonts w:asciiTheme="minorHAnsi" w:hAnsiTheme="minorHAnsi" w:cs="Arial"/>
              </w:rPr>
              <w:t>2</w:t>
            </w:r>
          </w:p>
        </w:tc>
      </w:tr>
      <w:tr w:rsidR="008D302E" w:rsidRPr="00602349" w14:paraId="255E9C0C" w14:textId="77777777" w:rsidTr="00AA572B">
        <w:tc>
          <w:tcPr>
            <w:tcW w:w="9555" w:type="dxa"/>
          </w:tcPr>
          <w:p w14:paraId="6C1A7BE3" w14:textId="77777777" w:rsidR="008D302E" w:rsidRPr="00602349" w:rsidRDefault="008D302E" w:rsidP="008D302E">
            <w:pPr>
              <w:rPr>
                <w:rFonts w:asciiTheme="minorHAnsi" w:hAnsiTheme="minorHAnsi" w:cs="Arial"/>
                <w:b/>
              </w:rPr>
            </w:pPr>
            <w:r w:rsidRPr="00602349">
              <w:rPr>
                <w:rFonts w:asciiTheme="minorHAnsi" w:hAnsiTheme="minorHAnsi" w:cs="Arial"/>
                <w:b/>
              </w:rPr>
              <w:t xml:space="preserve">5. </w:t>
            </w:r>
            <w:r w:rsidR="00590A6F">
              <w:rPr>
                <w:rFonts w:asciiTheme="minorHAnsi" w:hAnsiTheme="minorHAnsi" w:cs="Arial"/>
                <w:b/>
              </w:rPr>
              <w:t>ECTS-</w:t>
            </w:r>
            <w:r w:rsidR="00F16D36">
              <w:rPr>
                <w:rFonts w:asciiTheme="minorHAnsi" w:hAnsiTheme="minorHAnsi" w:cs="Arial"/>
                <w:b/>
              </w:rPr>
              <w:t>AP</w:t>
            </w:r>
            <w:r w:rsidRPr="00602349">
              <w:rPr>
                <w:rFonts w:asciiTheme="minorHAnsi" w:hAnsiTheme="minorHAnsi" w:cs="Arial"/>
                <w:b/>
              </w:rPr>
              <w:t xml:space="preserve"> und SWSt.</w:t>
            </w:r>
          </w:p>
          <w:p w14:paraId="4F0F9F49" w14:textId="77777777" w:rsidR="008D302E" w:rsidRPr="00602349" w:rsidRDefault="008D302E" w:rsidP="00A23206">
            <w:pPr>
              <w:rPr>
                <w:rFonts w:asciiTheme="minorHAnsi" w:hAnsiTheme="minorHAnsi" w:cs="Arial"/>
              </w:rPr>
            </w:pPr>
            <w:r w:rsidRPr="00602349">
              <w:rPr>
                <w:rFonts w:asciiTheme="minorHAnsi" w:hAnsiTheme="minorHAnsi" w:cs="Arial"/>
              </w:rPr>
              <w:t>6</w:t>
            </w:r>
            <w:r w:rsidR="00A23206" w:rsidRPr="00602349">
              <w:rPr>
                <w:rFonts w:asciiTheme="minorHAnsi" w:hAnsiTheme="minorHAnsi" w:cs="Arial"/>
              </w:rPr>
              <w:t>/4</w:t>
            </w:r>
          </w:p>
        </w:tc>
      </w:tr>
      <w:tr w:rsidR="008D302E" w:rsidRPr="00602349" w14:paraId="48B74624" w14:textId="77777777" w:rsidTr="00AA572B">
        <w:tc>
          <w:tcPr>
            <w:tcW w:w="9555" w:type="dxa"/>
          </w:tcPr>
          <w:p w14:paraId="39953ABF" w14:textId="77777777" w:rsidR="008D302E" w:rsidRPr="00602349" w:rsidRDefault="008D302E" w:rsidP="008D302E">
            <w:pPr>
              <w:rPr>
                <w:rFonts w:asciiTheme="minorHAnsi" w:hAnsiTheme="minorHAnsi" w:cs="Arial"/>
                <w:b/>
              </w:rPr>
            </w:pPr>
            <w:r w:rsidRPr="00602349">
              <w:rPr>
                <w:rFonts w:asciiTheme="minorHAnsi" w:hAnsiTheme="minorHAnsi" w:cs="Arial"/>
                <w:b/>
              </w:rPr>
              <w:t>6. Zugangsvoraussetzung</w:t>
            </w:r>
          </w:p>
          <w:p w14:paraId="2CFB88AE" w14:textId="77777777" w:rsidR="008D302E" w:rsidRPr="00602349" w:rsidRDefault="008D302E" w:rsidP="008D302E">
            <w:pPr>
              <w:rPr>
                <w:rFonts w:asciiTheme="minorHAnsi" w:hAnsiTheme="minorHAnsi" w:cs="Arial"/>
              </w:rPr>
            </w:pPr>
            <w:r w:rsidRPr="00602349">
              <w:rPr>
                <w:rFonts w:asciiTheme="minorHAnsi" w:hAnsiTheme="minorHAnsi" w:cs="Arial"/>
              </w:rPr>
              <w:t>Keine</w:t>
            </w:r>
          </w:p>
        </w:tc>
      </w:tr>
      <w:tr w:rsidR="008D302E" w:rsidRPr="00602349" w14:paraId="065B7D27" w14:textId="77777777" w:rsidTr="00AA572B">
        <w:tc>
          <w:tcPr>
            <w:tcW w:w="9555" w:type="dxa"/>
          </w:tcPr>
          <w:p w14:paraId="3A0A9F22" w14:textId="77777777" w:rsidR="008D302E" w:rsidRPr="00602349" w:rsidRDefault="008D302E" w:rsidP="008D302E">
            <w:pPr>
              <w:rPr>
                <w:rFonts w:asciiTheme="minorHAnsi" w:hAnsiTheme="minorHAnsi" w:cs="Arial"/>
                <w:b/>
              </w:rPr>
            </w:pPr>
            <w:r w:rsidRPr="00602349">
              <w:rPr>
                <w:rFonts w:asciiTheme="minorHAnsi" w:hAnsiTheme="minorHAnsi" w:cs="Arial"/>
                <w:b/>
              </w:rPr>
              <w:t>7. Inhalte</w:t>
            </w:r>
          </w:p>
          <w:p w14:paraId="44879CD7" w14:textId="77777777" w:rsidR="008D302E" w:rsidRPr="00602349" w:rsidRDefault="008D302E" w:rsidP="008D302E">
            <w:pPr>
              <w:spacing w:line="300" w:lineRule="atLeast"/>
              <w:rPr>
                <w:rFonts w:asciiTheme="minorHAnsi" w:hAnsiTheme="minorHAnsi" w:cs="Arial"/>
              </w:rPr>
            </w:pPr>
            <w:r w:rsidRPr="00602349">
              <w:rPr>
                <w:rFonts w:asciiTheme="minorHAnsi" w:hAnsiTheme="minorHAnsi" w:cs="Arial"/>
              </w:rPr>
              <w:t>Krisenphänomene und Arten von Krisen</w:t>
            </w:r>
          </w:p>
          <w:p w14:paraId="2198B481" w14:textId="77777777" w:rsidR="008D302E" w:rsidRPr="00602349" w:rsidRDefault="008D302E" w:rsidP="00E1778B">
            <w:pPr>
              <w:pStyle w:val="Listenabsatz"/>
              <w:numPr>
                <w:ilvl w:val="0"/>
                <w:numId w:val="64"/>
              </w:numPr>
              <w:ind w:left="714" w:hanging="357"/>
              <w:rPr>
                <w:rFonts w:cs="Arial"/>
              </w:rPr>
            </w:pPr>
            <w:r w:rsidRPr="00602349">
              <w:rPr>
                <w:rFonts w:cs="Arial"/>
              </w:rPr>
              <w:t>Ablauf und Dynamik von Krisen</w:t>
            </w:r>
          </w:p>
          <w:p w14:paraId="7A518EE1" w14:textId="77777777" w:rsidR="008D302E" w:rsidRPr="00602349" w:rsidRDefault="008D302E" w:rsidP="00E1778B">
            <w:pPr>
              <w:pStyle w:val="Listenabsatz"/>
              <w:numPr>
                <w:ilvl w:val="0"/>
                <w:numId w:val="64"/>
              </w:numPr>
              <w:ind w:left="714" w:hanging="357"/>
              <w:rPr>
                <w:rFonts w:cs="Arial"/>
              </w:rPr>
            </w:pPr>
            <w:r w:rsidRPr="00602349">
              <w:rPr>
                <w:rFonts w:cs="Arial"/>
              </w:rPr>
              <w:t>Kardinalprobleme bei der Bewältigung von Krisen/krisenhaften Situationen</w:t>
            </w:r>
          </w:p>
          <w:p w14:paraId="25E33BA9" w14:textId="77777777" w:rsidR="008D302E" w:rsidRPr="00602349" w:rsidRDefault="008D302E" w:rsidP="00E1778B">
            <w:pPr>
              <w:pStyle w:val="Listenabsatz"/>
              <w:numPr>
                <w:ilvl w:val="0"/>
                <w:numId w:val="64"/>
              </w:numPr>
              <w:ind w:left="714" w:hanging="357"/>
              <w:rPr>
                <w:rFonts w:cs="Arial"/>
              </w:rPr>
            </w:pPr>
            <w:r w:rsidRPr="00602349">
              <w:rPr>
                <w:rFonts w:cs="Arial"/>
              </w:rPr>
              <w:t>Phasen und emotionale Reaktionen in einer Krise</w:t>
            </w:r>
          </w:p>
          <w:p w14:paraId="197487DB" w14:textId="77777777" w:rsidR="008D302E" w:rsidRPr="00602349" w:rsidRDefault="008D302E" w:rsidP="00E1778B">
            <w:pPr>
              <w:pStyle w:val="Listenabsatz"/>
              <w:numPr>
                <w:ilvl w:val="0"/>
                <w:numId w:val="64"/>
              </w:numPr>
              <w:ind w:left="714" w:hanging="357"/>
              <w:rPr>
                <w:rFonts w:cs="Arial"/>
              </w:rPr>
            </w:pPr>
            <w:r w:rsidRPr="00602349">
              <w:rPr>
                <w:rFonts w:cs="Arial"/>
              </w:rPr>
              <w:t>Destruktive Bewältigungsmuster im Umgang mit emotionalem Stress</w:t>
            </w:r>
          </w:p>
          <w:p w14:paraId="268C9EA6" w14:textId="77777777" w:rsidR="008D302E" w:rsidRPr="00602349" w:rsidRDefault="008D302E" w:rsidP="00E1778B">
            <w:pPr>
              <w:pStyle w:val="Listenabsatz"/>
              <w:numPr>
                <w:ilvl w:val="0"/>
                <w:numId w:val="64"/>
              </w:numPr>
              <w:ind w:left="714" w:hanging="357"/>
              <w:rPr>
                <w:rFonts w:cs="Arial"/>
              </w:rPr>
            </w:pPr>
            <w:r w:rsidRPr="00602349">
              <w:rPr>
                <w:rFonts w:cs="Arial"/>
              </w:rPr>
              <w:t xml:space="preserve">Befunde aus der Resilienzforschung </w:t>
            </w:r>
          </w:p>
          <w:p w14:paraId="7BAF01B8" w14:textId="77777777" w:rsidR="008D302E" w:rsidRPr="00602349" w:rsidRDefault="008D302E" w:rsidP="00E1778B">
            <w:pPr>
              <w:pStyle w:val="Listenabsatz"/>
              <w:numPr>
                <w:ilvl w:val="0"/>
                <w:numId w:val="64"/>
              </w:numPr>
              <w:ind w:left="714" w:hanging="357"/>
              <w:rPr>
                <w:rFonts w:cs="Arial"/>
              </w:rPr>
            </w:pPr>
            <w:r w:rsidRPr="00602349">
              <w:rPr>
                <w:rFonts w:cs="Arial"/>
              </w:rPr>
              <w:t>Zentrale Kennzeichen resilienter Personen</w:t>
            </w:r>
          </w:p>
          <w:p w14:paraId="03E1F1A0" w14:textId="77777777" w:rsidR="008D302E" w:rsidRPr="00602349" w:rsidRDefault="008D302E" w:rsidP="00E1778B">
            <w:pPr>
              <w:pStyle w:val="Listenabsatz"/>
              <w:numPr>
                <w:ilvl w:val="0"/>
                <w:numId w:val="64"/>
              </w:numPr>
              <w:ind w:left="714" w:hanging="357"/>
              <w:rPr>
                <w:rFonts w:cs="Arial"/>
              </w:rPr>
            </w:pPr>
            <w:r w:rsidRPr="00602349">
              <w:rPr>
                <w:rFonts w:cs="Arial"/>
              </w:rPr>
              <w:t>Merkmale einer resilienten Organisationskultur</w:t>
            </w:r>
          </w:p>
          <w:p w14:paraId="0DFF2B52" w14:textId="77777777" w:rsidR="008D302E" w:rsidRPr="00602349" w:rsidRDefault="008D302E" w:rsidP="00E1778B">
            <w:pPr>
              <w:pStyle w:val="Listenabsatz"/>
              <w:numPr>
                <w:ilvl w:val="0"/>
                <w:numId w:val="64"/>
              </w:numPr>
              <w:ind w:left="714" w:hanging="357"/>
              <w:rPr>
                <w:rFonts w:cs="Arial"/>
              </w:rPr>
            </w:pPr>
            <w:r w:rsidRPr="00602349">
              <w:rPr>
                <w:rFonts w:cs="Arial"/>
              </w:rPr>
              <w:t>Professionelle Krisenmanagementaktivitäten</w:t>
            </w:r>
          </w:p>
          <w:p w14:paraId="112D9201" w14:textId="77777777" w:rsidR="008D302E" w:rsidRPr="00602349" w:rsidRDefault="008D302E" w:rsidP="00E1778B">
            <w:pPr>
              <w:pStyle w:val="Listenabsatz"/>
              <w:numPr>
                <w:ilvl w:val="0"/>
                <w:numId w:val="64"/>
              </w:numPr>
              <w:ind w:left="714" w:hanging="357"/>
              <w:rPr>
                <w:rFonts w:cs="Arial"/>
              </w:rPr>
            </w:pPr>
            <w:r w:rsidRPr="00602349">
              <w:rPr>
                <w:rFonts w:cs="Arial"/>
              </w:rPr>
              <w:t>Ausprägungen von Handlungs- und Bewältigungsstrategien</w:t>
            </w:r>
          </w:p>
          <w:p w14:paraId="660FC73E" w14:textId="0ACAB236" w:rsidR="00AA572B" w:rsidRPr="00292CAD" w:rsidRDefault="008D302E" w:rsidP="00292CAD">
            <w:pPr>
              <w:pStyle w:val="Listenabsatz"/>
              <w:numPr>
                <w:ilvl w:val="0"/>
                <w:numId w:val="64"/>
              </w:numPr>
              <w:ind w:left="714" w:hanging="357"/>
              <w:rPr>
                <w:rFonts w:cs="Arial"/>
              </w:rPr>
            </w:pPr>
            <w:r w:rsidRPr="00602349">
              <w:rPr>
                <w:rFonts w:cs="Arial"/>
              </w:rPr>
              <w:t>(Berufs-)biografische Arbeit mit krisenhaften Situationen</w:t>
            </w:r>
          </w:p>
        </w:tc>
      </w:tr>
      <w:tr w:rsidR="008D302E" w:rsidRPr="00602349" w14:paraId="010DF4D5" w14:textId="77777777" w:rsidTr="00AA572B">
        <w:tc>
          <w:tcPr>
            <w:tcW w:w="9555" w:type="dxa"/>
          </w:tcPr>
          <w:p w14:paraId="7EDCFCA8" w14:textId="77777777" w:rsidR="008D302E" w:rsidRPr="00602349" w:rsidRDefault="008D302E" w:rsidP="008D302E">
            <w:pPr>
              <w:rPr>
                <w:rFonts w:asciiTheme="minorHAnsi" w:hAnsiTheme="minorHAnsi" w:cs="Arial"/>
                <w:b/>
              </w:rPr>
            </w:pPr>
            <w:r w:rsidRPr="00602349">
              <w:rPr>
                <w:rFonts w:asciiTheme="minorHAnsi" w:hAnsiTheme="minorHAnsi" w:cs="Arial"/>
                <w:b/>
              </w:rPr>
              <w:t>8. Lernergebnisse/Kompetenzen</w:t>
            </w:r>
          </w:p>
          <w:p w14:paraId="7ED5C1C6" w14:textId="77777777" w:rsidR="008D302E" w:rsidRPr="00602349" w:rsidRDefault="008D302E" w:rsidP="008D302E">
            <w:pPr>
              <w:spacing w:line="300" w:lineRule="atLeast"/>
              <w:rPr>
                <w:rFonts w:asciiTheme="minorHAnsi" w:hAnsiTheme="minorHAnsi" w:cs="Arial"/>
              </w:rPr>
            </w:pPr>
            <w:r w:rsidRPr="00602349">
              <w:rPr>
                <w:rFonts w:asciiTheme="minorHAnsi" w:hAnsiTheme="minorHAnsi" w:cs="Arial"/>
              </w:rPr>
              <w:t>Die Absolventinnen und Absolventen des Moduls</w:t>
            </w:r>
          </w:p>
          <w:p w14:paraId="6977B5CC"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erlangen zentrale Kenntnisse über Krisenphänomene, die Arten, den Ablauf und die Dynamik von Krisen,</w:t>
            </w:r>
          </w:p>
          <w:p w14:paraId="30865077"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können Kardinalprobleme bei der Bewältigung von Krisen bzw. krisenhaften Situationen diagnostizieren,</w:t>
            </w:r>
          </w:p>
          <w:p w14:paraId="2BC9BAA6"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sind fähig, die unterschiedlichen destruktiven Bewältigungsmuster im Umgang mit emotionalem Stress zu identifizieren,</w:t>
            </w:r>
          </w:p>
          <w:p w14:paraId="750A4ED7"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beurteilen in Kenntnis der Phasen von Krisen und ihren vielschichtigen emotionalen Effekten potenzielle Personalentwicklungsaktivitäten,</w:t>
            </w:r>
          </w:p>
          <w:p w14:paraId="277F7476"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erwerben sozial-kommunikative Kompetenzen durch die Anwendung von „Tools/Methoden“ aus der Krisenintervention (empathische Kommunikation, konstruktives Feedback etc.),</w:t>
            </w:r>
          </w:p>
          <w:p w14:paraId="5FA38B23"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erlangen einen Überblick über die wichtigsten Forschungsbefunde aus der Resilienzforschung,</w:t>
            </w:r>
          </w:p>
          <w:p w14:paraId="201DA75E"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lernen die zentralen Charakteristika, Erfolgsfaktoren und Potenziale resilienter Persönlichkeiten und resilienter Organisationskulturen kennen,</w:t>
            </w:r>
          </w:p>
          <w:p w14:paraId="2CAA78F9" w14:textId="154EEA85" w:rsidR="008D302E" w:rsidRPr="00602349" w:rsidRDefault="008D302E" w:rsidP="008D302E">
            <w:pPr>
              <w:ind w:left="210" w:hanging="210"/>
              <w:rPr>
                <w:rFonts w:asciiTheme="minorHAnsi" w:hAnsiTheme="minorHAnsi" w:cs="Arial"/>
              </w:rPr>
            </w:pPr>
            <w:r w:rsidRPr="00602349">
              <w:rPr>
                <w:rFonts w:asciiTheme="minorHAnsi" w:hAnsiTheme="minorHAnsi" w:cs="Arial"/>
              </w:rPr>
              <w:t>… sind in der Lage, zu einzelnen krisenspezifischen Handlungs- und Bewältigungsstrategien (kritisch) Stellung zu nehmen und diese hi</w:t>
            </w:r>
            <w:r w:rsidR="005540FD">
              <w:rPr>
                <w:rFonts w:asciiTheme="minorHAnsi" w:hAnsiTheme="minorHAnsi" w:cs="Arial"/>
              </w:rPr>
              <w:t xml:space="preserve">nsichtlich deren Umsetzbarkeit </w:t>
            </w:r>
            <w:r w:rsidRPr="00602349">
              <w:rPr>
                <w:rFonts w:asciiTheme="minorHAnsi" w:hAnsiTheme="minorHAnsi" w:cs="Arial"/>
              </w:rPr>
              <w:t>(auf Basis des systemisch-konstruktivistischen Ansatzes) fundiert zu beurteilen,</w:t>
            </w:r>
          </w:p>
          <w:p w14:paraId="22EFA84C"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erlernen, biografische Erfahrungen mit Krisen (Fallarbeit) zu analysieren, perspektivisch zu reflektieren und persönliche Verhaltens-/Handlungsmuster im Umgang mit krisenhaften Situationen freundlich-kritisch zu bewerten, gegebenenfalls zu revidieren und neue Handlungsansätze in ihr eigenes Verhaltensrepertoire zu implementieren,</w:t>
            </w:r>
          </w:p>
          <w:p w14:paraId="5F183C28"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xml:space="preserve">... wenden Instrumentarien eines professionellen Krisenmanagements zur Bewältigung von krisenhaften Situationen an konkreten Situationsbeispielen kompetent an, </w:t>
            </w:r>
          </w:p>
          <w:p w14:paraId="3FC8AE7C"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t>… können persönliche Krisenmanagementaktivitäten sozial verantwortungsvoll gestalten, präzise begründen, krisenfokussiert reflektieren und methodisch erweitern,</w:t>
            </w:r>
          </w:p>
          <w:p w14:paraId="10DAB0BA" w14:textId="77777777" w:rsidR="008D302E" w:rsidRPr="00602349" w:rsidRDefault="008D302E" w:rsidP="008D302E">
            <w:pPr>
              <w:ind w:left="210" w:hanging="210"/>
              <w:rPr>
                <w:rFonts w:asciiTheme="minorHAnsi" w:hAnsiTheme="minorHAnsi" w:cs="Arial"/>
              </w:rPr>
            </w:pPr>
            <w:r w:rsidRPr="00602349">
              <w:rPr>
                <w:rFonts w:asciiTheme="minorHAnsi" w:hAnsiTheme="minorHAnsi" w:cs="Arial"/>
              </w:rPr>
              <w:lastRenderedPageBreak/>
              <w:t>… entwickeln eine gefestigte Haltung und innere Stärke im Umgang mit krisenhaften Situationen im Privat- und Berufsleben,</w:t>
            </w:r>
          </w:p>
          <w:p w14:paraId="30BA95B4" w14:textId="3F51CF64" w:rsidR="008D302E" w:rsidRPr="00602349" w:rsidRDefault="008D302E" w:rsidP="008D302E">
            <w:pPr>
              <w:ind w:left="210" w:hanging="210"/>
              <w:rPr>
                <w:rFonts w:asciiTheme="minorHAnsi" w:hAnsiTheme="minorHAnsi" w:cs="Arial"/>
              </w:rPr>
            </w:pPr>
            <w:r w:rsidRPr="00602349">
              <w:rPr>
                <w:rFonts w:asciiTheme="minorHAnsi" w:hAnsiTheme="minorHAnsi" w:cs="Arial"/>
              </w:rPr>
              <w:t>... fördern durch soziales Lernen den Erwerb sozial-kommunikativer Kompetenzen der Schüler</w:t>
            </w:r>
            <w:r w:rsidR="00ED6129">
              <w:rPr>
                <w:rFonts w:asciiTheme="minorHAnsi" w:hAnsiTheme="minorHAnsi" w:cs="Arial"/>
              </w:rPr>
              <w:t>*</w:t>
            </w:r>
            <w:r w:rsidRPr="00602349">
              <w:rPr>
                <w:rFonts w:asciiTheme="minorHAnsi" w:hAnsiTheme="minorHAnsi" w:cs="Arial"/>
              </w:rPr>
              <w:t>innen.</w:t>
            </w:r>
          </w:p>
        </w:tc>
      </w:tr>
      <w:tr w:rsidR="008D302E" w:rsidRPr="00602349" w14:paraId="6D44A5E0" w14:textId="77777777" w:rsidTr="00AA572B">
        <w:tc>
          <w:tcPr>
            <w:tcW w:w="9555" w:type="dxa"/>
          </w:tcPr>
          <w:p w14:paraId="0F764C13"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lastRenderedPageBreak/>
              <w:t>9. Lehr- und Lernmethoden</w:t>
            </w:r>
          </w:p>
          <w:p w14:paraId="48512D53"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siehe Lehrveranstaltungsbeschreibungen</w:t>
            </w:r>
          </w:p>
        </w:tc>
      </w:tr>
      <w:tr w:rsidR="008D302E" w:rsidRPr="00602349" w14:paraId="5F11753D" w14:textId="77777777" w:rsidTr="00AA572B">
        <w:tc>
          <w:tcPr>
            <w:tcW w:w="9555" w:type="dxa"/>
          </w:tcPr>
          <w:p w14:paraId="7D9C66ED"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10. Leistungsnachweise</w:t>
            </w:r>
          </w:p>
          <w:p w14:paraId="7425894E" w14:textId="77777777" w:rsidR="008D302E" w:rsidRPr="00602349" w:rsidRDefault="00BB2635" w:rsidP="008D302E">
            <w:pPr>
              <w:rPr>
                <w:rFonts w:asciiTheme="minorHAnsi" w:hAnsiTheme="minorHAnsi" w:cstheme="minorHAnsi"/>
              </w:rPr>
            </w:pPr>
            <w:r>
              <w:rPr>
                <w:rFonts w:asciiTheme="minorHAnsi" w:hAnsiTheme="minorHAnsi" w:cstheme="minorHAnsi"/>
              </w:rPr>
              <w:t>Modulprüfung, Ziffernnote, z. B. Portfolio</w:t>
            </w:r>
          </w:p>
        </w:tc>
      </w:tr>
      <w:tr w:rsidR="008D302E" w:rsidRPr="00602349" w14:paraId="0F2B8061" w14:textId="77777777" w:rsidTr="00AA572B">
        <w:tc>
          <w:tcPr>
            <w:tcW w:w="9555" w:type="dxa"/>
          </w:tcPr>
          <w:p w14:paraId="3BCB8166"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11. Sprache</w:t>
            </w:r>
          </w:p>
          <w:p w14:paraId="092FF089"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Deutsch</w:t>
            </w:r>
          </w:p>
        </w:tc>
      </w:tr>
      <w:tr w:rsidR="008D302E" w:rsidRPr="00602349" w14:paraId="08CCE504" w14:textId="77777777" w:rsidTr="00AA572B">
        <w:tc>
          <w:tcPr>
            <w:tcW w:w="9555" w:type="dxa"/>
          </w:tcPr>
          <w:p w14:paraId="12E8BD17"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12. Durchführende Institution</w:t>
            </w:r>
          </w:p>
          <w:p w14:paraId="05AAE982"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PH OÖ</w:t>
            </w:r>
          </w:p>
        </w:tc>
      </w:tr>
    </w:tbl>
    <w:p w14:paraId="377A7430" w14:textId="77777777" w:rsidR="008D302E" w:rsidRPr="00602349" w:rsidRDefault="008D302E" w:rsidP="008D302E">
      <w:pPr>
        <w:rPr>
          <w:rFonts w:asciiTheme="minorHAnsi" w:hAnsiTheme="minorHAnsi"/>
        </w:rPr>
      </w:pPr>
    </w:p>
    <w:tbl>
      <w:tblPr>
        <w:tblStyle w:val="Tabellenraster"/>
        <w:tblW w:w="9557" w:type="dxa"/>
        <w:tblLayout w:type="fixed"/>
        <w:tblLook w:val="04A0" w:firstRow="1" w:lastRow="0" w:firstColumn="1" w:lastColumn="0" w:noHBand="0" w:noVBand="1"/>
      </w:tblPr>
      <w:tblGrid>
        <w:gridCol w:w="959"/>
        <w:gridCol w:w="1134"/>
        <w:gridCol w:w="567"/>
        <w:gridCol w:w="283"/>
        <w:gridCol w:w="1418"/>
        <w:gridCol w:w="992"/>
        <w:gridCol w:w="851"/>
        <w:gridCol w:w="1984"/>
        <w:gridCol w:w="1369"/>
      </w:tblGrid>
      <w:tr w:rsidR="008D302E" w:rsidRPr="00602349" w14:paraId="5B1561FA" w14:textId="77777777" w:rsidTr="00AA572B">
        <w:tc>
          <w:tcPr>
            <w:tcW w:w="4361" w:type="dxa"/>
            <w:gridSpan w:val="5"/>
            <w:shd w:val="clear" w:color="auto" w:fill="8DB3E2" w:themeFill="text2" w:themeFillTint="66"/>
          </w:tcPr>
          <w:p w14:paraId="6FC835F1"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Modulspiegel</w:t>
            </w:r>
          </w:p>
        </w:tc>
        <w:tc>
          <w:tcPr>
            <w:tcW w:w="1843" w:type="dxa"/>
            <w:gridSpan w:val="2"/>
            <w:shd w:val="clear" w:color="auto" w:fill="8DB3E2" w:themeFill="text2" w:themeFillTint="66"/>
          </w:tcPr>
          <w:p w14:paraId="6ECA5CF4" w14:textId="77777777" w:rsidR="008D302E" w:rsidRPr="00602349" w:rsidRDefault="008D302E" w:rsidP="008D302E">
            <w:pPr>
              <w:rPr>
                <w:rFonts w:asciiTheme="minorHAnsi" w:hAnsiTheme="minorHAnsi" w:cstheme="minorHAnsi"/>
              </w:rPr>
            </w:pPr>
          </w:p>
        </w:tc>
        <w:tc>
          <w:tcPr>
            <w:tcW w:w="3353" w:type="dxa"/>
            <w:gridSpan w:val="2"/>
            <w:shd w:val="clear" w:color="auto" w:fill="8DB3E2" w:themeFill="text2" w:themeFillTint="66"/>
          </w:tcPr>
          <w:p w14:paraId="645CE6F6" w14:textId="77777777" w:rsidR="008D302E" w:rsidRPr="00602349" w:rsidRDefault="008D302E" w:rsidP="008D302E">
            <w:pPr>
              <w:jc w:val="right"/>
              <w:rPr>
                <w:rFonts w:asciiTheme="minorHAnsi" w:hAnsiTheme="minorHAnsi" w:cstheme="minorHAnsi"/>
              </w:rPr>
            </w:pPr>
            <w:r w:rsidRPr="00602349">
              <w:rPr>
                <w:rFonts w:asciiTheme="minorHAnsi" w:hAnsiTheme="minorHAnsi" w:cstheme="minorHAnsi"/>
              </w:rPr>
              <w:t>5. + 6. Sem.</w:t>
            </w:r>
          </w:p>
        </w:tc>
      </w:tr>
      <w:tr w:rsidR="008D302E" w:rsidRPr="00602349" w14:paraId="34D04B80" w14:textId="77777777" w:rsidTr="00AA572B">
        <w:tc>
          <w:tcPr>
            <w:tcW w:w="4361" w:type="dxa"/>
            <w:gridSpan w:val="5"/>
          </w:tcPr>
          <w:p w14:paraId="5E5CA243"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Workload</w:t>
            </w:r>
          </w:p>
        </w:tc>
        <w:tc>
          <w:tcPr>
            <w:tcW w:w="5196" w:type="dxa"/>
            <w:gridSpan w:val="4"/>
          </w:tcPr>
          <w:p w14:paraId="22C9DA81" w14:textId="77777777" w:rsidR="008D302E" w:rsidRPr="00602349" w:rsidRDefault="00757C0D" w:rsidP="008D302E">
            <w:pPr>
              <w:rPr>
                <w:rFonts w:asciiTheme="minorHAnsi" w:hAnsiTheme="minorHAnsi" w:cstheme="minorHAnsi"/>
              </w:rPr>
            </w:pPr>
            <w:r w:rsidRPr="00602349">
              <w:rPr>
                <w:rFonts w:asciiTheme="minorHAnsi" w:hAnsiTheme="minorHAnsi" w:cstheme="minorHAnsi"/>
              </w:rPr>
              <w:t>150 Std.</w:t>
            </w:r>
            <w:r w:rsidR="008D302E" w:rsidRPr="00602349">
              <w:rPr>
                <w:rFonts w:asciiTheme="minorHAnsi" w:hAnsiTheme="minorHAnsi" w:cstheme="minorHAnsi"/>
              </w:rPr>
              <w:t xml:space="preserve">/6 </w:t>
            </w:r>
            <w:r w:rsidR="00590A6F">
              <w:rPr>
                <w:rFonts w:asciiTheme="minorHAnsi" w:hAnsiTheme="minorHAnsi" w:cstheme="minorHAnsi"/>
              </w:rPr>
              <w:t>ECTS-</w:t>
            </w:r>
            <w:r w:rsidR="00F16D36">
              <w:rPr>
                <w:rFonts w:asciiTheme="minorHAnsi" w:hAnsiTheme="minorHAnsi" w:cstheme="minorHAnsi"/>
              </w:rPr>
              <w:t>AP</w:t>
            </w:r>
          </w:p>
        </w:tc>
      </w:tr>
      <w:tr w:rsidR="008D302E" w:rsidRPr="00602349" w14:paraId="50096206" w14:textId="77777777" w:rsidTr="00A56191">
        <w:tc>
          <w:tcPr>
            <w:tcW w:w="959" w:type="dxa"/>
          </w:tcPr>
          <w:p w14:paraId="35ED2FAA" w14:textId="77777777" w:rsidR="008D302E" w:rsidRPr="00602349" w:rsidRDefault="00A56191" w:rsidP="008D302E">
            <w:pPr>
              <w:jc w:val="right"/>
              <w:rPr>
                <w:rFonts w:asciiTheme="minorHAnsi" w:hAnsiTheme="minorHAnsi" w:cstheme="minorHAnsi"/>
                <w:b/>
              </w:rPr>
            </w:pPr>
            <w:r>
              <w:rPr>
                <w:rFonts w:asciiTheme="minorHAnsi" w:hAnsiTheme="minorHAnsi" w:cstheme="minorHAnsi"/>
                <w:b/>
              </w:rPr>
              <w:t>FW/</w:t>
            </w:r>
            <w:r w:rsidR="008D302E" w:rsidRPr="00602349">
              <w:rPr>
                <w:rFonts w:asciiTheme="minorHAnsi" w:hAnsiTheme="minorHAnsi" w:cstheme="minorHAnsi"/>
                <w:b/>
              </w:rPr>
              <w:t>FD</w:t>
            </w:r>
          </w:p>
        </w:tc>
        <w:tc>
          <w:tcPr>
            <w:tcW w:w="1134" w:type="dxa"/>
          </w:tcPr>
          <w:p w14:paraId="674A4F24" w14:textId="77777777" w:rsidR="008D302E" w:rsidRPr="00602349" w:rsidRDefault="00A56191" w:rsidP="00A56191">
            <w:pPr>
              <w:rPr>
                <w:rFonts w:asciiTheme="minorHAnsi" w:hAnsiTheme="minorHAnsi" w:cstheme="minorHAnsi"/>
                <w:b/>
              </w:rPr>
            </w:pPr>
            <w:r>
              <w:rPr>
                <w:rFonts w:asciiTheme="minorHAnsi" w:hAnsiTheme="minorHAnsi" w:cstheme="minorHAnsi"/>
                <w:b/>
              </w:rPr>
              <w:t>6 ECTS-</w:t>
            </w:r>
            <w:r w:rsidR="00F16D36">
              <w:rPr>
                <w:rFonts w:asciiTheme="minorHAnsi" w:hAnsiTheme="minorHAnsi" w:cstheme="minorHAnsi"/>
                <w:b/>
              </w:rPr>
              <w:t>AP</w:t>
            </w:r>
          </w:p>
        </w:tc>
        <w:tc>
          <w:tcPr>
            <w:tcW w:w="567" w:type="dxa"/>
          </w:tcPr>
          <w:p w14:paraId="28CB15BC"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IP</w:t>
            </w:r>
          </w:p>
        </w:tc>
        <w:tc>
          <w:tcPr>
            <w:tcW w:w="1701" w:type="dxa"/>
            <w:gridSpan w:val="2"/>
          </w:tcPr>
          <w:p w14:paraId="120D983A" w14:textId="77777777" w:rsidR="008D302E" w:rsidRPr="00602349" w:rsidRDefault="008D302E" w:rsidP="008D302E">
            <w:pPr>
              <w:jc w:val="right"/>
              <w:rPr>
                <w:rFonts w:asciiTheme="minorHAnsi" w:hAnsiTheme="minorHAnsi" w:cstheme="minorHAnsi"/>
                <w:b/>
              </w:rPr>
            </w:pPr>
          </w:p>
        </w:tc>
        <w:tc>
          <w:tcPr>
            <w:tcW w:w="992" w:type="dxa"/>
          </w:tcPr>
          <w:p w14:paraId="2E95B520"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PPS</w:t>
            </w:r>
          </w:p>
        </w:tc>
        <w:tc>
          <w:tcPr>
            <w:tcW w:w="851" w:type="dxa"/>
          </w:tcPr>
          <w:p w14:paraId="40524E1D" w14:textId="77777777" w:rsidR="008D302E" w:rsidRPr="00602349" w:rsidRDefault="008D302E" w:rsidP="008D302E">
            <w:pPr>
              <w:jc w:val="center"/>
              <w:rPr>
                <w:rFonts w:asciiTheme="minorHAnsi" w:hAnsiTheme="minorHAnsi" w:cstheme="minorHAnsi"/>
                <w:b/>
              </w:rPr>
            </w:pPr>
          </w:p>
        </w:tc>
        <w:tc>
          <w:tcPr>
            <w:tcW w:w="1984" w:type="dxa"/>
          </w:tcPr>
          <w:p w14:paraId="308B7EEF" w14:textId="0459DC08" w:rsidR="008D302E" w:rsidRPr="00602349" w:rsidRDefault="008D302E" w:rsidP="008D302E">
            <w:pPr>
              <w:jc w:val="right"/>
              <w:rPr>
                <w:rFonts w:asciiTheme="minorHAnsi" w:hAnsiTheme="minorHAnsi" w:cstheme="minorHAnsi"/>
                <w:b/>
              </w:rPr>
            </w:pPr>
          </w:p>
        </w:tc>
        <w:tc>
          <w:tcPr>
            <w:tcW w:w="1369" w:type="dxa"/>
          </w:tcPr>
          <w:p w14:paraId="72916CD7" w14:textId="77777777" w:rsidR="008D302E" w:rsidRPr="00602349" w:rsidRDefault="008D302E" w:rsidP="008D302E">
            <w:pPr>
              <w:jc w:val="center"/>
              <w:rPr>
                <w:rFonts w:asciiTheme="minorHAnsi" w:hAnsiTheme="minorHAnsi" w:cstheme="minorHAnsi"/>
                <w:b/>
              </w:rPr>
            </w:pPr>
          </w:p>
        </w:tc>
      </w:tr>
      <w:tr w:rsidR="001C3365" w:rsidRPr="00602349" w14:paraId="04E9B12F" w14:textId="77777777" w:rsidTr="00AA572B">
        <w:tc>
          <w:tcPr>
            <w:tcW w:w="2943" w:type="dxa"/>
            <w:gridSpan w:val="4"/>
          </w:tcPr>
          <w:p w14:paraId="13026C01"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LV-Typ</w:t>
            </w:r>
          </w:p>
        </w:tc>
        <w:tc>
          <w:tcPr>
            <w:tcW w:w="1418" w:type="dxa"/>
          </w:tcPr>
          <w:p w14:paraId="5EF62473" w14:textId="77777777" w:rsidR="001C3365" w:rsidRPr="00602349" w:rsidRDefault="001C3365" w:rsidP="008D302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1843" w:type="dxa"/>
            <w:gridSpan w:val="2"/>
          </w:tcPr>
          <w:p w14:paraId="23E13190"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SWSt.</w:t>
            </w:r>
          </w:p>
        </w:tc>
        <w:tc>
          <w:tcPr>
            <w:tcW w:w="1984" w:type="dxa"/>
          </w:tcPr>
          <w:p w14:paraId="1137165D"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LVP</w:t>
            </w:r>
          </w:p>
        </w:tc>
        <w:tc>
          <w:tcPr>
            <w:tcW w:w="1369" w:type="dxa"/>
          </w:tcPr>
          <w:p w14:paraId="0961B858" w14:textId="77777777" w:rsidR="001C3365" w:rsidRPr="00602349" w:rsidRDefault="001C3365" w:rsidP="008D302E">
            <w:pPr>
              <w:rPr>
                <w:rFonts w:asciiTheme="minorHAnsi" w:hAnsiTheme="minorHAnsi"/>
              </w:rPr>
            </w:pPr>
            <w:r w:rsidRPr="00602349">
              <w:rPr>
                <w:rFonts w:asciiTheme="minorHAnsi" w:hAnsiTheme="minorHAnsi" w:cstheme="minorHAnsi"/>
              </w:rPr>
              <w:t>MP</w:t>
            </w:r>
          </w:p>
        </w:tc>
      </w:tr>
      <w:tr w:rsidR="001C3365" w:rsidRPr="00602349" w14:paraId="6B12214A" w14:textId="77777777" w:rsidTr="00AA572B">
        <w:tc>
          <w:tcPr>
            <w:tcW w:w="2943" w:type="dxa"/>
            <w:gridSpan w:val="4"/>
          </w:tcPr>
          <w:p w14:paraId="143F07CE"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SE: Krisenmanagement</w:t>
            </w:r>
          </w:p>
        </w:tc>
        <w:tc>
          <w:tcPr>
            <w:tcW w:w="1418" w:type="dxa"/>
          </w:tcPr>
          <w:p w14:paraId="511B385C"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4</w:t>
            </w:r>
          </w:p>
        </w:tc>
        <w:tc>
          <w:tcPr>
            <w:tcW w:w="1843" w:type="dxa"/>
            <w:gridSpan w:val="2"/>
          </w:tcPr>
          <w:p w14:paraId="1C4E090D"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3</w:t>
            </w:r>
          </w:p>
        </w:tc>
        <w:tc>
          <w:tcPr>
            <w:tcW w:w="1984" w:type="dxa"/>
          </w:tcPr>
          <w:p w14:paraId="78BDF336" w14:textId="77777777" w:rsidR="001C3365" w:rsidRPr="00602349" w:rsidRDefault="001C3365" w:rsidP="00446E54">
            <w:pPr>
              <w:rPr>
                <w:rFonts w:asciiTheme="minorHAnsi" w:hAnsiTheme="minorHAnsi" w:cstheme="minorHAnsi"/>
              </w:rPr>
            </w:pPr>
            <w:r w:rsidRPr="00602349">
              <w:rPr>
                <w:rFonts w:asciiTheme="minorHAnsi" w:hAnsiTheme="minorHAnsi" w:cstheme="minorHAnsi"/>
              </w:rPr>
              <w:t>pi</w:t>
            </w:r>
          </w:p>
        </w:tc>
        <w:tc>
          <w:tcPr>
            <w:tcW w:w="1369" w:type="dxa"/>
          </w:tcPr>
          <w:p w14:paraId="2A28675D" w14:textId="77777777" w:rsidR="001C3365" w:rsidRPr="00602349" w:rsidRDefault="001C3365" w:rsidP="008D302E">
            <w:pPr>
              <w:rPr>
                <w:rFonts w:asciiTheme="minorHAnsi" w:hAnsiTheme="minorHAnsi" w:cstheme="minorHAnsi"/>
              </w:rPr>
            </w:pPr>
          </w:p>
        </w:tc>
      </w:tr>
      <w:tr w:rsidR="00A56191" w:rsidRPr="00602349" w14:paraId="37928405" w14:textId="77777777" w:rsidTr="005C14CD">
        <w:tc>
          <w:tcPr>
            <w:tcW w:w="2943" w:type="dxa"/>
            <w:gridSpan w:val="4"/>
          </w:tcPr>
          <w:p w14:paraId="3194112A" w14:textId="77777777" w:rsidR="00A56191" w:rsidRPr="00602349" w:rsidRDefault="00A56191" w:rsidP="005C14CD">
            <w:pPr>
              <w:rPr>
                <w:rFonts w:asciiTheme="minorHAnsi" w:hAnsiTheme="minorHAnsi" w:cstheme="minorHAnsi"/>
              </w:rPr>
            </w:pPr>
            <w:bookmarkStart w:id="177" w:name="_Toc448319925"/>
            <w:bookmarkEnd w:id="177"/>
            <w:r w:rsidRPr="00602349">
              <w:rPr>
                <w:rFonts w:asciiTheme="minorHAnsi" w:hAnsiTheme="minorHAnsi" w:cstheme="minorHAnsi"/>
              </w:rPr>
              <w:t>UE: Fachdidaktische Umsetzung</w:t>
            </w:r>
          </w:p>
        </w:tc>
        <w:tc>
          <w:tcPr>
            <w:tcW w:w="1418" w:type="dxa"/>
          </w:tcPr>
          <w:p w14:paraId="186346B6"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 xml:space="preserve">2 </w:t>
            </w:r>
          </w:p>
        </w:tc>
        <w:tc>
          <w:tcPr>
            <w:tcW w:w="1843" w:type="dxa"/>
            <w:gridSpan w:val="2"/>
          </w:tcPr>
          <w:p w14:paraId="339C6E6A"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1</w:t>
            </w:r>
          </w:p>
        </w:tc>
        <w:tc>
          <w:tcPr>
            <w:tcW w:w="1984" w:type="dxa"/>
          </w:tcPr>
          <w:p w14:paraId="13449820" w14:textId="77777777" w:rsidR="00A56191" w:rsidRPr="00602349" w:rsidRDefault="00A56191" w:rsidP="005C14CD">
            <w:pPr>
              <w:rPr>
                <w:rFonts w:asciiTheme="minorHAnsi" w:hAnsiTheme="minorHAnsi" w:cstheme="minorHAnsi"/>
              </w:rPr>
            </w:pPr>
            <w:r w:rsidRPr="00602349">
              <w:rPr>
                <w:rFonts w:asciiTheme="minorHAnsi" w:hAnsiTheme="minorHAnsi" w:cstheme="minorHAnsi"/>
              </w:rPr>
              <w:t>pi</w:t>
            </w:r>
          </w:p>
        </w:tc>
        <w:tc>
          <w:tcPr>
            <w:tcW w:w="1369" w:type="dxa"/>
          </w:tcPr>
          <w:p w14:paraId="498CBF45" w14:textId="77777777" w:rsidR="00A56191" w:rsidRPr="00602349" w:rsidRDefault="00A56191" w:rsidP="005C14CD">
            <w:pPr>
              <w:rPr>
                <w:rFonts w:asciiTheme="minorHAnsi" w:hAnsiTheme="minorHAnsi" w:cstheme="minorHAnsi"/>
              </w:rPr>
            </w:pPr>
          </w:p>
        </w:tc>
      </w:tr>
    </w:tbl>
    <w:p w14:paraId="0ADF9860" w14:textId="77777777" w:rsidR="00620841" w:rsidRDefault="00A56191">
      <w:pPr>
        <w:tabs>
          <w:tab w:val="clear" w:pos="284"/>
          <w:tab w:val="clear" w:pos="425"/>
        </w:tabs>
        <w:rPr>
          <w:b/>
          <w:bCs w:val="0"/>
          <w:sz w:val="24"/>
          <w:szCs w:val="20"/>
        </w:rPr>
      </w:pPr>
      <w:r>
        <w:t xml:space="preserve"> </w:t>
      </w:r>
      <w:r w:rsidR="00620841">
        <w:br w:type="page"/>
      </w:r>
    </w:p>
    <w:p w14:paraId="3EE54536" w14:textId="77777777" w:rsidR="008D302E" w:rsidRPr="00602349" w:rsidRDefault="008D302E" w:rsidP="00DA07CD">
      <w:pPr>
        <w:pStyle w:val="berschrift3"/>
      </w:pPr>
      <w:bookmarkStart w:id="178" w:name="_Toc169074204"/>
      <w:r w:rsidRPr="00602349">
        <w:lastRenderedPageBreak/>
        <w:t>WPM4 – Freizeit- und Gesundheitssport</w:t>
      </w:r>
      <w:bookmarkEnd w:id="178"/>
    </w:p>
    <w:tbl>
      <w:tblPr>
        <w:tblW w:w="0" w:type="auto"/>
        <w:tblInd w:w="108" w:type="dxa"/>
        <w:tblCellMar>
          <w:left w:w="10" w:type="dxa"/>
          <w:right w:w="10" w:type="dxa"/>
        </w:tblCellMar>
        <w:tblLook w:val="04A0" w:firstRow="1" w:lastRow="0" w:firstColumn="1" w:lastColumn="0" w:noHBand="0" w:noVBand="1"/>
      </w:tblPr>
      <w:tblGrid>
        <w:gridCol w:w="9329"/>
      </w:tblGrid>
      <w:tr w:rsidR="008D302E" w:rsidRPr="00602349" w14:paraId="2C4F0CE1"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left w:w="108" w:type="dxa"/>
              <w:right w:w="108" w:type="dxa"/>
            </w:tcMar>
          </w:tcPr>
          <w:p w14:paraId="7C9CF424" w14:textId="77777777" w:rsidR="008D302E" w:rsidRPr="00602349" w:rsidRDefault="008D302E" w:rsidP="008D302E">
            <w:pPr>
              <w:rPr>
                <w:rFonts w:asciiTheme="minorHAnsi" w:hAnsiTheme="minorHAnsi"/>
                <w:sz w:val="24"/>
              </w:rPr>
            </w:pPr>
            <w:r w:rsidRPr="00602349">
              <w:rPr>
                <w:rFonts w:asciiTheme="minorHAnsi" w:eastAsia="Arial" w:hAnsiTheme="minorHAnsi" w:cs="Arial"/>
                <w:b/>
                <w:sz w:val="24"/>
              </w:rPr>
              <w:t>Bildungsbereich: Freizeit- und Gesundheitssport Wahlpflichtmodul</w:t>
            </w:r>
          </w:p>
        </w:tc>
      </w:tr>
      <w:tr w:rsidR="008D302E" w:rsidRPr="00602349" w14:paraId="05E61DC9"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ADDAB1"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1. Modulbezeichnung/Kurzzeichen</w:t>
            </w:r>
          </w:p>
          <w:p w14:paraId="7BABB906" w14:textId="77777777" w:rsidR="008D302E" w:rsidRPr="00602349" w:rsidRDefault="008D302E" w:rsidP="008D302E">
            <w:pPr>
              <w:rPr>
                <w:rFonts w:asciiTheme="minorHAnsi" w:hAnsiTheme="minorHAnsi"/>
              </w:rPr>
            </w:pPr>
            <w:r w:rsidRPr="00602349">
              <w:rPr>
                <w:rFonts w:asciiTheme="minorHAnsi" w:eastAsia="Calibri" w:hAnsiTheme="minorHAnsi" w:cs="Calibri"/>
              </w:rPr>
              <w:t>Freizeitsport und Gesundheitssport                                                                                                                    WPM4</w:t>
            </w:r>
          </w:p>
        </w:tc>
      </w:tr>
      <w:tr w:rsidR="008D302E" w:rsidRPr="00602349" w14:paraId="3AA6C4E5" w14:textId="77777777" w:rsidTr="00AA572B">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114C35"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2. Modulniveau</w:t>
            </w:r>
          </w:p>
          <w:p w14:paraId="7AA58330" w14:textId="77777777" w:rsidR="008D302E" w:rsidRPr="00602349" w:rsidRDefault="008D302E" w:rsidP="008D302E">
            <w:pPr>
              <w:rPr>
                <w:rFonts w:asciiTheme="minorHAnsi" w:hAnsiTheme="minorHAnsi"/>
              </w:rPr>
            </w:pPr>
            <w:r w:rsidRPr="00602349">
              <w:rPr>
                <w:rFonts w:asciiTheme="minorHAnsi" w:eastAsia="Arial" w:hAnsiTheme="minorHAnsi" w:cs="Arial"/>
                <w:color w:val="000000"/>
              </w:rPr>
              <w:t xml:space="preserve">Bachelorstudium </w:t>
            </w:r>
          </w:p>
        </w:tc>
      </w:tr>
      <w:tr w:rsidR="008D302E" w:rsidRPr="00602349" w14:paraId="20BA068F"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C53CB"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 xml:space="preserve">3. Modulart </w:t>
            </w:r>
          </w:p>
          <w:p w14:paraId="61875AFA" w14:textId="77777777" w:rsidR="008D302E" w:rsidRPr="00602349" w:rsidRDefault="008D302E" w:rsidP="008D302E">
            <w:pPr>
              <w:rPr>
                <w:rFonts w:asciiTheme="minorHAnsi" w:hAnsiTheme="minorHAnsi"/>
              </w:rPr>
            </w:pPr>
            <w:r w:rsidRPr="00602349">
              <w:rPr>
                <w:rFonts w:asciiTheme="minorHAnsi" w:eastAsia="Calibri" w:hAnsiTheme="minorHAnsi" w:cs="Calibri"/>
              </w:rPr>
              <w:t>Pflichtmodul</w:t>
            </w:r>
          </w:p>
        </w:tc>
      </w:tr>
      <w:tr w:rsidR="008D302E" w:rsidRPr="00602349" w14:paraId="14AE9B73"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A5858"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4. Semesterdauer</w:t>
            </w:r>
          </w:p>
          <w:p w14:paraId="0B3BEAE2" w14:textId="77777777" w:rsidR="008D302E" w:rsidRPr="00602349" w:rsidRDefault="008D302E" w:rsidP="008D302E">
            <w:pPr>
              <w:rPr>
                <w:rFonts w:asciiTheme="minorHAnsi" w:hAnsiTheme="minorHAnsi"/>
              </w:rPr>
            </w:pPr>
            <w:r w:rsidRPr="00602349">
              <w:rPr>
                <w:rFonts w:asciiTheme="minorHAnsi" w:eastAsia="Arial" w:hAnsiTheme="minorHAnsi" w:cs="Arial"/>
                <w:color w:val="000000"/>
              </w:rPr>
              <w:t>2</w:t>
            </w:r>
          </w:p>
        </w:tc>
      </w:tr>
      <w:tr w:rsidR="008D302E" w:rsidRPr="00602349" w14:paraId="0E2AA2C9" w14:textId="77777777" w:rsidTr="00AA572B">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E38DD"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 xml:space="preserve">5. </w:t>
            </w:r>
            <w:r w:rsidR="00590A6F">
              <w:rPr>
                <w:rFonts w:asciiTheme="minorHAnsi" w:eastAsia="Arial" w:hAnsiTheme="minorHAnsi" w:cs="Arial"/>
                <w:b/>
                <w:color w:val="000000"/>
              </w:rPr>
              <w:t>ECTS-</w:t>
            </w:r>
            <w:r w:rsidR="00F16D36">
              <w:rPr>
                <w:rFonts w:asciiTheme="minorHAnsi" w:eastAsia="Arial" w:hAnsiTheme="minorHAnsi" w:cs="Arial"/>
                <w:b/>
                <w:color w:val="000000"/>
              </w:rPr>
              <w:t>AP</w:t>
            </w:r>
            <w:r w:rsidRPr="00602349">
              <w:rPr>
                <w:rFonts w:asciiTheme="minorHAnsi" w:eastAsia="Arial" w:hAnsiTheme="minorHAnsi" w:cs="Arial"/>
                <w:b/>
                <w:color w:val="000000"/>
              </w:rPr>
              <w:t xml:space="preserve"> und SWSt.</w:t>
            </w:r>
          </w:p>
          <w:p w14:paraId="30281E99" w14:textId="77777777" w:rsidR="008D302E" w:rsidRPr="00602349" w:rsidRDefault="008D302E" w:rsidP="00A23206">
            <w:pPr>
              <w:rPr>
                <w:rFonts w:asciiTheme="minorHAnsi" w:hAnsiTheme="minorHAnsi"/>
              </w:rPr>
            </w:pPr>
            <w:r w:rsidRPr="00602349">
              <w:rPr>
                <w:rFonts w:asciiTheme="minorHAnsi" w:eastAsia="Arial" w:hAnsiTheme="minorHAnsi" w:cs="Arial"/>
                <w:color w:val="000000"/>
              </w:rPr>
              <w:t>6/</w:t>
            </w:r>
            <w:r w:rsidR="00A23206" w:rsidRPr="00602349">
              <w:rPr>
                <w:rFonts w:asciiTheme="minorHAnsi" w:eastAsia="Arial" w:hAnsiTheme="minorHAnsi" w:cs="Arial"/>
                <w:color w:val="000000"/>
              </w:rPr>
              <w:t>4</w:t>
            </w:r>
          </w:p>
        </w:tc>
      </w:tr>
      <w:tr w:rsidR="008D302E" w:rsidRPr="00602349" w14:paraId="202E81EB"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3AC46"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 xml:space="preserve">6. Zugangsvoraussetzungen </w:t>
            </w:r>
          </w:p>
          <w:p w14:paraId="4BE4B632" w14:textId="77777777" w:rsidR="008D302E" w:rsidRPr="00602349" w:rsidRDefault="008D302E" w:rsidP="008D302E">
            <w:pPr>
              <w:rPr>
                <w:rFonts w:asciiTheme="minorHAnsi" w:hAnsiTheme="minorHAnsi"/>
              </w:rPr>
            </w:pPr>
            <w:r w:rsidRPr="00602349">
              <w:rPr>
                <w:rFonts w:asciiTheme="minorHAnsi" w:eastAsia="Calibri" w:hAnsiTheme="minorHAnsi" w:cs="Calibri"/>
              </w:rPr>
              <w:t>keine</w:t>
            </w:r>
          </w:p>
        </w:tc>
      </w:tr>
      <w:tr w:rsidR="008D302E" w:rsidRPr="00602349" w14:paraId="1FB2E177"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AE179"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7. Inhalt</w:t>
            </w:r>
          </w:p>
          <w:p w14:paraId="74E8B546" w14:textId="5FC1B5D8" w:rsidR="008D302E" w:rsidRPr="00602349" w:rsidRDefault="005540FD" w:rsidP="00E1778B">
            <w:pPr>
              <w:numPr>
                <w:ilvl w:val="0"/>
                <w:numId w:val="41"/>
              </w:numPr>
              <w:tabs>
                <w:tab w:val="clear" w:pos="284"/>
                <w:tab w:val="clear" w:pos="425"/>
              </w:tabs>
              <w:ind w:left="720" w:hanging="360"/>
              <w:rPr>
                <w:rFonts w:asciiTheme="minorHAnsi" w:eastAsia="Calibri" w:hAnsiTheme="minorHAnsi" w:cs="Calibri"/>
              </w:rPr>
            </w:pPr>
            <w:r>
              <w:rPr>
                <w:rFonts w:asciiTheme="minorHAnsi" w:eastAsia="Calibri" w:hAnsiTheme="minorHAnsi" w:cs="Calibri"/>
              </w:rPr>
              <w:t xml:space="preserve">Freizeit und Trendsportarten </w:t>
            </w:r>
            <w:r w:rsidR="008D302E" w:rsidRPr="00602349">
              <w:rPr>
                <w:rFonts w:asciiTheme="minorHAnsi" w:eastAsia="Calibri" w:hAnsiTheme="minorHAnsi" w:cs="Calibri"/>
              </w:rPr>
              <w:t>unter dem Aspekt Bewegung und Gesundheit</w:t>
            </w:r>
          </w:p>
          <w:p w14:paraId="1E7F21DD" w14:textId="77777777" w:rsidR="008D302E" w:rsidRPr="00602349" w:rsidRDefault="008D302E" w:rsidP="00E1778B">
            <w:pPr>
              <w:numPr>
                <w:ilvl w:val="0"/>
                <w:numId w:val="41"/>
              </w:numPr>
              <w:tabs>
                <w:tab w:val="clear" w:pos="284"/>
                <w:tab w:val="clear" w:pos="425"/>
              </w:tabs>
              <w:ind w:left="720" w:hanging="360"/>
              <w:rPr>
                <w:rFonts w:asciiTheme="minorHAnsi" w:eastAsia="Calibri" w:hAnsiTheme="minorHAnsi" w:cs="Calibri"/>
              </w:rPr>
            </w:pPr>
            <w:r w:rsidRPr="00602349">
              <w:rPr>
                <w:rFonts w:asciiTheme="minorHAnsi" w:eastAsia="Calibri" w:hAnsiTheme="minorHAnsi" w:cs="Calibri"/>
              </w:rPr>
              <w:t xml:space="preserve">Outdooraktivitäten - Wahrnehmen und Gestalten </w:t>
            </w:r>
          </w:p>
          <w:p w14:paraId="0E42D043" w14:textId="77777777" w:rsidR="008D302E" w:rsidRPr="00602349" w:rsidRDefault="008D302E" w:rsidP="00E1778B">
            <w:pPr>
              <w:numPr>
                <w:ilvl w:val="0"/>
                <w:numId w:val="41"/>
              </w:numPr>
              <w:tabs>
                <w:tab w:val="clear" w:pos="284"/>
                <w:tab w:val="clear" w:pos="425"/>
              </w:tabs>
              <w:ind w:left="720" w:hanging="360"/>
              <w:rPr>
                <w:rFonts w:asciiTheme="minorHAnsi" w:eastAsia="Calibri" w:hAnsiTheme="minorHAnsi" w:cs="Calibri"/>
              </w:rPr>
            </w:pPr>
            <w:r w:rsidRPr="00602349">
              <w:rPr>
                <w:rFonts w:asciiTheme="minorHAnsi" w:eastAsia="Calibri" w:hAnsiTheme="minorHAnsi" w:cs="Calibri"/>
              </w:rPr>
              <w:t>Entfaltung von Freude an der Bewegung und Entwicklung von Bewegungskönnen</w:t>
            </w:r>
          </w:p>
          <w:p w14:paraId="0AEC20CC" w14:textId="4CD599D9" w:rsidR="00AA572B" w:rsidRPr="00292CAD" w:rsidRDefault="008D302E" w:rsidP="00292CAD">
            <w:pPr>
              <w:numPr>
                <w:ilvl w:val="0"/>
                <w:numId w:val="41"/>
              </w:numPr>
              <w:tabs>
                <w:tab w:val="clear" w:pos="284"/>
                <w:tab w:val="clear" w:pos="425"/>
              </w:tabs>
              <w:ind w:left="720" w:hanging="360"/>
              <w:rPr>
                <w:rFonts w:asciiTheme="minorHAnsi" w:hAnsiTheme="minorHAnsi"/>
              </w:rPr>
            </w:pPr>
            <w:r w:rsidRPr="00602349">
              <w:rPr>
                <w:rFonts w:asciiTheme="minorHAnsi" w:eastAsia="Calibri" w:hAnsiTheme="minorHAnsi" w:cs="Calibri"/>
              </w:rPr>
              <w:t>Aufbau einer bewegungsorientierten, gesundheitsbewussten Lebensführung sowie einer lebenslangen Bewegungsbereitschaft</w:t>
            </w:r>
          </w:p>
        </w:tc>
      </w:tr>
      <w:tr w:rsidR="008D302E" w:rsidRPr="00602349" w14:paraId="7C4E0B65"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806447"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8. Lernergebnisse/Kompetenzen</w:t>
            </w:r>
          </w:p>
          <w:p w14:paraId="5493CDA9" w14:textId="77777777" w:rsidR="008D302E" w:rsidRPr="00602349" w:rsidRDefault="008D302E" w:rsidP="008D302E">
            <w:pPr>
              <w:rPr>
                <w:rFonts w:asciiTheme="minorHAnsi" w:eastAsia="Calibri" w:hAnsiTheme="minorHAnsi" w:cs="Calibri"/>
              </w:rPr>
            </w:pPr>
            <w:r w:rsidRPr="00602349">
              <w:rPr>
                <w:rFonts w:asciiTheme="minorHAnsi" w:eastAsia="Calibri" w:hAnsiTheme="minorHAnsi" w:cs="Calibri"/>
              </w:rPr>
              <w:t>Die Absolventinnen und Absolventen des Moduls</w:t>
            </w:r>
          </w:p>
          <w:p w14:paraId="4545AC61" w14:textId="77777777" w:rsidR="008D302E" w:rsidRPr="00602349" w:rsidRDefault="008D302E" w:rsidP="008D302E">
            <w:pPr>
              <w:tabs>
                <w:tab w:val="clear" w:pos="284"/>
                <w:tab w:val="clear" w:pos="425"/>
              </w:tabs>
              <w:ind w:left="186" w:hanging="186"/>
              <w:rPr>
                <w:rFonts w:asciiTheme="minorHAnsi" w:eastAsia="Calibri" w:hAnsiTheme="minorHAnsi" w:cs="Calibri"/>
              </w:rPr>
            </w:pPr>
            <w:r w:rsidRPr="00602349">
              <w:rPr>
                <w:rFonts w:asciiTheme="minorHAnsi" w:eastAsia="Calibri" w:hAnsiTheme="minorHAnsi" w:cs="Calibri"/>
              </w:rPr>
              <w:t>… führen vielfältige Körper- und Bewegungserfahrungen in unterschiedlichen Situationen und Räumen durch,</w:t>
            </w:r>
          </w:p>
          <w:p w14:paraId="1CF2D2DE" w14:textId="77777777" w:rsidR="008D302E" w:rsidRPr="00602349" w:rsidRDefault="008D302E" w:rsidP="008D302E">
            <w:pPr>
              <w:tabs>
                <w:tab w:val="clear" w:pos="284"/>
                <w:tab w:val="clear" w:pos="425"/>
              </w:tabs>
              <w:ind w:left="186" w:hanging="186"/>
              <w:rPr>
                <w:rFonts w:asciiTheme="minorHAnsi" w:eastAsia="Calibri" w:hAnsiTheme="minorHAnsi" w:cs="Calibri"/>
              </w:rPr>
            </w:pPr>
            <w:r w:rsidRPr="00602349">
              <w:rPr>
                <w:rFonts w:asciiTheme="minorHAnsi" w:eastAsia="Calibri" w:hAnsiTheme="minorHAnsi" w:cs="Calibri"/>
              </w:rPr>
              <w:t>… erwerben die Befähigung zum Bewegungshandeln sowohl in Kooperation als auch in Konkurrenz und die Befähigung zum Umgehen mit Konflikten,</w:t>
            </w:r>
          </w:p>
          <w:p w14:paraId="2A904905" w14:textId="77777777" w:rsidR="008D302E" w:rsidRPr="00602349" w:rsidRDefault="008D302E" w:rsidP="008D302E">
            <w:pPr>
              <w:tabs>
                <w:tab w:val="clear" w:pos="284"/>
                <w:tab w:val="clear" w:pos="425"/>
              </w:tabs>
              <w:ind w:left="186" w:hanging="186"/>
              <w:rPr>
                <w:rFonts w:asciiTheme="minorHAnsi" w:hAnsiTheme="minorHAnsi"/>
              </w:rPr>
            </w:pPr>
            <w:r w:rsidRPr="00602349">
              <w:rPr>
                <w:rFonts w:asciiTheme="minorHAnsi" w:eastAsia="Calibri" w:hAnsiTheme="minorHAnsi" w:cs="Calibri"/>
              </w:rPr>
              <w:t>… erwerben grundlegendes und vielseitiges Bewegungskönnen und das Schaffen von Möglichkeiten zum Entdecken von Vorlieben für bestimmte Bewegungsformen und deren Einbeziehung in den persönlichen Lebensstil.</w:t>
            </w:r>
          </w:p>
        </w:tc>
      </w:tr>
      <w:tr w:rsidR="008D302E" w:rsidRPr="00602349" w14:paraId="208570A5"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825F0"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9. Lehr- und Lernmethoden</w:t>
            </w:r>
          </w:p>
          <w:p w14:paraId="0E7458F5" w14:textId="77777777" w:rsidR="008D302E" w:rsidRPr="00602349" w:rsidRDefault="008D302E" w:rsidP="008D302E">
            <w:pPr>
              <w:rPr>
                <w:rFonts w:asciiTheme="minorHAnsi" w:hAnsiTheme="minorHAnsi"/>
              </w:rPr>
            </w:pPr>
            <w:r w:rsidRPr="00602349">
              <w:rPr>
                <w:rFonts w:asciiTheme="minorHAnsi" w:eastAsia="Arial" w:hAnsiTheme="minorHAnsi" w:cs="Arial"/>
                <w:color w:val="000000"/>
              </w:rPr>
              <w:t>siehe Lehrveranstaltungsbeschreibungen</w:t>
            </w:r>
            <w:r w:rsidRPr="00602349">
              <w:rPr>
                <w:rFonts w:asciiTheme="minorHAnsi" w:eastAsia="Arial" w:hAnsiTheme="minorHAnsi" w:cs="Arial"/>
              </w:rPr>
              <w:t xml:space="preserve"> </w:t>
            </w:r>
          </w:p>
        </w:tc>
      </w:tr>
      <w:tr w:rsidR="008D302E" w:rsidRPr="00602349" w14:paraId="0C707654"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F21EA"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10. Leistungsnachweise</w:t>
            </w:r>
          </w:p>
          <w:p w14:paraId="2304DBC9" w14:textId="51566273" w:rsidR="008D302E" w:rsidRPr="00602349" w:rsidRDefault="00BB2635" w:rsidP="008D302E">
            <w:pPr>
              <w:rPr>
                <w:rFonts w:asciiTheme="minorHAnsi" w:hAnsiTheme="minorHAnsi"/>
              </w:rPr>
            </w:pPr>
            <w:r>
              <w:rPr>
                <w:rFonts w:asciiTheme="minorHAnsi" w:hAnsiTheme="minorHAnsi" w:cstheme="minorHAnsi"/>
              </w:rPr>
              <w:t>Ziffernnote, z. B. Portfolio</w:t>
            </w:r>
          </w:p>
        </w:tc>
      </w:tr>
      <w:tr w:rsidR="008D302E" w:rsidRPr="00602349" w14:paraId="45167373"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832DB"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11. Sprache</w:t>
            </w:r>
          </w:p>
          <w:p w14:paraId="0B43DA32" w14:textId="77777777" w:rsidR="008D302E" w:rsidRPr="00602349" w:rsidRDefault="008D302E" w:rsidP="008D302E">
            <w:pPr>
              <w:rPr>
                <w:rFonts w:asciiTheme="minorHAnsi" w:hAnsiTheme="minorHAnsi"/>
              </w:rPr>
            </w:pPr>
            <w:r w:rsidRPr="00602349">
              <w:rPr>
                <w:rFonts w:asciiTheme="minorHAnsi" w:eastAsia="Arial" w:hAnsiTheme="minorHAnsi" w:cs="Arial"/>
                <w:color w:val="000000"/>
              </w:rPr>
              <w:t>Deutsch</w:t>
            </w:r>
          </w:p>
        </w:tc>
      </w:tr>
      <w:tr w:rsidR="008D302E" w:rsidRPr="00602349" w14:paraId="35876897" w14:textId="77777777" w:rsidTr="00AA572B">
        <w:trPr>
          <w:trHeight w:val="1"/>
        </w:trPr>
        <w:tc>
          <w:tcPr>
            <w:tcW w:w="94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7E0F7" w14:textId="77777777" w:rsidR="008D302E" w:rsidRPr="00602349" w:rsidRDefault="008D302E" w:rsidP="008D302E">
            <w:pPr>
              <w:rPr>
                <w:rFonts w:asciiTheme="minorHAnsi" w:eastAsia="Arial" w:hAnsiTheme="minorHAnsi" w:cs="Arial"/>
                <w:b/>
                <w:color w:val="000000"/>
              </w:rPr>
            </w:pPr>
            <w:r w:rsidRPr="00602349">
              <w:rPr>
                <w:rFonts w:asciiTheme="minorHAnsi" w:eastAsia="Arial" w:hAnsiTheme="minorHAnsi" w:cs="Arial"/>
                <w:b/>
                <w:color w:val="000000"/>
              </w:rPr>
              <w:t>12. Durchführende Institution</w:t>
            </w:r>
          </w:p>
          <w:p w14:paraId="0B5E2393" w14:textId="77777777" w:rsidR="008D302E" w:rsidRPr="00602349" w:rsidRDefault="008D302E" w:rsidP="008D302E">
            <w:pPr>
              <w:rPr>
                <w:rFonts w:asciiTheme="minorHAnsi" w:hAnsiTheme="minorHAnsi"/>
              </w:rPr>
            </w:pPr>
            <w:r w:rsidRPr="00602349">
              <w:rPr>
                <w:rFonts w:asciiTheme="minorHAnsi" w:eastAsia="Arial" w:hAnsiTheme="minorHAnsi" w:cs="Arial"/>
                <w:color w:val="000000"/>
              </w:rPr>
              <w:t>PH OÖ</w:t>
            </w:r>
          </w:p>
        </w:tc>
      </w:tr>
    </w:tbl>
    <w:p w14:paraId="26C42673" w14:textId="77777777" w:rsidR="008D302E" w:rsidRPr="00602349" w:rsidRDefault="008D302E"/>
    <w:tbl>
      <w:tblPr>
        <w:tblW w:w="0" w:type="auto"/>
        <w:tblInd w:w="108" w:type="dxa"/>
        <w:tblLayout w:type="fixed"/>
        <w:tblCellMar>
          <w:left w:w="10" w:type="dxa"/>
          <w:right w:w="10" w:type="dxa"/>
        </w:tblCellMar>
        <w:tblLook w:val="04A0" w:firstRow="1" w:lastRow="0" w:firstColumn="1" w:lastColumn="0" w:noHBand="0" w:noVBand="1"/>
      </w:tblPr>
      <w:tblGrid>
        <w:gridCol w:w="942"/>
        <w:gridCol w:w="1134"/>
        <w:gridCol w:w="726"/>
        <w:gridCol w:w="691"/>
        <w:gridCol w:w="1559"/>
        <w:gridCol w:w="993"/>
        <w:gridCol w:w="879"/>
        <w:gridCol w:w="10"/>
        <w:gridCol w:w="1571"/>
        <w:gridCol w:w="942"/>
      </w:tblGrid>
      <w:tr w:rsidR="008D302E" w:rsidRPr="00602349" w14:paraId="59C735E8"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auto" w:fill="8DB3E2" w:themeFill="text2" w:themeFillTint="66"/>
            <w:tcMar>
              <w:left w:w="108" w:type="dxa"/>
              <w:right w:w="108" w:type="dxa"/>
            </w:tcMar>
          </w:tcPr>
          <w:p w14:paraId="4E03C917" w14:textId="77777777" w:rsidR="008D302E" w:rsidRPr="00602349" w:rsidRDefault="008D302E" w:rsidP="008D302E">
            <w:pPr>
              <w:rPr>
                <w:rFonts w:asciiTheme="minorHAnsi" w:hAnsiTheme="minorHAnsi"/>
              </w:rPr>
            </w:pPr>
            <w:r w:rsidRPr="00602349">
              <w:rPr>
                <w:rFonts w:asciiTheme="minorHAnsi" w:eastAsia="Arial" w:hAnsiTheme="minorHAnsi" w:cs="Arial"/>
                <w:b/>
              </w:rPr>
              <w:t>Modulspiegel</w:t>
            </w:r>
          </w:p>
        </w:tc>
        <w:tc>
          <w:tcPr>
            <w:tcW w:w="3431"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tcMar>
              <w:left w:w="108" w:type="dxa"/>
              <w:right w:w="108" w:type="dxa"/>
            </w:tcMar>
          </w:tcPr>
          <w:p w14:paraId="024663DB" w14:textId="77777777" w:rsidR="008D302E" w:rsidRPr="00602349" w:rsidRDefault="008D302E" w:rsidP="008D302E">
            <w:pPr>
              <w:rPr>
                <w:rFonts w:asciiTheme="minorHAnsi" w:eastAsia="Calibri" w:hAnsiTheme="minorHAnsi" w:cs="Calibri"/>
              </w:rPr>
            </w:pP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8DB3E2" w:themeFill="text2" w:themeFillTint="66"/>
            <w:tcMar>
              <w:left w:w="108" w:type="dxa"/>
              <w:right w:w="108" w:type="dxa"/>
            </w:tcMar>
          </w:tcPr>
          <w:p w14:paraId="61717CA2" w14:textId="77777777" w:rsidR="008D302E" w:rsidRPr="00602349" w:rsidRDefault="008D302E" w:rsidP="008D302E">
            <w:pPr>
              <w:ind w:left="1080"/>
              <w:jc w:val="right"/>
              <w:rPr>
                <w:rFonts w:asciiTheme="minorHAnsi" w:hAnsiTheme="minorHAnsi"/>
              </w:rPr>
            </w:pPr>
            <w:r w:rsidRPr="00602349">
              <w:rPr>
                <w:rFonts w:asciiTheme="minorHAnsi" w:eastAsia="Arial" w:hAnsiTheme="minorHAnsi" w:cs="Arial"/>
              </w:rPr>
              <w:t>7./8.Sem</w:t>
            </w:r>
          </w:p>
        </w:tc>
      </w:tr>
      <w:tr w:rsidR="008D302E" w:rsidRPr="00602349" w14:paraId="27F9E86F"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6BFB11" w14:textId="77777777" w:rsidR="008D302E" w:rsidRPr="00602349" w:rsidRDefault="008D302E" w:rsidP="008D302E">
            <w:pPr>
              <w:rPr>
                <w:rFonts w:asciiTheme="minorHAnsi" w:hAnsiTheme="minorHAnsi"/>
              </w:rPr>
            </w:pPr>
            <w:r w:rsidRPr="00602349">
              <w:rPr>
                <w:rFonts w:asciiTheme="minorHAnsi" w:eastAsia="Arial" w:hAnsiTheme="minorHAnsi" w:cs="Arial"/>
              </w:rPr>
              <w:t>Workload</w:t>
            </w:r>
          </w:p>
        </w:tc>
        <w:tc>
          <w:tcPr>
            <w:tcW w:w="595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BA9B2" w14:textId="77777777" w:rsidR="008D302E" w:rsidRPr="00602349" w:rsidRDefault="00757C0D" w:rsidP="008D302E">
            <w:pPr>
              <w:rPr>
                <w:rFonts w:asciiTheme="minorHAnsi" w:hAnsiTheme="minorHAnsi"/>
              </w:rPr>
            </w:pPr>
            <w:r w:rsidRPr="00602349">
              <w:rPr>
                <w:rFonts w:asciiTheme="minorHAnsi" w:eastAsia="Arial" w:hAnsiTheme="minorHAnsi" w:cs="Arial"/>
              </w:rPr>
              <w:t>150 Std.</w:t>
            </w:r>
            <w:r w:rsidR="008D302E" w:rsidRPr="00602349">
              <w:rPr>
                <w:rFonts w:asciiTheme="minorHAnsi" w:eastAsia="Arial" w:hAnsiTheme="minorHAnsi" w:cs="Arial"/>
              </w:rPr>
              <w:t xml:space="preserve">/6 </w:t>
            </w:r>
            <w:r w:rsidR="00590A6F">
              <w:rPr>
                <w:rFonts w:asciiTheme="minorHAnsi" w:eastAsia="Arial" w:hAnsiTheme="minorHAnsi" w:cs="Arial"/>
              </w:rPr>
              <w:t>ECTS-</w:t>
            </w:r>
            <w:r w:rsidR="00F16D36">
              <w:rPr>
                <w:rFonts w:asciiTheme="minorHAnsi" w:eastAsia="Arial" w:hAnsiTheme="minorHAnsi" w:cs="Arial"/>
              </w:rPr>
              <w:t>AP</w:t>
            </w:r>
          </w:p>
        </w:tc>
      </w:tr>
      <w:tr w:rsidR="008D302E" w:rsidRPr="00602349" w14:paraId="5E53D9E9" w14:textId="77777777" w:rsidTr="00A56191">
        <w:trPr>
          <w:trHeight w:val="1"/>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6AAD7" w14:textId="77777777" w:rsidR="008D302E" w:rsidRPr="00602349" w:rsidRDefault="00A56191" w:rsidP="008D302E">
            <w:pPr>
              <w:jc w:val="right"/>
              <w:rPr>
                <w:rFonts w:asciiTheme="minorHAnsi" w:hAnsiTheme="minorHAnsi"/>
              </w:rPr>
            </w:pPr>
            <w:r>
              <w:rPr>
                <w:rFonts w:asciiTheme="minorHAnsi" w:eastAsia="Arial" w:hAnsiTheme="minorHAnsi" w:cs="Arial"/>
                <w:b/>
              </w:rPr>
              <w:t>FW/</w:t>
            </w:r>
            <w:r w:rsidR="008D302E" w:rsidRPr="00602349">
              <w:rPr>
                <w:rFonts w:asciiTheme="minorHAnsi" w:eastAsia="Arial" w:hAnsiTheme="minorHAnsi" w:cs="Arial"/>
                <w:b/>
              </w:rPr>
              <w:t>FD</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4BCA4" w14:textId="77777777" w:rsidR="008D302E" w:rsidRPr="00A56191" w:rsidRDefault="00A56191" w:rsidP="008D302E">
            <w:pPr>
              <w:rPr>
                <w:rFonts w:asciiTheme="minorHAnsi" w:eastAsia="Calibri" w:hAnsiTheme="minorHAnsi" w:cs="Calibri"/>
                <w:b/>
              </w:rPr>
            </w:pPr>
            <w:r w:rsidRPr="00A56191">
              <w:rPr>
                <w:rFonts w:asciiTheme="minorHAnsi" w:eastAsia="Calibri" w:hAnsiTheme="minorHAnsi" w:cs="Calibri"/>
                <w:b/>
              </w:rPr>
              <w:t>6 ECTS-</w:t>
            </w:r>
            <w:r w:rsidR="00F16D36">
              <w:rPr>
                <w:rFonts w:asciiTheme="minorHAnsi" w:eastAsia="Calibri" w:hAnsiTheme="minorHAnsi" w:cs="Calibri"/>
                <w:b/>
              </w:rPr>
              <w:t>AP</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5C4CE" w14:textId="77777777" w:rsidR="008D302E" w:rsidRPr="00602349" w:rsidRDefault="008D302E" w:rsidP="008D302E">
            <w:pPr>
              <w:jc w:val="right"/>
              <w:rPr>
                <w:rFonts w:asciiTheme="minorHAnsi" w:hAnsiTheme="minorHAnsi"/>
              </w:rPr>
            </w:pPr>
            <w:r w:rsidRPr="00602349">
              <w:rPr>
                <w:rFonts w:asciiTheme="minorHAnsi" w:eastAsia="Arial" w:hAnsiTheme="minorHAnsi" w:cs="Arial"/>
                <w:b/>
              </w:rPr>
              <w:t>IP</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BFBE4" w14:textId="77777777" w:rsidR="008D302E" w:rsidRPr="00602349" w:rsidRDefault="008D302E" w:rsidP="008D302E">
            <w:pPr>
              <w:rPr>
                <w:rFonts w:asciiTheme="minorHAnsi" w:eastAsia="Calibri" w:hAnsiTheme="minorHAnsi" w:cs="Calibri"/>
              </w:rPr>
            </w:pPr>
          </w:p>
        </w:tc>
        <w:tc>
          <w:tcPr>
            <w:tcW w:w="25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B006B" w14:textId="77777777" w:rsidR="008D302E" w:rsidRPr="00602349" w:rsidRDefault="008D302E" w:rsidP="008D302E">
            <w:pPr>
              <w:jc w:val="right"/>
              <w:rPr>
                <w:rFonts w:asciiTheme="minorHAnsi" w:hAnsiTheme="minorHAnsi"/>
              </w:rPr>
            </w:pPr>
            <w:r w:rsidRPr="00602349">
              <w:rPr>
                <w:rFonts w:asciiTheme="minorHAnsi" w:eastAsia="Arial" w:hAnsiTheme="minorHAnsi" w:cs="Arial"/>
                <w:b/>
              </w:rPr>
              <w:t>PPS</w:t>
            </w:r>
          </w:p>
        </w:tc>
        <w:tc>
          <w:tcPr>
            <w:tcW w:w="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BD141" w14:textId="77777777" w:rsidR="008D302E" w:rsidRPr="00602349" w:rsidRDefault="008D302E" w:rsidP="008D302E">
            <w:pPr>
              <w:rPr>
                <w:rFonts w:asciiTheme="minorHAnsi" w:eastAsia="Calibri" w:hAnsiTheme="minorHAnsi" w:cs="Calibri"/>
              </w:rPr>
            </w:pPr>
          </w:p>
        </w:tc>
        <w:tc>
          <w:tcPr>
            <w:tcW w:w="15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76FED" w14:textId="065AC2CD" w:rsidR="008D302E" w:rsidRPr="00602349" w:rsidRDefault="008D302E" w:rsidP="008D302E">
            <w:pPr>
              <w:jc w:val="right"/>
              <w:rPr>
                <w:rFonts w:asciiTheme="minorHAnsi" w:hAnsiTheme="minorHAnsi"/>
              </w:rPr>
            </w:pPr>
          </w:p>
        </w:tc>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D8B40" w14:textId="77777777" w:rsidR="008D302E" w:rsidRPr="00602349" w:rsidRDefault="008D302E" w:rsidP="008D302E">
            <w:pPr>
              <w:rPr>
                <w:rFonts w:asciiTheme="minorHAnsi" w:eastAsia="Calibri" w:hAnsiTheme="minorHAnsi" w:cs="Calibri"/>
              </w:rPr>
            </w:pPr>
          </w:p>
        </w:tc>
      </w:tr>
      <w:tr w:rsidR="001C3365" w:rsidRPr="00602349" w14:paraId="29541945"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BA5CF" w14:textId="77777777" w:rsidR="001C3365" w:rsidRPr="00602349" w:rsidRDefault="001C3365" w:rsidP="008D302E">
            <w:pPr>
              <w:rPr>
                <w:rFonts w:asciiTheme="minorHAnsi" w:hAnsiTheme="minorHAnsi"/>
              </w:rPr>
            </w:pPr>
            <w:r w:rsidRPr="00602349">
              <w:rPr>
                <w:rFonts w:asciiTheme="minorHAnsi" w:eastAsia="Arial" w:hAnsiTheme="minorHAnsi" w:cs="Arial"/>
              </w:rPr>
              <w:t>LV-Typ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4D668" w14:textId="77777777" w:rsidR="001C3365" w:rsidRPr="00602349" w:rsidRDefault="001C3365" w:rsidP="008D302E">
            <w:pPr>
              <w:rPr>
                <w:rFonts w:asciiTheme="minorHAnsi" w:hAnsiTheme="minorHAnsi"/>
              </w:rPr>
            </w:pPr>
            <w:r>
              <w:rPr>
                <w:rFonts w:asciiTheme="minorHAnsi" w:eastAsia="Arial" w:hAnsiTheme="minorHAnsi" w:cs="Arial"/>
              </w:rPr>
              <w:t>ECTS-</w:t>
            </w:r>
            <w:r w:rsidR="00F16D36">
              <w:rPr>
                <w:rFonts w:asciiTheme="minorHAnsi" w:eastAsia="Arial" w:hAnsiTheme="minorHAnsi" w:cs="Arial"/>
              </w:rPr>
              <w:t>AP</w:t>
            </w:r>
          </w:p>
        </w:tc>
        <w:tc>
          <w:tcPr>
            <w:tcW w:w="18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23651" w14:textId="77777777" w:rsidR="001C3365" w:rsidRPr="00602349" w:rsidRDefault="001C3365" w:rsidP="008D302E">
            <w:pPr>
              <w:rPr>
                <w:rFonts w:asciiTheme="minorHAnsi" w:hAnsiTheme="minorHAnsi"/>
              </w:rPr>
            </w:pPr>
            <w:r w:rsidRPr="00602349">
              <w:rPr>
                <w:rFonts w:asciiTheme="minorHAnsi" w:eastAsia="Arial" w:hAnsiTheme="minorHAnsi" w:cs="Arial"/>
              </w:rPr>
              <w:t>SWSt.</w:t>
            </w: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A6F81" w14:textId="77777777" w:rsidR="001C3365" w:rsidRPr="00602349" w:rsidRDefault="001C3365" w:rsidP="008D302E">
            <w:pPr>
              <w:rPr>
                <w:rFonts w:asciiTheme="minorHAnsi" w:hAnsiTheme="minorHAnsi"/>
              </w:rPr>
            </w:pPr>
            <w:r w:rsidRPr="00602349">
              <w:rPr>
                <w:rFonts w:asciiTheme="minorHAnsi" w:eastAsia="Arial" w:hAnsiTheme="minorHAnsi" w:cs="Arial"/>
              </w:rPr>
              <w:t>LVP</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49CE6" w14:textId="77777777" w:rsidR="001C3365" w:rsidRPr="00602349" w:rsidRDefault="001C3365" w:rsidP="008D302E">
            <w:pPr>
              <w:rPr>
                <w:rFonts w:asciiTheme="minorHAnsi" w:hAnsiTheme="minorHAnsi"/>
              </w:rPr>
            </w:pPr>
            <w:r w:rsidRPr="00602349">
              <w:rPr>
                <w:rFonts w:asciiTheme="minorHAnsi" w:eastAsia="Arial" w:hAnsiTheme="minorHAnsi" w:cs="Arial"/>
              </w:rPr>
              <w:t>MP</w:t>
            </w:r>
          </w:p>
        </w:tc>
      </w:tr>
      <w:tr w:rsidR="001C3365" w:rsidRPr="00602349" w14:paraId="6E891090"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A2D42" w14:textId="77777777" w:rsidR="001C3365" w:rsidRPr="00602349" w:rsidRDefault="001C3365" w:rsidP="008D302E">
            <w:pPr>
              <w:rPr>
                <w:rFonts w:asciiTheme="minorHAnsi" w:hAnsiTheme="minorHAnsi"/>
              </w:rPr>
            </w:pPr>
            <w:r w:rsidRPr="00602349">
              <w:rPr>
                <w:rFonts w:asciiTheme="minorHAnsi" w:eastAsia="Arial" w:hAnsiTheme="minorHAnsi" w:cs="Arial"/>
              </w:rPr>
              <w:t>SE: Outdoor- und Trendsportarten</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6F181"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2</w:t>
            </w:r>
          </w:p>
        </w:tc>
        <w:tc>
          <w:tcPr>
            <w:tcW w:w="18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BA201" w14:textId="77777777" w:rsidR="001C3365" w:rsidRPr="00602349" w:rsidRDefault="00DE6A20" w:rsidP="00A23206">
            <w:pPr>
              <w:rPr>
                <w:rFonts w:asciiTheme="minorHAnsi" w:eastAsia="Calibri" w:hAnsiTheme="minorHAnsi" w:cs="Calibri"/>
              </w:rPr>
            </w:pPr>
            <w:r>
              <w:rPr>
                <w:rFonts w:asciiTheme="minorHAnsi" w:eastAsia="Calibri" w:hAnsiTheme="minorHAnsi" w:cs="Calibri"/>
              </w:rPr>
              <w:t>1</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B2C66C"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pi</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2F0B4" w14:textId="77777777" w:rsidR="001C3365" w:rsidRPr="00602349" w:rsidRDefault="001C3365" w:rsidP="008D302E">
            <w:pPr>
              <w:rPr>
                <w:rFonts w:asciiTheme="minorHAnsi" w:eastAsia="Calibri" w:hAnsiTheme="minorHAnsi" w:cs="Calibri"/>
              </w:rPr>
            </w:pPr>
          </w:p>
        </w:tc>
      </w:tr>
      <w:tr w:rsidR="001C3365" w:rsidRPr="00602349" w14:paraId="0FE8E481"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D6917" w14:textId="77777777" w:rsidR="001C3365" w:rsidRPr="00602349" w:rsidRDefault="001C3365" w:rsidP="008D302E">
            <w:pPr>
              <w:rPr>
                <w:rFonts w:asciiTheme="minorHAnsi" w:hAnsiTheme="minorHAnsi"/>
              </w:rPr>
            </w:pPr>
            <w:r w:rsidRPr="00602349">
              <w:rPr>
                <w:rFonts w:asciiTheme="minorHAnsi" w:eastAsia="Arial" w:hAnsiTheme="minorHAnsi" w:cs="Arial"/>
              </w:rPr>
              <w:t>SE: Moderne Gymnastikformen</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545BD"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2</w:t>
            </w:r>
          </w:p>
        </w:tc>
        <w:tc>
          <w:tcPr>
            <w:tcW w:w="18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1127D8" w14:textId="77777777" w:rsidR="001C3365" w:rsidRPr="00602349" w:rsidRDefault="00DE6A20" w:rsidP="008D302E">
            <w:pPr>
              <w:rPr>
                <w:rFonts w:asciiTheme="minorHAnsi" w:eastAsia="Calibri" w:hAnsiTheme="minorHAnsi" w:cs="Calibri"/>
              </w:rPr>
            </w:pPr>
            <w:r>
              <w:rPr>
                <w:rFonts w:asciiTheme="minorHAnsi" w:eastAsia="Calibri" w:hAnsiTheme="minorHAnsi" w:cs="Calibri"/>
              </w:rPr>
              <w:t>1</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326E8D"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pi</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7CBF9" w14:textId="77777777" w:rsidR="001C3365" w:rsidRPr="00602349" w:rsidRDefault="001C3365" w:rsidP="008D302E">
            <w:pPr>
              <w:rPr>
                <w:rFonts w:asciiTheme="minorHAnsi" w:eastAsia="Calibri" w:hAnsiTheme="minorHAnsi" w:cs="Calibri"/>
              </w:rPr>
            </w:pPr>
          </w:p>
        </w:tc>
      </w:tr>
      <w:tr w:rsidR="001C3365" w:rsidRPr="00602349" w14:paraId="79B7D6FB" w14:textId="77777777" w:rsidTr="00AA572B">
        <w:trPr>
          <w:trHeight w:val="1"/>
        </w:trPr>
        <w:tc>
          <w:tcPr>
            <w:tcW w:w="34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2E28E" w14:textId="77777777" w:rsidR="001C3365" w:rsidRPr="00602349" w:rsidRDefault="001C3365" w:rsidP="008D302E">
            <w:pPr>
              <w:rPr>
                <w:rFonts w:asciiTheme="minorHAnsi" w:eastAsia="Arial" w:hAnsiTheme="minorHAnsi" w:cs="Arial"/>
              </w:rPr>
            </w:pPr>
            <w:r w:rsidRPr="00602349">
              <w:rPr>
                <w:rFonts w:asciiTheme="minorHAnsi" w:eastAsia="Arial" w:hAnsiTheme="minorHAnsi" w:cs="Arial"/>
              </w:rPr>
              <w:t xml:space="preserve">SE: </w:t>
            </w:r>
            <w:r w:rsidRPr="00602349">
              <w:rPr>
                <w:rFonts w:asciiTheme="minorHAnsi" w:hAnsiTheme="minorHAnsi" w:cstheme="minorHAnsi"/>
              </w:rPr>
              <w:t>Fachdidaktische Umsetzung</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A5C8B"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2</w:t>
            </w:r>
          </w:p>
        </w:tc>
        <w:tc>
          <w:tcPr>
            <w:tcW w:w="188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D1D2F" w14:textId="77777777" w:rsidR="001C3365" w:rsidRPr="00602349" w:rsidRDefault="00DE6A20" w:rsidP="008D302E">
            <w:pPr>
              <w:rPr>
                <w:rFonts w:asciiTheme="minorHAnsi" w:eastAsia="Calibri" w:hAnsiTheme="minorHAnsi" w:cs="Calibri"/>
              </w:rPr>
            </w:pPr>
            <w:r>
              <w:rPr>
                <w:rFonts w:asciiTheme="minorHAnsi" w:eastAsia="Calibri" w:hAnsiTheme="minorHAnsi" w:cs="Calibri"/>
              </w:rPr>
              <w:t>2</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A56201" w14:textId="77777777" w:rsidR="001C3365" w:rsidRPr="00602349" w:rsidRDefault="001C3365" w:rsidP="008D302E">
            <w:pPr>
              <w:rPr>
                <w:rFonts w:asciiTheme="minorHAnsi" w:eastAsia="Calibri" w:hAnsiTheme="minorHAnsi" w:cs="Calibri"/>
              </w:rPr>
            </w:pPr>
            <w:r w:rsidRPr="00602349">
              <w:rPr>
                <w:rFonts w:asciiTheme="minorHAnsi" w:eastAsia="Calibri" w:hAnsiTheme="minorHAnsi" w:cs="Calibri"/>
              </w:rPr>
              <w:t>pi</w:t>
            </w:r>
          </w:p>
        </w:tc>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D703E" w14:textId="77777777" w:rsidR="001C3365" w:rsidRPr="00602349" w:rsidRDefault="001C3365" w:rsidP="008D302E">
            <w:pPr>
              <w:rPr>
                <w:rFonts w:asciiTheme="minorHAnsi" w:eastAsia="Calibri" w:hAnsiTheme="minorHAnsi" w:cs="Calibri"/>
              </w:rPr>
            </w:pPr>
          </w:p>
        </w:tc>
      </w:tr>
    </w:tbl>
    <w:p w14:paraId="1CBF60EF" w14:textId="77777777" w:rsidR="008D302E" w:rsidRDefault="008D302E" w:rsidP="008D302E">
      <w:pPr>
        <w:rPr>
          <w:rFonts w:asciiTheme="minorHAnsi" w:hAnsiTheme="minorHAnsi"/>
        </w:rPr>
      </w:pPr>
    </w:p>
    <w:p w14:paraId="74F66D23" w14:textId="77777777" w:rsidR="00AA572B" w:rsidRPr="00602349" w:rsidRDefault="00AA572B" w:rsidP="008D302E">
      <w:pPr>
        <w:rPr>
          <w:rFonts w:asciiTheme="minorHAnsi" w:hAnsiTheme="minorHAnsi"/>
        </w:rPr>
      </w:pPr>
    </w:p>
    <w:p w14:paraId="622ECB71" w14:textId="77777777" w:rsidR="00292CAD" w:rsidRDefault="00292CAD">
      <w:pPr>
        <w:tabs>
          <w:tab w:val="clear" w:pos="284"/>
          <w:tab w:val="clear" w:pos="425"/>
        </w:tabs>
        <w:rPr>
          <w:b/>
          <w:bCs w:val="0"/>
          <w:sz w:val="26"/>
          <w:szCs w:val="20"/>
        </w:rPr>
      </w:pPr>
      <w:r>
        <w:br w:type="page"/>
      </w:r>
    </w:p>
    <w:p w14:paraId="2CC5E063" w14:textId="397BEC8E" w:rsidR="008D302E" w:rsidRPr="00602349" w:rsidRDefault="0029210F" w:rsidP="00746509">
      <w:pPr>
        <w:pStyle w:val="berschrift2"/>
      </w:pPr>
      <w:bookmarkStart w:id="179" w:name="_Toc169074205"/>
      <w:r>
        <w:lastRenderedPageBreak/>
        <w:t>FWM</w:t>
      </w:r>
      <w:r w:rsidR="008D302E" w:rsidRPr="00602349">
        <w:t xml:space="preserve"> </w:t>
      </w:r>
      <w:r>
        <w:t>–</w:t>
      </w:r>
      <w:r w:rsidR="008D302E" w:rsidRPr="00602349">
        <w:t xml:space="preserve"> Frei</w:t>
      </w:r>
      <w:r>
        <w:t>es Wahlmodul</w:t>
      </w:r>
      <w:bookmarkEnd w:id="179"/>
    </w:p>
    <w:tbl>
      <w:tblPr>
        <w:tblStyle w:val="Tabellenraster"/>
        <w:tblW w:w="0" w:type="auto"/>
        <w:tblLook w:val="04A0" w:firstRow="1" w:lastRow="0" w:firstColumn="1" w:lastColumn="0" w:noHBand="0" w:noVBand="1"/>
      </w:tblPr>
      <w:tblGrid>
        <w:gridCol w:w="9437"/>
      </w:tblGrid>
      <w:tr w:rsidR="008D302E" w:rsidRPr="00602349" w14:paraId="69FD5107" w14:textId="77777777" w:rsidTr="00AA572B">
        <w:tc>
          <w:tcPr>
            <w:tcW w:w="9555" w:type="dxa"/>
            <w:shd w:val="clear" w:color="auto" w:fill="8DB3E2" w:themeFill="text2" w:themeFillTint="66"/>
          </w:tcPr>
          <w:p w14:paraId="3E3DF56E" w14:textId="77777777" w:rsidR="008D302E" w:rsidRPr="00602349" w:rsidRDefault="008D302E" w:rsidP="0029210F">
            <w:pPr>
              <w:rPr>
                <w:rFonts w:asciiTheme="minorHAnsi" w:hAnsiTheme="minorHAnsi" w:cstheme="minorHAnsi"/>
                <w:b/>
                <w:sz w:val="24"/>
              </w:rPr>
            </w:pPr>
            <w:r w:rsidRPr="00602349">
              <w:rPr>
                <w:rFonts w:asciiTheme="minorHAnsi" w:hAnsiTheme="minorHAnsi" w:cstheme="minorHAnsi"/>
                <w:b/>
                <w:sz w:val="24"/>
              </w:rPr>
              <w:t>Bildungsbereich: Freies Wahl</w:t>
            </w:r>
            <w:r w:rsidR="0029210F">
              <w:rPr>
                <w:rFonts w:asciiTheme="minorHAnsi" w:hAnsiTheme="minorHAnsi" w:cstheme="minorHAnsi"/>
                <w:b/>
                <w:sz w:val="24"/>
              </w:rPr>
              <w:t>modul</w:t>
            </w:r>
            <w:r w:rsidR="001C3365">
              <w:rPr>
                <w:rFonts w:asciiTheme="minorHAnsi" w:hAnsiTheme="minorHAnsi" w:cstheme="minorHAnsi"/>
                <w:b/>
                <w:sz w:val="24"/>
              </w:rPr>
              <w:t xml:space="preserve"> (FW)</w:t>
            </w:r>
          </w:p>
        </w:tc>
      </w:tr>
      <w:tr w:rsidR="008D302E" w:rsidRPr="00602349" w14:paraId="7CF2F5FD" w14:textId="77777777" w:rsidTr="00AA572B">
        <w:tc>
          <w:tcPr>
            <w:tcW w:w="9555" w:type="dxa"/>
          </w:tcPr>
          <w:p w14:paraId="361A721B"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 Modulbezeichnung/Kurzzeichen</w:t>
            </w:r>
          </w:p>
          <w:p w14:paraId="2F983340" w14:textId="77777777" w:rsidR="008D302E" w:rsidRPr="00602349" w:rsidRDefault="0029210F" w:rsidP="0029210F">
            <w:pPr>
              <w:rPr>
                <w:rFonts w:asciiTheme="minorHAnsi" w:hAnsiTheme="minorHAnsi" w:cstheme="minorHAnsi"/>
              </w:rPr>
            </w:pPr>
            <w:r>
              <w:rPr>
                <w:rFonts w:asciiTheme="minorHAnsi" w:hAnsiTheme="minorHAnsi" w:cstheme="minorHAnsi"/>
              </w:rPr>
              <w:t>F</w:t>
            </w:r>
            <w:r w:rsidR="008D302E" w:rsidRPr="00602349">
              <w:rPr>
                <w:rFonts w:asciiTheme="minorHAnsi" w:hAnsiTheme="minorHAnsi" w:cstheme="minorHAnsi"/>
              </w:rPr>
              <w:t xml:space="preserve">reies Wahlmodul                                                                                                                                        </w:t>
            </w:r>
            <w:r>
              <w:rPr>
                <w:rFonts w:asciiTheme="minorHAnsi" w:hAnsiTheme="minorHAnsi" w:cstheme="minorHAnsi"/>
              </w:rPr>
              <w:t>FWM</w:t>
            </w:r>
          </w:p>
        </w:tc>
      </w:tr>
      <w:tr w:rsidR="008D302E" w:rsidRPr="00602349" w14:paraId="4B60061D" w14:textId="77777777" w:rsidTr="00AA572B">
        <w:tc>
          <w:tcPr>
            <w:tcW w:w="9555" w:type="dxa"/>
          </w:tcPr>
          <w:p w14:paraId="0FD3DFA7"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2. Modulniveau</w:t>
            </w:r>
          </w:p>
          <w:p w14:paraId="4E37BD25"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Bachelorstudium</w:t>
            </w:r>
          </w:p>
        </w:tc>
      </w:tr>
      <w:tr w:rsidR="008D302E" w:rsidRPr="00602349" w14:paraId="180F9CE8" w14:textId="77777777" w:rsidTr="00AA572B">
        <w:tc>
          <w:tcPr>
            <w:tcW w:w="9555" w:type="dxa"/>
          </w:tcPr>
          <w:p w14:paraId="3DD75FED"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3. Modulart</w:t>
            </w:r>
          </w:p>
          <w:p w14:paraId="0A87D554" w14:textId="77777777" w:rsidR="008D302E" w:rsidRPr="00602349" w:rsidRDefault="0029210F" w:rsidP="008D302E">
            <w:pPr>
              <w:rPr>
                <w:rFonts w:asciiTheme="minorHAnsi" w:hAnsiTheme="minorHAnsi" w:cstheme="minorHAnsi"/>
              </w:rPr>
            </w:pPr>
            <w:r>
              <w:rPr>
                <w:rFonts w:asciiTheme="minorHAnsi" w:hAnsiTheme="minorHAnsi" w:cstheme="minorHAnsi"/>
              </w:rPr>
              <w:t>F</w:t>
            </w:r>
            <w:r w:rsidR="008D302E" w:rsidRPr="00602349">
              <w:rPr>
                <w:rFonts w:asciiTheme="minorHAnsi" w:hAnsiTheme="minorHAnsi" w:cstheme="minorHAnsi"/>
              </w:rPr>
              <w:t>reies Wahlmodul</w:t>
            </w:r>
          </w:p>
        </w:tc>
      </w:tr>
      <w:tr w:rsidR="008D302E" w:rsidRPr="00602349" w14:paraId="77611C70" w14:textId="77777777" w:rsidTr="00AA572B">
        <w:tc>
          <w:tcPr>
            <w:tcW w:w="9555" w:type="dxa"/>
          </w:tcPr>
          <w:p w14:paraId="2A033C43"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4. Semesterdauer</w:t>
            </w:r>
          </w:p>
          <w:p w14:paraId="592B90DC"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nicht definiert</w:t>
            </w:r>
          </w:p>
        </w:tc>
      </w:tr>
      <w:tr w:rsidR="008D302E" w:rsidRPr="00602349" w14:paraId="1B04DDE3" w14:textId="77777777" w:rsidTr="00AA572B">
        <w:tc>
          <w:tcPr>
            <w:tcW w:w="9555" w:type="dxa"/>
          </w:tcPr>
          <w:p w14:paraId="638CF0B1"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 xml:space="preserve">5. </w:t>
            </w:r>
            <w:r w:rsidR="00590A6F">
              <w:rPr>
                <w:rFonts w:asciiTheme="minorHAnsi" w:hAnsiTheme="minorHAnsi" w:cstheme="minorHAnsi"/>
                <w:b/>
              </w:rPr>
              <w:t>ECTS-</w:t>
            </w:r>
            <w:r w:rsidR="00F16D36">
              <w:rPr>
                <w:rFonts w:asciiTheme="minorHAnsi" w:hAnsiTheme="minorHAnsi" w:cstheme="minorHAnsi"/>
                <w:b/>
              </w:rPr>
              <w:t>AP</w:t>
            </w:r>
            <w:r w:rsidRPr="00602349">
              <w:rPr>
                <w:rFonts w:asciiTheme="minorHAnsi" w:hAnsiTheme="minorHAnsi" w:cstheme="minorHAnsi"/>
                <w:b/>
              </w:rPr>
              <w:t xml:space="preserve"> und SWSt.</w:t>
            </w:r>
          </w:p>
          <w:p w14:paraId="30FAA7D2"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6/3</w:t>
            </w:r>
          </w:p>
        </w:tc>
      </w:tr>
      <w:tr w:rsidR="008D302E" w:rsidRPr="00602349" w14:paraId="11EC50B2" w14:textId="77777777" w:rsidTr="00AA572B">
        <w:tc>
          <w:tcPr>
            <w:tcW w:w="9555" w:type="dxa"/>
          </w:tcPr>
          <w:p w14:paraId="24C10297"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6. Zugangsvoraussetzung</w:t>
            </w:r>
          </w:p>
          <w:p w14:paraId="1B8D2C61"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Keine</w:t>
            </w:r>
          </w:p>
        </w:tc>
      </w:tr>
      <w:tr w:rsidR="008D302E" w:rsidRPr="00602349" w14:paraId="2E529010" w14:textId="77777777" w:rsidTr="00AA572B">
        <w:tc>
          <w:tcPr>
            <w:tcW w:w="9555" w:type="dxa"/>
          </w:tcPr>
          <w:p w14:paraId="31E06CC5"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7. Inhalte</w:t>
            </w:r>
          </w:p>
          <w:p w14:paraId="09B98C93" w14:textId="77777777" w:rsidR="008D302E" w:rsidRPr="00602349" w:rsidRDefault="008D302E" w:rsidP="00675125">
            <w:pPr>
              <w:ind w:left="360"/>
              <w:rPr>
                <w:rFonts w:cs="Arial"/>
              </w:rPr>
            </w:pPr>
            <w:r w:rsidRPr="00602349">
              <w:rPr>
                <w:rFonts w:cs="Arial"/>
              </w:rPr>
              <w:t xml:space="preserve">Lehrveranstaltungen, die zur individuellen Profilierung aus den Curricula des Entwicklungsverbundes Mitte eingerichteten Bachelorstudien im Ausmaß von 6 </w:t>
            </w:r>
            <w:r w:rsidR="00590A6F">
              <w:rPr>
                <w:rFonts w:cs="Arial"/>
              </w:rPr>
              <w:t>ECTS-</w:t>
            </w:r>
            <w:r w:rsidR="00F16D36">
              <w:rPr>
                <w:rFonts w:cs="Arial"/>
              </w:rPr>
              <w:t>AP</w:t>
            </w:r>
            <w:r w:rsidRPr="00602349">
              <w:rPr>
                <w:rFonts w:cs="Arial"/>
              </w:rPr>
              <w:t xml:space="preserve"> nach Maßgabe freier Plätze und gemäß den jeweiligen Zulassungsvoraussetzungen frei gewählt werden kön</w:t>
            </w:r>
            <w:r w:rsidR="00675125" w:rsidRPr="00602349">
              <w:rPr>
                <w:rFonts w:cs="Arial"/>
              </w:rPr>
              <w:t>nen.</w:t>
            </w:r>
          </w:p>
        </w:tc>
      </w:tr>
      <w:tr w:rsidR="008D302E" w:rsidRPr="00602349" w14:paraId="5835F6C4" w14:textId="77777777" w:rsidTr="00AA572B">
        <w:tc>
          <w:tcPr>
            <w:tcW w:w="9555" w:type="dxa"/>
          </w:tcPr>
          <w:p w14:paraId="306D732E"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8. Lernergebnisse/Kompetenzen</w:t>
            </w:r>
          </w:p>
          <w:p w14:paraId="71E87C7B" w14:textId="77777777" w:rsidR="008D302E" w:rsidRPr="00602349" w:rsidRDefault="008D302E" w:rsidP="008D302E">
            <w:pPr>
              <w:rPr>
                <w:rFonts w:asciiTheme="minorHAnsi" w:hAnsiTheme="minorHAnsi" w:cs="Arial"/>
                <w:b/>
              </w:rPr>
            </w:pPr>
            <w:r w:rsidRPr="00602349">
              <w:rPr>
                <w:rFonts w:asciiTheme="minorHAnsi" w:hAnsiTheme="minorHAnsi" w:cs="Arial"/>
              </w:rPr>
              <w:t>Die Absolventinnen und Absolventen</w:t>
            </w:r>
            <w:r w:rsidRPr="00602349">
              <w:rPr>
                <w:rFonts w:asciiTheme="minorHAnsi" w:hAnsiTheme="minorHAnsi" w:cs="Arial"/>
                <w:b/>
              </w:rPr>
              <w:t xml:space="preserve"> </w:t>
            </w:r>
          </w:p>
          <w:p w14:paraId="35E974E3" w14:textId="79699AB2" w:rsidR="008D302E" w:rsidRPr="00292CAD" w:rsidRDefault="008D302E" w:rsidP="00292CAD">
            <w:pPr>
              <w:tabs>
                <w:tab w:val="clear" w:pos="284"/>
              </w:tabs>
              <w:ind w:left="210" w:hanging="210"/>
              <w:rPr>
                <w:rFonts w:asciiTheme="minorHAnsi" w:hAnsiTheme="minorHAnsi" w:cs="Arial"/>
              </w:rPr>
            </w:pPr>
            <w:r w:rsidRPr="00602349">
              <w:rPr>
                <w:rFonts w:asciiTheme="minorHAnsi" w:hAnsiTheme="minorHAnsi" w:cs="Arial"/>
              </w:rPr>
              <w:t>… erweitern und profilieren ihre erworbenen Fertigkeiten und Kenntnisse nach individuellen, angebotsbezogenen Interessen.</w:t>
            </w:r>
          </w:p>
        </w:tc>
      </w:tr>
      <w:tr w:rsidR="008D302E" w:rsidRPr="00602349" w14:paraId="5369F7E6" w14:textId="77777777" w:rsidTr="00AA572B">
        <w:tc>
          <w:tcPr>
            <w:tcW w:w="9555" w:type="dxa"/>
          </w:tcPr>
          <w:p w14:paraId="29488FED" w14:textId="77777777" w:rsidR="008D302E" w:rsidRPr="00AA572B" w:rsidRDefault="00AA572B" w:rsidP="00AA572B">
            <w:pPr>
              <w:rPr>
                <w:b/>
              </w:rPr>
            </w:pPr>
            <w:r>
              <w:rPr>
                <w:b/>
              </w:rPr>
              <w:t xml:space="preserve">9. </w:t>
            </w:r>
            <w:r w:rsidR="008D302E" w:rsidRPr="00AA572B">
              <w:rPr>
                <w:b/>
              </w:rPr>
              <w:t>Lehr- und Lernmethoden</w:t>
            </w:r>
          </w:p>
          <w:p w14:paraId="5FC63EF4" w14:textId="77777777" w:rsidR="008D302E" w:rsidRPr="00602349" w:rsidRDefault="008D302E" w:rsidP="008D302E">
            <w:pPr>
              <w:rPr>
                <w:rFonts w:asciiTheme="minorHAnsi" w:hAnsiTheme="minorHAnsi" w:cstheme="minorHAnsi"/>
              </w:rPr>
            </w:pPr>
            <w:r w:rsidRPr="00602349">
              <w:t>siehe Lehrveranstaltungsbeschreibungen</w:t>
            </w:r>
          </w:p>
        </w:tc>
      </w:tr>
      <w:tr w:rsidR="008D302E" w:rsidRPr="00602349" w14:paraId="7B030A13" w14:textId="77777777" w:rsidTr="00AA572B">
        <w:tc>
          <w:tcPr>
            <w:tcW w:w="9555" w:type="dxa"/>
          </w:tcPr>
          <w:p w14:paraId="2358038E"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10. Leistungsnachweise</w:t>
            </w:r>
          </w:p>
          <w:p w14:paraId="028D1FA1"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Lehrveranstaltungsprüfungen</w:t>
            </w:r>
          </w:p>
        </w:tc>
      </w:tr>
      <w:tr w:rsidR="008D302E" w:rsidRPr="00602349" w14:paraId="74F21BB7" w14:textId="77777777" w:rsidTr="00AA572B">
        <w:tc>
          <w:tcPr>
            <w:tcW w:w="9555" w:type="dxa"/>
          </w:tcPr>
          <w:p w14:paraId="3EA669A6"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11. Sprache</w:t>
            </w:r>
          </w:p>
          <w:p w14:paraId="112FE1B2"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Deutsch oder Englisch</w:t>
            </w:r>
          </w:p>
        </w:tc>
      </w:tr>
      <w:tr w:rsidR="008D302E" w:rsidRPr="00602349" w14:paraId="3BB0D952" w14:textId="77777777" w:rsidTr="00AA572B">
        <w:tc>
          <w:tcPr>
            <w:tcW w:w="9555" w:type="dxa"/>
          </w:tcPr>
          <w:p w14:paraId="071E2236"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12. Durchführende Institution</w:t>
            </w:r>
          </w:p>
          <w:p w14:paraId="2A13264B"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PH OÖ</w:t>
            </w:r>
          </w:p>
        </w:tc>
      </w:tr>
    </w:tbl>
    <w:p w14:paraId="0A8E02F9" w14:textId="77777777" w:rsidR="00675125" w:rsidRPr="00602349" w:rsidRDefault="00675125" w:rsidP="008D302E">
      <w:pPr>
        <w:rPr>
          <w:rFonts w:asciiTheme="minorHAnsi" w:hAnsiTheme="minorHAnsi"/>
        </w:rPr>
      </w:pPr>
    </w:p>
    <w:tbl>
      <w:tblPr>
        <w:tblStyle w:val="Tabellenraster"/>
        <w:tblW w:w="9557" w:type="dxa"/>
        <w:tblLayout w:type="fixed"/>
        <w:tblLook w:val="04A0" w:firstRow="1" w:lastRow="0" w:firstColumn="1" w:lastColumn="0" w:noHBand="0" w:noVBand="1"/>
      </w:tblPr>
      <w:tblGrid>
        <w:gridCol w:w="959"/>
        <w:gridCol w:w="992"/>
        <w:gridCol w:w="567"/>
        <w:gridCol w:w="1276"/>
        <w:gridCol w:w="1276"/>
        <w:gridCol w:w="992"/>
        <w:gridCol w:w="2268"/>
        <w:gridCol w:w="1227"/>
      </w:tblGrid>
      <w:tr w:rsidR="008D302E" w:rsidRPr="00602349" w14:paraId="6C992A0F" w14:textId="77777777" w:rsidTr="00AA572B">
        <w:tc>
          <w:tcPr>
            <w:tcW w:w="3794" w:type="dxa"/>
            <w:gridSpan w:val="4"/>
            <w:shd w:val="clear" w:color="auto" w:fill="8DB3E2" w:themeFill="text2" w:themeFillTint="66"/>
          </w:tcPr>
          <w:p w14:paraId="0514B851" w14:textId="77777777" w:rsidR="008D302E" w:rsidRPr="00602349" w:rsidRDefault="008D302E" w:rsidP="008D302E">
            <w:pPr>
              <w:rPr>
                <w:rFonts w:asciiTheme="minorHAnsi" w:hAnsiTheme="minorHAnsi" w:cstheme="minorHAnsi"/>
                <w:b/>
              </w:rPr>
            </w:pPr>
            <w:r w:rsidRPr="00602349">
              <w:rPr>
                <w:rFonts w:asciiTheme="minorHAnsi" w:hAnsiTheme="minorHAnsi" w:cstheme="minorHAnsi"/>
                <w:b/>
              </w:rPr>
              <w:t>Modulspiegel</w:t>
            </w:r>
          </w:p>
        </w:tc>
        <w:tc>
          <w:tcPr>
            <w:tcW w:w="2268" w:type="dxa"/>
            <w:gridSpan w:val="2"/>
            <w:shd w:val="clear" w:color="auto" w:fill="8DB3E2" w:themeFill="text2" w:themeFillTint="66"/>
          </w:tcPr>
          <w:p w14:paraId="06EFB533" w14:textId="77777777" w:rsidR="008D302E" w:rsidRPr="00602349" w:rsidRDefault="008D302E" w:rsidP="008D302E">
            <w:pPr>
              <w:rPr>
                <w:rFonts w:asciiTheme="minorHAnsi" w:hAnsiTheme="minorHAnsi" w:cstheme="minorHAnsi"/>
              </w:rPr>
            </w:pPr>
          </w:p>
        </w:tc>
        <w:tc>
          <w:tcPr>
            <w:tcW w:w="3495" w:type="dxa"/>
            <w:gridSpan w:val="2"/>
            <w:shd w:val="clear" w:color="auto" w:fill="8DB3E2" w:themeFill="text2" w:themeFillTint="66"/>
          </w:tcPr>
          <w:p w14:paraId="35071ABA" w14:textId="77777777" w:rsidR="008D302E" w:rsidRPr="00602349" w:rsidRDefault="008D302E" w:rsidP="008D302E">
            <w:pPr>
              <w:jc w:val="right"/>
              <w:rPr>
                <w:rFonts w:asciiTheme="minorHAnsi" w:hAnsiTheme="minorHAnsi" w:cstheme="minorHAnsi"/>
              </w:rPr>
            </w:pPr>
            <w:r w:rsidRPr="00602349">
              <w:rPr>
                <w:rFonts w:asciiTheme="minorHAnsi" w:hAnsiTheme="minorHAnsi" w:cstheme="minorHAnsi"/>
              </w:rPr>
              <w:t>Sem.</w:t>
            </w:r>
          </w:p>
        </w:tc>
      </w:tr>
      <w:tr w:rsidR="008D302E" w:rsidRPr="00602349" w14:paraId="17427901" w14:textId="77777777" w:rsidTr="00AA572B">
        <w:tc>
          <w:tcPr>
            <w:tcW w:w="3794" w:type="dxa"/>
            <w:gridSpan w:val="4"/>
          </w:tcPr>
          <w:p w14:paraId="4AEF6F25" w14:textId="77777777" w:rsidR="008D302E" w:rsidRPr="00602349" w:rsidRDefault="008D302E" w:rsidP="008D302E">
            <w:pPr>
              <w:rPr>
                <w:rFonts w:asciiTheme="minorHAnsi" w:hAnsiTheme="minorHAnsi" w:cstheme="minorHAnsi"/>
              </w:rPr>
            </w:pPr>
            <w:r w:rsidRPr="00602349">
              <w:rPr>
                <w:rFonts w:asciiTheme="minorHAnsi" w:hAnsiTheme="minorHAnsi" w:cstheme="minorHAnsi"/>
              </w:rPr>
              <w:t>Workload</w:t>
            </w:r>
          </w:p>
        </w:tc>
        <w:tc>
          <w:tcPr>
            <w:tcW w:w="5763" w:type="dxa"/>
            <w:gridSpan w:val="4"/>
          </w:tcPr>
          <w:p w14:paraId="5E87B548" w14:textId="77777777" w:rsidR="008D302E" w:rsidRPr="00602349" w:rsidRDefault="00757C0D" w:rsidP="008D302E">
            <w:pPr>
              <w:rPr>
                <w:rFonts w:asciiTheme="minorHAnsi" w:hAnsiTheme="minorHAnsi" w:cstheme="minorHAnsi"/>
              </w:rPr>
            </w:pPr>
            <w:r w:rsidRPr="00602349">
              <w:rPr>
                <w:rFonts w:asciiTheme="minorHAnsi" w:hAnsiTheme="minorHAnsi" w:cstheme="minorHAnsi"/>
              </w:rPr>
              <w:t>150 Std.</w:t>
            </w:r>
            <w:r w:rsidR="008D302E" w:rsidRPr="00602349">
              <w:rPr>
                <w:rFonts w:asciiTheme="minorHAnsi" w:hAnsiTheme="minorHAnsi" w:cstheme="minorHAnsi"/>
              </w:rPr>
              <w:t xml:space="preserve">/6 </w:t>
            </w:r>
            <w:r w:rsidR="00590A6F">
              <w:rPr>
                <w:rFonts w:asciiTheme="minorHAnsi" w:hAnsiTheme="minorHAnsi" w:cstheme="minorHAnsi"/>
              </w:rPr>
              <w:t>ECTS-</w:t>
            </w:r>
            <w:r w:rsidR="00F16D36">
              <w:rPr>
                <w:rFonts w:asciiTheme="minorHAnsi" w:hAnsiTheme="minorHAnsi" w:cstheme="minorHAnsi"/>
              </w:rPr>
              <w:t>AP</w:t>
            </w:r>
          </w:p>
        </w:tc>
      </w:tr>
      <w:tr w:rsidR="008D302E" w:rsidRPr="00602349" w14:paraId="015A9308" w14:textId="77777777" w:rsidTr="00A56191">
        <w:tc>
          <w:tcPr>
            <w:tcW w:w="959" w:type="dxa"/>
          </w:tcPr>
          <w:p w14:paraId="6C28D9C7" w14:textId="77777777" w:rsidR="008D302E" w:rsidRPr="00602349" w:rsidRDefault="0029210F" w:rsidP="008D302E">
            <w:pPr>
              <w:jc w:val="right"/>
              <w:rPr>
                <w:rFonts w:asciiTheme="minorHAnsi" w:hAnsiTheme="minorHAnsi" w:cstheme="minorHAnsi"/>
                <w:b/>
              </w:rPr>
            </w:pPr>
            <w:r>
              <w:rPr>
                <w:rFonts w:asciiTheme="minorHAnsi" w:hAnsiTheme="minorHAnsi" w:cstheme="minorHAnsi"/>
                <w:b/>
              </w:rPr>
              <w:t>FW</w:t>
            </w:r>
            <w:r w:rsidR="00A56191">
              <w:rPr>
                <w:rFonts w:asciiTheme="minorHAnsi" w:hAnsiTheme="minorHAnsi" w:cstheme="minorHAnsi"/>
                <w:b/>
              </w:rPr>
              <w:t>/FD</w:t>
            </w:r>
          </w:p>
        </w:tc>
        <w:tc>
          <w:tcPr>
            <w:tcW w:w="992" w:type="dxa"/>
          </w:tcPr>
          <w:p w14:paraId="76378CE5" w14:textId="77777777" w:rsidR="008D302E" w:rsidRPr="00602349" w:rsidRDefault="0029210F" w:rsidP="008D302E">
            <w:pPr>
              <w:jc w:val="right"/>
              <w:rPr>
                <w:rFonts w:asciiTheme="minorHAnsi" w:hAnsiTheme="minorHAnsi" w:cstheme="minorHAnsi"/>
                <w:b/>
              </w:rPr>
            </w:pPr>
            <w:r>
              <w:rPr>
                <w:rFonts w:asciiTheme="minorHAnsi" w:hAnsiTheme="minorHAnsi" w:cstheme="minorHAnsi"/>
                <w:b/>
              </w:rPr>
              <w:t>6</w:t>
            </w:r>
            <w:r w:rsidR="00A56191">
              <w:rPr>
                <w:rFonts w:asciiTheme="minorHAnsi" w:hAnsiTheme="minorHAnsi" w:cstheme="minorHAnsi"/>
                <w:b/>
              </w:rPr>
              <w:t xml:space="preserve"> ECTS-</w:t>
            </w:r>
            <w:r w:rsidR="00F16D36">
              <w:rPr>
                <w:rFonts w:asciiTheme="minorHAnsi" w:hAnsiTheme="minorHAnsi" w:cstheme="minorHAnsi"/>
                <w:b/>
              </w:rPr>
              <w:t>AP</w:t>
            </w:r>
          </w:p>
        </w:tc>
        <w:tc>
          <w:tcPr>
            <w:tcW w:w="567" w:type="dxa"/>
          </w:tcPr>
          <w:p w14:paraId="4C2512B8"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IP</w:t>
            </w:r>
          </w:p>
        </w:tc>
        <w:tc>
          <w:tcPr>
            <w:tcW w:w="1276" w:type="dxa"/>
          </w:tcPr>
          <w:p w14:paraId="454BFB7A" w14:textId="77777777" w:rsidR="008D302E" w:rsidRPr="00602349" w:rsidRDefault="008D302E" w:rsidP="008D302E">
            <w:pPr>
              <w:jc w:val="right"/>
              <w:rPr>
                <w:rFonts w:asciiTheme="minorHAnsi" w:hAnsiTheme="minorHAnsi" w:cstheme="minorHAnsi"/>
                <w:b/>
              </w:rPr>
            </w:pPr>
          </w:p>
        </w:tc>
        <w:tc>
          <w:tcPr>
            <w:tcW w:w="1276" w:type="dxa"/>
          </w:tcPr>
          <w:p w14:paraId="0EFB60F9" w14:textId="77777777" w:rsidR="008D302E" w:rsidRPr="00602349" w:rsidRDefault="008D302E" w:rsidP="008D302E">
            <w:pPr>
              <w:jc w:val="right"/>
              <w:rPr>
                <w:rFonts w:asciiTheme="minorHAnsi" w:hAnsiTheme="minorHAnsi" w:cstheme="minorHAnsi"/>
                <w:b/>
              </w:rPr>
            </w:pPr>
            <w:r w:rsidRPr="00602349">
              <w:rPr>
                <w:rFonts w:asciiTheme="minorHAnsi" w:hAnsiTheme="minorHAnsi" w:cstheme="minorHAnsi"/>
                <w:b/>
              </w:rPr>
              <w:t>PPS</w:t>
            </w:r>
          </w:p>
        </w:tc>
        <w:tc>
          <w:tcPr>
            <w:tcW w:w="992" w:type="dxa"/>
          </w:tcPr>
          <w:p w14:paraId="5CC3E847" w14:textId="77777777" w:rsidR="008D302E" w:rsidRPr="00602349" w:rsidRDefault="008D302E" w:rsidP="008D302E">
            <w:pPr>
              <w:jc w:val="center"/>
              <w:rPr>
                <w:rFonts w:asciiTheme="minorHAnsi" w:hAnsiTheme="minorHAnsi" w:cstheme="minorHAnsi"/>
                <w:b/>
              </w:rPr>
            </w:pPr>
          </w:p>
        </w:tc>
        <w:tc>
          <w:tcPr>
            <w:tcW w:w="2268" w:type="dxa"/>
          </w:tcPr>
          <w:p w14:paraId="62B2D1FE" w14:textId="62EFE62C" w:rsidR="008D302E" w:rsidRPr="00602349" w:rsidRDefault="008D302E" w:rsidP="008D302E">
            <w:pPr>
              <w:jc w:val="right"/>
              <w:rPr>
                <w:rFonts w:asciiTheme="minorHAnsi" w:hAnsiTheme="minorHAnsi" w:cstheme="minorHAnsi"/>
                <w:b/>
              </w:rPr>
            </w:pPr>
          </w:p>
        </w:tc>
        <w:tc>
          <w:tcPr>
            <w:tcW w:w="1227" w:type="dxa"/>
          </w:tcPr>
          <w:p w14:paraId="012EF430" w14:textId="77777777" w:rsidR="008D302E" w:rsidRPr="00602349" w:rsidRDefault="008D302E" w:rsidP="008D302E">
            <w:pPr>
              <w:jc w:val="center"/>
              <w:rPr>
                <w:rFonts w:asciiTheme="minorHAnsi" w:hAnsiTheme="minorHAnsi" w:cstheme="minorHAnsi"/>
                <w:b/>
              </w:rPr>
            </w:pPr>
          </w:p>
        </w:tc>
      </w:tr>
      <w:tr w:rsidR="001C3365" w:rsidRPr="00602349" w14:paraId="25F98DA2" w14:textId="77777777" w:rsidTr="00A56191">
        <w:tc>
          <w:tcPr>
            <w:tcW w:w="2518" w:type="dxa"/>
            <w:gridSpan w:val="3"/>
          </w:tcPr>
          <w:p w14:paraId="0AC7593A"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LV-Typ</w:t>
            </w:r>
          </w:p>
        </w:tc>
        <w:tc>
          <w:tcPr>
            <w:tcW w:w="1276" w:type="dxa"/>
          </w:tcPr>
          <w:p w14:paraId="1CB6B157" w14:textId="77777777" w:rsidR="001C3365" w:rsidRPr="00602349" w:rsidRDefault="001C3365" w:rsidP="008D302E">
            <w:pPr>
              <w:rPr>
                <w:rFonts w:asciiTheme="minorHAnsi" w:hAnsiTheme="minorHAnsi" w:cstheme="minorHAnsi"/>
              </w:rPr>
            </w:pPr>
            <w:r>
              <w:rPr>
                <w:rFonts w:asciiTheme="minorHAnsi" w:hAnsiTheme="minorHAnsi" w:cstheme="minorHAnsi"/>
              </w:rPr>
              <w:t>ECTS-</w:t>
            </w:r>
            <w:r w:rsidR="00F16D36">
              <w:rPr>
                <w:rFonts w:asciiTheme="minorHAnsi" w:hAnsiTheme="minorHAnsi" w:cstheme="minorHAnsi"/>
              </w:rPr>
              <w:t>AP</w:t>
            </w:r>
          </w:p>
        </w:tc>
        <w:tc>
          <w:tcPr>
            <w:tcW w:w="2268" w:type="dxa"/>
            <w:gridSpan w:val="2"/>
          </w:tcPr>
          <w:p w14:paraId="27BE28B3"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SWSt.</w:t>
            </w:r>
          </w:p>
        </w:tc>
        <w:tc>
          <w:tcPr>
            <w:tcW w:w="2268" w:type="dxa"/>
          </w:tcPr>
          <w:p w14:paraId="452C3072"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LVP</w:t>
            </w:r>
          </w:p>
        </w:tc>
        <w:tc>
          <w:tcPr>
            <w:tcW w:w="1227" w:type="dxa"/>
          </w:tcPr>
          <w:p w14:paraId="4B4B61F3" w14:textId="77777777" w:rsidR="001C3365" w:rsidRPr="00602349" w:rsidRDefault="001C3365" w:rsidP="008D302E">
            <w:pPr>
              <w:rPr>
                <w:rFonts w:asciiTheme="minorHAnsi" w:hAnsiTheme="minorHAnsi"/>
              </w:rPr>
            </w:pPr>
            <w:r w:rsidRPr="00602349">
              <w:rPr>
                <w:rFonts w:asciiTheme="minorHAnsi" w:hAnsiTheme="minorHAnsi" w:cstheme="minorHAnsi"/>
              </w:rPr>
              <w:t>MP</w:t>
            </w:r>
          </w:p>
        </w:tc>
      </w:tr>
      <w:tr w:rsidR="001C3365" w:rsidRPr="00602349" w14:paraId="613E1DB6" w14:textId="77777777" w:rsidTr="00A56191">
        <w:tc>
          <w:tcPr>
            <w:tcW w:w="2518" w:type="dxa"/>
            <w:gridSpan w:val="3"/>
          </w:tcPr>
          <w:p w14:paraId="71BB37F8" w14:textId="77777777" w:rsidR="001C3365" w:rsidRPr="00602349" w:rsidRDefault="001C3365" w:rsidP="008D302E">
            <w:pPr>
              <w:rPr>
                <w:rFonts w:asciiTheme="minorHAnsi" w:hAnsiTheme="minorHAnsi" w:cstheme="minorHAnsi"/>
              </w:rPr>
            </w:pPr>
          </w:p>
        </w:tc>
        <w:tc>
          <w:tcPr>
            <w:tcW w:w="1276" w:type="dxa"/>
          </w:tcPr>
          <w:p w14:paraId="365F272C" w14:textId="77777777" w:rsidR="001C3365" w:rsidRPr="00602349" w:rsidRDefault="001C3365" w:rsidP="008D302E">
            <w:pPr>
              <w:rPr>
                <w:rFonts w:asciiTheme="minorHAnsi" w:hAnsiTheme="minorHAnsi" w:cstheme="minorHAnsi"/>
              </w:rPr>
            </w:pPr>
            <w:r w:rsidRPr="00602349">
              <w:rPr>
                <w:rFonts w:asciiTheme="minorHAnsi" w:hAnsiTheme="minorHAnsi" w:cstheme="minorHAnsi"/>
              </w:rPr>
              <w:t>6</w:t>
            </w:r>
          </w:p>
        </w:tc>
        <w:tc>
          <w:tcPr>
            <w:tcW w:w="2268" w:type="dxa"/>
            <w:gridSpan w:val="2"/>
          </w:tcPr>
          <w:p w14:paraId="7B6E830B" w14:textId="77777777" w:rsidR="001C3365" w:rsidRPr="00602349" w:rsidRDefault="00DE6A20" w:rsidP="008D302E">
            <w:pPr>
              <w:rPr>
                <w:rFonts w:asciiTheme="minorHAnsi" w:hAnsiTheme="minorHAnsi" w:cstheme="minorHAnsi"/>
              </w:rPr>
            </w:pPr>
            <w:r>
              <w:rPr>
                <w:rFonts w:asciiTheme="minorHAnsi" w:hAnsiTheme="minorHAnsi" w:cstheme="minorHAnsi"/>
              </w:rPr>
              <w:t>0</w:t>
            </w:r>
          </w:p>
        </w:tc>
        <w:tc>
          <w:tcPr>
            <w:tcW w:w="2268" w:type="dxa"/>
          </w:tcPr>
          <w:p w14:paraId="59A648D0" w14:textId="77777777" w:rsidR="001C3365" w:rsidRPr="00602349" w:rsidRDefault="001C3365" w:rsidP="008D302E">
            <w:pPr>
              <w:rPr>
                <w:rFonts w:asciiTheme="minorHAnsi" w:hAnsiTheme="minorHAnsi" w:cstheme="minorHAnsi"/>
              </w:rPr>
            </w:pPr>
          </w:p>
        </w:tc>
        <w:tc>
          <w:tcPr>
            <w:tcW w:w="1227" w:type="dxa"/>
          </w:tcPr>
          <w:p w14:paraId="5B442B4D" w14:textId="77777777" w:rsidR="001C3365" w:rsidRPr="00602349" w:rsidRDefault="001C3365" w:rsidP="008D302E">
            <w:pPr>
              <w:rPr>
                <w:rFonts w:asciiTheme="minorHAnsi" w:hAnsiTheme="minorHAnsi" w:cstheme="minorHAnsi"/>
              </w:rPr>
            </w:pPr>
          </w:p>
        </w:tc>
      </w:tr>
    </w:tbl>
    <w:p w14:paraId="2706A8CF" w14:textId="77777777" w:rsidR="008D302E" w:rsidRDefault="008D302E" w:rsidP="008D302E">
      <w:pPr>
        <w:tabs>
          <w:tab w:val="clear" w:pos="284"/>
          <w:tab w:val="clear" w:pos="425"/>
        </w:tabs>
      </w:pPr>
    </w:p>
    <w:p w14:paraId="4586D0EF" w14:textId="77777777" w:rsidR="00AA572B" w:rsidRPr="00602349" w:rsidRDefault="00AA572B" w:rsidP="008D302E">
      <w:pPr>
        <w:tabs>
          <w:tab w:val="clear" w:pos="284"/>
          <w:tab w:val="clear" w:pos="425"/>
        </w:tabs>
      </w:pPr>
    </w:p>
    <w:p w14:paraId="600A4274" w14:textId="77777777" w:rsidR="00620841" w:rsidRDefault="00620841">
      <w:pPr>
        <w:tabs>
          <w:tab w:val="clear" w:pos="284"/>
          <w:tab w:val="clear" w:pos="425"/>
        </w:tabs>
        <w:rPr>
          <w:rStyle w:val="berschrift2Zchn"/>
          <w:b w:val="0"/>
          <w:bCs w:val="0"/>
          <w:szCs w:val="20"/>
        </w:rPr>
      </w:pPr>
      <w:r>
        <w:rPr>
          <w:rStyle w:val="berschrift2Zchn"/>
        </w:rPr>
        <w:br w:type="page"/>
      </w:r>
    </w:p>
    <w:p w14:paraId="04A44FFC" w14:textId="19684199" w:rsidR="00677CB8" w:rsidRPr="00620841" w:rsidRDefault="006F75C3" w:rsidP="00746509">
      <w:pPr>
        <w:pStyle w:val="berschrift2"/>
      </w:pPr>
      <w:bookmarkStart w:id="180" w:name="_Toc169074206"/>
      <w:r w:rsidRPr="00620841">
        <w:rPr>
          <w:rStyle w:val="berschrift2Zchn"/>
          <w:b/>
        </w:rPr>
        <w:lastRenderedPageBreak/>
        <w:t>Erweiterungs</w:t>
      </w:r>
      <w:r w:rsidR="002C226E" w:rsidRPr="00620841">
        <w:rPr>
          <w:rStyle w:val="berschrift2Zchn"/>
          <w:b/>
        </w:rPr>
        <w:t>wahl</w:t>
      </w:r>
      <w:r w:rsidRPr="00620841">
        <w:rPr>
          <w:rStyle w:val="berschrift2Zchn"/>
          <w:b/>
        </w:rPr>
        <w:t xml:space="preserve">bereich für das Fächerbündel der allgemeinbildenden und </w:t>
      </w:r>
      <w:r w:rsidR="002C226E" w:rsidRPr="00620841">
        <w:rPr>
          <w:rStyle w:val="berschrift2Zchn"/>
          <w:b/>
        </w:rPr>
        <w:br/>
      </w:r>
      <w:r w:rsidRPr="00620841">
        <w:t xml:space="preserve">betriebswirtschaftlichen Unterrichtsgegenstände </w:t>
      </w:r>
      <w:r w:rsidRPr="00620841">
        <w:br/>
      </w:r>
      <w:r w:rsidR="008D4428" w:rsidRPr="00620841">
        <w:t xml:space="preserve">Deutsch und Kommunikation </w:t>
      </w:r>
      <w:r w:rsidR="008D4428">
        <w:t>oder</w:t>
      </w:r>
      <w:r w:rsidR="008D4428">
        <w:br/>
      </w:r>
      <w:r w:rsidR="008D4428" w:rsidRPr="00620841">
        <w:t xml:space="preserve">Berufsbezogene Fremdsprache Englisch </w:t>
      </w:r>
      <w:r w:rsidR="008D4428">
        <w:t>oder</w:t>
      </w:r>
      <w:r w:rsidR="008D4428">
        <w:br/>
      </w:r>
      <w:r w:rsidR="00677CB8" w:rsidRPr="00620841">
        <w:t xml:space="preserve">Politische Bildung </w:t>
      </w:r>
      <w:r w:rsidR="00A106A5" w:rsidRPr="00620841">
        <w:t>oder</w:t>
      </w:r>
      <w:bookmarkEnd w:id="180"/>
      <w:r w:rsidR="00A106A5" w:rsidRPr="00620841">
        <w:t xml:space="preserve"> </w:t>
      </w:r>
      <w:bookmarkEnd w:id="171"/>
      <w:bookmarkEnd w:id="172"/>
    </w:p>
    <w:p w14:paraId="5D53C602" w14:textId="2DD6A76E" w:rsidR="00B10DD4" w:rsidRPr="005F2493" w:rsidRDefault="00B10DD4" w:rsidP="00B10DD4">
      <w:pPr>
        <w:rPr>
          <w:rFonts w:asciiTheme="minorHAnsi" w:hAnsiTheme="minorHAnsi" w:cs="Arial"/>
        </w:rPr>
      </w:pPr>
      <w:r w:rsidRPr="005F2493">
        <w:rPr>
          <w:rFonts w:asciiTheme="minorHAnsi" w:hAnsiTheme="minorHAnsi" w:cs="Arial"/>
        </w:rPr>
        <w:t xml:space="preserve">Diese Module dienen der Vermittlung der Spezialkompetenzen des o. a. Fächerbündels, gem. § 9 Abs. 4 </w:t>
      </w:r>
      <w:r w:rsidR="005F2493" w:rsidRPr="005F2493">
        <w:rPr>
          <w:rFonts w:asciiTheme="minorHAnsi" w:hAnsiTheme="minorHAnsi" w:cs="Arial"/>
        </w:rPr>
        <w:t>HCV 2013 i. d. g. F.</w:t>
      </w:r>
      <w:r w:rsidRPr="005F2493">
        <w:rPr>
          <w:rFonts w:asciiTheme="minorHAnsi" w:hAnsiTheme="minorHAnsi" w:cs="Arial"/>
        </w:rPr>
        <w:t xml:space="preserve"> kann aus den folgenden Wahlpflichtmodulen gewählt werden:</w:t>
      </w:r>
    </w:p>
    <w:p w14:paraId="71E017DC" w14:textId="77777777" w:rsidR="00B10DD4" w:rsidRPr="005F2493" w:rsidRDefault="00B10DD4" w:rsidP="00E1778B">
      <w:pPr>
        <w:pStyle w:val="Listenabsatz"/>
        <w:numPr>
          <w:ilvl w:val="0"/>
          <w:numId w:val="22"/>
        </w:numPr>
        <w:ind w:left="714" w:hanging="357"/>
        <w:contextualSpacing w:val="0"/>
        <w:rPr>
          <w:rFonts w:cs="Arial"/>
        </w:rPr>
      </w:pPr>
      <w:r w:rsidRPr="005F2493">
        <w:rPr>
          <w:rFonts w:cs="Arial"/>
        </w:rPr>
        <w:t>Deutsch und Kommunikation (DUK)</w:t>
      </w:r>
    </w:p>
    <w:p w14:paraId="3D004AA8" w14:textId="77777777" w:rsidR="00B10DD4" w:rsidRPr="005F2493" w:rsidRDefault="00B10DD4" w:rsidP="00E1778B">
      <w:pPr>
        <w:pStyle w:val="Listenabsatz"/>
        <w:numPr>
          <w:ilvl w:val="0"/>
          <w:numId w:val="22"/>
        </w:numPr>
        <w:ind w:left="714" w:hanging="357"/>
        <w:contextualSpacing w:val="0"/>
        <w:rPr>
          <w:rFonts w:cs="Arial"/>
        </w:rPr>
      </w:pPr>
      <w:r w:rsidRPr="005F2493">
        <w:rPr>
          <w:rFonts w:cs="Arial"/>
        </w:rPr>
        <w:t>Berufsbezogene Fremdsprache Englisch (BFE)</w:t>
      </w:r>
    </w:p>
    <w:p w14:paraId="4F3CF30F" w14:textId="77777777" w:rsidR="00B10DD4" w:rsidRPr="00602349" w:rsidRDefault="00B10DD4" w:rsidP="00E1778B">
      <w:pPr>
        <w:pStyle w:val="Listenabsatz"/>
        <w:numPr>
          <w:ilvl w:val="0"/>
          <w:numId w:val="22"/>
        </w:numPr>
        <w:ind w:left="714" w:hanging="357"/>
        <w:contextualSpacing w:val="0"/>
        <w:rPr>
          <w:rFonts w:cs="Arial"/>
        </w:rPr>
      </w:pPr>
      <w:r w:rsidRPr="00602349">
        <w:rPr>
          <w:rFonts w:cs="Arial"/>
        </w:rPr>
        <w:t>Politische Bildung (PB)</w:t>
      </w:r>
    </w:p>
    <w:p w14:paraId="70457318" w14:textId="77777777" w:rsidR="00B10DD4" w:rsidRPr="00602349" w:rsidRDefault="00B10DD4" w:rsidP="00A550D3">
      <w:pPr>
        <w:rPr>
          <w:rFonts w:cs="Arial"/>
        </w:rPr>
      </w:pPr>
    </w:p>
    <w:p w14:paraId="335D4818" w14:textId="18FBA2DA" w:rsidR="00A550D3" w:rsidRDefault="00A550D3" w:rsidP="00DA07CD">
      <w:pPr>
        <w:pStyle w:val="berschrift3"/>
      </w:pPr>
      <w:bookmarkStart w:id="181" w:name="_Toc169074207"/>
      <w:r w:rsidRPr="00602349">
        <w:t>Erweiterungswahlbereich Deutsch und Kommunikation</w:t>
      </w:r>
      <w:bookmarkEnd w:id="181"/>
    </w:p>
    <w:p w14:paraId="5A8EF392" w14:textId="76C6A2A6" w:rsidR="001436C9" w:rsidRDefault="001436C9" w:rsidP="00824CA6">
      <w:pPr>
        <w:rPr>
          <w:rFonts w:eastAsia="Calibri"/>
        </w:rPr>
      </w:pPr>
      <w:r>
        <w:rPr>
          <w:rFonts w:eastAsia="Calibri"/>
        </w:rPr>
        <w:t>Zulassungsvoraussetzungen:</w:t>
      </w:r>
    </w:p>
    <w:p w14:paraId="25DBA74E" w14:textId="2C9AAB3B" w:rsidR="001436C9" w:rsidRPr="00197539" w:rsidRDefault="001436C9" w:rsidP="00824CA6">
      <w:pPr>
        <w:rPr>
          <w:rFonts w:eastAsia="Calibri"/>
        </w:rPr>
      </w:pPr>
      <w:r w:rsidRPr="00197539">
        <w:rPr>
          <w:rFonts w:eastAsia="Calibri"/>
        </w:rPr>
        <w:t xml:space="preserve">Für die Zulassung zum </w:t>
      </w:r>
      <w:r>
        <w:rPr>
          <w:rFonts w:eastAsia="Calibri"/>
        </w:rPr>
        <w:t>Erweiterungswahlbereich</w:t>
      </w:r>
      <w:r w:rsidRPr="00197539">
        <w:rPr>
          <w:rFonts w:eastAsia="Calibri"/>
        </w:rPr>
        <w:t xml:space="preserve"> </w:t>
      </w:r>
      <w:r>
        <w:rPr>
          <w:rFonts w:eastAsia="Calibri"/>
        </w:rPr>
        <w:t>sind Voraussetzung:</w:t>
      </w:r>
    </w:p>
    <w:p w14:paraId="76AE2ECE" w14:textId="77777777" w:rsidR="001436C9" w:rsidRDefault="001436C9" w:rsidP="001436C9">
      <w:pPr>
        <w:pStyle w:val="Listenabsatz"/>
        <w:numPr>
          <w:ilvl w:val="0"/>
          <w:numId w:val="75"/>
        </w:numPr>
        <w:spacing w:after="160" w:line="256" w:lineRule="auto"/>
      </w:pPr>
      <w:r>
        <w:t xml:space="preserve">Abgeschlossenes oder laufendes Lehramtsstudium Sekundarstufe Berufsbildung Fachbereich DA/TG oder abgeschlossenes, mind. 6-semestriges Lehramtsstudium für Berufsschulen </w:t>
      </w:r>
    </w:p>
    <w:p w14:paraId="13467C04" w14:textId="77777777" w:rsidR="001436C9" w:rsidRDefault="001436C9" w:rsidP="001436C9">
      <w:pPr>
        <w:pStyle w:val="Listenabsatz"/>
        <w:numPr>
          <w:ilvl w:val="0"/>
          <w:numId w:val="75"/>
        </w:numPr>
        <w:spacing w:after="160" w:line="256" w:lineRule="auto"/>
      </w:pPr>
      <w:r>
        <w:t>Aufrechtes Dienstverhältnis</w:t>
      </w:r>
    </w:p>
    <w:p w14:paraId="12105D94" w14:textId="77777777" w:rsidR="001436C9" w:rsidRDefault="001436C9" w:rsidP="001436C9">
      <w:pPr>
        <w:pStyle w:val="Listenabsatz"/>
        <w:numPr>
          <w:ilvl w:val="0"/>
          <w:numId w:val="75"/>
        </w:numPr>
        <w:spacing w:after="160" w:line="256" w:lineRule="auto"/>
      </w:pPr>
      <w:r>
        <w:t>Erfolgreiche Teilnahme am Diagnoseverfahren</w:t>
      </w:r>
    </w:p>
    <w:p w14:paraId="18E2AC1E" w14:textId="5588D8B7" w:rsidR="001436C9" w:rsidRPr="00B54598" w:rsidRDefault="001436C9" w:rsidP="001436C9">
      <w:pPr>
        <w:pStyle w:val="Listenabsatz"/>
        <w:numPr>
          <w:ilvl w:val="0"/>
          <w:numId w:val="0"/>
        </w:numPr>
        <w:spacing w:after="160" w:line="256" w:lineRule="auto"/>
        <w:ind w:left="360" w:firstLine="348"/>
      </w:pPr>
      <w:r w:rsidRPr="00B54598">
        <w:t xml:space="preserve">Dieses findet vor Beginn des </w:t>
      </w:r>
      <w:r>
        <w:t>Erweiterungswahlbereichs</w:t>
      </w:r>
      <w:r w:rsidRPr="00B54598">
        <w:t xml:space="preserve"> statt und umfasst</w:t>
      </w:r>
    </w:p>
    <w:p w14:paraId="4AF1BAF6" w14:textId="26828EAE" w:rsidR="001436C9" w:rsidRDefault="001436C9" w:rsidP="001436C9">
      <w:pPr>
        <w:pStyle w:val="Listenabsatz"/>
        <w:numPr>
          <w:ilvl w:val="0"/>
          <w:numId w:val="79"/>
        </w:numPr>
        <w:spacing w:after="160" w:line="256" w:lineRule="auto"/>
      </w:pPr>
      <w:r>
        <w:t>Informationen über Inhalte des Erweiterungswahlbereichs und Anforderungen an die Studierenden</w:t>
      </w:r>
    </w:p>
    <w:p w14:paraId="369E54D2" w14:textId="77777777" w:rsidR="001436C9" w:rsidRDefault="001436C9" w:rsidP="001436C9">
      <w:pPr>
        <w:pStyle w:val="Listenabsatz"/>
        <w:numPr>
          <w:ilvl w:val="0"/>
          <w:numId w:val="79"/>
        </w:numPr>
        <w:spacing w:after="160" w:line="256" w:lineRule="auto"/>
      </w:pPr>
      <w:r>
        <w:t>Diagnoseverfahren zur Feststellung der notwendigen Vorkenntnisse auf Reifeprüfungsniveau</w:t>
      </w:r>
    </w:p>
    <w:tbl>
      <w:tblPr>
        <w:tblStyle w:val="Tabellenraster"/>
        <w:tblW w:w="0" w:type="auto"/>
        <w:tblInd w:w="1093" w:type="dxa"/>
        <w:tblLook w:val="04A0" w:firstRow="1" w:lastRow="0" w:firstColumn="1" w:lastColumn="0" w:noHBand="0" w:noVBand="1"/>
      </w:tblPr>
      <w:tblGrid>
        <w:gridCol w:w="3386"/>
        <w:gridCol w:w="4075"/>
      </w:tblGrid>
      <w:tr w:rsidR="001436C9" w:rsidRPr="00292CAD" w14:paraId="41B49B61"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39DD195E" w14:textId="77777777" w:rsidR="001436C9" w:rsidRPr="00292CAD" w:rsidRDefault="001436C9" w:rsidP="00824CA6">
            <w:pPr>
              <w:rPr>
                <w:b/>
              </w:rPr>
            </w:pPr>
            <w:r w:rsidRPr="00292CAD">
              <w:rPr>
                <w:b/>
              </w:rPr>
              <w:t>Bereich</w:t>
            </w:r>
          </w:p>
        </w:tc>
        <w:tc>
          <w:tcPr>
            <w:tcW w:w="4075" w:type="dxa"/>
            <w:tcBorders>
              <w:top w:val="single" w:sz="4" w:space="0" w:color="auto"/>
              <w:left w:val="single" w:sz="4" w:space="0" w:color="auto"/>
              <w:bottom w:val="single" w:sz="4" w:space="0" w:color="auto"/>
              <w:right w:val="single" w:sz="4" w:space="0" w:color="auto"/>
            </w:tcBorders>
            <w:hideMark/>
          </w:tcPr>
          <w:p w14:paraId="7222F241" w14:textId="77777777" w:rsidR="001436C9" w:rsidRPr="00292CAD" w:rsidRDefault="001436C9" w:rsidP="00824CA6">
            <w:pPr>
              <w:rPr>
                <w:b/>
              </w:rPr>
            </w:pPr>
            <w:r w:rsidRPr="00292CAD">
              <w:rPr>
                <w:b/>
              </w:rPr>
              <w:t>Form der Feststellung</w:t>
            </w:r>
          </w:p>
        </w:tc>
      </w:tr>
      <w:tr w:rsidR="001436C9" w14:paraId="29DD32EA"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48B9A424" w14:textId="77777777" w:rsidR="001436C9" w:rsidRDefault="001436C9" w:rsidP="00824CA6">
            <w:r>
              <w:t>Rechtschreibung, Zeichensetzung</w:t>
            </w:r>
          </w:p>
        </w:tc>
        <w:tc>
          <w:tcPr>
            <w:tcW w:w="4075" w:type="dxa"/>
            <w:tcBorders>
              <w:top w:val="single" w:sz="4" w:space="0" w:color="auto"/>
              <w:left w:val="single" w:sz="4" w:space="0" w:color="auto"/>
              <w:bottom w:val="single" w:sz="4" w:space="0" w:color="auto"/>
              <w:right w:val="single" w:sz="4" w:space="0" w:color="auto"/>
            </w:tcBorders>
            <w:hideMark/>
          </w:tcPr>
          <w:p w14:paraId="14DAD2FF" w14:textId="77777777" w:rsidR="001436C9" w:rsidRPr="00C00DBA" w:rsidRDefault="001436C9" w:rsidP="00824CA6">
            <w:r>
              <w:t>Test</w:t>
            </w:r>
          </w:p>
        </w:tc>
      </w:tr>
      <w:tr w:rsidR="001436C9" w14:paraId="1357E4ED" w14:textId="77777777" w:rsidTr="00824CA6">
        <w:tc>
          <w:tcPr>
            <w:tcW w:w="3386" w:type="dxa"/>
            <w:tcBorders>
              <w:top w:val="single" w:sz="4" w:space="0" w:color="auto"/>
              <w:left w:val="single" w:sz="4" w:space="0" w:color="auto"/>
              <w:bottom w:val="single" w:sz="4" w:space="0" w:color="auto"/>
              <w:right w:val="single" w:sz="4" w:space="0" w:color="auto"/>
            </w:tcBorders>
          </w:tcPr>
          <w:p w14:paraId="25F71047" w14:textId="77777777" w:rsidR="001436C9" w:rsidRDefault="001436C9" w:rsidP="00824CA6">
            <w:r>
              <w:t>Grundsätze der Wort- und Satzlehre</w:t>
            </w:r>
          </w:p>
        </w:tc>
        <w:tc>
          <w:tcPr>
            <w:tcW w:w="4075" w:type="dxa"/>
            <w:tcBorders>
              <w:top w:val="single" w:sz="4" w:space="0" w:color="auto"/>
              <w:left w:val="single" w:sz="4" w:space="0" w:color="auto"/>
              <w:bottom w:val="single" w:sz="4" w:space="0" w:color="auto"/>
              <w:right w:val="single" w:sz="4" w:space="0" w:color="auto"/>
            </w:tcBorders>
          </w:tcPr>
          <w:p w14:paraId="12384265" w14:textId="77777777" w:rsidR="001436C9" w:rsidRDefault="001436C9" w:rsidP="00824CA6">
            <w:r>
              <w:t>Test auf Basis der bekannten „Boten der Wort- und Satzlehre“</w:t>
            </w:r>
          </w:p>
        </w:tc>
      </w:tr>
      <w:tr w:rsidR="001436C9" w14:paraId="7A89AC9A" w14:textId="77777777" w:rsidTr="00824CA6">
        <w:tc>
          <w:tcPr>
            <w:tcW w:w="3386" w:type="dxa"/>
            <w:tcBorders>
              <w:top w:val="single" w:sz="4" w:space="0" w:color="auto"/>
              <w:left w:val="single" w:sz="4" w:space="0" w:color="auto"/>
              <w:bottom w:val="single" w:sz="4" w:space="0" w:color="auto"/>
              <w:right w:val="single" w:sz="4" w:space="0" w:color="auto"/>
            </w:tcBorders>
          </w:tcPr>
          <w:p w14:paraId="2DF60F79" w14:textId="77777777" w:rsidR="001436C9" w:rsidRDefault="001436C9" w:rsidP="00824CA6">
            <w:r>
              <w:t>Lesen</w:t>
            </w:r>
          </w:p>
        </w:tc>
        <w:tc>
          <w:tcPr>
            <w:tcW w:w="4075" w:type="dxa"/>
            <w:tcBorders>
              <w:top w:val="single" w:sz="4" w:space="0" w:color="auto"/>
              <w:left w:val="single" w:sz="4" w:space="0" w:color="auto"/>
              <w:bottom w:val="single" w:sz="4" w:space="0" w:color="auto"/>
              <w:right w:val="single" w:sz="4" w:space="0" w:color="auto"/>
            </w:tcBorders>
          </w:tcPr>
          <w:p w14:paraId="53BC5159" w14:textId="77777777" w:rsidR="001436C9" w:rsidRDefault="001436C9" w:rsidP="00824CA6">
            <w:r>
              <w:t>Textverständnis</w:t>
            </w:r>
          </w:p>
        </w:tc>
      </w:tr>
      <w:tr w:rsidR="001436C9" w14:paraId="0054373C" w14:textId="77777777" w:rsidTr="00824CA6">
        <w:tc>
          <w:tcPr>
            <w:tcW w:w="3386" w:type="dxa"/>
            <w:tcBorders>
              <w:top w:val="single" w:sz="4" w:space="0" w:color="auto"/>
              <w:left w:val="single" w:sz="4" w:space="0" w:color="auto"/>
              <w:bottom w:val="single" w:sz="4" w:space="0" w:color="auto"/>
              <w:right w:val="single" w:sz="4" w:space="0" w:color="auto"/>
            </w:tcBorders>
          </w:tcPr>
          <w:p w14:paraId="0EAF9805" w14:textId="77777777" w:rsidR="001436C9" w:rsidRDefault="001436C9" w:rsidP="00824CA6">
            <w:r>
              <w:t>Fähigkeit zu kommunizieren</w:t>
            </w:r>
          </w:p>
        </w:tc>
        <w:tc>
          <w:tcPr>
            <w:tcW w:w="4075" w:type="dxa"/>
            <w:tcBorders>
              <w:top w:val="single" w:sz="4" w:space="0" w:color="auto"/>
              <w:left w:val="single" w:sz="4" w:space="0" w:color="auto"/>
              <w:bottom w:val="single" w:sz="4" w:space="0" w:color="auto"/>
              <w:right w:val="single" w:sz="4" w:space="0" w:color="auto"/>
            </w:tcBorders>
          </w:tcPr>
          <w:p w14:paraId="0167A5E7" w14:textId="79ABFA35" w:rsidR="001436C9" w:rsidRDefault="001436C9" w:rsidP="00824CA6">
            <w:r>
              <w:t xml:space="preserve">Diskussion, mündliche Begründung der Motivation zur Teilnahme am </w:t>
            </w:r>
            <w:r w:rsidR="006460A8">
              <w:t>Erweiterungswahlbereich</w:t>
            </w:r>
          </w:p>
        </w:tc>
      </w:tr>
    </w:tbl>
    <w:p w14:paraId="207DE61B" w14:textId="77777777" w:rsidR="001436C9" w:rsidRDefault="001436C9" w:rsidP="00824CA6">
      <w:pPr>
        <w:spacing w:line="256" w:lineRule="auto"/>
        <w:ind w:left="708"/>
        <w:rPr>
          <w:rFonts w:cs="Calibri"/>
          <w:color w:val="000000"/>
        </w:rPr>
      </w:pPr>
    </w:p>
    <w:p w14:paraId="067FDD23" w14:textId="23B6378D" w:rsidR="001436C9" w:rsidRPr="00FB6396" w:rsidRDefault="001436C9" w:rsidP="00824CA6">
      <w:pPr>
        <w:spacing w:line="256" w:lineRule="auto"/>
        <w:ind w:left="708"/>
        <w:rPr>
          <w:rFonts w:cs="Calibri"/>
          <w:color w:val="000000"/>
        </w:rPr>
      </w:pPr>
      <w:r w:rsidRPr="00FB6396">
        <w:rPr>
          <w:rFonts w:cs="Calibri"/>
          <w:color w:val="000000"/>
        </w:rPr>
        <w:t xml:space="preserve">Vom Nachweis jener Eignungskriterien, die bei Erfüllung der wesentlichen Anforderungen für den angestrebten Beruf </w:t>
      </w:r>
      <w:r w:rsidRPr="00FB6396">
        <w:rPr>
          <w:rFonts w:cs="Calibri"/>
        </w:rPr>
        <w:t>aufgrund</w:t>
      </w:r>
      <w:r w:rsidRPr="00FB6396">
        <w:rPr>
          <w:rFonts w:cs="Calibri"/>
          <w:color w:val="FF0000"/>
        </w:rPr>
        <w:t xml:space="preserve"> </w:t>
      </w:r>
      <w:r w:rsidRPr="00FB6396">
        <w:rPr>
          <w:rFonts w:cs="Calibri"/>
          <w:color w:val="000000"/>
        </w:rPr>
        <w:t xml:space="preserve">einer Behinderung im Sinne des Bundes-Behindertengleichstellungsgesetzes nicht erfüllt werden können, wird Abstand genommen </w:t>
      </w:r>
      <w:r w:rsidRPr="00FB6396">
        <w:rPr>
          <w:rFonts w:cs="Calibri"/>
        </w:rPr>
        <w:t>(§ 52e Abs. 3 HG 2005 i. d. g. F.</w:t>
      </w:r>
      <w:r w:rsidRPr="00FB6396">
        <w:rPr>
          <w:rFonts w:cs="Calibri"/>
          <w:color w:val="000000"/>
        </w:rPr>
        <w:t>). Bei Bedarf werden im Rahmen des Eignungsfeststellungsverfahrens geeignete Ausgleichsmaßnahmen vorgesehen. Das Ausbildungsziel muss erreichbar sein. (§ 42 Abs. 10 und 11 HG 2005 i. d. g. F.).</w:t>
      </w:r>
    </w:p>
    <w:p w14:paraId="725348C0" w14:textId="77777777" w:rsidR="001436C9" w:rsidRPr="009661C4" w:rsidRDefault="001436C9" w:rsidP="00824CA6">
      <w:pPr>
        <w:spacing w:line="256" w:lineRule="auto"/>
      </w:pPr>
    </w:p>
    <w:p w14:paraId="001AE112" w14:textId="6AAB69D7" w:rsidR="001436C9" w:rsidRPr="00197539" w:rsidRDefault="001436C9" w:rsidP="001436C9">
      <w:pPr>
        <w:numPr>
          <w:ilvl w:val="1"/>
          <w:numId w:val="94"/>
        </w:numPr>
        <w:tabs>
          <w:tab w:val="clear" w:pos="284"/>
          <w:tab w:val="clear" w:pos="425"/>
        </w:tabs>
        <w:contextualSpacing/>
        <w:rPr>
          <w:rFonts w:eastAsia="Calibri"/>
        </w:rPr>
      </w:pPr>
      <w:r w:rsidRPr="00197539">
        <w:rPr>
          <w:rFonts w:eastAsia="Calibri"/>
        </w:rPr>
        <w:t xml:space="preserve">Die Zulassung zum gegenständlichen </w:t>
      </w:r>
      <w:r>
        <w:rPr>
          <w:rFonts w:eastAsia="Calibri"/>
        </w:rPr>
        <w:t>Erweiterungswahlbereich</w:t>
      </w:r>
      <w:r w:rsidRPr="00197539">
        <w:rPr>
          <w:rFonts w:eastAsia="Calibri"/>
        </w:rPr>
        <w:t xml:space="preserve"> erfolgt nur nach Maßgabe der vorhandenen Plätze.</w:t>
      </w:r>
    </w:p>
    <w:p w14:paraId="223911A2" w14:textId="77777777" w:rsidR="001436C9" w:rsidRPr="00197539" w:rsidRDefault="001436C9" w:rsidP="00824CA6">
      <w:pPr>
        <w:ind w:left="420"/>
        <w:contextualSpacing/>
        <w:rPr>
          <w:rFonts w:eastAsia="Calibri"/>
        </w:rPr>
      </w:pPr>
    </w:p>
    <w:p w14:paraId="02664022" w14:textId="77777777" w:rsidR="001436C9" w:rsidRPr="00197539" w:rsidRDefault="001436C9" w:rsidP="001436C9">
      <w:pPr>
        <w:numPr>
          <w:ilvl w:val="1"/>
          <w:numId w:val="94"/>
        </w:numPr>
        <w:tabs>
          <w:tab w:val="clear" w:pos="284"/>
          <w:tab w:val="clear" w:pos="425"/>
        </w:tabs>
        <w:contextualSpacing/>
        <w:rPr>
          <w:rFonts w:eastAsia="Calibri"/>
        </w:rPr>
      </w:pPr>
      <w:r w:rsidRPr="00197539">
        <w:rPr>
          <w:rFonts w:eastAsia="Calibri"/>
        </w:rPr>
        <w:t xml:space="preserve">Darlegung der Reihungskriterien </w:t>
      </w:r>
    </w:p>
    <w:p w14:paraId="27B716C5" w14:textId="77777777" w:rsidR="001436C9" w:rsidRPr="00985F7A" w:rsidRDefault="001436C9" w:rsidP="00824CA6">
      <w:pPr>
        <w:spacing w:after="120"/>
        <w:ind w:left="360"/>
        <w:jc w:val="both"/>
      </w:pPr>
      <w:r w:rsidRPr="00197539">
        <w:t xml:space="preserve">Das Rektorat verordnet gem. </w:t>
      </w:r>
      <w:r w:rsidRPr="004830FE">
        <w:t>§ 50 Abs. 6 HG 2005</w:t>
      </w:r>
      <w:r w:rsidRPr="00197539">
        <w:t xml:space="preserve"> </w:t>
      </w:r>
      <w:r>
        <w:t xml:space="preserve">i. d. g. F. </w:t>
      </w:r>
      <w:r w:rsidRPr="00197539">
        <w:t>Reihungskriterien für den Fall, dass aus Platzgründen nicht alle Antragsteller bzw. Antragstellerinnen zugelassen werden können. Die Verordnung des Rektorats ist im Mitteilungsblatt kundgemacht.</w:t>
      </w:r>
    </w:p>
    <w:p w14:paraId="08A346FC" w14:textId="77777777" w:rsidR="001436C9" w:rsidRPr="001436C9" w:rsidRDefault="001436C9" w:rsidP="001436C9"/>
    <w:p w14:paraId="09040721" w14:textId="77777777" w:rsidR="00292CAD" w:rsidRDefault="00292CAD">
      <w:pPr>
        <w:tabs>
          <w:tab w:val="clear" w:pos="284"/>
          <w:tab w:val="clear" w:pos="425"/>
        </w:tabs>
        <w:rPr>
          <w:rFonts w:eastAsiaTheme="majorEastAsia" w:cstheme="majorBidi"/>
          <w:bCs w:val="0"/>
          <w:iCs/>
        </w:rPr>
      </w:pPr>
      <w:r>
        <w:br w:type="page"/>
      </w:r>
    </w:p>
    <w:p w14:paraId="5D84BED9" w14:textId="63608610" w:rsidR="00A84399" w:rsidRPr="008D4428" w:rsidRDefault="00BD0459" w:rsidP="008D4428">
      <w:pPr>
        <w:pStyle w:val="berschrift4"/>
      </w:pPr>
      <w:bookmarkStart w:id="182" w:name="_Toc169074208"/>
      <w:r w:rsidRPr="008D4428">
        <w:lastRenderedPageBreak/>
        <w:t>DUK1</w:t>
      </w:r>
      <w:r w:rsidR="00A106A5" w:rsidRPr="008D4428">
        <w:t xml:space="preserve"> – </w:t>
      </w:r>
      <w:r w:rsidRPr="008D4428">
        <w:t>Grundkompetenzen für Deutsch und Kommunikation</w:t>
      </w:r>
      <w:bookmarkEnd w:id="182"/>
    </w:p>
    <w:tbl>
      <w:tblPr>
        <w:tblW w:w="95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1"/>
      </w:tblGrid>
      <w:tr w:rsidR="00A84399" w:rsidRPr="00602349" w14:paraId="686DB120" w14:textId="77777777" w:rsidTr="00A84399">
        <w:tc>
          <w:tcPr>
            <w:tcW w:w="9591" w:type="dxa"/>
            <w:shd w:val="clear" w:color="auto" w:fill="B8CCE4" w:themeFill="accent1" w:themeFillTint="66"/>
          </w:tcPr>
          <w:p w14:paraId="489A7455" w14:textId="77777777" w:rsidR="00A84399" w:rsidRPr="00602349" w:rsidRDefault="00A84399" w:rsidP="00A84399">
            <w:pPr>
              <w:rPr>
                <w:sz w:val="24"/>
              </w:rPr>
            </w:pPr>
            <w:r w:rsidRPr="00602349">
              <w:rPr>
                <w:rFonts w:cs="Arial"/>
                <w:b/>
                <w:sz w:val="24"/>
              </w:rPr>
              <w:t>Bildungsbereich:    Deutsch und Kommunikation</w:t>
            </w:r>
          </w:p>
        </w:tc>
      </w:tr>
      <w:tr w:rsidR="00A84399" w:rsidRPr="00602349" w14:paraId="79B1873D" w14:textId="77777777" w:rsidTr="00A84399">
        <w:tc>
          <w:tcPr>
            <w:tcW w:w="9591" w:type="dxa"/>
          </w:tcPr>
          <w:p w14:paraId="53310712" w14:textId="77777777" w:rsidR="00A84399" w:rsidRPr="00602349" w:rsidRDefault="00A84399" w:rsidP="00A84399">
            <w:pPr>
              <w:rPr>
                <w:rFonts w:cs="Arial"/>
                <w:b/>
              </w:rPr>
            </w:pPr>
            <w:r w:rsidRPr="00602349">
              <w:rPr>
                <w:rFonts w:cs="Arial"/>
                <w:b/>
              </w:rPr>
              <w:t>1. Modulbezeichnung/Kurzzeichen</w:t>
            </w:r>
          </w:p>
          <w:p w14:paraId="1AE90D57" w14:textId="77777777" w:rsidR="00A84399" w:rsidRPr="00602349" w:rsidRDefault="00A84399" w:rsidP="00A84399">
            <w:pPr>
              <w:rPr>
                <w:rFonts w:cs="Arial"/>
              </w:rPr>
            </w:pPr>
            <w:r w:rsidRPr="00602349">
              <w:rPr>
                <w:rFonts w:cs="Arial"/>
              </w:rPr>
              <w:t>Grundkompetenzen für Deutsch und Kommunikation                                                                             DUK 1</w:t>
            </w:r>
          </w:p>
        </w:tc>
      </w:tr>
      <w:tr w:rsidR="00A84399" w:rsidRPr="00602349" w14:paraId="1D7A9051" w14:textId="77777777" w:rsidTr="00A84399">
        <w:trPr>
          <w:trHeight w:val="561"/>
        </w:trPr>
        <w:tc>
          <w:tcPr>
            <w:tcW w:w="9591" w:type="dxa"/>
          </w:tcPr>
          <w:p w14:paraId="2A9E17B0" w14:textId="77777777" w:rsidR="00A84399" w:rsidRPr="00602349" w:rsidRDefault="00A84399" w:rsidP="00A84399">
            <w:pPr>
              <w:rPr>
                <w:rFonts w:cs="Arial"/>
                <w:b/>
              </w:rPr>
            </w:pPr>
            <w:r w:rsidRPr="00602349">
              <w:rPr>
                <w:rFonts w:cs="Arial"/>
                <w:b/>
              </w:rPr>
              <w:t>2. Modulniveau</w:t>
            </w:r>
          </w:p>
          <w:p w14:paraId="0DFF7D67" w14:textId="77777777" w:rsidR="00A84399" w:rsidRPr="00602349" w:rsidRDefault="00A84399" w:rsidP="00A84399">
            <w:pPr>
              <w:rPr>
                <w:rFonts w:cs="Arial"/>
              </w:rPr>
            </w:pPr>
            <w:r w:rsidRPr="00602349">
              <w:rPr>
                <w:rFonts w:cs="Arial"/>
              </w:rPr>
              <w:t xml:space="preserve">Bachelorstudium </w:t>
            </w:r>
          </w:p>
        </w:tc>
      </w:tr>
      <w:tr w:rsidR="00A84399" w:rsidRPr="00602349" w14:paraId="73325B09" w14:textId="77777777" w:rsidTr="00A84399">
        <w:tc>
          <w:tcPr>
            <w:tcW w:w="9591" w:type="dxa"/>
          </w:tcPr>
          <w:p w14:paraId="01FF3A3D" w14:textId="77777777" w:rsidR="00A84399" w:rsidRPr="00602349" w:rsidRDefault="00A84399" w:rsidP="00A84399">
            <w:pPr>
              <w:rPr>
                <w:rFonts w:cs="Arial"/>
                <w:b/>
              </w:rPr>
            </w:pPr>
            <w:r w:rsidRPr="00602349">
              <w:rPr>
                <w:rFonts w:cs="Arial"/>
                <w:b/>
              </w:rPr>
              <w:t xml:space="preserve">3. Modulart </w:t>
            </w:r>
          </w:p>
          <w:p w14:paraId="3769DC39" w14:textId="77777777" w:rsidR="00A84399" w:rsidRPr="00602349" w:rsidRDefault="00A84399" w:rsidP="00A84399">
            <w:pPr>
              <w:rPr>
                <w:rFonts w:cs="Arial"/>
              </w:rPr>
            </w:pPr>
            <w:r w:rsidRPr="00602349">
              <w:rPr>
                <w:rFonts w:cs="Arial"/>
              </w:rPr>
              <w:t>Pflichtmodul</w:t>
            </w:r>
          </w:p>
        </w:tc>
      </w:tr>
      <w:tr w:rsidR="00A84399" w:rsidRPr="00602349" w14:paraId="64A9E719" w14:textId="77777777" w:rsidTr="00A84399">
        <w:tc>
          <w:tcPr>
            <w:tcW w:w="9591" w:type="dxa"/>
          </w:tcPr>
          <w:p w14:paraId="6DDB616D" w14:textId="77777777" w:rsidR="00A84399" w:rsidRPr="00602349" w:rsidRDefault="00A84399" w:rsidP="00A84399">
            <w:pPr>
              <w:rPr>
                <w:rFonts w:cs="Arial"/>
                <w:b/>
              </w:rPr>
            </w:pPr>
            <w:r w:rsidRPr="00602349">
              <w:rPr>
                <w:rFonts w:cs="Arial"/>
                <w:b/>
              </w:rPr>
              <w:t>4. Semesterdauer</w:t>
            </w:r>
          </w:p>
          <w:p w14:paraId="143587DD" w14:textId="77777777" w:rsidR="00A84399" w:rsidRPr="008D4428" w:rsidRDefault="00A84399" w:rsidP="00A84399">
            <w:pPr>
              <w:rPr>
                <w:rFonts w:cs="Arial"/>
              </w:rPr>
            </w:pPr>
            <w:r w:rsidRPr="008D4428">
              <w:rPr>
                <w:rFonts w:cs="Arial"/>
              </w:rPr>
              <w:t>1</w:t>
            </w:r>
          </w:p>
        </w:tc>
      </w:tr>
      <w:tr w:rsidR="00A84399" w:rsidRPr="00602349" w14:paraId="61D31F64" w14:textId="77777777" w:rsidTr="00A84399">
        <w:trPr>
          <w:trHeight w:val="487"/>
        </w:trPr>
        <w:tc>
          <w:tcPr>
            <w:tcW w:w="9591" w:type="dxa"/>
          </w:tcPr>
          <w:p w14:paraId="6513A4AA" w14:textId="77777777" w:rsidR="00A84399" w:rsidRPr="00602349" w:rsidRDefault="00A84399" w:rsidP="00A84399">
            <w:pPr>
              <w:rPr>
                <w:rFonts w:cs="Arial"/>
                <w:b/>
              </w:rPr>
            </w:pPr>
            <w:r w:rsidRPr="00602349">
              <w:rPr>
                <w:rFonts w:cs="Arial"/>
                <w:b/>
              </w:rPr>
              <w:t xml:space="preserve">5. </w:t>
            </w:r>
            <w:r>
              <w:rPr>
                <w:rFonts w:cs="Arial"/>
                <w:b/>
              </w:rPr>
              <w:t>ECTS-AP</w:t>
            </w:r>
            <w:r w:rsidRPr="00602349">
              <w:rPr>
                <w:rFonts w:cs="Arial"/>
                <w:b/>
              </w:rPr>
              <w:t xml:space="preserve"> und SWSt.</w:t>
            </w:r>
          </w:p>
          <w:p w14:paraId="3DA0EDE4" w14:textId="77777777" w:rsidR="00A84399" w:rsidRPr="00602349" w:rsidRDefault="00A84399" w:rsidP="00A84399">
            <w:pPr>
              <w:rPr>
                <w:rFonts w:cs="Arial"/>
                <w:b/>
              </w:rPr>
            </w:pPr>
            <w:r w:rsidRPr="00602349">
              <w:rPr>
                <w:rFonts w:cs="Arial"/>
              </w:rPr>
              <w:t xml:space="preserve">6/4           </w:t>
            </w:r>
          </w:p>
        </w:tc>
      </w:tr>
      <w:tr w:rsidR="00A84399" w:rsidRPr="00602349" w14:paraId="72469C9A" w14:textId="77777777" w:rsidTr="00A84399">
        <w:tc>
          <w:tcPr>
            <w:tcW w:w="9591" w:type="dxa"/>
          </w:tcPr>
          <w:p w14:paraId="7B6817D1" w14:textId="77777777" w:rsidR="00A84399" w:rsidRPr="00602349" w:rsidRDefault="00A84399" w:rsidP="00A84399">
            <w:pPr>
              <w:rPr>
                <w:rFonts w:cs="Arial"/>
                <w:b/>
              </w:rPr>
            </w:pPr>
            <w:r w:rsidRPr="00602349">
              <w:rPr>
                <w:rFonts w:cs="Arial"/>
                <w:b/>
              </w:rPr>
              <w:t xml:space="preserve">6. Zugangsvoraussetzungen </w:t>
            </w:r>
          </w:p>
          <w:p w14:paraId="63669A9E" w14:textId="77777777" w:rsidR="00A84399" w:rsidRPr="00602349" w:rsidRDefault="00A84399" w:rsidP="00A84399">
            <w:pPr>
              <w:rPr>
                <w:rFonts w:cs="Arial"/>
              </w:rPr>
            </w:pPr>
            <w:r w:rsidRPr="000C7168">
              <w:rPr>
                <w:rFonts w:cs="Arial"/>
              </w:rPr>
              <w:t xml:space="preserve">Erfolgreiche Teilnahme am Diagnoseverfahren bis spätestens zu </w:t>
            </w:r>
            <w:r>
              <w:rPr>
                <w:rFonts w:cs="Arial"/>
              </w:rPr>
              <w:t>Beginn des Moduls DUK2.</w:t>
            </w:r>
          </w:p>
        </w:tc>
      </w:tr>
      <w:tr w:rsidR="00A84399" w:rsidRPr="00602349" w14:paraId="21C6274A" w14:textId="77777777" w:rsidTr="00A84399">
        <w:tc>
          <w:tcPr>
            <w:tcW w:w="9591" w:type="dxa"/>
          </w:tcPr>
          <w:p w14:paraId="19F2ADCB" w14:textId="77777777" w:rsidR="00A84399" w:rsidRPr="00602349" w:rsidRDefault="00A84399" w:rsidP="00A84399">
            <w:pPr>
              <w:rPr>
                <w:rFonts w:cs="Arial"/>
                <w:b/>
              </w:rPr>
            </w:pPr>
            <w:r w:rsidRPr="00602349">
              <w:rPr>
                <w:rFonts w:cs="Arial"/>
                <w:b/>
              </w:rPr>
              <w:t>7. Inhalt</w:t>
            </w:r>
          </w:p>
          <w:p w14:paraId="0E020351" w14:textId="77777777" w:rsidR="00A84399" w:rsidRPr="00602349" w:rsidRDefault="00A84399" w:rsidP="00A84399">
            <w:pPr>
              <w:rPr>
                <w:b/>
                <w:lang w:eastAsia="de-AT"/>
              </w:rPr>
            </w:pPr>
            <w:r w:rsidRPr="00602349">
              <w:rPr>
                <w:b/>
                <w:lang w:eastAsia="de-AT"/>
              </w:rPr>
              <w:t>Fachwissenschaften</w:t>
            </w:r>
          </w:p>
          <w:p w14:paraId="7E45E13C"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Erstellen eines individuellen Bildungsplanes für den Lehrgang, Grundlagen für die Erstellung und Präsentation des Portfolios</w:t>
            </w:r>
          </w:p>
          <w:p w14:paraId="59DEBE72"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Rechtschreibung: aktuelle Regelungen nach der Reform 2006; Handhabung von Nachschlagewerken</w:t>
            </w:r>
          </w:p>
          <w:p w14:paraId="513CFACC"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Sprachlehre: Grundlagen der Wort- u. Satzlehre</w:t>
            </w:r>
          </w:p>
          <w:p w14:paraId="2B6E46B7"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Lesen: Lesearten, -verhalten u. -sozialisation; geschlechtsspezifisches Leseverhalten</w:t>
            </w:r>
          </w:p>
          <w:p w14:paraId="409BB5D1"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Kommunikation: Grundlagen, Kommunikationsmodelle, Sprache und Sprechverhalten (unter Berücksichtigung interkultureller Aspekte), Atem- und Sprechtechnik</w:t>
            </w:r>
          </w:p>
          <w:p w14:paraId="309AFCE0" w14:textId="77777777" w:rsidR="00A84399" w:rsidRPr="00602349" w:rsidRDefault="00A84399" w:rsidP="00A84399">
            <w:pPr>
              <w:tabs>
                <w:tab w:val="clear" w:pos="425"/>
                <w:tab w:val="num" w:pos="442"/>
              </w:tabs>
              <w:rPr>
                <w:rFonts w:cs="Arial"/>
              </w:rPr>
            </w:pPr>
            <w:r w:rsidRPr="00602349">
              <w:rPr>
                <w:b/>
                <w:lang w:eastAsia="de-AT"/>
              </w:rPr>
              <w:t>Fachdidaktik</w:t>
            </w:r>
          </w:p>
          <w:p w14:paraId="44E3F112" w14:textId="23E009D9" w:rsidR="00A84399" w:rsidRPr="00602349" w:rsidRDefault="00A84399" w:rsidP="00E1778B">
            <w:pPr>
              <w:pStyle w:val="Listenabsatz"/>
              <w:numPr>
                <w:ilvl w:val="0"/>
                <w:numId w:val="22"/>
              </w:numPr>
              <w:ind w:left="714" w:hanging="357"/>
              <w:contextualSpacing w:val="0"/>
              <w:rPr>
                <w:rFonts w:cs="Arial"/>
              </w:rPr>
            </w:pPr>
            <w:r w:rsidRPr="00602349">
              <w:rPr>
                <w:rFonts w:cs="Arial"/>
              </w:rPr>
              <w:t>Methoden zur Vermittlung der Wort- u. Satzlehre und der Rechtschreibung an die Schüler</w:t>
            </w:r>
            <w:r w:rsidR="00ED6129">
              <w:rPr>
                <w:rFonts w:cs="Arial"/>
              </w:rPr>
              <w:t>*</w:t>
            </w:r>
            <w:r w:rsidRPr="00602349">
              <w:rPr>
                <w:rFonts w:cs="Arial"/>
              </w:rPr>
              <w:t>innen und Anleitung zur Handhabung von Nachschlagewerken</w:t>
            </w:r>
          </w:p>
          <w:p w14:paraId="77A41541" w14:textId="77777777" w:rsidR="00A84399" w:rsidRPr="00602349" w:rsidRDefault="00A84399" w:rsidP="00E1778B">
            <w:pPr>
              <w:pStyle w:val="Listenabsatz"/>
              <w:numPr>
                <w:ilvl w:val="0"/>
                <w:numId w:val="22"/>
              </w:numPr>
              <w:ind w:left="714" w:hanging="357"/>
              <w:contextualSpacing w:val="0"/>
              <w:rPr>
                <w:rFonts w:cs="Arial"/>
              </w:rPr>
            </w:pPr>
            <w:r w:rsidRPr="00602349">
              <w:rPr>
                <w:rFonts w:cs="Arial"/>
              </w:rPr>
              <w:t>Methoden zu Förderung des Leseverhaltens sowie der Prozesse zur Lesesozialisation</w:t>
            </w:r>
          </w:p>
          <w:p w14:paraId="6CD05705" w14:textId="7AFA3F01" w:rsidR="00A84399" w:rsidRPr="00602349" w:rsidRDefault="00A84399" w:rsidP="00E1778B">
            <w:pPr>
              <w:pStyle w:val="Listenabsatz"/>
              <w:numPr>
                <w:ilvl w:val="0"/>
                <w:numId w:val="22"/>
              </w:numPr>
              <w:ind w:left="714" w:hanging="357"/>
              <w:contextualSpacing w:val="0"/>
              <w:rPr>
                <w:rFonts w:cs="Arial"/>
              </w:rPr>
            </w:pPr>
            <w:r w:rsidRPr="00602349">
              <w:rPr>
                <w:rFonts w:cs="Arial"/>
              </w:rPr>
              <w:t>Vermittlungsmethoden bezüglich der Grundlagen der Kommunikation u. diverser Kommunikationsmodelle sowie die Fähigkeit zur Anwendung im Unterricht und zur Weitergabe an die Schüler</w:t>
            </w:r>
            <w:r w:rsidR="00ED6129">
              <w:rPr>
                <w:rFonts w:cs="Arial"/>
              </w:rPr>
              <w:t>*</w:t>
            </w:r>
            <w:r w:rsidRPr="00602349">
              <w:rPr>
                <w:rFonts w:cs="Arial"/>
              </w:rPr>
              <w:t>innen</w:t>
            </w:r>
          </w:p>
          <w:p w14:paraId="0FA75720" w14:textId="3104E303" w:rsidR="00A84399" w:rsidRPr="00835E6D" w:rsidRDefault="00A84399" w:rsidP="00E1778B">
            <w:pPr>
              <w:pStyle w:val="Listenabsatz"/>
              <w:numPr>
                <w:ilvl w:val="0"/>
                <w:numId w:val="22"/>
              </w:numPr>
              <w:ind w:left="714" w:hanging="357"/>
              <w:contextualSpacing w:val="0"/>
              <w:rPr>
                <w:rFonts w:cs="Arial"/>
                <w:lang w:eastAsia="de-DE"/>
              </w:rPr>
            </w:pPr>
            <w:r w:rsidRPr="00602349">
              <w:rPr>
                <w:rFonts w:cs="Arial"/>
              </w:rPr>
              <w:t>Reflektion des Sprachverhaltens, Kontrolle der Atem- und Sprechtechnik und Befähigung, den Schüler</w:t>
            </w:r>
            <w:r w:rsidR="00ED6129">
              <w:rPr>
                <w:rFonts w:cs="Arial"/>
              </w:rPr>
              <w:t>*</w:t>
            </w:r>
            <w:r w:rsidRPr="00602349">
              <w:rPr>
                <w:rFonts w:cs="Arial"/>
              </w:rPr>
              <w:t>innen richtige Atem- u. Sprechtechnik und situationsbezogenes Sprachverhalten zu vermitteln</w:t>
            </w:r>
          </w:p>
        </w:tc>
      </w:tr>
      <w:tr w:rsidR="00A84399" w:rsidRPr="00602349" w14:paraId="13053A02" w14:textId="77777777" w:rsidTr="00A84399">
        <w:tc>
          <w:tcPr>
            <w:tcW w:w="9591" w:type="dxa"/>
            <w:shd w:val="clear" w:color="auto" w:fill="auto"/>
          </w:tcPr>
          <w:p w14:paraId="49DE125B" w14:textId="77777777" w:rsidR="00A84399" w:rsidRPr="00602349" w:rsidRDefault="00A84399" w:rsidP="00A84399">
            <w:pPr>
              <w:rPr>
                <w:rFonts w:cs="Arial"/>
                <w:b/>
              </w:rPr>
            </w:pPr>
            <w:r w:rsidRPr="00602349">
              <w:rPr>
                <w:rFonts w:cs="Arial"/>
                <w:b/>
              </w:rPr>
              <w:t>8. Lernergebnisse/Kompetenzen</w:t>
            </w:r>
          </w:p>
          <w:p w14:paraId="67730A0B" w14:textId="77777777" w:rsidR="00A84399" w:rsidRPr="00602349" w:rsidRDefault="00A84399" w:rsidP="00A84399">
            <w:pPr>
              <w:rPr>
                <w:rFonts w:cs="Arial"/>
              </w:rPr>
            </w:pPr>
            <w:r w:rsidRPr="00602349">
              <w:rPr>
                <w:rFonts w:cs="Arial"/>
              </w:rPr>
              <w:t>Die Absolventen und Absolventinnen des Moduls</w:t>
            </w:r>
          </w:p>
          <w:p w14:paraId="435531CC" w14:textId="5C78619E" w:rsidR="00A84399" w:rsidRPr="00602349" w:rsidRDefault="00A84399" w:rsidP="00A84399">
            <w:pPr>
              <w:ind w:left="216" w:hanging="216"/>
              <w:rPr>
                <w:rFonts w:cs="Arial"/>
              </w:rPr>
            </w:pPr>
            <w:r w:rsidRPr="00602349">
              <w:rPr>
                <w:rFonts w:cs="Arial"/>
              </w:rPr>
              <w:t>… können grundsätzliche Regelungen der Rechtschreibung und der Wort- und Satzlehre unterrichten und die Schüler</w:t>
            </w:r>
            <w:r w:rsidR="00ED6129">
              <w:rPr>
                <w:rFonts w:cs="Arial"/>
              </w:rPr>
              <w:t>*</w:t>
            </w:r>
            <w:r w:rsidRPr="00602349">
              <w:rPr>
                <w:rFonts w:cs="Arial"/>
              </w:rPr>
              <w:t>innen zur richtigen Handhabung von Nachschlagewerken anleiten,</w:t>
            </w:r>
          </w:p>
          <w:p w14:paraId="366424DE" w14:textId="77777777" w:rsidR="00A84399" w:rsidRPr="00602349" w:rsidRDefault="00A84399" w:rsidP="00A84399">
            <w:pPr>
              <w:ind w:left="216" w:hanging="216"/>
              <w:rPr>
                <w:rFonts w:cs="Arial"/>
              </w:rPr>
            </w:pPr>
            <w:r w:rsidRPr="00602349">
              <w:rPr>
                <w:rFonts w:cs="Arial"/>
              </w:rPr>
              <w:t>… können ihre Kenntnisse über die Lesesozialisation und das dadurch bedingte Leseverhalten im Unterricht anwenden.,</w:t>
            </w:r>
          </w:p>
          <w:p w14:paraId="3AE7369C" w14:textId="77777777" w:rsidR="00A84399" w:rsidRPr="00602349" w:rsidRDefault="00A84399" w:rsidP="00A84399">
            <w:pPr>
              <w:ind w:left="216" w:hanging="216"/>
              <w:rPr>
                <w:rFonts w:cs="Arial"/>
              </w:rPr>
            </w:pPr>
            <w:r w:rsidRPr="00602349">
              <w:rPr>
                <w:rFonts w:cs="Arial"/>
              </w:rPr>
              <w:t>… können ihre Kenntnisse über die Grundlagen der Kommunikation und über Kommunikations</w:t>
            </w:r>
            <w:r>
              <w:rPr>
                <w:rFonts w:cs="Arial"/>
              </w:rPr>
              <w:t xml:space="preserve">modelle im Unterricht umsetzen </w:t>
            </w:r>
            <w:r w:rsidRPr="00602349">
              <w:rPr>
                <w:rFonts w:cs="Arial"/>
              </w:rPr>
              <w:t>und altersgemäß weitergeben,</w:t>
            </w:r>
          </w:p>
          <w:p w14:paraId="5326CFF8" w14:textId="3CA2E88A" w:rsidR="00A84399" w:rsidRPr="00602349" w:rsidRDefault="00A84399" w:rsidP="00A84399">
            <w:pPr>
              <w:ind w:left="216" w:hanging="216"/>
              <w:rPr>
                <w:rFonts w:cs="Arial"/>
              </w:rPr>
            </w:pPr>
            <w:r w:rsidRPr="00602349">
              <w:rPr>
                <w:rFonts w:cs="Arial"/>
              </w:rPr>
              <w:t>… können auf Grund ihrer Kenntnisse über situationsbezogenes Sprachverhalten und richtige Atem- und Sprechtechnik ihren eigenen Gebrauch beobachten und die Schüler</w:t>
            </w:r>
            <w:r w:rsidR="00ED6129">
              <w:rPr>
                <w:rFonts w:cs="Arial"/>
              </w:rPr>
              <w:t>*</w:t>
            </w:r>
            <w:r w:rsidRPr="00602349">
              <w:rPr>
                <w:rFonts w:cs="Arial"/>
              </w:rPr>
              <w:t>innen zu richtigem Gebrauch anleiten,</w:t>
            </w:r>
          </w:p>
        </w:tc>
      </w:tr>
      <w:tr w:rsidR="00A84399" w:rsidRPr="00602349" w14:paraId="4A67DE95" w14:textId="77777777" w:rsidTr="00A84399">
        <w:tc>
          <w:tcPr>
            <w:tcW w:w="9591" w:type="dxa"/>
          </w:tcPr>
          <w:p w14:paraId="4A8F1B32" w14:textId="77777777" w:rsidR="00A84399" w:rsidRPr="00602349" w:rsidRDefault="00A84399" w:rsidP="00A84399">
            <w:pPr>
              <w:rPr>
                <w:rFonts w:cs="Arial"/>
                <w:b/>
              </w:rPr>
            </w:pPr>
            <w:r w:rsidRPr="00602349">
              <w:rPr>
                <w:rFonts w:cs="Arial"/>
                <w:b/>
              </w:rPr>
              <w:t>9. Lehr- und Lernmethoden</w:t>
            </w:r>
          </w:p>
          <w:p w14:paraId="6F13170A" w14:textId="77777777" w:rsidR="00A84399" w:rsidRPr="00602349" w:rsidRDefault="00A84399" w:rsidP="00A84399">
            <w:pPr>
              <w:rPr>
                <w:rFonts w:cs="Arial"/>
              </w:rPr>
            </w:pPr>
            <w:r w:rsidRPr="00602349">
              <w:rPr>
                <w:rFonts w:cs="Arial"/>
              </w:rPr>
              <w:t>Siehe Lehrveranstaltungsbeschreibungen</w:t>
            </w:r>
          </w:p>
        </w:tc>
      </w:tr>
      <w:tr w:rsidR="00A84399" w:rsidRPr="00602349" w14:paraId="66BBC5CF" w14:textId="77777777" w:rsidTr="00A84399">
        <w:tc>
          <w:tcPr>
            <w:tcW w:w="9591" w:type="dxa"/>
          </w:tcPr>
          <w:p w14:paraId="0DD2CF07" w14:textId="77777777" w:rsidR="00A84399" w:rsidRPr="00602349" w:rsidRDefault="00A84399" w:rsidP="00A84399">
            <w:pPr>
              <w:rPr>
                <w:rFonts w:cs="Arial"/>
                <w:b/>
              </w:rPr>
            </w:pPr>
            <w:r w:rsidRPr="00602349">
              <w:rPr>
                <w:rFonts w:cs="Arial"/>
                <w:b/>
              </w:rPr>
              <w:t>10. Leistungsnachweise</w:t>
            </w:r>
          </w:p>
          <w:p w14:paraId="6B5CEB4C" w14:textId="77777777" w:rsidR="00A84399" w:rsidRPr="00602349" w:rsidRDefault="00A84399" w:rsidP="00A84399">
            <w:pPr>
              <w:tabs>
                <w:tab w:val="clear" w:pos="284"/>
                <w:tab w:val="left" w:pos="304"/>
              </w:tabs>
              <w:rPr>
                <w:rFonts w:cs="Arial"/>
              </w:rPr>
            </w:pPr>
            <w:r w:rsidRPr="00602349">
              <w:rPr>
                <w:rFonts w:cs="Arial"/>
              </w:rPr>
              <w:t>Portfolioarbeiten, Lehrveranstaltungsbeurteilung, immanenter Prüfungscharakter</w:t>
            </w:r>
          </w:p>
        </w:tc>
      </w:tr>
      <w:tr w:rsidR="00A84399" w:rsidRPr="00602349" w14:paraId="4BAD7BAA" w14:textId="77777777" w:rsidTr="00A84399">
        <w:tc>
          <w:tcPr>
            <w:tcW w:w="9591" w:type="dxa"/>
          </w:tcPr>
          <w:p w14:paraId="4CA07223" w14:textId="77777777" w:rsidR="00A84399" w:rsidRPr="00602349" w:rsidRDefault="00A84399" w:rsidP="00A84399">
            <w:pPr>
              <w:rPr>
                <w:rFonts w:cs="Arial"/>
                <w:b/>
              </w:rPr>
            </w:pPr>
            <w:r w:rsidRPr="00602349">
              <w:rPr>
                <w:rFonts w:cs="Arial"/>
                <w:b/>
              </w:rPr>
              <w:t>11. Sprache</w:t>
            </w:r>
          </w:p>
          <w:p w14:paraId="42477DAF" w14:textId="77777777" w:rsidR="00A84399" w:rsidRPr="00602349" w:rsidRDefault="00A84399" w:rsidP="00A84399">
            <w:pPr>
              <w:rPr>
                <w:rFonts w:cs="Arial"/>
              </w:rPr>
            </w:pPr>
            <w:r w:rsidRPr="00602349">
              <w:rPr>
                <w:rFonts w:cs="Arial"/>
              </w:rPr>
              <w:t>Deutsch</w:t>
            </w:r>
          </w:p>
        </w:tc>
      </w:tr>
      <w:tr w:rsidR="00A84399" w:rsidRPr="00602349" w14:paraId="3C2657A5" w14:textId="77777777" w:rsidTr="00A84399">
        <w:tc>
          <w:tcPr>
            <w:tcW w:w="9591" w:type="dxa"/>
          </w:tcPr>
          <w:p w14:paraId="596E0179" w14:textId="77777777" w:rsidR="00A84399" w:rsidRPr="00602349" w:rsidRDefault="00A84399" w:rsidP="00A84399">
            <w:pPr>
              <w:rPr>
                <w:rFonts w:cs="Arial"/>
                <w:b/>
              </w:rPr>
            </w:pPr>
            <w:r w:rsidRPr="00602349">
              <w:rPr>
                <w:rFonts w:cs="Arial"/>
                <w:b/>
              </w:rPr>
              <w:t>12. Durchführende Institution</w:t>
            </w:r>
          </w:p>
          <w:p w14:paraId="6C3B5B31" w14:textId="77777777" w:rsidR="00A84399" w:rsidRPr="00602349" w:rsidRDefault="00A84399" w:rsidP="00A84399">
            <w:pPr>
              <w:rPr>
                <w:rFonts w:cs="Arial"/>
              </w:rPr>
            </w:pPr>
            <w:r w:rsidRPr="00602349">
              <w:rPr>
                <w:rFonts w:cs="Arial"/>
              </w:rPr>
              <w:t>PH OÖ</w:t>
            </w:r>
          </w:p>
        </w:tc>
      </w:tr>
    </w:tbl>
    <w:p w14:paraId="25FD1DB3" w14:textId="77777777" w:rsidR="00A84399" w:rsidRDefault="00A84399" w:rsidP="00A84399"/>
    <w:tbl>
      <w:tblPr>
        <w:tblStyle w:val="Tabellenraster"/>
        <w:tblW w:w="9556" w:type="dxa"/>
        <w:tblLook w:val="04A0" w:firstRow="1" w:lastRow="0" w:firstColumn="1" w:lastColumn="0" w:noHBand="0" w:noVBand="1"/>
      </w:tblPr>
      <w:tblGrid>
        <w:gridCol w:w="1078"/>
        <w:gridCol w:w="1327"/>
        <w:gridCol w:w="1269"/>
        <w:gridCol w:w="576"/>
        <w:gridCol w:w="1670"/>
        <w:gridCol w:w="731"/>
        <w:gridCol w:w="1230"/>
        <w:gridCol w:w="1675"/>
      </w:tblGrid>
      <w:tr w:rsidR="00A84399" w:rsidRPr="00602349" w14:paraId="179D07B9" w14:textId="77777777" w:rsidTr="00A84399">
        <w:tc>
          <w:tcPr>
            <w:tcW w:w="3674" w:type="dxa"/>
            <w:gridSpan w:val="3"/>
            <w:shd w:val="clear" w:color="auto" w:fill="B8CCE4" w:themeFill="accent1" w:themeFillTint="66"/>
          </w:tcPr>
          <w:p w14:paraId="7A691DD0" w14:textId="77777777" w:rsidR="00A84399" w:rsidRPr="00602349" w:rsidRDefault="00A84399" w:rsidP="00A84399">
            <w:r w:rsidRPr="00602349">
              <w:rPr>
                <w:rFonts w:cs="Arial"/>
                <w:b/>
                <w:lang w:eastAsia="de-AT"/>
              </w:rPr>
              <w:t>Modulspiegel</w:t>
            </w:r>
          </w:p>
        </w:tc>
        <w:tc>
          <w:tcPr>
            <w:tcW w:w="2977" w:type="dxa"/>
            <w:gridSpan w:val="3"/>
            <w:shd w:val="clear" w:color="auto" w:fill="B8CCE4" w:themeFill="accent1" w:themeFillTint="66"/>
          </w:tcPr>
          <w:p w14:paraId="2DA9A0D6" w14:textId="77777777" w:rsidR="00A84399" w:rsidRPr="00602349" w:rsidRDefault="00A84399" w:rsidP="00A84399">
            <w:pPr>
              <w:jc w:val="center"/>
              <w:rPr>
                <w:b/>
              </w:rPr>
            </w:pPr>
            <w:r w:rsidRPr="00602349">
              <w:rPr>
                <w:b/>
              </w:rPr>
              <w:t>DUK 1</w:t>
            </w:r>
          </w:p>
        </w:tc>
        <w:tc>
          <w:tcPr>
            <w:tcW w:w="2905" w:type="dxa"/>
            <w:gridSpan w:val="2"/>
            <w:shd w:val="clear" w:color="auto" w:fill="B8CCE4" w:themeFill="accent1" w:themeFillTint="66"/>
          </w:tcPr>
          <w:p w14:paraId="5F8BF759" w14:textId="77777777" w:rsidR="00A84399" w:rsidRPr="00602349" w:rsidRDefault="00A84399" w:rsidP="00A84399">
            <w:pPr>
              <w:jc w:val="center"/>
            </w:pPr>
            <w:r w:rsidRPr="00602349">
              <w:t>3. Sem.</w:t>
            </w:r>
          </w:p>
        </w:tc>
      </w:tr>
      <w:tr w:rsidR="00A84399" w:rsidRPr="00602349" w14:paraId="31CF90DD" w14:textId="77777777" w:rsidTr="00A84399">
        <w:tc>
          <w:tcPr>
            <w:tcW w:w="3674" w:type="dxa"/>
            <w:gridSpan w:val="3"/>
          </w:tcPr>
          <w:p w14:paraId="7E3DF761" w14:textId="77777777" w:rsidR="00A84399" w:rsidRPr="00602349" w:rsidRDefault="00A84399" w:rsidP="00A84399">
            <w:pPr>
              <w:rPr>
                <w:rFonts w:cs="Arial"/>
                <w:lang w:eastAsia="de-AT"/>
              </w:rPr>
            </w:pPr>
            <w:r w:rsidRPr="00602349">
              <w:rPr>
                <w:rFonts w:cs="Arial"/>
                <w:lang w:eastAsia="de-AT"/>
              </w:rPr>
              <w:t>Workload</w:t>
            </w:r>
          </w:p>
        </w:tc>
        <w:tc>
          <w:tcPr>
            <w:tcW w:w="5882" w:type="dxa"/>
            <w:gridSpan w:val="5"/>
          </w:tcPr>
          <w:p w14:paraId="2A4846C4"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E29EB58" w14:textId="77777777" w:rsidTr="00A84399">
        <w:tc>
          <w:tcPr>
            <w:tcW w:w="1078" w:type="dxa"/>
            <w:vAlign w:val="center"/>
          </w:tcPr>
          <w:p w14:paraId="02F548F4" w14:textId="77777777" w:rsidR="00A84399" w:rsidRPr="00602349" w:rsidRDefault="00A84399" w:rsidP="00A84399">
            <w:pPr>
              <w:jc w:val="center"/>
              <w:rPr>
                <w:rFonts w:cs="Arial"/>
                <w:b/>
                <w:lang w:eastAsia="de-AT"/>
              </w:rPr>
            </w:pPr>
            <w:r w:rsidRPr="00602349">
              <w:rPr>
                <w:rFonts w:cs="Arial"/>
                <w:b/>
                <w:lang w:eastAsia="de-AT"/>
              </w:rPr>
              <w:t>FD</w:t>
            </w:r>
          </w:p>
        </w:tc>
        <w:tc>
          <w:tcPr>
            <w:tcW w:w="1327" w:type="dxa"/>
            <w:vAlign w:val="center"/>
          </w:tcPr>
          <w:p w14:paraId="16FC63E1" w14:textId="77777777" w:rsidR="00A84399" w:rsidRPr="00602349" w:rsidRDefault="00A84399" w:rsidP="00A84399">
            <w:pPr>
              <w:jc w:val="center"/>
              <w:rPr>
                <w:rFonts w:cs="Arial"/>
                <w:lang w:eastAsia="de-AT"/>
              </w:rPr>
            </w:pPr>
          </w:p>
        </w:tc>
        <w:tc>
          <w:tcPr>
            <w:tcW w:w="1269" w:type="dxa"/>
            <w:vAlign w:val="center"/>
          </w:tcPr>
          <w:p w14:paraId="6B905ACC" w14:textId="77777777" w:rsidR="00A84399" w:rsidRPr="00602349" w:rsidRDefault="00A84399" w:rsidP="00A84399">
            <w:pPr>
              <w:jc w:val="center"/>
              <w:rPr>
                <w:rFonts w:cs="Arial"/>
                <w:b/>
                <w:lang w:eastAsia="de-AT"/>
              </w:rPr>
            </w:pPr>
            <w:r w:rsidRPr="00602349">
              <w:rPr>
                <w:rFonts w:cs="Arial"/>
                <w:b/>
                <w:lang w:eastAsia="de-AT"/>
              </w:rPr>
              <w:t>FW</w:t>
            </w:r>
          </w:p>
        </w:tc>
        <w:tc>
          <w:tcPr>
            <w:tcW w:w="576" w:type="dxa"/>
            <w:vAlign w:val="center"/>
          </w:tcPr>
          <w:p w14:paraId="1BF82D76" w14:textId="77777777" w:rsidR="00A84399" w:rsidRPr="00602349" w:rsidRDefault="00A84399" w:rsidP="00A84399">
            <w:pPr>
              <w:jc w:val="center"/>
              <w:rPr>
                <w:rFonts w:cs="Arial"/>
                <w:lang w:eastAsia="de-AT"/>
              </w:rPr>
            </w:pPr>
          </w:p>
        </w:tc>
        <w:tc>
          <w:tcPr>
            <w:tcW w:w="1670" w:type="dxa"/>
            <w:vAlign w:val="center"/>
          </w:tcPr>
          <w:p w14:paraId="1AF4CA55" w14:textId="77777777" w:rsidR="00A84399" w:rsidRPr="00602349" w:rsidRDefault="00A84399" w:rsidP="00A84399">
            <w:pPr>
              <w:jc w:val="center"/>
              <w:rPr>
                <w:rFonts w:cs="Arial"/>
                <w:b/>
                <w:lang w:eastAsia="de-AT"/>
              </w:rPr>
            </w:pPr>
            <w:r w:rsidRPr="00602349">
              <w:rPr>
                <w:rFonts w:cs="Arial"/>
                <w:b/>
                <w:lang w:eastAsia="de-AT"/>
              </w:rPr>
              <w:t>PPS</w:t>
            </w:r>
          </w:p>
        </w:tc>
        <w:tc>
          <w:tcPr>
            <w:tcW w:w="731" w:type="dxa"/>
            <w:vAlign w:val="center"/>
          </w:tcPr>
          <w:p w14:paraId="3C02D6C7" w14:textId="77777777" w:rsidR="00A84399" w:rsidRPr="00602349" w:rsidRDefault="00A84399" w:rsidP="00A84399">
            <w:pPr>
              <w:jc w:val="center"/>
              <w:rPr>
                <w:rFonts w:cs="Arial"/>
                <w:lang w:eastAsia="de-AT"/>
              </w:rPr>
            </w:pPr>
          </w:p>
        </w:tc>
        <w:tc>
          <w:tcPr>
            <w:tcW w:w="1230" w:type="dxa"/>
            <w:vAlign w:val="center"/>
          </w:tcPr>
          <w:p w14:paraId="53F65719" w14:textId="754327BD" w:rsidR="00A84399" w:rsidRPr="00602349" w:rsidRDefault="00A84399" w:rsidP="00A84399">
            <w:pPr>
              <w:jc w:val="center"/>
              <w:rPr>
                <w:rFonts w:cs="Arial"/>
                <w:b/>
                <w:lang w:eastAsia="de-AT"/>
              </w:rPr>
            </w:pPr>
          </w:p>
        </w:tc>
        <w:tc>
          <w:tcPr>
            <w:tcW w:w="1675" w:type="dxa"/>
            <w:vAlign w:val="center"/>
          </w:tcPr>
          <w:p w14:paraId="2C784CE0" w14:textId="77777777" w:rsidR="00A84399" w:rsidRPr="00602349" w:rsidRDefault="00A84399" w:rsidP="00A84399">
            <w:pPr>
              <w:jc w:val="center"/>
              <w:rPr>
                <w:rFonts w:cs="Arial"/>
                <w:lang w:eastAsia="de-AT"/>
              </w:rPr>
            </w:pPr>
          </w:p>
        </w:tc>
      </w:tr>
      <w:tr w:rsidR="00A84399" w:rsidRPr="00602349" w14:paraId="7D391307" w14:textId="77777777" w:rsidTr="00A84399">
        <w:trPr>
          <w:trHeight w:val="265"/>
        </w:trPr>
        <w:tc>
          <w:tcPr>
            <w:tcW w:w="2405" w:type="dxa"/>
            <w:gridSpan w:val="2"/>
          </w:tcPr>
          <w:p w14:paraId="49364AC3" w14:textId="77777777" w:rsidR="00A84399" w:rsidRPr="00602349" w:rsidRDefault="00A84399" w:rsidP="00A84399">
            <w:pPr>
              <w:rPr>
                <w:rFonts w:cs="Arial"/>
                <w:b/>
                <w:lang w:eastAsia="de-AT"/>
              </w:rPr>
            </w:pPr>
            <w:r w:rsidRPr="00602349">
              <w:rPr>
                <w:rFonts w:cs="Arial"/>
                <w:b/>
                <w:lang w:eastAsia="de-AT"/>
              </w:rPr>
              <w:t>LV-Typ</w:t>
            </w:r>
          </w:p>
        </w:tc>
        <w:tc>
          <w:tcPr>
            <w:tcW w:w="1269" w:type="dxa"/>
          </w:tcPr>
          <w:p w14:paraId="42DEF2BB" w14:textId="77777777" w:rsidR="00A84399" w:rsidRPr="00602349" w:rsidRDefault="00A84399" w:rsidP="00A84399">
            <w:pPr>
              <w:jc w:val="center"/>
              <w:rPr>
                <w:rFonts w:cs="Arial"/>
                <w:b/>
                <w:lang w:eastAsia="de-AT"/>
              </w:rPr>
            </w:pPr>
            <w:r>
              <w:rPr>
                <w:rFonts w:cs="Arial"/>
                <w:b/>
                <w:lang w:eastAsia="de-AT"/>
              </w:rPr>
              <w:t>ECTS-AP</w:t>
            </w:r>
          </w:p>
        </w:tc>
        <w:tc>
          <w:tcPr>
            <w:tcW w:w="2977" w:type="dxa"/>
            <w:gridSpan w:val="3"/>
          </w:tcPr>
          <w:p w14:paraId="7E12CC3E" w14:textId="77777777" w:rsidR="00A84399" w:rsidRPr="00602349" w:rsidRDefault="00A84399" w:rsidP="00A84399">
            <w:pPr>
              <w:jc w:val="center"/>
              <w:rPr>
                <w:rFonts w:cs="Arial"/>
                <w:b/>
                <w:lang w:eastAsia="de-AT"/>
              </w:rPr>
            </w:pPr>
            <w:r w:rsidRPr="00602349">
              <w:rPr>
                <w:rFonts w:cs="Arial"/>
                <w:b/>
                <w:lang w:eastAsia="de-AT"/>
              </w:rPr>
              <w:t>SWSt.</w:t>
            </w:r>
          </w:p>
        </w:tc>
        <w:tc>
          <w:tcPr>
            <w:tcW w:w="1230" w:type="dxa"/>
          </w:tcPr>
          <w:p w14:paraId="32325E56" w14:textId="77777777" w:rsidR="00A84399" w:rsidRPr="00602349" w:rsidRDefault="00A84399" w:rsidP="00A84399">
            <w:pPr>
              <w:jc w:val="center"/>
              <w:rPr>
                <w:rFonts w:cs="Arial"/>
                <w:b/>
                <w:lang w:eastAsia="de-AT"/>
              </w:rPr>
            </w:pPr>
            <w:r w:rsidRPr="00602349">
              <w:rPr>
                <w:rFonts w:cs="Arial"/>
                <w:b/>
                <w:lang w:eastAsia="de-AT"/>
              </w:rPr>
              <w:t>LVP</w:t>
            </w:r>
          </w:p>
        </w:tc>
        <w:tc>
          <w:tcPr>
            <w:tcW w:w="1675" w:type="dxa"/>
          </w:tcPr>
          <w:p w14:paraId="5159CDCD" w14:textId="77777777" w:rsidR="00A84399" w:rsidRPr="00602349" w:rsidRDefault="00A84399" w:rsidP="00A84399">
            <w:pPr>
              <w:rPr>
                <w:rFonts w:cs="Arial"/>
                <w:b/>
                <w:lang w:eastAsia="de-AT"/>
              </w:rPr>
            </w:pPr>
            <w:r w:rsidRPr="00602349">
              <w:rPr>
                <w:rFonts w:cs="Arial"/>
                <w:b/>
                <w:lang w:eastAsia="de-AT"/>
              </w:rPr>
              <w:t>MP</w:t>
            </w:r>
          </w:p>
        </w:tc>
      </w:tr>
      <w:tr w:rsidR="00A84399" w:rsidRPr="00FF5AAD" w14:paraId="6C204A7C" w14:textId="77777777" w:rsidTr="00A84399">
        <w:trPr>
          <w:trHeight w:val="264"/>
        </w:trPr>
        <w:tc>
          <w:tcPr>
            <w:tcW w:w="2405" w:type="dxa"/>
            <w:gridSpan w:val="2"/>
          </w:tcPr>
          <w:p w14:paraId="119BE06B" w14:textId="77777777" w:rsidR="00A84399" w:rsidRPr="00FF5AAD" w:rsidRDefault="00A84399" w:rsidP="00A84399">
            <w:pPr>
              <w:rPr>
                <w:rFonts w:cs="Arial"/>
                <w:lang w:eastAsia="de-AT"/>
              </w:rPr>
            </w:pPr>
            <w:r w:rsidRPr="00FF5AAD">
              <w:rPr>
                <w:rFonts w:cs="Arial"/>
                <w:lang w:eastAsia="de-AT"/>
              </w:rPr>
              <w:t>SE: Grundlagen Kommunikation</w:t>
            </w:r>
          </w:p>
        </w:tc>
        <w:tc>
          <w:tcPr>
            <w:tcW w:w="1269" w:type="dxa"/>
            <w:vAlign w:val="center"/>
          </w:tcPr>
          <w:p w14:paraId="23FD1980" w14:textId="77777777" w:rsidR="00A84399" w:rsidRPr="00FF5AAD" w:rsidRDefault="00A84399" w:rsidP="00A84399">
            <w:pPr>
              <w:jc w:val="center"/>
              <w:rPr>
                <w:rFonts w:cs="Arial"/>
                <w:lang w:eastAsia="de-AT"/>
              </w:rPr>
            </w:pPr>
            <w:r w:rsidRPr="00FF5AAD">
              <w:rPr>
                <w:rFonts w:cs="Arial"/>
                <w:lang w:eastAsia="de-AT"/>
              </w:rPr>
              <w:t>3,00</w:t>
            </w:r>
          </w:p>
        </w:tc>
        <w:tc>
          <w:tcPr>
            <w:tcW w:w="2977" w:type="dxa"/>
            <w:gridSpan w:val="3"/>
            <w:vAlign w:val="center"/>
          </w:tcPr>
          <w:p w14:paraId="3FC818EB" w14:textId="77777777" w:rsidR="00A84399" w:rsidRPr="00FF5AAD" w:rsidRDefault="00A84399" w:rsidP="00A84399">
            <w:pPr>
              <w:jc w:val="center"/>
              <w:rPr>
                <w:rFonts w:cs="Arial"/>
                <w:lang w:eastAsia="de-AT"/>
              </w:rPr>
            </w:pPr>
            <w:r w:rsidRPr="00FF5AAD">
              <w:rPr>
                <w:rFonts w:cs="Arial"/>
                <w:lang w:eastAsia="de-AT"/>
              </w:rPr>
              <w:t>2,00</w:t>
            </w:r>
          </w:p>
        </w:tc>
        <w:tc>
          <w:tcPr>
            <w:tcW w:w="1230" w:type="dxa"/>
            <w:vAlign w:val="center"/>
          </w:tcPr>
          <w:p w14:paraId="7A70CBE7" w14:textId="77777777" w:rsidR="00A84399" w:rsidRPr="00FF5AAD" w:rsidRDefault="00A84399" w:rsidP="00A84399">
            <w:pPr>
              <w:jc w:val="center"/>
              <w:rPr>
                <w:rFonts w:cs="Arial"/>
                <w:lang w:eastAsia="de-AT"/>
              </w:rPr>
            </w:pPr>
            <w:r w:rsidRPr="00FF5AAD">
              <w:rPr>
                <w:rFonts w:cs="Arial"/>
                <w:lang w:eastAsia="de-AT"/>
              </w:rPr>
              <w:t>pi</w:t>
            </w:r>
          </w:p>
        </w:tc>
        <w:tc>
          <w:tcPr>
            <w:tcW w:w="1675" w:type="dxa"/>
            <w:vMerge w:val="restart"/>
          </w:tcPr>
          <w:p w14:paraId="544B69A2" w14:textId="77777777" w:rsidR="00A84399" w:rsidRPr="00FF5AAD" w:rsidRDefault="00A84399" w:rsidP="00A84399">
            <w:pPr>
              <w:rPr>
                <w:rFonts w:cs="Arial"/>
                <w:lang w:eastAsia="de-AT"/>
              </w:rPr>
            </w:pPr>
          </w:p>
        </w:tc>
      </w:tr>
      <w:tr w:rsidR="00A84399" w:rsidRPr="00FF5AAD" w14:paraId="07005F28" w14:textId="77777777" w:rsidTr="00A84399">
        <w:trPr>
          <w:trHeight w:val="264"/>
        </w:trPr>
        <w:tc>
          <w:tcPr>
            <w:tcW w:w="2405" w:type="dxa"/>
            <w:gridSpan w:val="2"/>
          </w:tcPr>
          <w:p w14:paraId="2DD660B2" w14:textId="77777777" w:rsidR="00A84399" w:rsidRPr="00FF5AAD" w:rsidRDefault="00A84399" w:rsidP="00A84399">
            <w:pPr>
              <w:rPr>
                <w:rFonts w:cs="Arial"/>
                <w:lang w:eastAsia="de-AT"/>
              </w:rPr>
            </w:pPr>
            <w:r w:rsidRPr="00FF5AAD">
              <w:rPr>
                <w:rFonts w:cs="Arial"/>
                <w:lang w:eastAsia="de-AT"/>
              </w:rPr>
              <w:t>SE: Grundlagen Orthographie, Grammatik, Leseverhalten</w:t>
            </w:r>
          </w:p>
        </w:tc>
        <w:tc>
          <w:tcPr>
            <w:tcW w:w="1269" w:type="dxa"/>
            <w:vAlign w:val="center"/>
          </w:tcPr>
          <w:p w14:paraId="14486B00" w14:textId="77777777" w:rsidR="00A84399" w:rsidRPr="00FF5AAD" w:rsidRDefault="00A84399" w:rsidP="00A84399">
            <w:pPr>
              <w:jc w:val="center"/>
              <w:rPr>
                <w:rFonts w:cs="Arial"/>
                <w:lang w:eastAsia="de-AT"/>
              </w:rPr>
            </w:pPr>
            <w:r w:rsidRPr="00FF5AAD">
              <w:rPr>
                <w:rFonts w:cs="Arial"/>
                <w:lang w:eastAsia="de-AT"/>
              </w:rPr>
              <w:t>1,50</w:t>
            </w:r>
          </w:p>
        </w:tc>
        <w:tc>
          <w:tcPr>
            <w:tcW w:w="2977" w:type="dxa"/>
            <w:gridSpan w:val="3"/>
            <w:vAlign w:val="center"/>
          </w:tcPr>
          <w:p w14:paraId="393DACC7" w14:textId="77777777" w:rsidR="00A84399" w:rsidRPr="00FF5AAD" w:rsidRDefault="00A84399" w:rsidP="00A84399">
            <w:pPr>
              <w:jc w:val="center"/>
              <w:rPr>
                <w:rFonts w:cs="Arial"/>
                <w:lang w:eastAsia="de-AT"/>
              </w:rPr>
            </w:pPr>
            <w:r w:rsidRPr="00FF5AAD">
              <w:rPr>
                <w:rFonts w:cs="Arial"/>
                <w:lang w:eastAsia="de-AT"/>
              </w:rPr>
              <w:t>1,00</w:t>
            </w:r>
          </w:p>
        </w:tc>
        <w:tc>
          <w:tcPr>
            <w:tcW w:w="1230" w:type="dxa"/>
            <w:vAlign w:val="center"/>
          </w:tcPr>
          <w:p w14:paraId="0E1A169A" w14:textId="77777777" w:rsidR="00A84399" w:rsidRPr="00FF5AAD" w:rsidRDefault="00A84399" w:rsidP="00A84399">
            <w:pPr>
              <w:jc w:val="center"/>
              <w:rPr>
                <w:rFonts w:cs="Arial"/>
                <w:lang w:eastAsia="de-AT"/>
              </w:rPr>
            </w:pPr>
            <w:r w:rsidRPr="00FF5AAD">
              <w:rPr>
                <w:rFonts w:cs="Arial"/>
                <w:lang w:eastAsia="de-AT"/>
              </w:rPr>
              <w:t>pi</w:t>
            </w:r>
          </w:p>
        </w:tc>
        <w:tc>
          <w:tcPr>
            <w:tcW w:w="1675" w:type="dxa"/>
            <w:vMerge/>
          </w:tcPr>
          <w:p w14:paraId="19E1D04A" w14:textId="77777777" w:rsidR="00A84399" w:rsidRPr="00FF5AAD" w:rsidRDefault="00A84399" w:rsidP="00A84399">
            <w:pPr>
              <w:rPr>
                <w:rFonts w:cs="Arial"/>
                <w:lang w:eastAsia="de-AT"/>
              </w:rPr>
            </w:pPr>
          </w:p>
        </w:tc>
      </w:tr>
      <w:tr w:rsidR="00A84399" w:rsidRPr="00FF5AAD" w14:paraId="2B42A51E" w14:textId="77777777" w:rsidTr="00A84399">
        <w:trPr>
          <w:trHeight w:val="264"/>
        </w:trPr>
        <w:tc>
          <w:tcPr>
            <w:tcW w:w="2405" w:type="dxa"/>
            <w:gridSpan w:val="2"/>
          </w:tcPr>
          <w:p w14:paraId="344F44D1" w14:textId="77777777" w:rsidR="00A84399" w:rsidRPr="00FF5AAD" w:rsidRDefault="00A84399" w:rsidP="00A84399">
            <w:pPr>
              <w:rPr>
                <w:rFonts w:cs="Arial"/>
                <w:lang w:eastAsia="de-AT"/>
              </w:rPr>
            </w:pPr>
            <w:r w:rsidRPr="00FF5AAD">
              <w:rPr>
                <w:rFonts w:cs="Arial"/>
                <w:lang w:eastAsia="de-AT"/>
              </w:rPr>
              <w:t>SE: Übungen berufsbezogene Kommunikation</w:t>
            </w:r>
          </w:p>
        </w:tc>
        <w:tc>
          <w:tcPr>
            <w:tcW w:w="1269" w:type="dxa"/>
            <w:vAlign w:val="center"/>
          </w:tcPr>
          <w:p w14:paraId="600FE41C" w14:textId="77777777" w:rsidR="00A84399" w:rsidRPr="00FF5AAD" w:rsidRDefault="00A84399" w:rsidP="00A84399">
            <w:pPr>
              <w:jc w:val="center"/>
              <w:rPr>
                <w:rFonts w:cs="Arial"/>
                <w:lang w:eastAsia="de-AT"/>
              </w:rPr>
            </w:pPr>
            <w:r w:rsidRPr="00FF5AAD">
              <w:rPr>
                <w:rFonts w:cs="Arial"/>
                <w:lang w:eastAsia="de-AT"/>
              </w:rPr>
              <w:t>0,75</w:t>
            </w:r>
          </w:p>
        </w:tc>
        <w:tc>
          <w:tcPr>
            <w:tcW w:w="2977" w:type="dxa"/>
            <w:gridSpan w:val="3"/>
            <w:vAlign w:val="center"/>
          </w:tcPr>
          <w:p w14:paraId="5CAEEC5F" w14:textId="77777777" w:rsidR="00A84399" w:rsidRPr="00FF5AAD" w:rsidRDefault="00A84399" w:rsidP="00A84399">
            <w:pPr>
              <w:jc w:val="center"/>
              <w:rPr>
                <w:rFonts w:cs="Arial"/>
                <w:lang w:eastAsia="de-AT"/>
              </w:rPr>
            </w:pPr>
            <w:r w:rsidRPr="00FF5AAD">
              <w:rPr>
                <w:rFonts w:cs="Arial"/>
                <w:lang w:eastAsia="de-AT"/>
              </w:rPr>
              <w:t>0,50</w:t>
            </w:r>
          </w:p>
        </w:tc>
        <w:tc>
          <w:tcPr>
            <w:tcW w:w="1230" w:type="dxa"/>
            <w:vAlign w:val="center"/>
          </w:tcPr>
          <w:p w14:paraId="3DAEEF6C" w14:textId="77777777" w:rsidR="00A84399" w:rsidRPr="00FF5AAD" w:rsidRDefault="00A84399" w:rsidP="00A84399">
            <w:pPr>
              <w:jc w:val="center"/>
              <w:rPr>
                <w:rFonts w:cs="Arial"/>
                <w:lang w:eastAsia="de-AT"/>
              </w:rPr>
            </w:pPr>
            <w:r w:rsidRPr="00FF5AAD">
              <w:rPr>
                <w:rFonts w:cs="Arial"/>
                <w:lang w:eastAsia="de-AT"/>
              </w:rPr>
              <w:t>pi</w:t>
            </w:r>
          </w:p>
        </w:tc>
        <w:tc>
          <w:tcPr>
            <w:tcW w:w="1675" w:type="dxa"/>
            <w:vMerge/>
          </w:tcPr>
          <w:p w14:paraId="7B23E62F" w14:textId="77777777" w:rsidR="00A84399" w:rsidRPr="00FF5AAD" w:rsidRDefault="00A84399" w:rsidP="00A84399">
            <w:pPr>
              <w:rPr>
                <w:rFonts w:cs="Arial"/>
                <w:lang w:eastAsia="de-AT"/>
              </w:rPr>
            </w:pPr>
          </w:p>
        </w:tc>
      </w:tr>
      <w:tr w:rsidR="00A84399" w:rsidRPr="00FF5AAD" w14:paraId="76F58B7D" w14:textId="77777777" w:rsidTr="00A84399">
        <w:trPr>
          <w:trHeight w:val="264"/>
        </w:trPr>
        <w:tc>
          <w:tcPr>
            <w:tcW w:w="2405" w:type="dxa"/>
            <w:gridSpan w:val="2"/>
          </w:tcPr>
          <w:p w14:paraId="36C5361B" w14:textId="77777777" w:rsidR="00A84399" w:rsidRPr="00FF5AAD" w:rsidRDefault="00A84399" w:rsidP="00A84399">
            <w:pPr>
              <w:rPr>
                <w:rFonts w:cs="Arial"/>
                <w:lang w:eastAsia="de-AT"/>
              </w:rPr>
            </w:pPr>
            <w:r w:rsidRPr="00FF5AAD">
              <w:rPr>
                <w:rFonts w:cs="Arial"/>
                <w:lang w:eastAsia="de-AT"/>
              </w:rPr>
              <w:t>UE: Individueller Bildungsplan, Portfolioerstellung</w:t>
            </w:r>
          </w:p>
        </w:tc>
        <w:tc>
          <w:tcPr>
            <w:tcW w:w="1269" w:type="dxa"/>
            <w:vAlign w:val="center"/>
          </w:tcPr>
          <w:p w14:paraId="46B98B37" w14:textId="77777777" w:rsidR="00A84399" w:rsidRPr="00FF5AAD" w:rsidRDefault="00A84399" w:rsidP="00A84399">
            <w:pPr>
              <w:jc w:val="center"/>
              <w:rPr>
                <w:rFonts w:cs="Arial"/>
                <w:lang w:eastAsia="de-AT"/>
              </w:rPr>
            </w:pPr>
            <w:r w:rsidRPr="00FF5AAD">
              <w:rPr>
                <w:rFonts w:cs="Arial"/>
                <w:lang w:eastAsia="de-AT"/>
              </w:rPr>
              <w:t>0,75</w:t>
            </w:r>
          </w:p>
        </w:tc>
        <w:tc>
          <w:tcPr>
            <w:tcW w:w="2977" w:type="dxa"/>
            <w:gridSpan w:val="3"/>
            <w:vAlign w:val="center"/>
          </w:tcPr>
          <w:p w14:paraId="571E9BEA" w14:textId="77777777" w:rsidR="00A84399" w:rsidRPr="00FF5AAD" w:rsidRDefault="00A84399" w:rsidP="00A84399">
            <w:pPr>
              <w:jc w:val="center"/>
              <w:rPr>
                <w:rFonts w:cs="Arial"/>
                <w:lang w:eastAsia="de-AT"/>
              </w:rPr>
            </w:pPr>
            <w:r w:rsidRPr="00FF5AAD">
              <w:rPr>
                <w:rFonts w:cs="Arial"/>
                <w:lang w:eastAsia="de-AT"/>
              </w:rPr>
              <w:t>0,50</w:t>
            </w:r>
          </w:p>
        </w:tc>
        <w:tc>
          <w:tcPr>
            <w:tcW w:w="1230" w:type="dxa"/>
            <w:vAlign w:val="center"/>
          </w:tcPr>
          <w:p w14:paraId="4C503F2B" w14:textId="77777777" w:rsidR="00A84399" w:rsidRPr="00FF5AAD" w:rsidRDefault="00A84399" w:rsidP="00A84399">
            <w:pPr>
              <w:jc w:val="center"/>
              <w:rPr>
                <w:rFonts w:cs="Arial"/>
                <w:lang w:eastAsia="de-AT"/>
              </w:rPr>
            </w:pPr>
            <w:r w:rsidRPr="00FF5AAD">
              <w:rPr>
                <w:rFonts w:cs="Arial"/>
                <w:lang w:eastAsia="de-AT"/>
              </w:rPr>
              <w:t>pi</w:t>
            </w:r>
          </w:p>
        </w:tc>
        <w:tc>
          <w:tcPr>
            <w:tcW w:w="1675" w:type="dxa"/>
            <w:vMerge/>
          </w:tcPr>
          <w:p w14:paraId="3D942252" w14:textId="77777777" w:rsidR="00A84399" w:rsidRPr="00FF5AAD" w:rsidRDefault="00A84399" w:rsidP="00A84399">
            <w:pPr>
              <w:rPr>
                <w:rFonts w:cs="Arial"/>
                <w:lang w:eastAsia="de-AT"/>
              </w:rPr>
            </w:pPr>
          </w:p>
        </w:tc>
      </w:tr>
    </w:tbl>
    <w:p w14:paraId="44F5233C" w14:textId="77777777" w:rsidR="00A84399" w:rsidRPr="00602349" w:rsidRDefault="00A84399" w:rsidP="00A84399"/>
    <w:p w14:paraId="0B559323" w14:textId="77777777" w:rsidR="00A84399" w:rsidRPr="00602349" w:rsidRDefault="00A84399" w:rsidP="00A84399"/>
    <w:p w14:paraId="6CFA4D20" w14:textId="77777777" w:rsidR="00A84399" w:rsidRPr="00602349" w:rsidRDefault="00A84399" w:rsidP="008D4428">
      <w:pPr>
        <w:pStyle w:val="berschrift4"/>
      </w:pPr>
      <w:bookmarkStart w:id="183" w:name="_Toc169074209"/>
      <w:r w:rsidRPr="00602349">
        <w:t>DUK2 – Beruf und Studium kommunizierend, lesend und schreibend bewältigen</w:t>
      </w:r>
      <w:bookmarkEnd w:id="183"/>
    </w:p>
    <w:tbl>
      <w:tblPr>
        <w:tblW w:w="953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3"/>
      </w:tblGrid>
      <w:tr w:rsidR="00A84399" w:rsidRPr="00602349" w14:paraId="60842906" w14:textId="77777777" w:rsidTr="00A84399">
        <w:tc>
          <w:tcPr>
            <w:tcW w:w="9533" w:type="dxa"/>
            <w:shd w:val="clear" w:color="auto" w:fill="B8CCE4" w:themeFill="accent1" w:themeFillTint="66"/>
          </w:tcPr>
          <w:p w14:paraId="596DB34B" w14:textId="77777777" w:rsidR="00A84399" w:rsidRPr="00602349" w:rsidRDefault="00A84399" w:rsidP="00A84399">
            <w:pPr>
              <w:rPr>
                <w:sz w:val="24"/>
              </w:rPr>
            </w:pPr>
            <w:r w:rsidRPr="00602349">
              <w:rPr>
                <w:rFonts w:cs="Arial"/>
                <w:b/>
                <w:sz w:val="24"/>
              </w:rPr>
              <w:t>Bildungsbereich:    Deutsch und Kommunikation</w:t>
            </w:r>
          </w:p>
        </w:tc>
      </w:tr>
      <w:tr w:rsidR="00A84399" w:rsidRPr="00602349" w14:paraId="25EABFA3" w14:textId="77777777" w:rsidTr="00A84399">
        <w:tc>
          <w:tcPr>
            <w:tcW w:w="9533" w:type="dxa"/>
          </w:tcPr>
          <w:p w14:paraId="4926B0C8" w14:textId="77777777" w:rsidR="00A84399" w:rsidRPr="00602349" w:rsidRDefault="00A84399" w:rsidP="00A84399">
            <w:pPr>
              <w:rPr>
                <w:rFonts w:cs="Arial"/>
                <w:b/>
              </w:rPr>
            </w:pPr>
            <w:r w:rsidRPr="00602349">
              <w:rPr>
                <w:rFonts w:cs="Arial"/>
                <w:b/>
              </w:rPr>
              <w:t xml:space="preserve">1. Modulbezeichnung/Kurzzeichen          </w:t>
            </w:r>
          </w:p>
          <w:p w14:paraId="6C58CE2F" w14:textId="77777777" w:rsidR="00A84399" w:rsidRPr="00602349" w:rsidRDefault="00A84399" w:rsidP="00A84399">
            <w:pPr>
              <w:rPr>
                <w:rFonts w:cs="Arial"/>
              </w:rPr>
            </w:pPr>
            <w:r w:rsidRPr="00602349">
              <w:rPr>
                <w:rFonts w:cs="Arial"/>
              </w:rPr>
              <w:t>Beruf und Studium</w:t>
            </w:r>
            <w:r w:rsidRPr="00602349">
              <w:rPr>
                <w:rFonts w:cs="Arial"/>
                <w:vertAlign w:val="superscript"/>
              </w:rPr>
              <w:t xml:space="preserve"> </w:t>
            </w:r>
            <w:r w:rsidRPr="00602349">
              <w:rPr>
                <w:rFonts w:cs="Arial"/>
              </w:rPr>
              <w:t>kommunizierend, lesend und schreibend bewältigen                                          DUK 2</w:t>
            </w:r>
          </w:p>
        </w:tc>
      </w:tr>
      <w:tr w:rsidR="00A84399" w:rsidRPr="00602349" w14:paraId="28FC42BA" w14:textId="77777777" w:rsidTr="00A84399">
        <w:trPr>
          <w:trHeight w:val="561"/>
        </w:trPr>
        <w:tc>
          <w:tcPr>
            <w:tcW w:w="9533" w:type="dxa"/>
          </w:tcPr>
          <w:p w14:paraId="39C68CAF" w14:textId="77777777" w:rsidR="00A84399" w:rsidRPr="00602349" w:rsidRDefault="00A84399" w:rsidP="00A84399">
            <w:pPr>
              <w:rPr>
                <w:rFonts w:cs="Arial"/>
                <w:b/>
              </w:rPr>
            </w:pPr>
            <w:r w:rsidRPr="00602349">
              <w:rPr>
                <w:rFonts w:cs="Arial"/>
                <w:b/>
              </w:rPr>
              <w:t>2. Modulniveau</w:t>
            </w:r>
          </w:p>
          <w:p w14:paraId="110FDF75" w14:textId="77777777" w:rsidR="00A84399" w:rsidRPr="00602349" w:rsidRDefault="00A84399" w:rsidP="00A84399">
            <w:pPr>
              <w:rPr>
                <w:rFonts w:cs="Arial"/>
              </w:rPr>
            </w:pPr>
            <w:r w:rsidRPr="00602349">
              <w:rPr>
                <w:rFonts w:cs="Arial"/>
              </w:rPr>
              <w:t xml:space="preserve">Bachelorstudium </w:t>
            </w:r>
          </w:p>
        </w:tc>
      </w:tr>
      <w:tr w:rsidR="00A84399" w:rsidRPr="00602349" w14:paraId="061738B8" w14:textId="77777777" w:rsidTr="00A84399">
        <w:tc>
          <w:tcPr>
            <w:tcW w:w="9533" w:type="dxa"/>
          </w:tcPr>
          <w:p w14:paraId="7098AE63" w14:textId="77777777" w:rsidR="00A84399" w:rsidRPr="00602349" w:rsidRDefault="00A84399" w:rsidP="00A84399">
            <w:pPr>
              <w:rPr>
                <w:rFonts w:cs="Arial"/>
                <w:b/>
              </w:rPr>
            </w:pPr>
            <w:r w:rsidRPr="00602349">
              <w:rPr>
                <w:rFonts w:cs="Arial"/>
                <w:b/>
              </w:rPr>
              <w:t xml:space="preserve">3. Modulart </w:t>
            </w:r>
          </w:p>
          <w:p w14:paraId="2C66FD7C" w14:textId="77777777" w:rsidR="00A84399" w:rsidRPr="00602349" w:rsidRDefault="00A84399" w:rsidP="00A84399">
            <w:pPr>
              <w:rPr>
                <w:rFonts w:cs="Arial"/>
              </w:rPr>
            </w:pPr>
            <w:r w:rsidRPr="00602349">
              <w:rPr>
                <w:rFonts w:cs="Arial"/>
              </w:rPr>
              <w:t>Pflichtmodul</w:t>
            </w:r>
          </w:p>
        </w:tc>
      </w:tr>
      <w:tr w:rsidR="00A84399" w:rsidRPr="00602349" w14:paraId="6961F6AE" w14:textId="77777777" w:rsidTr="00A84399">
        <w:tc>
          <w:tcPr>
            <w:tcW w:w="9533" w:type="dxa"/>
          </w:tcPr>
          <w:p w14:paraId="43E7A6F0" w14:textId="77777777" w:rsidR="00A84399" w:rsidRPr="00602349" w:rsidRDefault="00A84399" w:rsidP="00A84399">
            <w:pPr>
              <w:rPr>
                <w:rFonts w:cs="Arial"/>
                <w:b/>
              </w:rPr>
            </w:pPr>
            <w:r w:rsidRPr="00602349">
              <w:rPr>
                <w:rFonts w:cs="Arial"/>
                <w:b/>
              </w:rPr>
              <w:t>4. Semesterdauer</w:t>
            </w:r>
          </w:p>
          <w:p w14:paraId="28FC1297" w14:textId="77777777" w:rsidR="00A84399" w:rsidRPr="00602349" w:rsidRDefault="00A84399" w:rsidP="00A84399">
            <w:pPr>
              <w:rPr>
                <w:rFonts w:cs="Arial"/>
              </w:rPr>
            </w:pPr>
            <w:r w:rsidRPr="00602349">
              <w:rPr>
                <w:rFonts w:cs="Arial"/>
              </w:rPr>
              <w:t>1</w:t>
            </w:r>
          </w:p>
        </w:tc>
      </w:tr>
      <w:tr w:rsidR="00A84399" w:rsidRPr="00602349" w14:paraId="46B9CD4F" w14:textId="77777777" w:rsidTr="00A84399">
        <w:trPr>
          <w:trHeight w:val="487"/>
        </w:trPr>
        <w:tc>
          <w:tcPr>
            <w:tcW w:w="9533" w:type="dxa"/>
          </w:tcPr>
          <w:p w14:paraId="6E416A84" w14:textId="77777777" w:rsidR="00A84399" w:rsidRPr="00602349" w:rsidRDefault="00A84399" w:rsidP="00A84399">
            <w:pPr>
              <w:rPr>
                <w:rFonts w:cs="Arial"/>
                <w:b/>
              </w:rPr>
            </w:pPr>
            <w:r w:rsidRPr="00602349">
              <w:rPr>
                <w:rFonts w:cs="Arial"/>
                <w:b/>
              </w:rPr>
              <w:t xml:space="preserve">5. </w:t>
            </w:r>
            <w:r>
              <w:rPr>
                <w:rFonts w:cs="Arial"/>
                <w:b/>
              </w:rPr>
              <w:t>ECTS-AP</w:t>
            </w:r>
            <w:r w:rsidRPr="00602349">
              <w:rPr>
                <w:rFonts w:cs="Arial"/>
                <w:b/>
              </w:rPr>
              <w:t xml:space="preserve"> und SWSt.</w:t>
            </w:r>
          </w:p>
          <w:p w14:paraId="5EA04D13" w14:textId="77777777" w:rsidR="00A84399" w:rsidRPr="00602349" w:rsidRDefault="00A84399" w:rsidP="00A84399">
            <w:pPr>
              <w:rPr>
                <w:rFonts w:cs="Arial"/>
              </w:rPr>
            </w:pPr>
            <w:r w:rsidRPr="00602349">
              <w:rPr>
                <w:rFonts w:cs="Arial"/>
              </w:rPr>
              <w:t xml:space="preserve">6/4         </w:t>
            </w:r>
          </w:p>
        </w:tc>
      </w:tr>
      <w:tr w:rsidR="00A84399" w:rsidRPr="00602349" w14:paraId="01206128" w14:textId="77777777" w:rsidTr="00A84399">
        <w:tc>
          <w:tcPr>
            <w:tcW w:w="9533" w:type="dxa"/>
          </w:tcPr>
          <w:p w14:paraId="61062FC1" w14:textId="77777777" w:rsidR="00A84399" w:rsidRPr="00602349" w:rsidRDefault="00A84399" w:rsidP="00A84399">
            <w:pPr>
              <w:rPr>
                <w:rFonts w:cs="Arial"/>
                <w:b/>
              </w:rPr>
            </w:pPr>
            <w:r w:rsidRPr="00602349">
              <w:rPr>
                <w:rFonts w:cs="Arial"/>
                <w:b/>
              </w:rPr>
              <w:t xml:space="preserve">6. Zugangsvoraussetzungen </w:t>
            </w:r>
          </w:p>
          <w:p w14:paraId="4562FA12" w14:textId="77777777" w:rsidR="00A84399" w:rsidRPr="00602349" w:rsidRDefault="00A84399" w:rsidP="00A84399">
            <w:pPr>
              <w:rPr>
                <w:rFonts w:cs="Arial"/>
              </w:rPr>
            </w:pPr>
            <w:r w:rsidRPr="000C7168">
              <w:rPr>
                <w:rFonts w:cs="Arial"/>
              </w:rPr>
              <w:t xml:space="preserve">Erfolgreiche Teilnahme am Diagnoseverfahren bis spätestens zu Beginn des Moduls </w:t>
            </w:r>
            <w:r>
              <w:rPr>
                <w:rFonts w:cs="Arial"/>
              </w:rPr>
              <w:t>DUK2.</w:t>
            </w:r>
          </w:p>
        </w:tc>
      </w:tr>
      <w:tr w:rsidR="00A84399" w:rsidRPr="00602349" w14:paraId="0A764F83" w14:textId="77777777" w:rsidTr="00A84399">
        <w:tc>
          <w:tcPr>
            <w:tcW w:w="9533" w:type="dxa"/>
          </w:tcPr>
          <w:p w14:paraId="523BDC20" w14:textId="77777777" w:rsidR="00A84399" w:rsidRPr="00602349" w:rsidRDefault="00A84399" w:rsidP="00A84399">
            <w:pPr>
              <w:rPr>
                <w:rFonts w:cs="Arial"/>
                <w:b/>
              </w:rPr>
            </w:pPr>
            <w:r w:rsidRPr="00602349">
              <w:rPr>
                <w:rFonts w:cs="Arial"/>
                <w:b/>
              </w:rPr>
              <w:t>7. Inhalt</w:t>
            </w:r>
          </w:p>
          <w:p w14:paraId="5D7891FD" w14:textId="77777777" w:rsidR="00A84399" w:rsidRPr="00602349" w:rsidRDefault="00A84399" w:rsidP="00A84399">
            <w:pPr>
              <w:rPr>
                <w:rFonts w:cs="Arial"/>
                <w:b/>
                <w:lang w:eastAsia="de-AT"/>
              </w:rPr>
            </w:pPr>
            <w:r w:rsidRPr="00602349">
              <w:rPr>
                <w:rFonts w:cs="Arial"/>
                <w:b/>
                <w:lang w:eastAsia="de-AT"/>
              </w:rPr>
              <w:t>Fachwissenschaften</w:t>
            </w:r>
          </w:p>
          <w:p w14:paraId="75857E75" w14:textId="77777777" w:rsidR="00A84399" w:rsidRPr="00602349" w:rsidRDefault="00A84399" w:rsidP="00E1778B">
            <w:pPr>
              <w:numPr>
                <w:ilvl w:val="0"/>
                <w:numId w:val="23"/>
              </w:numPr>
              <w:tabs>
                <w:tab w:val="clear" w:pos="284"/>
                <w:tab w:val="clear" w:pos="425"/>
              </w:tabs>
              <w:ind w:left="714" w:hanging="357"/>
              <w:rPr>
                <w:rFonts w:cs="Arial"/>
              </w:rPr>
            </w:pPr>
            <w:r w:rsidRPr="00602349">
              <w:rPr>
                <w:rFonts w:cs="Arial"/>
              </w:rPr>
              <w:t xml:space="preserve">Schriftliche Kommunikation: Schreibprozesse, Textbearbeitung, Schreibblockaden und ihre Überwindung </w:t>
            </w:r>
          </w:p>
          <w:p w14:paraId="1D514FC2" w14:textId="77777777" w:rsidR="00A84399" w:rsidRPr="00602349" w:rsidRDefault="00A84399" w:rsidP="00E1778B">
            <w:pPr>
              <w:numPr>
                <w:ilvl w:val="0"/>
                <w:numId w:val="23"/>
              </w:numPr>
              <w:tabs>
                <w:tab w:val="clear" w:pos="284"/>
                <w:tab w:val="clear" w:pos="425"/>
              </w:tabs>
              <w:ind w:left="714" w:hanging="357"/>
              <w:rPr>
                <w:rFonts w:cs="Arial"/>
              </w:rPr>
            </w:pPr>
            <w:r w:rsidRPr="00602349">
              <w:rPr>
                <w:rFonts w:cs="Arial"/>
              </w:rPr>
              <w:t>Erstellung von Texten: Formen und Funktionen von Texten aus dem Lebensumfeld der Lehrlinge</w:t>
            </w:r>
          </w:p>
          <w:p w14:paraId="536D85B0" w14:textId="77777777" w:rsidR="00A84399" w:rsidRPr="00602349" w:rsidRDefault="00A84399" w:rsidP="00E1778B">
            <w:pPr>
              <w:numPr>
                <w:ilvl w:val="0"/>
                <w:numId w:val="23"/>
              </w:numPr>
              <w:tabs>
                <w:tab w:val="clear" w:pos="284"/>
                <w:tab w:val="clear" w:pos="425"/>
              </w:tabs>
              <w:ind w:left="714" w:hanging="357"/>
              <w:rPr>
                <w:rFonts w:cs="Arial"/>
              </w:rPr>
            </w:pPr>
            <w:r w:rsidRPr="00602349">
              <w:rPr>
                <w:rFonts w:cs="Arial"/>
              </w:rPr>
              <w:t>Rechtschreibung, Sprachlehre: Zeichensetzung, ÖNORM, Ausnahmeregelungen</w:t>
            </w:r>
          </w:p>
          <w:p w14:paraId="2BAEA454" w14:textId="77777777" w:rsidR="00A84399" w:rsidRPr="00602349" w:rsidRDefault="00A84399" w:rsidP="00E1778B">
            <w:pPr>
              <w:numPr>
                <w:ilvl w:val="0"/>
                <w:numId w:val="23"/>
              </w:numPr>
              <w:tabs>
                <w:tab w:val="clear" w:pos="284"/>
                <w:tab w:val="clear" w:pos="425"/>
              </w:tabs>
              <w:ind w:left="714" w:hanging="357"/>
              <w:rPr>
                <w:rFonts w:cs="Arial"/>
              </w:rPr>
            </w:pPr>
            <w:r w:rsidRPr="00602349">
              <w:rPr>
                <w:rFonts w:cs="Arial"/>
              </w:rPr>
              <w:t xml:space="preserve">Lesen: Diagnose auf Grundlage der Lesekompetenzstufen; Strategien </w:t>
            </w:r>
            <w:r>
              <w:rPr>
                <w:rFonts w:cs="Arial"/>
              </w:rPr>
              <w:t xml:space="preserve">und Methoden zur Förderung der </w:t>
            </w:r>
            <w:r w:rsidRPr="00602349">
              <w:rPr>
                <w:rFonts w:cs="Arial"/>
              </w:rPr>
              <w:t>Lesekompetenz und -motivation, individuelle Fördermöglichkeiten (Verwendung authentischer Texte, Berücksichtigung interkultureller Aspekte)</w:t>
            </w:r>
          </w:p>
          <w:p w14:paraId="65E2F9DD" w14:textId="77777777" w:rsidR="00A84399" w:rsidRPr="00602349" w:rsidRDefault="00A84399" w:rsidP="00E1778B">
            <w:pPr>
              <w:pStyle w:val="Textkrper2"/>
              <w:numPr>
                <w:ilvl w:val="0"/>
                <w:numId w:val="23"/>
              </w:numPr>
              <w:spacing w:after="0" w:line="240" w:lineRule="auto"/>
              <w:ind w:left="714" w:hanging="357"/>
              <w:rPr>
                <w:rFonts w:asciiTheme="minorHAnsi" w:hAnsiTheme="minorHAnsi" w:cs="Arial"/>
                <w:lang w:val="de-AT"/>
              </w:rPr>
            </w:pPr>
            <w:r w:rsidRPr="00602349">
              <w:rPr>
                <w:rFonts w:asciiTheme="minorHAnsi" w:hAnsiTheme="minorHAnsi" w:cs="Arial"/>
                <w:lang w:val="de-AT"/>
              </w:rPr>
              <w:t xml:space="preserve">Erstellen einer fachwissenschaftlichen Arbeit </w:t>
            </w:r>
          </w:p>
          <w:p w14:paraId="4F987AD6" w14:textId="77777777" w:rsidR="00A84399" w:rsidRPr="00602349" w:rsidRDefault="00A84399" w:rsidP="00A84399">
            <w:pPr>
              <w:tabs>
                <w:tab w:val="clear" w:pos="425"/>
                <w:tab w:val="num" w:pos="442"/>
              </w:tabs>
              <w:ind w:left="426"/>
              <w:rPr>
                <w:rFonts w:cs="Arial"/>
              </w:rPr>
            </w:pPr>
          </w:p>
          <w:p w14:paraId="27AD3EA2" w14:textId="156EC778" w:rsidR="00A84399" w:rsidRPr="00602349" w:rsidRDefault="00A84399" w:rsidP="009F27B3">
            <w:pPr>
              <w:tabs>
                <w:tab w:val="clear" w:pos="425"/>
                <w:tab w:val="num" w:pos="442"/>
              </w:tabs>
              <w:ind w:left="998" w:hanging="998"/>
              <w:rPr>
                <w:rFonts w:cs="Arial"/>
              </w:rPr>
            </w:pPr>
            <w:r w:rsidRPr="00602349">
              <w:rPr>
                <w:rFonts w:cs="Arial"/>
                <w:b/>
                <w:lang w:eastAsia="de-AT"/>
              </w:rPr>
              <w:t>Fachdidaktik</w:t>
            </w:r>
          </w:p>
          <w:p w14:paraId="3C488CFE" w14:textId="77777777" w:rsidR="00A84399" w:rsidRPr="00602349" w:rsidRDefault="00A84399" w:rsidP="00E1778B">
            <w:pPr>
              <w:pStyle w:val="Textkrper2"/>
              <w:numPr>
                <w:ilvl w:val="0"/>
                <w:numId w:val="23"/>
              </w:numPr>
              <w:spacing w:after="0" w:line="240" w:lineRule="auto"/>
              <w:ind w:left="714" w:hanging="357"/>
              <w:rPr>
                <w:rFonts w:asciiTheme="minorHAnsi" w:hAnsiTheme="minorHAnsi" w:cs="Arial"/>
                <w:lang w:val="de-AT"/>
              </w:rPr>
            </w:pPr>
            <w:r w:rsidRPr="00602349">
              <w:rPr>
                <w:rFonts w:asciiTheme="minorHAnsi" w:hAnsiTheme="minorHAnsi" w:cs="Arial"/>
                <w:lang w:val="de-AT"/>
              </w:rPr>
              <w:t>Kenntnisse, die individuelle Lesekompetenz zu diagnostizieren, zu steigern, die Lesemotivation zu fördern und dabei interkulturelle Aspekte zu berücksichtigen.</w:t>
            </w:r>
          </w:p>
          <w:p w14:paraId="4655B255" w14:textId="691BDAD1" w:rsidR="00A84399" w:rsidRPr="00602349" w:rsidRDefault="00A84399" w:rsidP="00E1778B">
            <w:pPr>
              <w:numPr>
                <w:ilvl w:val="0"/>
                <w:numId w:val="24"/>
              </w:numPr>
              <w:tabs>
                <w:tab w:val="clear" w:pos="284"/>
                <w:tab w:val="clear" w:pos="425"/>
              </w:tabs>
              <w:ind w:left="714" w:hanging="357"/>
              <w:rPr>
                <w:rFonts w:cs="Arial"/>
              </w:rPr>
            </w:pPr>
            <w:r w:rsidRPr="00602349">
              <w:rPr>
                <w:rFonts w:cs="Arial"/>
              </w:rPr>
              <w:t>Kenntnisse, Schüler</w:t>
            </w:r>
            <w:r w:rsidR="00ED6129">
              <w:rPr>
                <w:rFonts w:cs="Arial"/>
              </w:rPr>
              <w:t>*</w:t>
            </w:r>
            <w:r w:rsidRPr="00602349">
              <w:rPr>
                <w:rFonts w:cs="Arial"/>
              </w:rPr>
              <w:t>innen zum Erstellen von Texten zu befähigen.</w:t>
            </w:r>
          </w:p>
          <w:p w14:paraId="60A73A59" w14:textId="49840A8B" w:rsidR="00A84399" w:rsidRPr="00602349" w:rsidRDefault="00A84399" w:rsidP="00E1778B">
            <w:pPr>
              <w:pStyle w:val="Textkrper2"/>
              <w:numPr>
                <w:ilvl w:val="0"/>
                <w:numId w:val="23"/>
              </w:numPr>
              <w:spacing w:after="0" w:line="240" w:lineRule="auto"/>
              <w:ind w:left="714" w:hanging="357"/>
              <w:rPr>
                <w:rFonts w:asciiTheme="minorHAnsi" w:hAnsiTheme="minorHAnsi" w:cs="Arial"/>
                <w:lang w:val="de-AT"/>
              </w:rPr>
            </w:pPr>
            <w:r w:rsidRPr="00602349">
              <w:rPr>
                <w:rFonts w:asciiTheme="minorHAnsi" w:hAnsiTheme="minorHAnsi" w:cs="Arial"/>
                <w:lang w:val="de-AT"/>
              </w:rPr>
              <w:t>Kenntnis der Schreibprozesse und Textbearbeitungsmethoden und methodische Möglichkeiten, Schreibblockaden von Schüler</w:t>
            </w:r>
            <w:r w:rsidR="00ED6129">
              <w:rPr>
                <w:rFonts w:asciiTheme="minorHAnsi" w:hAnsiTheme="minorHAnsi" w:cs="Arial"/>
                <w:lang w:val="de-AT"/>
              </w:rPr>
              <w:t>*</w:t>
            </w:r>
            <w:r w:rsidRPr="00602349">
              <w:rPr>
                <w:rFonts w:asciiTheme="minorHAnsi" w:hAnsiTheme="minorHAnsi" w:cs="Arial"/>
                <w:lang w:val="de-AT"/>
              </w:rPr>
              <w:t>innen abzubauen.</w:t>
            </w:r>
          </w:p>
        </w:tc>
      </w:tr>
      <w:tr w:rsidR="00A84399" w:rsidRPr="00602349" w14:paraId="4FB92A3D" w14:textId="77777777" w:rsidTr="00A84399">
        <w:tc>
          <w:tcPr>
            <w:tcW w:w="9533" w:type="dxa"/>
            <w:shd w:val="clear" w:color="auto" w:fill="auto"/>
          </w:tcPr>
          <w:p w14:paraId="77D50CA2" w14:textId="77777777" w:rsidR="00A84399" w:rsidRPr="00602349" w:rsidRDefault="00A84399" w:rsidP="00A84399">
            <w:pPr>
              <w:rPr>
                <w:rFonts w:cs="Arial"/>
                <w:b/>
              </w:rPr>
            </w:pPr>
            <w:r w:rsidRPr="00602349">
              <w:rPr>
                <w:rFonts w:cs="Arial"/>
                <w:b/>
              </w:rPr>
              <w:t>8. Lernergebnisse/Kompetenzen</w:t>
            </w:r>
          </w:p>
          <w:p w14:paraId="43529DF5" w14:textId="77777777" w:rsidR="00A84399" w:rsidRPr="00602349" w:rsidRDefault="00A84399" w:rsidP="00A84399">
            <w:pPr>
              <w:rPr>
                <w:rFonts w:cs="Arial"/>
              </w:rPr>
            </w:pPr>
            <w:r w:rsidRPr="00602349">
              <w:rPr>
                <w:rFonts w:cs="Arial"/>
              </w:rPr>
              <w:t>Die Absolventinnen und Absolventen des Moduls</w:t>
            </w:r>
          </w:p>
          <w:p w14:paraId="5382AAA0" w14:textId="77777777" w:rsidR="00A84399" w:rsidRPr="00602349" w:rsidRDefault="00A84399" w:rsidP="00A84399">
            <w:pPr>
              <w:ind w:left="200" w:hanging="200"/>
              <w:rPr>
                <w:rFonts w:cs="Arial"/>
              </w:rPr>
            </w:pPr>
            <w:r w:rsidRPr="00602349">
              <w:rPr>
                <w:rFonts w:cs="Arial"/>
              </w:rPr>
              <w:t>… haben die theoretischen Grundkenntnisse zur Erstellung einer wissenschaftlichen Arbeit erworben,</w:t>
            </w:r>
          </w:p>
          <w:p w14:paraId="56D8A82C" w14:textId="77777777" w:rsidR="00A84399" w:rsidRPr="00602349" w:rsidRDefault="00A84399" w:rsidP="00A84399">
            <w:pPr>
              <w:pStyle w:val="Textkrper2"/>
              <w:spacing w:after="0" w:line="240" w:lineRule="auto"/>
              <w:ind w:left="200" w:hanging="200"/>
              <w:rPr>
                <w:rFonts w:asciiTheme="minorHAnsi" w:hAnsiTheme="minorHAnsi" w:cs="Arial"/>
                <w:lang w:val="de-AT"/>
              </w:rPr>
            </w:pPr>
            <w:r w:rsidRPr="00602349">
              <w:rPr>
                <w:rFonts w:asciiTheme="minorHAnsi" w:hAnsiTheme="minorHAnsi" w:cs="Arial"/>
                <w:lang w:val="de-AT"/>
              </w:rPr>
              <w:t>… können individuelle Lesekompetenz diagnostizieren, verfügen über Strategien zu deren Steigerung und zur Förderung der Lesemotivation bei Beachtung interkultureller Aspekte,</w:t>
            </w:r>
          </w:p>
          <w:p w14:paraId="50B876FA" w14:textId="1E54DAA5" w:rsidR="00A84399" w:rsidRPr="00602349" w:rsidRDefault="00A84399" w:rsidP="00A84399">
            <w:pPr>
              <w:ind w:left="200" w:hanging="200"/>
              <w:rPr>
                <w:rFonts w:cs="Arial"/>
              </w:rPr>
            </w:pPr>
            <w:r w:rsidRPr="00602349">
              <w:rPr>
                <w:rFonts w:cs="Arial"/>
              </w:rPr>
              <w:lastRenderedPageBreak/>
              <w:t>… können Texte erstellen und die Schüler</w:t>
            </w:r>
            <w:r w:rsidR="00ED6129">
              <w:rPr>
                <w:rFonts w:cs="Arial"/>
              </w:rPr>
              <w:t>*</w:t>
            </w:r>
            <w:r w:rsidRPr="00602349">
              <w:rPr>
                <w:rFonts w:cs="Arial"/>
              </w:rPr>
              <w:t>innen zum Erstellen von Texten aus deren Lebensumfeld befähigen, Schreibblockaden überwinden und entsprechende didaktische Modelle zum Schreiben entwickeln.</w:t>
            </w:r>
          </w:p>
        </w:tc>
      </w:tr>
      <w:tr w:rsidR="00A84399" w:rsidRPr="00602349" w14:paraId="2FF3B0F0" w14:textId="77777777" w:rsidTr="00A84399">
        <w:tc>
          <w:tcPr>
            <w:tcW w:w="9533" w:type="dxa"/>
          </w:tcPr>
          <w:p w14:paraId="0D9642B3" w14:textId="77777777" w:rsidR="00A84399" w:rsidRPr="00602349" w:rsidRDefault="00A84399" w:rsidP="00A84399">
            <w:pPr>
              <w:rPr>
                <w:rFonts w:cs="Arial"/>
                <w:b/>
              </w:rPr>
            </w:pPr>
            <w:r w:rsidRPr="00602349">
              <w:rPr>
                <w:rFonts w:cs="Arial"/>
                <w:b/>
              </w:rPr>
              <w:lastRenderedPageBreak/>
              <w:t>9. Lehr- und Lernmethoden</w:t>
            </w:r>
          </w:p>
          <w:p w14:paraId="58898D04" w14:textId="77777777" w:rsidR="00A84399" w:rsidRPr="00602349" w:rsidRDefault="00A84399" w:rsidP="00A84399">
            <w:pPr>
              <w:rPr>
                <w:rFonts w:cs="Arial"/>
              </w:rPr>
            </w:pPr>
            <w:r w:rsidRPr="00602349">
              <w:rPr>
                <w:rFonts w:cs="Arial"/>
              </w:rPr>
              <w:t>siehe Lehrveranstaltungsbeschreibungen</w:t>
            </w:r>
          </w:p>
        </w:tc>
      </w:tr>
      <w:tr w:rsidR="00A84399" w:rsidRPr="00602349" w14:paraId="76D69DA2" w14:textId="77777777" w:rsidTr="00A84399">
        <w:tc>
          <w:tcPr>
            <w:tcW w:w="9533" w:type="dxa"/>
          </w:tcPr>
          <w:p w14:paraId="32D7C2E7" w14:textId="77777777" w:rsidR="00A84399" w:rsidRPr="00602349" w:rsidRDefault="00A84399" w:rsidP="00A84399">
            <w:pPr>
              <w:rPr>
                <w:rFonts w:cs="Arial"/>
                <w:b/>
              </w:rPr>
            </w:pPr>
            <w:r w:rsidRPr="00602349">
              <w:rPr>
                <w:rFonts w:cs="Arial"/>
                <w:b/>
              </w:rPr>
              <w:t>10. Leistungsnachweise</w:t>
            </w:r>
          </w:p>
          <w:p w14:paraId="1A5CD7FC" w14:textId="77777777" w:rsidR="00A84399" w:rsidRPr="00602349" w:rsidRDefault="00A84399" w:rsidP="00A84399">
            <w:pPr>
              <w:rPr>
                <w:rFonts w:cs="Arial"/>
              </w:rPr>
            </w:pPr>
            <w:r w:rsidRPr="00602349">
              <w:rPr>
                <w:rFonts w:cs="Arial"/>
              </w:rPr>
              <w:t xml:space="preserve">Portfolioarbeiten; Lehrveranstaltungsbeurteilung; immanenter Prüfungscharakter; </w:t>
            </w:r>
          </w:p>
        </w:tc>
      </w:tr>
      <w:tr w:rsidR="00A84399" w:rsidRPr="00602349" w14:paraId="6C9C3504" w14:textId="77777777" w:rsidTr="00A84399">
        <w:tc>
          <w:tcPr>
            <w:tcW w:w="9533" w:type="dxa"/>
          </w:tcPr>
          <w:p w14:paraId="226A4DCF" w14:textId="77777777" w:rsidR="00A84399" w:rsidRPr="00602349" w:rsidRDefault="00A84399" w:rsidP="00A84399">
            <w:pPr>
              <w:rPr>
                <w:rFonts w:cs="Arial"/>
                <w:b/>
              </w:rPr>
            </w:pPr>
            <w:r w:rsidRPr="00602349">
              <w:rPr>
                <w:rFonts w:cs="Arial"/>
                <w:b/>
              </w:rPr>
              <w:t>11. Sprache</w:t>
            </w:r>
          </w:p>
          <w:p w14:paraId="6337BEB6" w14:textId="77777777" w:rsidR="00A84399" w:rsidRPr="00602349" w:rsidRDefault="00A84399" w:rsidP="00A84399">
            <w:pPr>
              <w:rPr>
                <w:rFonts w:cs="Arial"/>
              </w:rPr>
            </w:pPr>
            <w:r w:rsidRPr="00602349">
              <w:rPr>
                <w:rFonts w:cs="Arial"/>
              </w:rPr>
              <w:t>Deutsch</w:t>
            </w:r>
          </w:p>
        </w:tc>
      </w:tr>
      <w:tr w:rsidR="00A84399" w:rsidRPr="00602349" w14:paraId="4EBE3A03" w14:textId="77777777" w:rsidTr="00A84399">
        <w:tc>
          <w:tcPr>
            <w:tcW w:w="9533" w:type="dxa"/>
          </w:tcPr>
          <w:p w14:paraId="3FAABFAE" w14:textId="77777777" w:rsidR="00A84399" w:rsidRPr="00602349" w:rsidRDefault="00A84399" w:rsidP="00A84399">
            <w:pPr>
              <w:rPr>
                <w:rFonts w:cs="Arial"/>
                <w:b/>
              </w:rPr>
            </w:pPr>
            <w:r w:rsidRPr="00602349">
              <w:rPr>
                <w:rFonts w:cs="Arial"/>
                <w:b/>
              </w:rPr>
              <w:t>12. Durchführende Institution</w:t>
            </w:r>
          </w:p>
          <w:p w14:paraId="14885F57" w14:textId="77777777" w:rsidR="00A84399" w:rsidRPr="00602349" w:rsidRDefault="00A84399" w:rsidP="00A84399">
            <w:pPr>
              <w:rPr>
                <w:rFonts w:cs="Arial"/>
              </w:rPr>
            </w:pPr>
            <w:r w:rsidRPr="00602349">
              <w:rPr>
                <w:rFonts w:cs="Arial"/>
              </w:rPr>
              <w:t>PH OÖ</w:t>
            </w:r>
          </w:p>
        </w:tc>
      </w:tr>
    </w:tbl>
    <w:p w14:paraId="72C461C6" w14:textId="77777777" w:rsidR="00A84399" w:rsidRPr="00602349" w:rsidRDefault="00A84399" w:rsidP="00A84399"/>
    <w:tbl>
      <w:tblPr>
        <w:tblW w:w="95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4"/>
        <w:gridCol w:w="936"/>
        <w:gridCol w:w="838"/>
        <w:gridCol w:w="921"/>
        <w:gridCol w:w="2124"/>
        <w:gridCol w:w="910"/>
        <w:gridCol w:w="973"/>
        <w:gridCol w:w="946"/>
        <w:gridCol w:w="1072"/>
      </w:tblGrid>
      <w:tr w:rsidR="00A84399" w:rsidRPr="00602349" w14:paraId="757A68E4" w14:textId="77777777" w:rsidTr="00A84399">
        <w:tc>
          <w:tcPr>
            <w:tcW w:w="2578" w:type="dxa"/>
            <w:gridSpan w:val="3"/>
            <w:shd w:val="clear" w:color="auto" w:fill="B8CCE4" w:themeFill="accent1" w:themeFillTint="66"/>
          </w:tcPr>
          <w:p w14:paraId="72E7DD37" w14:textId="77777777" w:rsidR="00A84399" w:rsidRPr="00602349" w:rsidRDefault="00A84399" w:rsidP="00A84399">
            <w:pPr>
              <w:rPr>
                <w:rFonts w:cs="Arial"/>
                <w:b/>
              </w:rPr>
            </w:pPr>
            <w:r w:rsidRPr="00602349">
              <w:rPr>
                <w:rFonts w:cs="Arial"/>
                <w:b/>
                <w:lang w:eastAsia="de-AT"/>
              </w:rPr>
              <w:t>Modulspiegel</w:t>
            </w:r>
          </w:p>
        </w:tc>
        <w:tc>
          <w:tcPr>
            <w:tcW w:w="3955" w:type="dxa"/>
            <w:gridSpan w:val="3"/>
            <w:shd w:val="clear" w:color="auto" w:fill="B8CCE4" w:themeFill="accent1" w:themeFillTint="66"/>
          </w:tcPr>
          <w:p w14:paraId="441E8396" w14:textId="77777777" w:rsidR="00A84399" w:rsidRPr="00602349" w:rsidRDefault="00A84399" w:rsidP="00A84399">
            <w:pPr>
              <w:jc w:val="center"/>
              <w:rPr>
                <w:rFonts w:cs="Arial"/>
                <w:b/>
              </w:rPr>
            </w:pPr>
            <w:r w:rsidRPr="00602349">
              <w:rPr>
                <w:rFonts w:cs="Arial"/>
                <w:b/>
              </w:rPr>
              <w:t>DUK 2</w:t>
            </w:r>
          </w:p>
        </w:tc>
        <w:tc>
          <w:tcPr>
            <w:tcW w:w="2991" w:type="dxa"/>
            <w:gridSpan w:val="3"/>
            <w:shd w:val="clear" w:color="auto" w:fill="B8CCE4" w:themeFill="accent1" w:themeFillTint="66"/>
          </w:tcPr>
          <w:p w14:paraId="61AAEE07" w14:textId="77777777" w:rsidR="00A84399" w:rsidRPr="00602349" w:rsidRDefault="00A84399" w:rsidP="00A84399">
            <w:pPr>
              <w:jc w:val="center"/>
              <w:rPr>
                <w:rFonts w:cs="Arial"/>
                <w:b/>
              </w:rPr>
            </w:pPr>
            <w:r w:rsidRPr="00602349">
              <w:rPr>
                <w:rFonts w:cs="Arial"/>
                <w:b/>
              </w:rPr>
              <w:t>4. Sem.</w:t>
            </w:r>
          </w:p>
        </w:tc>
      </w:tr>
      <w:tr w:rsidR="00A84399" w:rsidRPr="00602349" w14:paraId="1D4ECB53" w14:textId="77777777" w:rsidTr="00A84399">
        <w:tc>
          <w:tcPr>
            <w:tcW w:w="2578" w:type="dxa"/>
            <w:gridSpan w:val="3"/>
          </w:tcPr>
          <w:p w14:paraId="7416F7AC" w14:textId="77777777" w:rsidR="00A84399" w:rsidRPr="00602349" w:rsidRDefault="00A84399" w:rsidP="00A84399">
            <w:pPr>
              <w:rPr>
                <w:rFonts w:cs="Arial"/>
                <w:lang w:eastAsia="de-AT"/>
              </w:rPr>
            </w:pPr>
            <w:r w:rsidRPr="00602349">
              <w:rPr>
                <w:rFonts w:cs="Arial"/>
                <w:lang w:eastAsia="de-AT"/>
              </w:rPr>
              <w:t>workload</w:t>
            </w:r>
          </w:p>
        </w:tc>
        <w:tc>
          <w:tcPr>
            <w:tcW w:w="6946" w:type="dxa"/>
            <w:gridSpan w:val="6"/>
          </w:tcPr>
          <w:p w14:paraId="302883A3"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B14398B" w14:textId="77777777" w:rsidTr="00A84399">
        <w:tc>
          <w:tcPr>
            <w:tcW w:w="804" w:type="dxa"/>
            <w:vAlign w:val="center"/>
          </w:tcPr>
          <w:p w14:paraId="72DAF116" w14:textId="77777777" w:rsidR="00A84399" w:rsidRPr="00602349" w:rsidRDefault="00A84399" w:rsidP="00A84399">
            <w:pPr>
              <w:jc w:val="center"/>
              <w:rPr>
                <w:rFonts w:cs="Arial"/>
                <w:b/>
                <w:lang w:eastAsia="de-AT"/>
              </w:rPr>
            </w:pPr>
            <w:r w:rsidRPr="00602349">
              <w:rPr>
                <w:rFonts w:cs="Arial"/>
                <w:b/>
                <w:lang w:eastAsia="de-AT"/>
              </w:rPr>
              <w:t>FD</w:t>
            </w:r>
          </w:p>
        </w:tc>
        <w:tc>
          <w:tcPr>
            <w:tcW w:w="936" w:type="dxa"/>
            <w:vAlign w:val="center"/>
          </w:tcPr>
          <w:p w14:paraId="545FD333" w14:textId="77777777" w:rsidR="00A84399" w:rsidRPr="00602349" w:rsidRDefault="00A84399" w:rsidP="00A84399">
            <w:pPr>
              <w:jc w:val="center"/>
              <w:rPr>
                <w:rFonts w:cs="Arial"/>
                <w:b/>
                <w:lang w:eastAsia="de-AT"/>
              </w:rPr>
            </w:pPr>
          </w:p>
        </w:tc>
        <w:tc>
          <w:tcPr>
            <w:tcW w:w="838" w:type="dxa"/>
            <w:vAlign w:val="center"/>
          </w:tcPr>
          <w:p w14:paraId="7B362F41" w14:textId="77777777" w:rsidR="00A84399" w:rsidRPr="00602349" w:rsidRDefault="00A84399" w:rsidP="00A84399">
            <w:pPr>
              <w:jc w:val="center"/>
              <w:rPr>
                <w:rFonts w:cs="Arial"/>
                <w:b/>
                <w:lang w:eastAsia="de-AT"/>
              </w:rPr>
            </w:pPr>
            <w:r w:rsidRPr="00602349">
              <w:rPr>
                <w:rFonts w:cs="Arial"/>
                <w:b/>
                <w:lang w:eastAsia="de-AT"/>
              </w:rPr>
              <w:t>FW</w:t>
            </w:r>
          </w:p>
        </w:tc>
        <w:tc>
          <w:tcPr>
            <w:tcW w:w="921" w:type="dxa"/>
            <w:vAlign w:val="center"/>
          </w:tcPr>
          <w:p w14:paraId="68BFC7BF" w14:textId="77777777" w:rsidR="00A84399" w:rsidRPr="00602349" w:rsidRDefault="00A84399" w:rsidP="00A84399">
            <w:pPr>
              <w:jc w:val="center"/>
              <w:rPr>
                <w:rFonts w:cs="Arial"/>
                <w:b/>
                <w:lang w:eastAsia="de-AT"/>
              </w:rPr>
            </w:pPr>
          </w:p>
        </w:tc>
        <w:tc>
          <w:tcPr>
            <w:tcW w:w="2124" w:type="dxa"/>
            <w:vAlign w:val="center"/>
          </w:tcPr>
          <w:p w14:paraId="205EE366" w14:textId="77777777" w:rsidR="00A84399" w:rsidRPr="00602349" w:rsidRDefault="00A84399" w:rsidP="00A84399">
            <w:pPr>
              <w:jc w:val="center"/>
              <w:rPr>
                <w:rFonts w:cs="Arial"/>
                <w:b/>
                <w:lang w:eastAsia="de-AT"/>
              </w:rPr>
            </w:pPr>
            <w:r w:rsidRPr="00602349">
              <w:rPr>
                <w:rFonts w:cs="Arial"/>
                <w:b/>
                <w:lang w:eastAsia="de-AT"/>
              </w:rPr>
              <w:t>PPS</w:t>
            </w:r>
          </w:p>
        </w:tc>
        <w:tc>
          <w:tcPr>
            <w:tcW w:w="910" w:type="dxa"/>
            <w:vAlign w:val="center"/>
          </w:tcPr>
          <w:p w14:paraId="734680F1" w14:textId="77777777" w:rsidR="00A84399" w:rsidRPr="00602349" w:rsidRDefault="00A84399" w:rsidP="00A84399">
            <w:pPr>
              <w:jc w:val="center"/>
              <w:rPr>
                <w:rFonts w:cs="Arial"/>
                <w:b/>
                <w:lang w:eastAsia="de-AT"/>
              </w:rPr>
            </w:pPr>
          </w:p>
        </w:tc>
        <w:tc>
          <w:tcPr>
            <w:tcW w:w="973" w:type="dxa"/>
            <w:vAlign w:val="center"/>
          </w:tcPr>
          <w:p w14:paraId="72CD82ED" w14:textId="2C586E21" w:rsidR="00A84399" w:rsidRPr="00602349" w:rsidRDefault="00A84399" w:rsidP="00A84399">
            <w:pPr>
              <w:jc w:val="center"/>
              <w:rPr>
                <w:rFonts w:cs="Arial"/>
                <w:b/>
                <w:lang w:eastAsia="de-AT"/>
              </w:rPr>
            </w:pPr>
          </w:p>
        </w:tc>
        <w:tc>
          <w:tcPr>
            <w:tcW w:w="946" w:type="dxa"/>
            <w:vAlign w:val="center"/>
          </w:tcPr>
          <w:p w14:paraId="5124B528" w14:textId="77777777" w:rsidR="00A84399" w:rsidRPr="00602349" w:rsidRDefault="00A84399" w:rsidP="00A84399">
            <w:pPr>
              <w:jc w:val="center"/>
              <w:rPr>
                <w:rFonts w:cs="Arial"/>
                <w:b/>
                <w:lang w:eastAsia="de-AT"/>
              </w:rPr>
            </w:pPr>
          </w:p>
        </w:tc>
        <w:tc>
          <w:tcPr>
            <w:tcW w:w="1072" w:type="dxa"/>
            <w:vAlign w:val="center"/>
          </w:tcPr>
          <w:p w14:paraId="0846B180" w14:textId="77777777" w:rsidR="00A84399" w:rsidRPr="00602349" w:rsidRDefault="00A84399" w:rsidP="00A84399">
            <w:pPr>
              <w:jc w:val="center"/>
              <w:rPr>
                <w:rFonts w:cs="Arial"/>
                <w:b/>
                <w:lang w:eastAsia="de-AT"/>
              </w:rPr>
            </w:pPr>
          </w:p>
        </w:tc>
      </w:tr>
      <w:tr w:rsidR="00A84399" w:rsidRPr="00602349" w14:paraId="27DF34D8" w14:textId="77777777" w:rsidTr="00A84399">
        <w:tc>
          <w:tcPr>
            <w:tcW w:w="3499" w:type="dxa"/>
            <w:gridSpan w:val="4"/>
          </w:tcPr>
          <w:p w14:paraId="71F04C41" w14:textId="77777777" w:rsidR="00A84399" w:rsidRPr="00602349" w:rsidRDefault="00A84399" w:rsidP="00A84399">
            <w:pPr>
              <w:rPr>
                <w:rFonts w:cs="Arial"/>
                <w:b/>
                <w:lang w:eastAsia="de-AT"/>
              </w:rPr>
            </w:pPr>
            <w:r w:rsidRPr="00602349">
              <w:rPr>
                <w:rFonts w:cs="Arial"/>
                <w:b/>
                <w:lang w:eastAsia="de-AT"/>
              </w:rPr>
              <w:t>LV-Typ</w:t>
            </w:r>
          </w:p>
        </w:tc>
        <w:tc>
          <w:tcPr>
            <w:tcW w:w="2124" w:type="dxa"/>
          </w:tcPr>
          <w:p w14:paraId="2AAA53BF" w14:textId="77777777" w:rsidR="00A84399" w:rsidRPr="00602349" w:rsidRDefault="00A84399" w:rsidP="00A84399">
            <w:pPr>
              <w:rPr>
                <w:rFonts w:cs="Arial"/>
                <w:b/>
                <w:lang w:eastAsia="de-AT"/>
              </w:rPr>
            </w:pPr>
            <w:r>
              <w:rPr>
                <w:rFonts w:cs="Arial"/>
                <w:b/>
                <w:lang w:eastAsia="de-AT"/>
              </w:rPr>
              <w:t>ECTS-AP</w:t>
            </w:r>
          </w:p>
        </w:tc>
        <w:tc>
          <w:tcPr>
            <w:tcW w:w="1883" w:type="dxa"/>
            <w:gridSpan w:val="2"/>
          </w:tcPr>
          <w:p w14:paraId="635BA339" w14:textId="77777777" w:rsidR="00A84399" w:rsidRPr="00602349" w:rsidRDefault="00A84399" w:rsidP="00A84399">
            <w:pPr>
              <w:rPr>
                <w:rFonts w:cs="Arial"/>
                <w:b/>
                <w:lang w:eastAsia="de-AT"/>
              </w:rPr>
            </w:pPr>
            <w:r w:rsidRPr="00602349">
              <w:rPr>
                <w:rFonts w:cs="Arial"/>
                <w:b/>
                <w:lang w:eastAsia="de-AT"/>
              </w:rPr>
              <w:t>SWSt.</w:t>
            </w:r>
          </w:p>
        </w:tc>
        <w:tc>
          <w:tcPr>
            <w:tcW w:w="946" w:type="dxa"/>
          </w:tcPr>
          <w:p w14:paraId="4D919D92" w14:textId="77777777" w:rsidR="00A84399" w:rsidRPr="00602349" w:rsidRDefault="00A84399" w:rsidP="00A84399">
            <w:pPr>
              <w:rPr>
                <w:rFonts w:cs="Arial"/>
                <w:b/>
                <w:lang w:eastAsia="de-AT"/>
              </w:rPr>
            </w:pPr>
            <w:r w:rsidRPr="00602349">
              <w:rPr>
                <w:rFonts w:cs="Arial"/>
                <w:b/>
                <w:lang w:eastAsia="de-AT"/>
              </w:rPr>
              <w:t>LVP</w:t>
            </w:r>
          </w:p>
        </w:tc>
        <w:tc>
          <w:tcPr>
            <w:tcW w:w="1072" w:type="dxa"/>
          </w:tcPr>
          <w:p w14:paraId="6656B80A"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2B540B04" w14:textId="77777777" w:rsidTr="00A84399">
        <w:tc>
          <w:tcPr>
            <w:tcW w:w="3499" w:type="dxa"/>
            <w:gridSpan w:val="4"/>
          </w:tcPr>
          <w:p w14:paraId="38FB1ACF" w14:textId="77777777" w:rsidR="00A84399" w:rsidRPr="00602349" w:rsidRDefault="00A84399" w:rsidP="00A84399">
            <w:pPr>
              <w:rPr>
                <w:rFonts w:cs="Arial"/>
                <w:lang w:eastAsia="de-AT"/>
              </w:rPr>
            </w:pPr>
            <w:r w:rsidRPr="00602349">
              <w:rPr>
                <w:rFonts w:cs="Arial"/>
                <w:lang w:eastAsia="de-AT"/>
              </w:rPr>
              <w:t>SE: Schriftliche Kommunikation</w:t>
            </w:r>
          </w:p>
        </w:tc>
        <w:tc>
          <w:tcPr>
            <w:tcW w:w="2124" w:type="dxa"/>
            <w:vAlign w:val="center"/>
          </w:tcPr>
          <w:p w14:paraId="144056F6" w14:textId="77777777" w:rsidR="00A84399" w:rsidRPr="00602349" w:rsidRDefault="00A84399" w:rsidP="00A84399">
            <w:pPr>
              <w:jc w:val="center"/>
              <w:rPr>
                <w:rFonts w:cs="Arial"/>
                <w:lang w:eastAsia="de-AT"/>
              </w:rPr>
            </w:pPr>
            <w:r w:rsidRPr="00602349">
              <w:rPr>
                <w:rFonts w:cs="Arial"/>
                <w:lang w:eastAsia="de-AT"/>
              </w:rPr>
              <w:t>1,50</w:t>
            </w:r>
          </w:p>
        </w:tc>
        <w:tc>
          <w:tcPr>
            <w:tcW w:w="1883" w:type="dxa"/>
            <w:gridSpan w:val="2"/>
            <w:vAlign w:val="center"/>
          </w:tcPr>
          <w:p w14:paraId="0354D418" w14:textId="77777777" w:rsidR="00A84399" w:rsidRPr="00602349" w:rsidRDefault="00A84399" w:rsidP="00A84399">
            <w:pPr>
              <w:jc w:val="center"/>
              <w:rPr>
                <w:rFonts w:cs="Arial"/>
                <w:lang w:eastAsia="de-AT"/>
              </w:rPr>
            </w:pPr>
            <w:r w:rsidRPr="00602349">
              <w:rPr>
                <w:rFonts w:cs="Arial"/>
                <w:lang w:eastAsia="de-AT"/>
              </w:rPr>
              <w:t>1,00</w:t>
            </w:r>
          </w:p>
        </w:tc>
        <w:tc>
          <w:tcPr>
            <w:tcW w:w="946" w:type="dxa"/>
            <w:shd w:val="clear" w:color="auto" w:fill="auto"/>
            <w:vAlign w:val="center"/>
          </w:tcPr>
          <w:p w14:paraId="68593D16"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val="restart"/>
          </w:tcPr>
          <w:p w14:paraId="428960D1" w14:textId="77777777" w:rsidR="00A84399" w:rsidRPr="00602349" w:rsidRDefault="00A84399" w:rsidP="00A84399">
            <w:pPr>
              <w:rPr>
                <w:rFonts w:cs="Arial"/>
                <w:lang w:eastAsia="de-AT"/>
              </w:rPr>
            </w:pPr>
          </w:p>
        </w:tc>
      </w:tr>
      <w:tr w:rsidR="00A84399" w:rsidRPr="00602349" w14:paraId="2E9BECD8" w14:textId="77777777" w:rsidTr="00A84399">
        <w:tc>
          <w:tcPr>
            <w:tcW w:w="3499" w:type="dxa"/>
            <w:gridSpan w:val="4"/>
          </w:tcPr>
          <w:p w14:paraId="5237712B" w14:textId="77777777" w:rsidR="00A84399" w:rsidRPr="00602349" w:rsidRDefault="00A84399" w:rsidP="00A84399">
            <w:pPr>
              <w:rPr>
                <w:rFonts w:cs="Arial"/>
                <w:lang w:eastAsia="de-AT"/>
              </w:rPr>
            </w:pPr>
            <w:r w:rsidRPr="00602349">
              <w:rPr>
                <w:rFonts w:cs="Arial"/>
                <w:lang w:eastAsia="de-AT"/>
              </w:rPr>
              <w:t>SE: Orthographie, ÖNORM, Textsorten</w:t>
            </w:r>
          </w:p>
        </w:tc>
        <w:tc>
          <w:tcPr>
            <w:tcW w:w="2124" w:type="dxa"/>
            <w:vAlign w:val="center"/>
          </w:tcPr>
          <w:p w14:paraId="33FD5ADC" w14:textId="77777777" w:rsidR="00A84399" w:rsidRPr="00602349" w:rsidRDefault="00A84399" w:rsidP="00A84399">
            <w:pPr>
              <w:jc w:val="center"/>
              <w:rPr>
                <w:rFonts w:cs="Arial"/>
                <w:lang w:eastAsia="de-AT"/>
              </w:rPr>
            </w:pPr>
            <w:r w:rsidRPr="00602349">
              <w:rPr>
                <w:rFonts w:cs="Arial"/>
                <w:lang w:eastAsia="de-AT"/>
              </w:rPr>
              <w:t>1,50</w:t>
            </w:r>
          </w:p>
        </w:tc>
        <w:tc>
          <w:tcPr>
            <w:tcW w:w="1883" w:type="dxa"/>
            <w:gridSpan w:val="2"/>
            <w:vAlign w:val="center"/>
          </w:tcPr>
          <w:p w14:paraId="19937467" w14:textId="77777777" w:rsidR="00A84399" w:rsidRPr="00602349" w:rsidRDefault="00A84399" w:rsidP="00A84399">
            <w:pPr>
              <w:jc w:val="center"/>
              <w:rPr>
                <w:rFonts w:cs="Arial"/>
                <w:lang w:eastAsia="de-AT"/>
              </w:rPr>
            </w:pPr>
            <w:r w:rsidRPr="00602349">
              <w:rPr>
                <w:rFonts w:cs="Arial"/>
                <w:lang w:eastAsia="de-AT"/>
              </w:rPr>
              <w:t>1,00</w:t>
            </w:r>
          </w:p>
        </w:tc>
        <w:tc>
          <w:tcPr>
            <w:tcW w:w="946" w:type="dxa"/>
            <w:shd w:val="clear" w:color="auto" w:fill="auto"/>
            <w:vAlign w:val="center"/>
          </w:tcPr>
          <w:p w14:paraId="48E55C06"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tcPr>
          <w:p w14:paraId="22082C65" w14:textId="77777777" w:rsidR="00A84399" w:rsidRPr="00602349" w:rsidRDefault="00A84399" w:rsidP="00A84399">
            <w:pPr>
              <w:rPr>
                <w:rFonts w:cs="Arial"/>
                <w:lang w:eastAsia="de-AT"/>
              </w:rPr>
            </w:pPr>
          </w:p>
        </w:tc>
      </w:tr>
      <w:tr w:rsidR="00A84399" w:rsidRPr="00602349" w14:paraId="70FFB594" w14:textId="77777777" w:rsidTr="00A84399">
        <w:tc>
          <w:tcPr>
            <w:tcW w:w="3499" w:type="dxa"/>
            <w:gridSpan w:val="4"/>
          </w:tcPr>
          <w:p w14:paraId="2ED9DF41" w14:textId="77777777" w:rsidR="00A84399" w:rsidRPr="00602349" w:rsidRDefault="00A84399" w:rsidP="00A84399">
            <w:pPr>
              <w:rPr>
                <w:rFonts w:cs="Arial"/>
                <w:lang w:eastAsia="de-AT"/>
              </w:rPr>
            </w:pPr>
            <w:r w:rsidRPr="00602349">
              <w:rPr>
                <w:rFonts w:cs="Arial"/>
                <w:lang w:eastAsia="de-AT"/>
              </w:rPr>
              <w:t>SE: Telefonkommunikation</w:t>
            </w:r>
          </w:p>
        </w:tc>
        <w:tc>
          <w:tcPr>
            <w:tcW w:w="2124" w:type="dxa"/>
            <w:vAlign w:val="center"/>
          </w:tcPr>
          <w:p w14:paraId="775690B5" w14:textId="77777777" w:rsidR="00A84399" w:rsidRPr="00602349" w:rsidRDefault="00A84399" w:rsidP="00A84399">
            <w:pPr>
              <w:jc w:val="center"/>
              <w:rPr>
                <w:rFonts w:cs="Arial"/>
                <w:lang w:eastAsia="de-AT"/>
              </w:rPr>
            </w:pPr>
            <w:r w:rsidRPr="00602349">
              <w:rPr>
                <w:rFonts w:cs="Arial"/>
                <w:lang w:eastAsia="de-AT"/>
              </w:rPr>
              <w:t>0,75</w:t>
            </w:r>
          </w:p>
        </w:tc>
        <w:tc>
          <w:tcPr>
            <w:tcW w:w="1883" w:type="dxa"/>
            <w:gridSpan w:val="2"/>
            <w:vAlign w:val="center"/>
          </w:tcPr>
          <w:p w14:paraId="4EFA76A0" w14:textId="77777777" w:rsidR="00A84399" w:rsidRPr="00602349" w:rsidRDefault="00A84399" w:rsidP="00A84399">
            <w:pPr>
              <w:jc w:val="center"/>
              <w:rPr>
                <w:rFonts w:cs="Arial"/>
                <w:lang w:eastAsia="de-AT"/>
              </w:rPr>
            </w:pPr>
            <w:r w:rsidRPr="00602349">
              <w:rPr>
                <w:rFonts w:cs="Arial"/>
                <w:lang w:eastAsia="de-AT"/>
              </w:rPr>
              <w:t>0,50</w:t>
            </w:r>
          </w:p>
        </w:tc>
        <w:tc>
          <w:tcPr>
            <w:tcW w:w="946" w:type="dxa"/>
            <w:shd w:val="clear" w:color="auto" w:fill="auto"/>
            <w:vAlign w:val="center"/>
          </w:tcPr>
          <w:p w14:paraId="79A5B02A"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tcPr>
          <w:p w14:paraId="64642581" w14:textId="77777777" w:rsidR="00A84399" w:rsidRPr="00602349" w:rsidRDefault="00A84399" w:rsidP="00A84399">
            <w:pPr>
              <w:rPr>
                <w:rFonts w:cs="Arial"/>
                <w:lang w:eastAsia="de-AT"/>
              </w:rPr>
            </w:pPr>
          </w:p>
        </w:tc>
      </w:tr>
      <w:tr w:rsidR="00A84399" w:rsidRPr="00602349" w14:paraId="3FFCBCAA" w14:textId="77777777" w:rsidTr="00A84399">
        <w:tc>
          <w:tcPr>
            <w:tcW w:w="3499" w:type="dxa"/>
            <w:gridSpan w:val="4"/>
          </w:tcPr>
          <w:p w14:paraId="1CE5E84D" w14:textId="77777777" w:rsidR="00A84399" w:rsidRPr="00602349" w:rsidRDefault="00A84399" w:rsidP="00A84399">
            <w:pPr>
              <w:rPr>
                <w:rFonts w:cs="Arial"/>
                <w:lang w:eastAsia="de-AT"/>
              </w:rPr>
            </w:pPr>
            <w:r w:rsidRPr="00602349">
              <w:rPr>
                <w:rFonts w:cs="Arial"/>
                <w:lang w:eastAsia="de-AT"/>
              </w:rPr>
              <w:t>SE: Leseerziehung</w:t>
            </w:r>
          </w:p>
        </w:tc>
        <w:tc>
          <w:tcPr>
            <w:tcW w:w="2124" w:type="dxa"/>
            <w:vAlign w:val="center"/>
          </w:tcPr>
          <w:p w14:paraId="3B0D9D6D" w14:textId="77777777" w:rsidR="00A84399" w:rsidRPr="00602349" w:rsidRDefault="00A84399" w:rsidP="00A84399">
            <w:pPr>
              <w:jc w:val="center"/>
              <w:rPr>
                <w:rFonts w:cs="Arial"/>
                <w:lang w:eastAsia="de-AT"/>
              </w:rPr>
            </w:pPr>
            <w:r w:rsidRPr="00602349">
              <w:rPr>
                <w:rFonts w:cs="Arial"/>
                <w:lang w:eastAsia="de-AT"/>
              </w:rPr>
              <w:t>0,75</w:t>
            </w:r>
          </w:p>
        </w:tc>
        <w:tc>
          <w:tcPr>
            <w:tcW w:w="1883" w:type="dxa"/>
            <w:gridSpan w:val="2"/>
            <w:vAlign w:val="center"/>
          </w:tcPr>
          <w:p w14:paraId="145D3511" w14:textId="77777777" w:rsidR="00A84399" w:rsidRPr="00602349" w:rsidRDefault="00A84399" w:rsidP="00A84399">
            <w:pPr>
              <w:jc w:val="center"/>
              <w:rPr>
                <w:rFonts w:cs="Arial"/>
                <w:lang w:eastAsia="de-AT"/>
              </w:rPr>
            </w:pPr>
            <w:r w:rsidRPr="00602349">
              <w:rPr>
                <w:rFonts w:cs="Arial"/>
                <w:lang w:eastAsia="de-AT"/>
              </w:rPr>
              <w:t>0,50</w:t>
            </w:r>
          </w:p>
        </w:tc>
        <w:tc>
          <w:tcPr>
            <w:tcW w:w="946" w:type="dxa"/>
            <w:shd w:val="clear" w:color="auto" w:fill="auto"/>
            <w:vAlign w:val="center"/>
          </w:tcPr>
          <w:p w14:paraId="56C9982E"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tcPr>
          <w:p w14:paraId="0EDFEFBC" w14:textId="77777777" w:rsidR="00A84399" w:rsidRPr="00602349" w:rsidRDefault="00A84399" w:rsidP="00A84399">
            <w:pPr>
              <w:rPr>
                <w:rFonts w:cs="Arial"/>
                <w:lang w:eastAsia="de-AT"/>
              </w:rPr>
            </w:pPr>
          </w:p>
        </w:tc>
      </w:tr>
      <w:tr w:rsidR="00A84399" w:rsidRPr="00602349" w14:paraId="5C5271F8" w14:textId="77777777" w:rsidTr="00A84399">
        <w:tc>
          <w:tcPr>
            <w:tcW w:w="3499" w:type="dxa"/>
            <w:gridSpan w:val="4"/>
          </w:tcPr>
          <w:p w14:paraId="5DDE9687" w14:textId="77777777" w:rsidR="00A84399" w:rsidRPr="00602349" w:rsidRDefault="00A84399" w:rsidP="00A84399">
            <w:pPr>
              <w:rPr>
                <w:rFonts w:cs="Arial"/>
                <w:lang w:eastAsia="de-AT"/>
              </w:rPr>
            </w:pPr>
            <w:r w:rsidRPr="00602349">
              <w:rPr>
                <w:rFonts w:cs="Arial"/>
                <w:lang w:eastAsia="de-AT"/>
              </w:rPr>
              <w:t>UE: Spielpädagogik</w:t>
            </w:r>
          </w:p>
        </w:tc>
        <w:tc>
          <w:tcPr>
            <w:tcW w:w="2124" w:type="dxa"/>
            <w:vAlign w:val="center"/>
          </w:tcPr>
          <w:p w14:paraId="3F41B1E7" w14:textId="77777777" w:rsidR="00A84399" w:rsidRPr="00602349" w:rsidRDefault="00A84399" w:rsidP="00A84399">
            <w:pPr>
              <w:jc w:val="center"/>
              <w:rPr>
                <w:rFonts w:cs="Arial"/>
                <w:lang w:eastAsia="de-AT"/>
              </w:rPr>
            </w:pPr>
            <w:r w:rsidRPr="00602349">
              <w:rPr>
                <w:rFonts w:cs="Arial"/>
                <w:lang w:eastAsia="de-AT"/>
              </w:rPr>
              <w:t>0,75</w:t>
            </w:r>
          </w:p>
        </w:tc>
        <w:tc>
          <w:tcPr>
            <w:tcW w:w="1883" w:type="dxa"/>
            <w:gridSpan w:val="2"/>
            <w:vAlign w:val="center"/>
          </w:tcPr>
          <w:p w14:paraId="5652C43B" w14:textId="77777777" w:rsidR="00A84399" w:rsidRPr="00602349" w:rsidRDefault="00A84399" w:rsidP="00A84399">
            <w:pPr>
              <w:jc w:val="center"/>
              <w:rPr>
                <w:rFonts w:cs="Arial"/>
                <w:lang w:eastAsia="de-AT"/>
              </w:rPr>
            </w:pPr>
            <w:r w:rsidRPr="00602349">
              <w:rPr>
                <w:rFonts w:cs="Arial"/>
                <w:lang w:eastAsia="de-AT"/>
              </w:rPr>
              <w:t>0,50</w:t>
            </w:r>
          </w:p>
        </w:tc>
        <w:tc>
          <w:tcPr>
            <w:tcW w:w="946" w:type="dxa"/>
            <w:shd w:val="clear" w:color="auto" w:fill="auto"/>
            <w:vAlign w:val="center"/>
          </w:tcPr>
          <w:p w14:paraId="403EF90E"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tcPr>
          <w:p w14:paraId="4AE55DF6" w14:textId="77777777" w:rsidR="00A84399" w:rsidRPr="00602349" w:rsidRDefault="00A84399" w:rsidP="00A84399">
            <w:pPr>
              <w:rPr>
                <w:rFonts w:cs="Arial"/>
                <w:lang w:eastAsia="de-AT"/>
              </w:rPr>
            </w:pPr>
          </w:p>
        </w:tc>
      </w:tr>
      <w:tr w:rsidR="00A84399" w:rsidRPr="00602349" w14:paraId="362F0013" w14:textId="77777777" w:rsidTr="00A84399">
        <w:tc>
          <w:tcPr>
            <w:tcW w:w="3499" w:type="dxa"/>
            <w:gridSpan w:val="4"/>
          </w:tcPr>
          <w:p w14:paraId="61EB1B7F" w14:textId="77777777" w:rsidR="00A84399" w:rsidRPr="00602349" w:rsidRDefault="00A84399" w:rsidP="00A84399">
            <w:pPr>
              <w:rPr>
                <w:rFonts w:cs="Arial"/>
                <w:lang w:eastAsia="de-AT"/>
              </w:rPr>
            </w:pPr>
            <w:r w:rsidRPr="00602349">
              <w:rPr>
                <w:rFonts w:cs="Arial"/>
                <w:lang w:eastAsia="de-AT"/>
              </w:rPr>
              <w:t>UE: fachwissenschaftliches Arbeiten</w:t>
            </w:r>
          </w:p>
        </w:tc>
        <w:tc>
          <w:tcPr>
            <w:tcW w:w="2124" w:type="dxa"/>
            <w:vAlign w:val="center"/>
          </w:tcPr>
          <w:p w14:paraId="138AC044" w14:textId="77777777" w:rsidR="00A84399" w:rsidRPr="00602349" w:rsidRDefault="00A84399" w:rsidP="00A84399">
            <w:pPr>
              <w:jc w:val="center"/>
              <w:rPr>
                <w:rFonts w:cs="Arial"/>
                <w:lang w:eastAsia="de-AT"/>
              </w:rPr>
            </w:pPr>
            <w:r w:rsidRPr="00602349">
              <w:rPr>
                <w:rFonts w:cs="Arial"/>
                <w:lang w:eastAsia="de-AT"/>
              </w:rPr>
              <w:t>0,75</w:t>
            </w:r>
          </w:p>
        </w:tc>
        <w:tc>
          <w:tcPr>
            <w:tcW w:w="1883" w:type="dxa"/>
            <w:gridSpan w:val="2"/>
            <w:vAlign w:val="center"/>
          </w:tcPr>
          <w:p w14:paraId="4CFE9E1C" w14:textId="77777777" w:rsidR="00A84399" w:rsidRPr="00602349" w:rsidRDefault="00A84399" w:rsidP="00A84399">
            <w:pPr>
              <w:jc w:val="center"/>
              <w:rPr>
                <w:rFonts w:cs="Arial"/>
                <w:lang w:eastAsia="de-AT"/>
              </w:rPr>
            </w:pPr>
            <w:r w:rsidRPr="00602349">
              <w:rPr>
                <w:rFonts w:cs="Arial"/>
                <w:lang w:eastAsia="de-AT"/>
              </w:rPr>
              <w:t>0,50</w:t>
            </w:r>
          </w:p>
        </w:tc>
        <w:tc>
          <w:tcPr>
            <w:tcW w:w="946" w:type="dxa"/>
            <w:shd w:val="clear" w:color="auto" w:fill="auto"/>
            <w:vAlign w:val="center"/>
          </w:tcPr>
          <w:p w14:paraId="5F0474DB" w14:textId="77777777" w:rsidR="00A84399" w:rsidRPr="00602349" w:rsidRDefault="00A84399" w:rsidP="00A84399">
            <w:pPr>
              <w:jc w:val="center"/>
              <w:rPr>
                <w:rFonts w:cs="Arial"/>
                <w:lang w:eastAsia="de-AT"/>
              </w:rPr>
            </w:pPr>
            <w:r w:rsidRPr="00602349">
              <w:rPr>
                <w:rFonts w:cs="Arial"/>
                <w:lang w:eastAsia="de-AT"/>
              </w:rPr>
              <w:t>pi</w:t>
            </w:r>
          </w:p>
        </w:tc>
        <w:tc>
          <w:tcPr>
            <w:tcW w:w="1072" w:type="dxa"/>
            <w:vMerge/>
          </w:tcPr>
          <w:p w14:paraId="4903E9D9" w14:textId="77777777" w:rsidR="00A84399" w:rsidRPr="00602349" w:rsidRDefault="00A84399" w:rsidP="00A84399">
            <w:pPr>
              <w:rPr>
                <w:rFonts w:cs="Arial"/>
                <w:lang w:eastAsia="de-AT"/>
              </w:rPr>
            </w:pPr>
          </w:p>
        </w:tc>
      </w:tr>
    </w:tbl>
    <w:p w14:paraId="4422B55D" w14:textId="77777777" w:rsidR="00A84399" w:rsidRPr="00602349" w:rsidRDefault="00A84399" w:rsidP="00A84399"/>
    <w:p w14:paraId="0294902C" w14:textId="77777777" w:rsidR="00A84399" w:rsidRDefault="00A84399" w:rsidP="00A84399">
      <w:pPr>
        <w:rPr>
          <w:rFonts w:eastAsiaTheme="majorEastAsia" w:cstheme="majorBidi"/>
          <w:b/>
          <w:bCs w:val="0"/>
          <w:iCs/>
        </w:rPr>
      </w:pPr>
    </w:p>
    <w:p w14:paraId="186BA43B" w14:textId="77777777" w:rsidR="00A84399" w:rsidRPr="00602349" w:rsidRDefault="00A84399" w:rsidP="008D4428">
      <w:pPr>
        <w:pStyle w:val="berschrift4"/>
      </w:pPr>
      <w:bookmarkStart w:id="184" w:name="_Toc169074210"/>
      <w:r w:rsidRPr="00602349">
        <w:t>DUK3 – Kommunikation und Konfliktbewältigung</w:t>
      </w:r>
      <w:bookmarkEnd w:id="184"/>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8"/>
      </w:tblGrid>
      <w:tr w:rsidR="00A84399" w:rsidRPr="00602349" w14:paraId="255036BC" w14:textId="77777777" w:rsidTr="00A84399">
        <w:tc>
          <w:tcPr>
            <w:tcW w:w="9528" w:type="dxa"/>
            <w:shd w:val="clear" w:color="auto" w:fill="B8CCE4" w:themeFill="accent1" w:themeFillTint="66"/>
          </w:tcPr>
          <w:p w14:paraId="74882068" w14:textId="77777777" w:rsidR="00A84399" w:rsidRPr="00602349" w:rsidRDefault="00A84399" w:rsidP="00A84399">
            <w:pPr>
              <w:rPr>
                <w:sz w:val="24"/>
              </w:rPr>
            </w:pPr>
            <w:r w:rsidRPr="00602349">
              <w:rPr>
                <w:rFonts w:cs="Arial"/>
                <w:b/>
                <w:sz w:val="24"/>
              </w:rPr>
              <w:t>Bildungsbereich:    Deutsch und Kommunikation</w:t>
            </w:r>
          </w:p>
        </w:tc>
      </w:tr>
      <w:tr w:rsidR="00A84399" w:rsidRPr="00602349" w14:paraId="18E0B571" w14:textId="77777777" w:rsidTr="00A84399">
        <w:tc>
          <w:tcPr>
            <w:tcW w:w="9528" w:type="dxa"/>
          </w:tcPr>
          <w:p w14:paraId="11509501" w14:textId="77777777" w:rsidR="00A84399" w:rsidRPr="00602349" w:rsidRDefault="00A84399" w:rsidP="00A84399">
            <w:pPr>
              <w:rPr>
                <w:rFonts w:cs="Arial"/>
                <w:b/>
              </w:rPr>
            </w:pPr>
            <w:r w:rsidRPr="00602349">
              <w:rPr>
                <w:rFonts w:cs="Arial"/>
                <w:b/>
              </w:rPr>
              <w:t xml:space="preserve">1. Modulbezeichnung/Kurzzeichen          </w:t>
            </w:r>
          </w:p>
          <w:p w14:paraId="5B70FE82" w14:textId="77777777" w:rsidR="00A84399" w:rsidRPr="00602349" w:rsidRDefault="00A84399" w:rsidP="00A84399">
            <w:pPr>
              <w:rPr>
                <w:rFonts w:cs="Arial"/>
              </w:rPr>
            </w:pPr>
            <w:r w:rsidRPr="00602349">
              <w:rPr>
                <w:rFonts w:cs="Arial"/>
                <w:lang w:eastAsia="de-AT"/>
              </w:rPr>
              <w:t>Kommunikation und Konfliktbewältigung, Lektüre zur Bereicherung</w:t>
            </w:r>
            <w:r w:rsidRPr="00602349">
              <w:rPr>
                <w:rFonts w:cs="Arial"/>
              </w:rPr>
              <w:t xml:space="preserve">                                                    DUK 3</w:t>
            </w:r>
          </w:p>
        </w:tc>
      </w:tr>
      <w:tr w:rsidR="00A84399" w:rsidRPr="00602349" w14:paraId="6FA6D261" w14:textId="77777777" w:rsidTr="00A84399">
        <w:trPr>
          <w:trHeight w:val="561"/>
        </w:trPr>
        <w:tc>
          <w:tcPr>
            <w:tcW w:w="9528" w:type="dxa"/>
          </w:tcPr>
          <w:p w14:paraId="7F9D7F52" w14:textId="77777777" w:rsidR="00A84399" w:rsidRPr="00602349" w:rsidRDefault="00A84399" w:rsidP="00A84399">
            <w:pPr>
              <w:rPr>
                <w:rFonts w:cs="Arial"/>
                <w:b/>
              </w:rPr>
            </w:pPr>
            <w:r w:rsidRPr="00602349">
              <w:rPr>
                <w:rFonts w:cs="Arial"/>
                <w:b/>
              </w:rPr>
              <w:t>2. Modulniveau</w:t>
            </w:r>
          </w:p>
          <w:p w14:paraId="582A73BC" w14:textId="77777777" w:rsidR="00A84399" w:rsidRPr="00602349" w:rsidRDefault="00A84399" w:rsidP="00A84399">
            <w:pPr>
              <w:rPr>
                <w:rFonts w:cs="Arial"/>
              </w:rPr>
            </w:pPr>
            <w:r w:rsidRPr="00602349">
              <w:rPr>
                <w:rFonts w:cs="Arial"/>
              </w:rPr>
              <w:t xml:space="preserve">Bachelorstudium </w:t>
            </w:r>
          </w:p>
        </w:tc>
      </w:tr>
      <w:tr w:rsidR="00A84399" w:rsidRPr="00602349" w14:paraId="7369838D" w14:textId="77777777" w:rsidTr="00A84399">
        <w:tc>
          <w:tcPr>
            <w:tcW w:w="9528" w:type="dxa"/>
          </w:tcPr>
          <w:p w14:paraId="6DE1C055" w14:textId="77777777" w:rsidR="00A84399" w:rsidRPr="00602349" w:rsidRDefault="00A84399" w:rsidP="00A84399">
            <w:pPr>
              <w:rPr>
                <w:rFonts w:cs="Arial"/>
                <w:b/>
              </w:rPr>
            </w:pPr>
            <w:r w:rsidRPr="00602349">
              <w:rPr>
                <w:rFonts w:cs="Arial"/>
                <w:b/>
              </w:rPr>
              <w:t xml:space="preserve">3. Modulart </w:t>
            </w:r>
          </w:p>
          <w:p w14:paraId="089C68B4" w14:textId="77777777" w:rsidR="00A84399" w:rsidRPr="00602349" w:rsidRDefault="00A84399" w:rsidP="00A84399">
            <w:pPr>
              <w:rPr>
                <w:rFonts w:cs="Arial"/>
              </w:rPr>
            </w:pPr>
            <w:r w:rsidRPr="00602349">
              <w:rPr>
                <w:rFonts w:cs="Arial"/>
              </w:rPr>
              <w:t>Pflichtmodul</w:t>
            </w:r>
          </w:p>
        </w:tc>
      </w:tr>
      <w:tr w:rsidR="00A84399" w:rsidRPr="00602349" w14:paraId="3BF71B6C" w14:textId="77777777" w:rsidTr="00A84399">
        <w:tc>
          <w:tcPr>
            <w:tcW w:w="9528" w:type="dxa"/>
          </w:tcPr>
          <w:p w14:paraId="31E8A0F9" w14:textId="77777777" w:rsidR="00A84399" w:rsidRPr="00602349" w:rsidRDefault="00A84399" w:rsidP="00A84399">
            <w:pPr>
              <w:rPr>
                <w:rFonts w:cs="Arial"/>
                <w:b/>
              </w:rPr>
            </w:pPr>
            <w:r w:rsidRPr="00602349">
              <w:rPr>
                <w:rFonts w:cs="Arial"/>
                <w:b/>
              </w:rPr>
              <w:t>4. Semesterdauer</w:t>
            </w:r>
          </w:p>
          <w:p w14:paraId="447447E6" w14:textId="77777777" w:rsidR="00A84399" w:rsidRPr="00835E6D" w:rsidRDefault="00A84399" w:rsidP="00A84399">
            <w:pPr>
              <w:rPr>
                <w:rFonts w:cs="Arial"/>
              </w:rPr>
            </w:pPr>
            <w:r w:rsidRPr="00835E6D">
              <w:rPr>
                <w:rFonts w:cs="Arial"/>
              </w:rPr>
              <w:t>1</w:t>
            </w:r>
          </w:p>
        </w:tc>
      </w:tr>
      <w:tr w:rsidR="00A84399" w:rsidRPr="00602349" w14:paraId="088E9EF1" w14:textId="77777777" w:rsidTr="00A84399">
        <w:trPr>
          <w:trHeight w:val="487"/>
        </w:trPr>
        <w:tc>
          <w:tcPr>
            <w:tcW w:w="9528" w:type="dxa"/>
          </w:tcPr>
          <w:p w14:paraId="11E3C20C" w14:textId="77777777" w:rsidR="00A84399" w:rsidRPr="00602349" w:rsidRDefault="00A84399" w:rsidP="00A84399">
            <w:pPr>
              <w:rPr>
                <w:rFonts w:cs="Arial"/>
                <w:b/>
              </w:rPr>
            </w:pPr>
            <w:r w:rsidRPr="00602349">
              <w:rPr>
                <w:rFonts w:cs="Arial"/>
                <w:b/>
              </w:rPr>
              <w:t xml:space="preserve">5. </w:t>
            </w:r>
            <w:r>
              <w:rPr>
                <w:rFonts w:cs="Arial"/>
                <w:b/>
              </w:rPr>
              <w:t>ECTS-AP</w:t>
            </w:r>
            <w:r w:rsidRPr="00602349">
              <w:rPr>
                <w:rFonts w:cs="Arial"/>
                <w:b/>
              </w:rPr>
              <w:t xml:space="preserve"> und SWSt.</w:t>
            </w:r>
          </w:p>
          <w:p w14:paraId="69980898" w14:textId="77777777" w:rsidR="00A84399" w:rsidRPr="00602349" w:rsidRDefault="00A84399" w:rsidP="00A84399">
            <w:pPr>
              <w:rPr>
                <w:rFonts w:cs="Arial"/>
              </w:rPr>
            </w:pPr>
            <w:r w:rsidRPr="00602349">
              <w:rPr>
                <w:rFonts w:cs="Arial"/>
              </w:rPr>
              <w:t xml:space="preserve">6 /4                 </w:t>
            </w:r>
          </w:p>
        </w:tc>
      </w:tr>
      <w:tr w:rsidR="00A84399" w:rsidRPr="00602349" w14:paraId="4A721C1A" w14:textId="77777777" w:rsidTr="00A84399">
        <w:tc>
          <w:tcPr>
            <w:tcW w:w="9528" w:type="dxa"/>
          </w:tcPr>
          <w:p w14:paraId="6274305B" w14:textId="77777777" w:rsidR="00A84399" w:rsidRPr="00602349" w:rsidRDefault="00A84399" w:rsidP="00A84399">
            <w:pPr>
              <w:rPr>
                <w:rFonts w:cs="Arial"/>
                <w:b/>
              </w:rPr>
            </w:pPr>
            <w:r w:rsidRPr="00602349">
              <w:rPr>
                <w:rFonts w:cs="Arial"/>
                <w:b/>
              </w:rPr>
              <w:t xml:space="preserve">6. Zugangsvoraussetzungen </w:t>
            </w:r>
          </w:p>
          <w:p w14:paraId="1E7004BA" w14:textId="77777777" w:rsidR="00A84399" w:rsidRPr="00835E6D" w:rsidRDefault="00A84399" w:rsidP="00A84399">
            <w:pPr>
              <w:rPr>
                <w:rFonts w:cs="Arial"/>
              </w:rPr>
            </w:pPr>
            <w:r w:rsidRPr="00835E6D">
              <w:rPr>
                <w:rFonts w:cs="Arial"/>
              </w:rPr>
              <w:t>keine</w:t>
            </w:r>
          </w:p>
        </w:tc>
      </w:tr>
      <w:tr w:rsidR="00A84399" w:rsidRPr="00602349" w14:paraId="59EA0771" w14:textId="77777777" w:rsidTr="00A84399">
        <w:tc>
          <w:tcPr>
            <w:tcW w:w="9528" w:type="dxa"/>
          </w:tcPr>
          <w:p w14:paraId="01CE2C93" w14:textId="27F6F934" w:rsidR="00A84399" w:rsidRPr="00602349" w:rsidRDefault="00A84399" w:rsidP="00A84399">
            <w:pPr>
              <w:rPr>
                <w:rFonts w:cs="Arial"/>
                <w:b/>
              </w:rPr>
            </w:pPr>
            <w:r w:rsidRPr="00602349">
              <w:rPr>
                <w:rFonts w:cs="Arial"/>
                <w:b/>
              </w:rPr>
              <w:t>7. Inhalt</w:t>
            </w:r>
          </w:p>
          <w:p w14:paraId="5D90C7CF" w14:textId="77777777" w:rsidR="00A84399" w:rsidRPr="00602349" w:rsidRDefault="00A84399" w:rsidP="00A84399">
            <w:pPr>
              <w:rPr>
                <w:b/>
                <w:lang w:eastAsia="de-AT"/>
              </w:rPr>
            </w:pPr>
            <w:r w:rsidRPr="00602349">
              <w:rPr>
                <w:b/>
                <w:lang w:eastAsia="de-AT"/>
              </w:rPr>
              <w:t>Fachwissenschaften</w:t>
            </w:r>
          </w:p>
          <w:p w14:paraId="164E4A30" w14:textId="77777777" w:rsidR="00A84399" w:rsidRPr="00602349" w:rsidRDefault="00A84399" w:rsidP="00E1778B">
            <w:pPr>
              <w:numPr>
                <w:ilvl w:val="0"/>
                <w:numId w:val="26"/>
              </w:numPr>
              <w:tabs>
                <w:tab w:val="clear" w:pos="284"/>
                <w:tab w:val="clear" w:pos="425"/>
              </w:tabs>
              <w:rPr>
                <w:rFonts w:cs="Arial"/>
              </w:rPr>
            </w:pPr>
            <w:r w:rsidRPr="00602349">
              <w:rPr>
                <w:rFonts w:cs="Arial"/>
              </w:rPr>
              <w:t>(non)verbale Kommunikation: Prozesse, Diagnose des Verhaltens und Förderung</w:t>
            </w:r>
          </w:p>
          <w:p w14:paraId="5480D2D3" w14:textId="77777777" w:rsidR="00A84399" w:rsidRPr="00602349" w:rsidRDefault="00A84399" w:rsidP="00E1778B">
            <w:pPr>
              <w:numPr>
                <w:ilvl w:val="0"/>
                <w:numId w:val="26"/>
              </w:numPr>
              <w:tabs>
                <w:tab w:val="clear" w:pos="284"/>
                <w:tab w:val="clear" w:pos="425"/>
              </w:tabs>
              <w:rPr>
                <w:rFonts w:cs="Arial"/>
              </w:rPr>
            </w:pPr>
            <w:r w:rsidRPr="00602349">
              <w:rPr>
                <w:rFonts w:cs="Arial"/>
              </w:rPr>
              <w:t>mündliche Kommunikation: psychische, soziale und situative Komponenten</w:t>
            </w:r>
          </w:p>
          <w:p w14:paraId="6D24DC1D" w14:textId="21A85B38" w:rsidR="00A84399" w:rsidRPr="00602349" w:rsidRDefault="00A84399" w:rsidP="00E1778B">
            <w:pPr>
              <w:numPr>
                <w:ilvl w:val="0"/>
                <w:numId w:val="26"/>
              </w:numPr>
              <w:tabs>
                <w:tab w:val="clear" w:pos="284"/>
                <w:tab w:val="clear" w:pos="425"/>
              </w:tabs>
              <w:rPr>
                <w:rFonts w:cs="Arial"/>
              </w:rPr>
            </w:pPr>
            <w:r w:rsidRPr="00602349">
              <w:rPr>
                <w:rFonts w:cs="Arial"/>
              </w:rPr>
              <w:t>Lesen: zeitgenössische deutschsprachige Literatur als Vo</w:t>
            </w:r>
            <w:r>
              <w:rPr>
                <w:rFonts w:cs="Arial"/>
              </w:rPr>
              <w:t xml:space="preserve">rbereitung </w:t>
            </w:r>
            <w:r w:rsidRPr="00602349">
              <w:rPr>
                <w:rFonts w:cs="Arial"/>
              </w:rPr>
              <w:t>der Schüler</w:t>
            </w:r>
            <w:r w:rsidR="00ED6129">
              <w:rPr>
                <w:rFonts w:cs="Arial"/>
              </w:rPr>
              <w:t>*</w:t>
            </w:r>
            <w:r w:rsidRPr="00602349">
              <w:rPr>
                <w:rFonts w:cs="Arial"/>
              </w:rPr>
              <w:t>innen auf die Berufsreifeprüfung; literarische Texte als Animation zum Lesen</w:t>
            </w:r>
          </w:p>
          <w:p w14:paraId="3A1D4137" w14:textId="77777777" w:rsidR="00A84399" w:rsidRPr="00835E6D" w:rsidRDefault="00A84399" w:rsidP="00E1778B">
            <w:pPr>
              <w:numPr>
                <w:ilvl w:val="0"/>
                <w:numId w:val="26"/>
              </w:numPr>
              <w:tabs>
                <w:tab w:val="clear" w:pos="284"/>
                <w:tab w:val="clear" w:pos="425"/>
              </w:tabs>
              <w:rPr>
                <w:rFonts w:cs="Arial"/>
              </w:rPr>
            </w:pPr>
            <w:r w:rsidRPr="00602349">
              <w:rPr>
                <w:rFonts w:cs="Arial"/>
              </w:rPr>
              <w:t>Konfliktmanagement: Theorien, Arten, Lösungsstrategien; Gesprächsmodelle, Bearbeitung von Konflikten</w:t>
            </w:r>
          </w:p>
          <w:p w14:paraId="0F5BBE6A" w14:textId="77777777" w:rsidR="00A84399" w:rsidRPr="00602349" w:rsidRDefault="00A84399" w:rsidP="00A84399">
            <w:pPr>
              <w:tabs>
                <w:tab w:val="clear" w:pos="425"/>
                <w:tab w:val="num" w:pos="442"/>
              </w:tabs>
              <w:ind w:hanging="998"/>
              <w:rPr>
                <w:rFonts w:cs="Arial"/>
              </w:rPr>
            </w:pPr>
            <w:r w:rsidRPr="00602349">
              <w:rPr>
                <w:rFonts w:cs="Arial"/>
              </w:rPr>
              <w:t xml:space="preserve">                  </w:t>
            </w:r>
            <w:r w:rsidRPr="00602349">
              <w:rPr>
                <w:rFonts w:cs="Arial"/>
                <w:b/>
                <w:lang w:eastAsia="de-AT"/>
              </w:rPr>
              <w:t>Fachdidaktik</w:t>
            </w:r>
          </w:p>
          <w:p w14:paraId="4DA49D68" w14:textId="77777777" w:rsidR="00A84399" w:rsidRPr="00602349" w:rsidRDefault="00A84399" w:rsidP="00E1778B">
            <w:pPr>
              <w:numPr>
                <w:ilvl w:val="2"/>
                <w:numId w:val="25"/>
              </w:numPr>
              <w:tabs>
                <w:tab w:val="clear" w:pos="284"/>
                <w:tab w:val="clear" w:pos="425"/>
                <w:tab w:val="clear" w:pos="2160"/>
                <w:tab w:val="num" w:pos="743"/>
              </w:tabs>
              <w:ind w:left="743" w:hanging="283"/>
              <w:rPr>
                <w:rFonts w:cs="Arial"/>
              </w:rPr>
            </w:pPr>
            <w:r w:rsidRPr="00602349">
              <w:rPr>
                <w:rFonts w:cs="Arial"/>
              </w:rPr>
              <w:t xml:space="preserve">Methoden zur Vermittlung (non)verbaler Kommunikationsprozesse und Lerndiagnose </w:t>
            </w:r>
          </w:p>
          <w:p w14:paraId="3F3781C3" w14:textId="30EE9457" w:rsidR="00A84399" w:rsidRPr="00602349" w:rsidRDefault="00A84399" w:rsidP="00E1778B">
            <w:pPr>
              <w:numPr>
                <w:ilvl w:val="2"/>
                <w:numId w:val="25"/>
              </w:numPr>
              <w:tabs>
                <w:tab w:val="clear" w:pos="284"/>
                <w:tab w:val="clear" w:pos="425"/>
                <w:tab w:val="clear" w:pos="2160"/>
                <w:tab w:val="num" w:pos="743"/>
              </w:tabs>
              <w:ind w:left="743" w:hanging="283"/>
              <w:rPr>
                <w:rFonts w:cs="Arial"/>
              </w:rPr>
            </w:pPr>
            <w:r w:rsidRPr="00602349">
              <w:rPr>
                <w:rFonts w:cs="Arial"/>
              </w:rPr>
              <w:t>Vermittlungsmethoden bezüglich Gesprächs- und Konfliktbearbeitungsmodellen und deren Einsatz zur Analyse des eigenen Verhaltens und des Verhaltens der Schüler</w:t>
            </w:r>
            <w:r w:rsidR="00ED6129">
              <w:rPr>
                <w:rFonts w:cs="Arial"/>
              </w:rPr>
              <w:t>*</w:t>
            </w:r>
            <w:r w:rsidRPr="00602349">
              <w:rPr>
                <w:rFonts w:cs="Arial"/>
              </w:rPr>
              <w:t>innen und zur Bearbeitung von Konflikten</w:t>
            </w:r>
          </w:p>
          <w:p w14:paraId="4F79EDA8" w14:textId="77777777" w:rsidR="00A84399" w:rsidRPr="00602349" w:rsidRDefault="00A84399" w:rsidP="00E1778B">
            <w:pPr>
              <w:numPr>
                <w:ilvl w:val="2"/>
                <w:numId w:val="25"/>
              </w:numPr>
              <w:tabs>
                <w:tab w:val="clear" w:pos="284"/>
                <w:tab w:val="clear" w:pos="425"/>
                <w:tab w:val="clear" w:pos="2160"/>
                <w:tab w:val="num" w:pos="743"/>
              </w:tabs>
              <w:ind w:left="743" w:hanging="283"/>
              <w:rPr>
                <w:rFonts w:cs="Arial"/>
              </w:rPr>
            </w:pPr>
            <w:r w:rsidRPr="00602349">
              <w:rPr>
                <w:rFonts w:cs="Arial"/>
              </w:rPr>
              <w:lastRenderedPageBreak/>
              <w:t>Konzeption von Unterrichtssequenzen im Unterrichtsgegenstand DUK</w:t>
            </w:r>
          </w:p>
          <w:p w14:paraId="139F1B61" w14:textId="77777777" w:rsidR="00A84399" w:rsidRPr="00602349" w:rsidRDefault="00A84399" w:rsidP="00E1778B">
            <w:pPr>
              <w:numPr>
                <w:ilvl w:val="2"/>
                <w:numId w:val="25"/>
              </w:numPr>
              <w:tabs>
                <w:tab w:val="clear" w:pos="284"/>
                <w:tab w:val="clear" w:pos="425"/>
                <w:tab w:val="clear" w:pos="2160"/>
                <w:tab w:val="num" w:pos="743"/>
              </w:tabs>
              <w:ind w:left="743" w:hanging="284"/>
              <w:rPr>
                <w:rFonts w:cs="Arial"/>
              </w:rPr>
            </w:pPr>
            <w:r w:rsidRPr="00602349">
              <w:rPr>
                <w:rFonts w:cs="Arial"/>
              </w:rPr>
              <w:t>Leistungsbeurteilung in DUK in der Berufsschule</w:t>
            </w:r>
          </w:p>
        </w:tc>
      </w:tr>
      <w:tr w:rsidR="00A84399" w:rsidRPr="00602349" w14:paraId="4A8DB3F1" w14:textId="77777777" w:rsidTr="00A84399">
        <w:tc>
          <w:tcPr>
            <w:tcW w:w="9528" w:type="dxa"/>
            <w:shd w:val="clear" w:color="auto" w:fill="auto"/>
          </w:tcPr>
          <w:p w14:paraId="022C6487" w14:textId="77777777" w:rsidR="00A84399" w:rsidRPr="00602349" w:rsidRDefault="00A84399" w:rsidP="00A84399">
            <w:pPr>
              <w:rPr>
                <w:rFonts w:cs="Arial"/>
                <w:b/>
              </w:rPr>
            </w:pPr>
            <w:r w:rsidRPr="00602349">
              <w:rPr>
                <w:rFonts w:cs="Arial"/>
                <w:b/>
              </w:rPr>
              <w:lastRenderedPageBreak/>
              <w:t>8. Lernergebnisse/Kompetenzen</w:t>
            </w:r>
          </w:p>
          <w:p w14:paraId="7C1946C9" w14:textId="77777777" w:rsidR="00A84399" w:rsidRPr="00602349" w:rsidRDefault="00A84399" w:rsidP="00A84399">
            <w:pPr>
              <w:rPr>
                <w:rFonts w:cs="Arial"/>
              </w:rPr>
            </w:pPr>
            <w:r w:rsidRPr="00602349">
              <w:rPr>
                <w:rFonts w:cs="Arial"/>
              </w:rPr>
              <w:t xml:space="preserve">Die Absolventinnen und Absolventen </w:t>
            </w:r>
          </w:p>
          <w:p w14:paraId="70BD929E" w14:textId="45B0D361" w:rsidR="00A84399" w:rsidRPr="00602349" w:rsidRDefault="00A84399" w:rsidP="00E1778B">
            <w:pPr>
              <w:numPr>
                <w:ilvl w:val="0"/>
                <w:numId w:val="27"/>
              </w:numPr>
              <w:tabs>
                <w:tab w:val="clear" w:pos="284"/>
                <w:tab w:val="clear" w:pos="425"/>
              </w:tabs>
              <w:rPr>
                <w:rFonts w:cs="Arial"/>
              </w:rPr>
            </w:pPr>
            <w:r w:rsidRPr="00602349">
              <w:rPr>
                <w:rFonts w:cs="Arial"/>
              </w:rPr>
              <w:t>können das eigene Verhalten und das der Schüler</w:t>
            </w:r>
            <w:r w:rsidR="00ED6129">
              <w:rPr>
                <w:rFonts w:cs="Arial"/>
              </w:rPr>
              <w:t>*</w:t>
            </w:r>
            <w:r w:rsidRPr="00602349">
              <w:rPr>
                <w:rFonts w:cs="Arial"/>
              </w:rPr>
              <w:t>innen an Hand von Gesprächs- und Konfliktbearbeitungsmodellen analysieren und Konflikte bearbeiten.</w:t>
            </w:r>
          </w:p>
          <w:p w14:paraId="33AEA312" w14:textId="3065147B" w:rsidR="00A84399" w:rsidRPr="00602349" w:rsidRDefault="00A84399" w:rsidP="00E1778B">
            <w:pPr>
              <w:numPr>
                <w:ilvl w:val="0"/>
                <w:numId w:val="27"/>
              </w:numPr>
              <w:tabs>
                <w:tab w:val="clear" w:pos="284"/>
                <w:tab w:val="clear" w:pos="425"/>
              </w:tabs>
              <w:rPr>
                <w:rFonts w:cs="Arial"/>
              </w:rPr>
            </w:pPr>
            <w:r w:rsidRPr="00602349">
              <w:rPr>
                <w:rFonts w:cs="Arial"/>
              </w:rPr>
              <w:t>können konkrete Beispiele aus dem beruflichen Alltag der Schüler</w:t>
            </w:r>
            <w:r w:rsidR="00ED6129">
              <w:rPr>
                <w:rFonts w:cs="Arial"/>
              </w:rPr>
              <w:t>*</w:t>
            </w:r>
            <w:r w:rsidRPr="00602349">
              <w:rPr>
                <w:rFonts w:cs="Arial"/>
              </w:rPr>
              <w:t>innen zur mündlichen Kommunikation heranziehen und Schüler</w:t>
            </w:r>
            <w:r w:rsidR="00ED6129">
              <w:rPr>
                <w:rFonts w:cs="Arial"/>
              </w:rPr>
              <w:t>*</w:t>
            </w:r>
            <w:r w:rsidRPr="00602349">
              <w:rPr>
                <w:rFonts w:cs="Arial"/>
              </w:rPr>
              <w:t>innen zum situativen Kommunizieren im beruflichen Alltag anleiten.</w:t>
            </w:r>
          </w:p>
          <w:p w14:paraId="4DB2C420" w14:textId="77777777" w:rsidR="00A84399" w:rsidRPr="00602349" w:rsidRDefault="00A84399" w:rsidP="00E1778B">
            <w:pPr>
              <w:numPr>
                <w:ilvl w:val="0"/>
                <w:numId w:val="27"/>
              </w:numPr>
              <w:tabs>
                <w:tab w:val="clear" w:pos="284"/>
                <w:tab w:val="clear" w:pos="425"/>
              </w:tabs>
              <w:rPr>
                <w:rFonts w:cs="Arial"/>
              </w:rPr>
            </w:pPr>
            <w:r w:rsidRPr="00602349">
              <w:rPr>
                <w:rFonts w:cs="Arial"/>
              </w:rPr>
              <w:t>können (non)verbale Kommunikationsprozesse analysieren.</w:t>
            </w:r>
          </w:p>
          <w:p w14:paraId="5E1AF09E" w14:textId="238E5687" w:rsidR="00A84399" w:rsidRPr="00602349" w:rsidRDefault="00A84399" w:rsidP="00E1778B">
            <w:pPr>
              <w:numPr>
                <w:ilvl w:val="0"/>
                <w:numId w:val="27"/>
              </w:numPr>
              <w:tabs>
                <w:tab w:val="clear" w:pos="284"/>
                <w:tab w:val="clear" w:pos="425"/>
              </w:tabs>
              <w:rPr>
                <w:rFonts w:cs="Arial"/>
              </w:rPr>
            </w:pPr>
            <w:r w:rsidRPr="00602349">
              <w:rPr>
                <w:rFonts w:cs="Arial"/>
              </w:rPr>
              <w:t>können literarische Texte im Unterricht einsetzen und Schüler</w:t>
            </w:r>
            <w:r w:rsidR="00ED6129">
              <w:rPr>
                <w:rFonts w:cs="Arial"/>
              </w:rPr>
              <w:t>*</w:t>
            </w:r>
            <w:r w:rsidRPr="00602349">
              <w:rPr>
                <w:rFonts w:cs="Arial"/>
              </w:rPr>
              <w:t>innen zum Lesen animieren.</w:t>
            </w:r>
          </w:p>
        </w:tc>
      </w:tr>
      <w:tr w:rsidR="00A84399" w:rsidRPr="00602349" w14:paraId="5442AEDE" w14:textId="77777777" w:rsidTr="00A84399">
        <w:tc>
          <w:tcPr>
            <w:tcW w:w="9528" w:type="dxa"/>
          </w:tcPr>
          <w:p w14:paraId="393CF686" w14:textId="77777777" w:rsidR="00A84399" w:rsidRPr="00602349" w:rsidRDefault="00A84399" w:rsidP="00A84399">
            <w:pPr>
              <w:rPr>
                <w:rFonts w:cs="Arial"/>
                <w:b/>
              </w:rPr>
            </w:pPr>
            <w:r w:rsidRPr="00602349">
              <w:rPr>
                <w:rFonts w:cs="Arial"/>
                <w:b/>
              </w:rPr>
              <w:t>9. Lehr- und Lernmethoden</w:t>
            </w:r>
          </w:p>
          <w:p w14:paraId="72CA4194" w14:textId="77777777" w:rsidR="00A84399" w:rsidRPr="00602349" w:rsidRDefault="00A84399" w:rsidP="00A84399">
            <w:pPr>
              <w:rPr>
                <w:rFonts w:cs="Arial"/>
              </w:rPr>
            </w:pPr>
            <w:r w:rsidRPr="00602349">
              <w:rPr>
                <w:rFonts w:cs="Arial"/>
              </w:rPr>
              <w:t>Siehe Lehrveranstaltungsbeschreibungen</w:t>
            </w:r>
          </w:p>
        </w:tc>
      </w:tr>
      <w:tr w:rsidR="00A84399" w:rsidRPr="00602349" w14:paraId="20170D97" w14:textId="77777777" w:rsidTr="00A84399">
        <w:tc>
          <w:tcPr>
            <w:tcW w:w="9528" w:type="dxa"/>
          </w:tcPr>
          <w:p w14:paraId="1D3B6E44" w14:textId="77777777" w:rsidR="00A84399" w:rsidRPr="00602349" w:rsidRDefault="00A84399" w:rsidP="00A84399">
            <w:pPr>
              <w:rPr>
                <w:rFonts w:cs="Arial"/>
                <w:b/>
              </w:rPr>
            </w:pPr>
            <w:r w:rsidRPr="00602349">
              <w:rPr>
                <w:rFonts w:cs="Arial"/>
                <w:b/>
              </w:rPr>
              <w:t>10. Leistungsnachweise</w:t>
            </w:r>
          </w:p>
          <w:p w14:paraId="0C01E499" w14:textId="77777777" w:rsidR="00A84399" w:rsidRPr="00602349" w:rsidRDefault="00A84399" w:rsidP="00A84399">
            <w:pPr>
              <w:rPr>
                <w:rFonts w:cs="Arial"/>
              </w:rPr>
            </w:pPr>
            <w:r w:rsidRPr="00602349">
              <w:rPr>
                <w:rFonts w:cs="Arial"/>
              </w:rPr>
              <w:t>Portfolioarbeiten;</w:t>
            </w:r>
          </w:p>
          <w:p w14:paraId="3FAB7668" w14:textId="77777777" w:rsidR="00A84399" w:rsidRPr="00602349" w:rsidRDefault="00A84399" w:rsidP="00A84399">
            <w:pPr>
              <w:rPr>
                <w:rFonts w:cs="Arial"/>
              </w:rPr>
            </w:pPr>
            <w:r w:rsidRPr="00602349">
              <w:rPr>
                <w:rFonts w:cs="Arial"/>
              </w:rPr>
              <w:t>Lehrveranstaltungsbeurteilung; immanenter Prüfungscharakter; mit/ohne Erfolg teilgenommen</w:t>
            </w:r>
          </w:p>
          <w:p w14:paraId="2FEA4FCB" w14:textId="77777777" w:rsidR="00A84399" w:rsidRPr="00602349" w:rsidRDefault="00A84399" w:rsidP="00A84399">
            <w:pPr>
              <w:rPr>
                <w:rFonts w:cs="Arial"/>
              </w:rPr>
            </w:pPr>
            <w:r w:rsidRPr="00602349">
              <w:rPr>
                <w:rFonts w:cs="Arial"/>
              </w:rPr>
              <w:t xml:space="preserve">(Begründung für Selbststudium: </w:t>
            </w:r>
          </w:p>
          <w:p w14:paraId="4B03FAAF" w14:textId="77777777" w:rsidR="00A84399" w:rsidRPr="00602349" w:rsidRDefault="00A84399" w:rsidP="00E1778B">
            <w:pPr>
              <w:numPr>
                <w:ilvl w:val="0"/>
                <w:numId w:val="65"/>
              </w:numPr>
              <w:tabs>
                <w:tab w:val="clear" w:pos="284"/>
                <w:tab w:val="clear" w:pos="425"/>
              </w:tabs>
              <w:rPr>
                <w:rFonts w:cs="Arial"/>
              </w:rPr>
            </w:pPr>
            <w:r w:rsidRPr="00602349">
              <w:rPr>
                <w:rFonts w:cs="Arial"/>
              </w:rPr>
              <w:t>hoher Leseanteil im Bereich zeitgenössische Literatur</w:t>
            </w:r>
          </w:p>
          <w:p w14:paraId="72B4E08A" w14:textId="24A05066" w:rsidR="00A84399" w:rsidRPr="00602349" w:rsidRDefault="003319A8" w:rsidP="00E1778B">
            <w:pPr>
              <w:numPr>
                <w:ilvl w:val="0"/>
                <w:numId w:val="65"/>
              </w:numPr>
              <w:tabs>
                <w:tab w:val="clear" w:pos="284"/>
                <w:tab w:val="clear" w:pos="425"/>
              </w:tabs>
              <w:rPr>
                <w:rFonts w:cs="Arial"/>
              </w:rPr>
            </w:pPr>
            <w:r>
              <w:rPr>
                <w:rFonts w:cs="Arial"/>
              </w:rPr>
              <w:t>Aufbau von Unterrichtseinheiten</w:t>
            </w:r>
          </w:p>
        </w:tc>
      </w:tr>
      <w:tr w:rsidR="00A84399" w:rsidRPr="00602349" w14:paraId="2000FB25" w14:textId="77777777" w:rsidTr="00A84399">
        <w:tc>
          <w:tcPr>
            <w:tcW w:w="9528" w:type="dxa"/>
          </w:tcPr>
          <w:p w14:paraId="2F710C49" w14:textId="77777777" w:rsidR="00A84399" w:rsidRPr="00602349" w:rsidRDefault="00A84399" w:rsidP="00A84399">
            <w:pPr>
              <w:rPr>
                <w:rFonts w:cs="Arial"/>
                <w:b/>
              </w:rPr>
            </w:pPr>
            <w:r w:rsidRPr="00602349">
              <w:rPr>
                <w:rFonts w:cs="Arial"/>
                <w:b/>
              </w:rPr>
              <w:t>11. Sprache</w:t>
            </w:r>
          </w:p>
          <w:p w14:paraId="1EF1095D" w14:textId="77777777" w:rsidR="00A84399" w:rsidRPr="00602349" w:rsidRDefault="00A84399" w:rsidP="00A84399">
            <w:pPr>
              <w:rPr>
                <w:rFonts w:cs="Arial"/>
              </w:rPr>
            </w:pPr>
            <w:r w:rsidRPr="00602349">
              <w:rPr>
                <w:rFonts w:cs="Arial"/>
              </w:rPr>
              <w:t>Deutsch</w:t>
            </w:r>
          </w:p>
        </w:tc>
      </w:tr>
      <w:tr w:rsidR="00A84399" w:rsidRPr="00602349" w14:paraId="7DFE1001" w14:textId="77777777" w:rsidTr="00A84399">
        <w:tc>
          <w:tcPr>
            <w:tcW w:w="9528" w:type="dxa"/>
          </w:tcPr>
          <w:p w14:paraId="60AF836B" w14:textId="77777777" w:rsidR="00A84399" w:rsidRPr="00602349" w:rsidRDefault="00A84399" w:rsidP="00A84399">
            <w:pPr>
              <w:rPr>
                <w:rFonts w:cs="Arial"/>
                <w:b/>
              </w:rPr>
            </w:pPr>
            <w:r w:rsidRPr="00602349">
              <w:rPr>
                <w:rFonts w:cs="Arial"/>
                <w:b/>
              </w:rPr>
              <w:t>12. Durchführende Institution</w:t>
            </w:r>
          </w:p>
          <w:p w14:paraId="48519CED" w14:textId="77777777" w:rsidR="00A84399" w:rsidRPr="00602349" w:rsidRDefault="00A84399" w:rsidP="00A84399">
            <w:pPr>
              <w:rPr>
                <w:rFonts w:cs="Arial"/>
              </w:rPr>
            </w:pPr>
            <w:r w:rsidRPr="00602349">
              <w:rPr>
                <w:rFonts w:cs="Arial"/>
              </w:rPr>
              <w:t>PH OÖ</w:t>
            </w:r>
          </w:p>
        </w:tc>
      </w:tr>
    </w:tbl>
    <w:p w14:paraId="66AA2EB2" w14:textId="77777777" w:rsidR="001436C9" w:rsidRDefault="001436C9"/>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992"/>
        <w:gridCol w:w="839"/>
        <w:gridCol w:w="1004"/>
        <w:gridCol w:w="1525"/>
        <w:gridCol w:w="271"/>
        <w:gridCol w:w="994"/>
        <w:gridCol w:w="11"/>
        <w:gridCol w:w="985"/>
        <w:gridCol w:w="992"/>
        <w:gridCol w:w="909"/>
      </w:tblGrid>
      <w:tr w:rsidR="00A84399" w:rsidRPr="00602349" w14:paraId="6FE48A69" w14:textId="77777777" w:rsidTr="00A84399">
        <w:tc>
          <w:tcPr>
            <w:tcW w:w="2824" w:type="dxa"/>
            <w:gridSpan w:val="3"/>
            <w:shd w:val="clear" w:color="auto" w:fill="B8CCE4" w:themeFill="accent1" w:themeFillTint="66"/>
          </w:tcPr>
          <w:p w14:paraId="16B8E363" w14:textId="299A1502" w:rsidR="00A84399" w:rsidRPr="00602349" w:rsidRDefault="00A84399" w:rsidP="00A84399">
            <w:pPr>
              <w:rPr>
                <w:rFonts w:cs="Arial"/>
                <w:b/>
              </w:rPr>
            </w:pPr>
            <w:r w:rsidRPr="00602349">
              <w:rPr>
                <w:rFonts w:cs="Arial"/>
                <w:b/>
                <w:lang w:eastAsia="de-AT"/>
              </w:rPr>
              <w:t>Modulspiegel</w:t>
            </w:r>
          </w:p>
        </w:tc>
        <w:tc>
          <w:tcPr>
            <w:tcW w:w="3805" w:type="dxa"/>
            <w:gridSpan w:val="5"/>
            <w:shd w:val="clear" w:color="auto" w:fill="B8CCE4" w:themeFill="accent1" w:themeFillTint="66"/>
          </w:tcPr>
          <w:p w14:paraId="4DF80B88" w14:textId="77777777" w:rsidR="00A84399" w:rsidRPr="00602349" w:rsidRDefault="00A84399" w:rsidP="00A84399">
            <w:pPr>
              <w:jc w:val="center"/>
              <w:rPr>
                <w:rFonts w:cs="Arial"/>
                <w:b/>
              </w:rPr>
            </w:pPr>
            <w:r w:rsidRPr="00602349">
              <w:rPr>
                <w:rFonts w:cs="Arial"/>
                <w:b/>
              </w:rPr>
              <w:t>DUK 3</w:t>
            </w:r>
          </w:p>
        </w:tc>
        <w:tc>
          <w:tcPr>
            <w:tcW w:w="2886" w:type="dxa"/>
            <w:gridSpan w:val="3"/>
            <w:shd w:val="clear" w:color="auto" w:fill="B8CCE4" w:themeFill="accent1" w:themeFillTint="66"/>
          </w:tcPr>
          <w:p w14:paraId="3FDF2D95" w14:textId="77777777" w:rsidR="00A84399" w:rsidRPr="00602349" w:rsidRDefault="00A84399" w:rsidP="00A84399">
            <w:pPr>
              <w:jc w:val="center"/>
              <w:rPr>
                <w:rFonts w:cs="Arial"/>
                <w:b/>
              </w:rPr>
            </w:pPr>
            <w:r w:rsidRPr="00602349">
              <w:rPr>
                <w:rFonts w:cs="Arial"/>
                <w:b/>
              </w:rPr>
              <w:t>5. Sem.</w:t>
            </w:r>
          </w:p>
        </w:tc>
      </w:tr>
      <w:tr w:rsidR="00A84399" w:rsidRPr="00602349" w14:paraId="053407C6" w14:textId="77777777" w:rsidTr="00A84399">
        <w:tc>
          <w:tcPr>
            <w:tcW w:w="2824" w:type="dxa"/>
            <w:gridSpan w:val="3"/>
          </w:tcPr>
          <w:p w14:paraId="2D9EE3D1" w14:textId="77777777" w:rsidR="00A84399" w:rsidRPr="00602349" w:rsidRDefault="00A84399" w:rsidP="00A84399">
            <w:pPr>
              <w:rPr>
                <w:rFonts w:cs="Arial"/>
                <w:lang w:eastAsia="de-AT"/>
              </w:rPr>
            </w:pPr>
            <w:r w:rsidRPr="00602349">
              <w:rPr>
                <w:rFonts w:cs="Arial"/>
                <w:lang w:eastAsia="de-AT"/>
              </w:rPr>
              <w:t>workload</w:t>
            </w:r>
          </w:p>
        </w:tc>
        <w:tc>
          <w:tcPr>
            <w:tcW w:w="6691" w:type="dxa"/>
            <w:gridSpan w:val="8"/>
          </w:tcPr>
          <w:p w14:paraId="4396A490"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7F9755A6" w14:textId="77777777" w:rsidTr="00A84399">
        <w:tc>
          <w:tcPr>
            <w:tcW w:w="993" w:type="dxa"/>
            <w:vAlign w:val="center"/>
          </w:tcPr>
          <w:p w14:paraId="381AFA24" w14:textId="77777777" w:rsidR="00A84399" w:rsidRPr="00602349" w:rsidRDefault="00A84399" w:rsidP="00A84399">
            <w:pPr>
              <w:jc w:val="center"/>
              <w:rPr>
                <w:rFonts w:cs="Arial"/>
                <w:b/>
                <w:lang w:eastAsia="de-AT"/>
              </w:rPr>
            </w:pPr>
            <w:r w:rsidRPr="00602349">
              <w:rPr>
                <w:rFonts w:cs="Arial"/>
                <w:b/>
                <w:lang w:eastAsia="de-AT"/>
              </w:rPr>
              <w:t>FD</w:t>
            </w:r>
          </w:p>
        </w:tc>
        <w:tc>
          <w:tcPr>
            <w:tcW w:w="992" w:type="dxa"/>
            <w:vAlign w:val="center"/>
          </w:tcPr>
          <w:p w14:paraId="7DFB0E4B" w14:textId="77777777" w:rsidR="00A84399" w:rsidRPr="00602349" w:rsidRDefault="00A84399" w:rsidP="00A84399">
            <w:pPr>
              <w:jc w:val="center"/>
              <w:rPr>
                <w:rFonts w:cs="Arial"/>
                <w:b/>
                <w:lang w:eastAsia="de-AT"/>
              </w:rPr>
            </w:pPr>
          </w:p>
        </w:tc>
        <w:tc>
          <w:tcPr>
            <w:tcW w:w="839" w:type="dxa"/>
            <w:vAlign w:val="center"/>
          </w:tcPr>
          <w:p w14:paraId="23603D92" w14:textId="77777777" w:rsidR="00A84399" w:rsidRPr="00602349" w:rsidRDefault="00A84399" w:rsidP="00A84399">
            <w:pPr>
              <w:jc w:val="center"/>
              <w:rPr>
                <w:rFonts w:cs="Arial"/>
                <w:b/>
                <w:lang w:eastAsia="de-AT"/>
              </w:rPr>
            </w:pPr>
            <w:r w:rsidRPr="00602349">
              <w:rPr>
                <w:rFonts w:cs="Arial"/>
                <w:b/>
                <w:lang w:eastAsia="de-AT"/>
              </w:rPr>
              <w:t>FW</w:t>
            </w:r>
          </w:p>
        </w:tc>
        <w:tc>
          <w:tcPr>
            <w:tcW w:w="1004" w:type="dxa"/>
            <w:vAlign w:val="center"/>
          </w:tcPr>
          <w:p w14:paraId="3E26DA4A" w14:textId="77777777" w:rsidR="00A84399" w:rsidRPr="00602349" w:rsidRDefault="00A84399" w:rsidP="00A84399">
            <w:pPr>
              <w:jc w:val="center"/>
              <w:rPr>
                <w:rFonts w:cs="Arial"/>
                <w:b/>
                <w:lang w:eastAsia="de-AT"/>
              </w:rPr>
            </w:pPr>
          </w:p>
        </w:tc>
        <w:tc>
          <w:tcPr>
            <w:tcW w:w="1796" w:type="dxa"/>
            <w:gridSpan w:val="2"/>
            <w:vAlign w:val="center"/>
          </w:tcPr>
          <w:p w14:paraId="739110F6" w14:textId="77777777" w:rsidR="00A84399" w:rsidRPr="00602349" w:rsidRDefault="00A84399" w:rsidP="00A84399">
            <w:pPr>
              <w:jc w:val="center"/>
              <w:rPr>
                <w:rFonts w:cs="Arial"/>
                <w:b/>
                <w:lang w:eastAsia="de-AT"/>
              </w:rPr>
            </w:pPr>
            <w:r w:rsidRPr="00602349">
              <w:rPr>
                <w:rFonts w:cs="Arial"/>
                <w:b/>
                <w:lang w:eastAsia="de-AT"/>
              </w:rPr>
              <w:t>PPS</w:t>
            </w:r>
          </w:p>
        </w:tc>
        <w:tc>
          <w:tcPr>
            <w:tcW w:w="994" w:type="dxa"/>
            <w:vAlign w:val="center"/>
          </w:tcPr>
          <w:p w14:paraId="1F44A388" w14:textId="77777777" w:rsidR="00A84399" w:rsidRPr="00602349" w:rsidRDefault="00A84399" w:rsidP="00A84399">
            <w:pPr>
              <w:jc w:val="center"/>
              <w:rPr>
                <w:rFonts w:cs="Arial"/>
                <w:b/>
                <w:lang w:eastAsia="de-AT"/>
              </w:rPr>
            </w:pPr>
          </w:p>
        </w:tc>
        <w:tc>
          <w:tcPr>
            <w:tcW w:w="996" w:type="dxa"/>
            <w:gridSpan w:val="2"/>
            <w:vAlign w:val="center"/>
          </w:tcPr>
          <w:p w14:paraId="27425D1E" w14:textId="5785B430" w:rsidR="00A84399" w:rsidRPr="00602349" w:rsidRDefault="00A84399" w:rsidP="00A84399">
            <w:pPr>
              <w:jc w:val="center"/>
              <w:rPr>
                <w:rFonts w:cs="Arial"/>
                <w:b/>
                <w:lang w:eastAsia="de-AT"/>
              </w:rPr>
            </w:pPr>
          </w:p>
        </w:tc>
        <w:tc>
          <w:tcPr>
            <w:tcW w:w="992" w:type="dxa"/>
            <w:vAlign w:val="center"/>
          </w:tcPr>
          <w:p w14:paraId="37FB1107" w14:textId="77777777" w:rsidR="00A84399" w:rsidRPr="00602349" w:rsidRDefault="00A84399" w:rsidP="00A84399">
            <w:pPr>
              <w:jc w:val="center"/>
              <w:rPr>
                <w:rFonts w:cs="Arial"/>
                <w:b/>
                <w:lang w:eastAsia="de-AT"/>
              </w:rPr>
            </w:pPr>
          </w:p>
        </w:tc>
        <w:tc>
          <w:tcPr>
            <w:tcW w:w="909" w:type="dxa"/>
            <w:vAlign w:val="center"/>
          </w:tcPr>
          <w:p w14:paraId="35C91E2C" w14:textId="77777777" w:rsidR="00A84399" w:rsidRPr="00602349" w:rsidRDefault="00A84399" w:rsidP="00A84399">
            <w:pPr>
              <w:jc w:val="center"/>
              <w:rPr>
                <w:rFonts w:cs="Arial"/>
                <w:b/>
                <w:lang w:eastAsia="de-AT"/>
              </w:rPr>
            </w:pPr>
          </w:p>
        </w:tc>
      </w:tr>
      <w:tr w:rsidR="00A84399" w:rsidRPr="00602349" w14:paraId="76286EF1" w14:textId="77777777" w:rsidTr="00A84399">
        <w:tc>
          <w:tcPr>
            <w:tcW w:w="3828" w:type="dxa"/>
            <w:gridSpan w:val="4"/>
          </w:tcPr>
          <w:p w14:paraId="6BBDAF13" w14:textId="77777777" w:rsidR="00A84399" w:rsidRPr="00602349" w:rsidRDefault="00A84399" w:rsidP="00A84399">
            <w:pPr>
              <w:rPr>
                <w:rFonts w:cs="Arial"/>
                <w:b/>
                <w:lang w:eastAsia="de-AT"/>
              </w:rPr>
            </w:pPr>
            <w:r w:rsidRPr="00602349">
              <w:rPr>
                <w:rFonts w:cs="Arial"/>
                <w:b/>
                <w:lang w:eastAsia="de-AT"/>
              </w:rPr>
              <w:t>LV-Typ</w:t>
            </w:r>
          </w:p>
        </w:tc>
        <w:tc>
          <w:tcPr>
            <w:tcW w:w="1525" w:type="dxa"/>
          </w:tcPr>
          <w:p w14:paraId="66F249C9" w14:textId="77777777" w:rsidR="00A84399" w:rsidRPr="00602349" w:rsidRDefault="00A84399" w:rsidP="00A84399">
            <w:pPr>
              <w:rPr>
                <w:rFonts w:cs="Arial"/>
                <w:b/>
                <w:lang w:eastAsia="de-AT"/>
              </w:rPr>
            </w:pPr>
            <w:r>
              <w:rPr>
                <w:rFonts w:cs="Arial"/>
                <w:b/>
                <w:lang w:eastAsia="de-AT"/>
              </w:rPr>
              <w:t>ECTS-AP</w:t>
            </w:r>
          </w:p>
        </w:tc>
        <w:tc>
          <w:tcPr>
            <w:tcW w:w="2261" w:type="dxa"/>
            <w:gridSpan w:val="4"/>
          </w:tcPr>
          <w:p w14:paraId="780594C9" w14:textId="77777777" w:rsidR="00A84399" w:rsidRPr="00602349" w:rsidRDefault="00A84399" w:rsidP="00A84399">
            <w:pPr>
              <w:rPr>
                <w:rFonts w:cs="Arial"/>
                <w:b/>
                <w:lang w:eastAsia="de-AT"/>
              </w:rPr>
            </w:pPr>
            <w:r w:rsidRPr="00602349">
              <w:rPr>
                <w:rFonts w:cs="Arial"/>
                <w:b/>
                <w:lang w:eastAsia="de-AT"/>
              </w:rPr>
              <w:t>SWSt.</w:t>
            </w:r>
          </w:p>
        </w:tc>
        <w:tc>
          <w:tcPr>
            <w:tcW w:w="992" w:type="dxa"/>
          </w:tcPr>
          <w:p w14:paraId="0929CB06" w14:textId="77777777" w:rsidR="00A84399" w:rsidRPr="00602349" w:rsidRDefault="00A84399" w:rsidP="00A84399">
            <w:pPr>
              <w:rPr>
                <w:rFonts w:cs="Arial"/>
                <w:b/>
                <w:lang w:eastAsia="de-AT"/>
              </w:rPr>
            </w:pPr>
            <w:r w:rsidRPr="00602349">
              <w:rPr>
                <w:rFonts w:cs="Arial"/>
                <w:b/>
                <w:lang w:eastAsia="de-AT"/>
              </w:rPr>
              <w:t>LVP</w:t>
            </w:r>
          </w:p>
        </w:tc>
        <w:tc>
          <w:tcPr>
            <w:tcW w:w="909" w:type="dxa"/>
          </w:tcPr>
          <w:p w14:paraId="235E5D27"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3856A9F1" w14:textId="77777777" w:rsidTr="00A84399">
        <w:tc>
          <w:tcPr>
            <w:tcW w:w="3828" w:type="dxa"/>
            <w:gridSpan w:val="4"/>
            <w:vAlign w:val="center"/>
          </w:tcPr>
          <w:p w14:paraId="08350239" w14:textId="77777777" w:rsidR="00A84399" w:rsidRPr="00602349" w:rsidRDefault="00A84399" w:rsidP="00A84399">
            <w:pPr>
              <w:rPr>
                <w:rFonts w:cs="Arial"/>
                <w:lang w:eastAsia="de-AT"/>
              </w:rPr>
            </w:pPr>
            <w:r w:rsidRPr="00602349">
              <w:rPr>
                <w:rFonts w:cs="Arial"/>
                <w:lang w:eastAsia="de-AT"/>
              </w:rPr>
              <w:t>SE: (Non)verbale Kommunikation, Konfliktmanagement</w:t>
            </w:r>
          </w:p>
        </w:tc>
        <w:tc>
          <w:tcPr>
            <w:tcW w:w="1525" w:type="dxa"/>
            <w:vAlign w:val="center"/>
          </w:tcPr>
          <w:p w14:paraId="74A3031F" w14:textId="77777777" w:rsidR="00A84399" w:rsidRPr="00602349" w:rsidRDefault="00A84399" w:rsidP="00A84399">
            <w:pPr>
              <w:jc w:val="center"/>
              <w:rPr>
                <w:rFonts w:cs="Arial"/>
                <w:lang w:eastAsia="de-AT"/>
              </w:rPr>
            </w:pPr>
            <w:r w:rsidRPr="00602349">
              <w:rPr>
                <w:rFonts w:cs="Arial"/>
                <w:lang w:eastAsia="de-AT"/>
              </w:rPr>
              <w:t>3,00</w:t>
            </w:r>
          </w:p>
        </w:tc>
        <w:tc>
          <w:tcPr>
            <w:tcW w:w="2261" w:type="dxa"/>
            <w:gridSpan w:val="4"/>
            <w:vAlign w:val="center"/>
          </w:tcPr>
          <w:p w14:paraId="2CBBA1DE" w14:textId="77777777" w:rsidR="00A84399" w:rsidRPr="00602349" w:rsidRDefault="00A84399" w:rsidP="00A84399">
            <w:pPr>
              <w:jc w:val="center"/>
              <w:rPr>
                <w:rFonts w:cs="Arial"/>
                <w:lang w:eastAsia="de-AT"/>
              </w:rPr>
            </w:pPr>
            <w:r w:rsidRPr="00602349">
              <w:rPr>
                <w:rFonts w:cs="Arial"/>
                <w:lang w:eastAsia="de-AT"/>
              </w:rPr>
              <w:t>2,00</w:t>
            </w:r>
          </w:p>
        </w:tc>
        <w:tc>
          <w:tcPr>
            <w:tcW w:w="992" w:type="dxa"/>
            <w:shd w:val="clear" w:color="auto" w:fill="auto"/>
            <w:vAlign w:val="center"/>
          </w:tcPr>
          <w:p w14:paraId="353D80D0" w14:textId="77777777" w:rsidR="00A84399" w:rsidRPr="00602349" w:rsidRDefault="00A84399" w:rsidP="00A84399">
            <w:pPr>
              <w:jc w:val="center"/>
              <w:rPr>
                <w:rFonts w:cs="Arial"/>
                <w:lang w:eastAsia="de-AT"/>
              </w:rPr>
            </w:pPr>
            <w:r w:rsidRPr="00602349">
              <w:rPr>
                <w:rFonts w:cs="Arial"/>
                <w:lang w:eastAsia="de-AT"/>
              </w:rPr>
              <w:t>pi</w:t>
            </w:r>
          </w:p>
        </w:tc>
        <w:tc>
          <w:tcPr>
            <w:tcW w:w="909" w:type="dxa"/>
            <w:vMerge w:val="restart"/>
            <w:vAlign w:val="center"/>
          </w:tcPr>
          <w:p w14:paraId="13838A20" w14:textId="77777777" w:rsidR="00A84399" w:rsidRPr="00602349" w:rsidRDefault="00A84399" w:rsidP="00A84399">
            <w:pPr>
              <w:jc w:val="center"/>
              <w:rPr>
                <w:rFonts w:cs="Arial"/>
                <w:lang w:eastAsia="de-AT"/>
              </w:rPr>
            </w:pPr>
          </w:p>
        </w:tc>
      </w:tr>
      <w:tr w:rsidR="00A84399" w:rsidRPr="00602349" w14:paraId="388CC637" w14:textId="77777777" w:rsidTr="00A84399">
        <w:tc>
          <w:tcPr>
            <w:tcW w:w="3828" w:type="dxa"/>
            <w:gridSpan w:val="4"/>
            <w:vAlign w:val="center"/>
          </w:tcPr>
          <w:p w14:paraId="6FC264DB" w14:textId="77777777" w:rsidR="00A84399" w:rsidRPr="00602349" w:rsidRDefault="00A84399" w:rsidP="00A84399">
            <w:pPr>
              <w:rPr>
                <w:rFonts w:cs="Arial"/>
                <w:lang w:eastAsia="de-AT"/>
              </w:rPr>
            </w:pPr>
            <w:r w:rsidRPr="00602349">
              <w:rPr>
                <w:rFonts w:cs="Arial"/>
                <w:lang w:eastAsia="de-AT"/>
              </w:rPr>
              <w:t>SE: Zeitgenössische deutschsprachige Literatur</w:t>
            </w:r>
          </w:p>
        </w:tc>
        <w:tc>
          <w:tcPr>
            <w:tcW w:w="1525" w:type="dxa"/>
            <w:vAlign w:val="center"/>
          </w:tcPr>
          <w:p w14:paraId="0FA40B64" w14:textId="77777777" w:rsidR="00A84399" w:rsidRPr="00602349" w:rsidRDefault="00A84399" w:rsidP="00A84399">
            <w:pPr>
              <w:jc w:val="center"/>
              <w:rPr>
                <w:rFonts w:cs="Arial"/>
                <w:lang w:eastAsia="de-AT"/>
              </w:rPr>
            </w:pPr>
            <w:r w:rsidRPr="00602349">
              <w:rPr>
                <w:rFonts w:cs="Arial"/>
                <w:lang w:eastAsia="de-AT"/>
              </w:rPr>
              <w:t>1,50</w:t>
            </w:r>
          </w:p>
        </w:tc>
        <w:tc>
          <w:tcPr>
            <w:tcW w:w="2261" w:type="dxa"/>
            <w:gridSpan w:val="4"/>
            <w:vAlign w:val="center"/>
          </w:tcPr>
          <w:p w14:paraId="2355A91D" w14:textId="77777777" w:rsidR="00A84399" w:rsidRPr="00602349" w:rsidRDefault="00A84399" w:rsidP="00A84399">
            <w:pPr>
              <w:jc w:val="center"/>
              <w:rPr>
                <w:rFonts w:cs="Arial"/>
                <w:lang w:eastAsia="de-AT"/>
              </w:rPr>
            </w:pPr>
            <w:r w:rsidRPr="00602349">
              <w:rPr>
                <w:rFonts w:cs="Arial"/>
                <w:lang w:eastAsia="de-AT"/>
              </w:rPr>
              <w:t>1,00</w:t>
            </w:r>
          </w:p>
        </w:tc>
        <w:tc>
          <w:tcPr>
            <w:tcW w:w="992" w:type="dxa"/>
            <w:shd w:val="clear" w:color="auto" w:fill="auto"/>
            <w:vAlign w:val="center"/>
          </w:tcPr>
          <w:p w14:paraId="28457057" w14:textId="77777777" w:rsidR="00A84399" w:rsidRPr="00602349" w:rsidRDefault="00A84399" w:rsidP="00A84399">
            <w:pPr>
              <w:jc w:val="center"/>
              <w:rPr>
                <w:rFonts w:cs="Arial"/>
                <w:lang w:eastAsia="de-AT"/>
              </w:rPr>
            </w:pPr>
            <w:r w:rsidRPr="00602349">
              <w:rPr>
                <w:rFonts w:cs="Arial"/>
                <w:lang w:eastAsia="de-AT"/>
              </w:rPr>
              <w:t>pi</w:t>
            </w:r>
          </w:p>
        </w:tc>
        <w:tc>
          <w:tcPr>
            <w:tcW w:w="909" w:type="dxa"/>
            <w:vMerge/>
            <w:vAlign w:val="center"/>
          </w:tcPr>
          <w:p w14:paraId="0AF372EE" w14:textId="77777777" w:rsidR="00A84399" w:rsidRPr="00602349" w:rsidRDefault="00A84399" w:rsidP="00A84399">
            <w:pPr>
              <w:jc w:val="center"/>
              <w:rPr>
                <w:rFonts w:cs="Arial"/>
                <w:lang w:eastAsia="de-AT"/>
              </w:rPr>
            </w:pPr>
          </w:p>
        </w:tc>
      </w:tr>
      <w:tr w:rsidR="00A84399" w:rsidRPr="00602349" w14:paraId="24D84B22" w14:textId="77777777" w:rsidTr="00A84399">
        <w:tc>
          <w:tcPr>
            <w:tcW w:w="3828" w:type="dxa"/>
            <w:gridSpan w:val="4"/>
            <w:vAlign w:val="center"/>
          </w:tcPr>
          <w:p w14:paraId="0B9CF6D6" w14:textId="77777777" w:rsidR="00A84399" w:rsidRPr="00602349" w:rsidRDefault="00A84399" w:rsidP="00A84399">
            <w:pPr>
              <w:rPr>
                <w:rFonts w:cs="Arial"/>
                <w:lang w:eastAsia="de-AT"/>
              </w:rPr>
            </w:pPr>
            <w:r w:rsidRPr="00602349">
              <w:rPr>
                <w:rFonts w:cs="Arial"/>
                <w:lang w:eastAsia="de-AT"/>
              </w:rPr>
              <w:t xml:space="preserve">UE: im Unterrichtsgegenstand Deutsch und Kommunikation </w:t>
            </w:r>
          </w:p>
        </w:tc>
        <w:tc>
          <w:tcPr>
            <w:tcW w:w="1525" w:type="dxa"/>
            <w:vAlign w:val="center"/>
          </w:tcPr>
          <w:p w14:paraId="1FB634D4" w14:textId="77777777" w:rsidR="00A84399" w:rsidRPr="00602349" w:rsidRDefault="00A84399" w:rsidP="00A84399">
            <w:pPr>
              <w:jc w:val="center"/>
              <w:rPr>
                <w:rFonts w:cs="Arial"/>
                <w:lang w:eastAsia="de-AT"/>
              </w:rPr>
            </w:pPr>
            <w:r w:rsidRPr="00602349">
              <w:rPr>
                <w:rFonts w:cs="Arial"/>
                <w:lang w:eastAsia="de-AT"/>
              </w:rPr>
              <w:t>0,75</w:t>
            </w:r>
          </w:p>
        </w:tc>
        <w:tc>
          <w:tcPr>
            <w:tcW w:w="2261" w:type="dxa"/>
            <w:gridSpan w:val="4"/>
            <w:vAlign w:val="center"/>
          </w:tcPr>
          <w:p w14:paraId="2C156EA0" w14:textId="77777777" w:rsidR="00A84399" w:rsidRPr="00602349" w:rsidRDefault="00A84399" w:rsidP="00A84399">
            <w:pPr>
              <w:jc w:val="center"/>
              <w:rPr>
                <w:rFonts w:cs="Arial"/>
                <w:lang w:eastAsia="de-AT"/>
              </w:rPr>
            </w:pPr>
            <w:r w:rsidRPr="00602349">
              <w:rPr>
                <w:rFonts w:cs="Arial"/>
                <w:lang w:eastAsia="de-AT"/>
              </w:rPr>
              <w:t>0,50</w:t>
            </w:r>
          </w:p>
        </w:tc>
        <w:tc>
          <w:tcPr>
            <w:tcW w:w="992" w:type="dxa"/>
            <w:shd w:val="clear" w:color="auto" w:fill="auto"/>
            <w:vAlign w:val="center"/>
          </w:tcPr>
          <w:p w14:paraId="4D41C026" w14:textId="77777777" w:rsidR="00A84399" w:rsidRPr="00602349" w:rsidRDefault="00A84399" w:rsidP="00A84399">
            <w:pPr>
              <w:jc w:val="center"/>
              <w:rPr>
                <w:rFonts w:cs="Arial"/>
                <w:lang w:eastAsia="de-AT"/>
              </w:rPr>
            </w:pPr>
            <w:r>
              <w:rPr>
                <w:rFonts w:cs="Arial"/>
                <w:lang w:eastAsia="de-AT"/>
              </w:rPr>
              <w:t>pi</w:t>
            </w:r>
          </w:p>
        </w:tc>
        <w:tc>
          <w:tcPr>
            <w:tcW w:w="909" w:type="dxa"/>
            <w:vMerge/>
            <w:vAlign w:val="center"/>
          </w:tcPr>
          <w:p w14:paraId="6E754B57" w14:textId="77777777" w:rsidR="00A84399" w:rsidRPr="00602349" w:rsidRDefault="00A84399" w:rsidP="00A84399">
            <w:pPr>
              <w:jc w:val="center"/>
              <w:rPr>
                <w:rFonts w:cs="Arial"/>
                <w:lang w:eastAsia="de-AT"/>
              </w:rPr>
            </w:pPr>
          </w:p>
        </w:tc>
      </w:tr>
      <w:tr w:rsidR="00A84399" w:rsidRPr="00602349" w14:paraId="3FF52AAD" w14:textId="77777777" w:rsidTr="00A84399">
        <w:tc>
          <w:tcPr>
            <w:tcW w:w="3828" w:type="dxa"/>
            <w:gridSpan w:val="4"/>
            <w:vAlign w:val="center"/>
          </w:tcPr>
          <w:p w14:paraId="18C71B04" w14:textId="77777777" w:rsidR="00A84399" w:rsidRPr="00602349" w:rsidRDefault="00A84399" w:rsidP="00A84399">
            <w:pPr>
              <w:rPr>
                <w:rFonts w:cs="Arial"/>
                <w:lang w:eastAsia="de-AT"/>
              </w:rPr>
            </w:pPr>
            <w:r w:rsidRPr="00602349">
              <w:rPr>
                <w:rFonts w:cs="Arial"/>
                <w:lang w:eastAsia="de-AT"/>
              </w:rPr>
              <w:t>UE: Leistungsfeststellung, -beurteilung</w:t>
            </w:r>
          </w:p>
        </w:tc>
        <w:tc>
          <w:tcPr>
            <w:tcW w:w="1525" w:type="dxa"/>
            <w:vAlign w:val="center"/>
          </w:tcPr>
          <w:p w14:paraId="29641CC1" w14:textId="77777777" w:rsidR="00A84399" w:rsidRPr="00602349" w:rsidRDefault="00A84399" w:rsidP="00A84399">
            <w:pPr>
              <w:jc w:val="center"/>
              <w:rPr>
                <w:rFonts w:cs="Arial"/>
                <w:lang w:eastAsia="de-AT"/>
              </w:rPr>
            </w:pPr>
            <w:r w:rsidRPr="00602349">
              <w:rPr>
                <w:rFonts w:cs="Arial"/>
                <w:lang w:eastAsia="de-AT"/>
              </w:rPr>
              <w:t>0,75</w:t>
            </w:r>
          </w:p>
        </w:tc>
        <w:tc>
          <w:tcPr>
            <w:tcW w:w="2261" w:type="dxa"/>
            <w:gridSpan w:val="4"/>
            <w:vAlign w:val="center"/>
          </w:tcPr>
          <w:p w14:paraId="00AFE9B7" w14:textId="77777777" w:rsidR="00A84399" w:rsidRPr="00602349" w:rsidRDefault="00A84399" w:rsidP="00A84399">
            <w:pPr>
              <w:jc w:val="center"/>
              <w:rPr>
                <w:rFonts w:cs="Arial"/>
                <w:lang w:eastAsia="de-AT"/>
              </w:rPr>
            </w:pPr>
            <w:r w:rsidRPr="00602349">
              <w:rPr>
                <w:rFonts w:cs="Arial"/>
                <w:lang w:eastAsia="de-AT"/>
              </w:rPr>
              <w:t>0,50</w:t>
            </w:r>
          </w:p>
        </w:tc>
        <w:tc>
          <w:tcPr>
            <w:tcW w:w="992" w:type="dxa"/>
            <w:shd w:val="clear" w:color="auto" w:fill="auto"/>
            <w:vAlign w:val="center"/>
          </w:tcPr>
          <w:p w14:paraId="77A5BD89" w14:textId="77777777" w:rsidR="00A84399" w:rsidRPr="00602349" w:rsidRDefault="00A84399" w:rsidP="00A84399">
            <w:pPr>
              <w:jc w:val="center"/>
              <w:rPr>
                <w:rFonts w:cs="Arial"/>
                <w:lang w:eastAsia="de-AT"/>
              </w:rPr>
            </w:pPr>
            <w:r w:rsidRPr="00602349">
              <w:rPr>
                <w:rFonts w:cs="Arial"/>
                <w:lang w:eastAsia="de-AT"/>
              </w:rPr>
              <w:t>pi</w:t>
            </w:r>
          </w:p>
        </w:tc>
        <w:tc>
          <w:tcPr>
            <w:tcW w:w="909" w:type="dxa"/>
            <w:vMerge/>
            <w:vAlign w:val="center"/>
          </w:tcPr>
          <w:p w14:paraId="2C65297B" w14:textId="77777777" w:rsidR="00A84399" w:rsidRPr="00602349" w:rsidRDefault="00A84399" w:rsidP="00A84399">
            <w:pPr>
              <w:jc w:val="center"/>
              <w:rPr>
                <w:rFonts w:cs="Arial"/>
                <w:lang w:eastAsia="de-AT"/>
              </w:rPr>
            </w:pPr>
          </w:p>
        </w:tc>
      </w:tr>
    </w:tbl>
    <w:p w14:paraId="3B730444" w14:textId="77777777" w:rsidR="00A84399" w:rsidRDefault="00A84399" w:rsidP="00A84399"/>
    <w:p w14:paraId="04AF6B14" w14:textId="77777777" w:rsidR="00A84399" w:rsidRPr="00602349" w:rsidRDefault="00A84399" w:rsidP="008D4428">
      <w:pPr>
        <w:pStyle w:val="berschrift4"/>
      </w:pPr>
      <w:bookmarkStart w:id="185" w:name="_Toc169074211"/>
      <w:r w:rsidRPr="00602349">
        <w:t>DUK4 – Sprache in Beruf und Medien</w:t>
      </w:r>
      <w:bookmarkEnd w:id="185"/>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gridCol w:w="14"/>
      </w:tblGrid>
      <w:tr w:rsidR="00A84399" w:rsidRPr="00602349" w14:paraId="494DB455" w14:textId="77777777" w:rsidTr="00A84399">
        <w:trPr>
          <w:gridAfter w:val="1"/>
          <w:wAfter w:w="14" w:type="dxa"/>
        </w:trPr>
        <w:tc>
          <w:tcPr>
            <w:tcW w:w="9514" w:type="dxa"/>
            <w:shd w:val="clear" w:color="auto" w:fill="B8CCE4" w:themeFill="accent1" w:themeFillTint="66"/>
          </w:tcPr>
          <w:p w14:paraId="58AB93B0" w14:textId="77777777" w:rsidR="00A84399" w:rsidRPr="00602349" w:rsidRDefault="00A84399" w:rsidP="00A84399">
            <w:pPr>
              <w:rPr>
                <w:sz w:val="24"/>
              </w:rPr>
            </w:pPr>
            <w:r w:rsidRPr="00602349">
              <w:rPr>
                <w:rFonts w:cs="Arial"/>
                <w:b/>
                <w:sz w:val="24"/>
              </w:rPr>
              <w:t>Bildungsbereich:    Deutsch und Kommunikation</w:t>
            </w:r>
          </w:p>
        </w:tc>
      </w:tr>
      <w:tr w:rsidR="00A84399" w:rsidRPr="00602349" w14:paraId="1F1F9C69" w14:textId="77777777" w:rsidTr="00A84399">
        <w:trPr>
          <w:gridAfter w:val="1"/>
          <w:wAfter w:w="14" w:type="dxa"/>
        </w:trPr>
        <w:tc>
          <w:tcPr>
            <w:tcW w:w="9514" w:type="dxa"/>
          </w:tcPr>
          <w:p w14:paraId="450C0236" w14:textId="77777777" w:rsidR="00A84399" w:rsidRPr="00602349" w:rsidRDefault="00A84399" w:rsidP="00A84399">
            <w:pPr>
              <w:rPr>
                <w:rFonts w:cs="Arial"/>
                <w:b/>
              </w:rPr>
            </w:pPr>
            <w:r w:rsidRPr="00602349">
              <w:rPr>
                <w:rFonts w:cs="Arial"/>
                <w:b/>
              </w:rPr>
              <w:t xml:space="preserve">1. Modulbezeichnung/Kurzzeichen          </w:t>
            </w:r>
          </w:p>
          <w:p w14:paraId="78BDA994" w14:textId="77777777" w:rsidR="00A84399" w:rsidRPr="00602349" w:rsidRDefault="00A84399" w:rsidP="00A84399">
            <w:pPr>
              <w:rPr>
                <w:rFonts w:cs="Arial"/>
                <w:b/>
              </w:rPr>
            </w:pPr>
            <w:r w:rsidRPr="00602349">
              <w:rPr>
                <w:rFonts w:cs="Arial"/>
                <w:b/>
              </w:rPr>
              <w:t>Sprache in Beruf und Medien                                                                                                                      DUK 4</w:t>
            </w:r>
          </w:p>
        </w:tc>
      </w:tr>
      <w:tr w:rsidR="00A84399" w:rsidRPr="00602349" w14:paraId="6CDABDE1" w14:textId="77777777" w:rsidTr="00A84399">
        <w:trPr>
          <w:gridAfter w:val="1"/>
          <w:wAfter w:w="14" w:type="dxa"/>
          <w:trHeight w:val="561"/>
        </w:trPr>
        <w:tc>
          <w:tcPr>
            <w:tcW w:w="9514" w:type="dxa"/>
          </w:tcPr>
          <w:p w14:paraId="1AC0358C" w14:textId="77777777" w:rsidR="00A84399" w:rsidRPr="00602349" w:rsidRDefault="00A84399" w:rsidP="00A84399">
            <w:pPr>
              <w:rPr>
                <w:rFonts w:cs="Arial"/>
                <w:b/>
              </w:rPr>
            </w:pPr>
            <w:r w:rsidRPr="00602349">
              <w:rPr>
                <w:rFonts w:cs="Arial"/>
                <w:b/>
              </w:rPr>
              <w:t>2. Modulniveau</w:t>
            </w:r>
          </w:p>
          <w:p w14:paraId="5AD307AF" w14:textId="77777777" w:rsidR="00A84399" w:rsidRPr="00602349" w:rsidRDefault="00A84399" w:rsidP="00A84399">
            <w:pPr>
              <w:rPr>
                <w:rFonts w:cs="Arial"/>
              </w:rPr>
            </w:pPr>
            <w:r w:rsidRPr="00602349">
              <w:rPr>
                <w:rFonts w:cs="Arial"/>
              </w:rPr>
              <w:t xml:space="preserve">Bachelorstudium </w:t>
            </w:r>
          </w:p>
        </w:tc>
      </w:tr>
      <w:tr w:rsidR="00A84399" w:rsidRPr="00602349" w14:paraId="34CC7893" w14:textId="77777777" w:rsidTr="00A84399">
        <w:trPr>
          <w:gridAfter w:val="1"/>
          <w:wAfter w:w="14" w:type="dxa"/>
        </w:trPr>
        <w:tc>
          <w:tcPr>
            <w:tcW w:w="9514" w:type="dxa"/>
          </w:tcPr>
          <w:p w14:paraId="1EB363DD" w14:textId="77777777" w:rsidR="00A84399" w:rsidRPr="00602349" w:rsidRDefault="00A84399" w:rsidP="00A84399">
            <w:pPr>
              <w:rPr>
                <w:rFonts w:cs="Arial"/>
                <w:b/>
              </w:rPr>
            </w:pPr>
            <w:r w:rsidRPr="00602349">
              <w:rPr>
                <w:rFonts w:cs="Arial"/>
                <w:b/>
              </w:rPr>
              <w:t xml:space="preserve">3. Modulart </w:t>
            </w:r>
          </w:p>
          <w:p w14:paraId="630AEA54" w14:textId="77777777" w:rsidR="00A84399" w:rsidRPr="00602349" w:rsidRDefault="00A84399" w:rsidP="00A84399">
            <w:pPr>
              <w:rPr>
                <w:rFonts w:cs="Arial"/>
              </w:rPr>
            </w:pPr>
            <w:r w:rsidRPr="00602349">
              <w:rPr>
                <w:rFonts w:cs="Arial"/>
              </w:rPr>
              <w:t>Pflichtmodul</w:t>
            </w:r>
          </w:p>
        </w:tc>
      </w:tr>
      <w:tr w:rsidR="00A84399" w:rsidRPr="00602349" w14:paraId="2E419035" w14:textId="77777777" w:rsidTr="00A84399">
        <w:trPr>
          <w:gridAfter w:val="1"/>
          <w:wAfter w:w="14" w:type="dxa"/>
        </w:trPr>
        <w:tc>
          <w:tcPr>
            <w:tcW w:w="9514" w:type="dxa"/>
          </w:tcPr>
          <w:p w14:paraId="233A7400" w14:textId="77777777" w:rsidR="00A84399" w:rsidRPr="00602349" w:rsidRDefault="00A84399" w:rsidP="00A84399">
            <w:pPr>
              <w:rPr>
                <w:rFonts w:cs="Arial"/>
                <w:b/>
              </w:rPr>
            </w:pPr>
            <w:r w:rsidRPr="00602349">
              <w:rPr>
                <w:rFonts w:cs="Arial"/>
                <w:b/>
              </w:rPr>
              <w:t>4. Semesterdauer</w:t>
            </w:r>
          </w:p>
          <w:p w14:paraId="1480DA40" w14:textId="77777777" w:rsidR="00A84399" w:rsidRPr="00835E6D" w:rsidRDefault="00A84399" w:rsidP="00A84399">
            <w:pPr>
              <w:rPr>
                <w:rFonts w:cs="Arial"/>
              </w:rPr>
            </w:pPr>
            <w:r w:rsidRPr="00835E6D">
              <w:rPr>
                <w:rFonts w:cs="Arial"/>
              </w:rPr>
              <w:t>1</w:t>
            </w:r>
          </w:p>
        </w:tc>
      </w:tr>
      <w:tr w:rsidR="00A84399" w:rsidRPr="00602349" w14:paraId="45B56FF4" w14:textId="77777777" w:rsidTr="00A84399">
        <w:trPr>
          <w:gridAfter w:val="1"/>
          <w:wAfter w:w="14" w:type="dxa"/>
          <w:trHeight w:val="487"/>
        </w:trPr>
        <w:tc>
          <w:tcPr>
            <w:tcW w:w="9514" w:type="dxa"/>
          </w:tcPr>
          <w:p w14:paraId="24461B9F" w14:textId="77777777" w:rsidR="00A84399" w:rsidRPr="00602349" w:rsidRDefault="00A84399" w:rsidP="00A84399">
            <w:pPr>
              <w:rPr>
                <w:rFonts w:cs="Arial"/>
                <w:b/>
              </w:rPr>
            </w:pPr>
            <w:r w:rsidRPr="00602349">
              <w:rPr>
                <w:rFonts w:cs="Arial"/>
                <w:b/>
              </w:rPr>
              <w:t xml:space="preserve">5. </w:t>
            </w:r>
            <w:r>
              <w:rPr>
                <w:rFonts w:cs="Arial"/>
                <w:b/>
              </w:rPr>
              <w:t>ECTS-AP</w:t>
            </w:r>
            <w:r w:rsidRPr="00602349">
              <w:rPr>
                <w:rFonts w:cs="Arial"/>
                <w:b/>
              </w:rPr>
              <w:t xml:space="preserve"> und SWSt.</w:t>
            </w:r>
          </w:p>
          <w:p w14:paraId="309E587D" w14:textId="77777777" w:rsidR="00A84399" w:rsidRPr="00602349" w:rsidRDefault="00A84399" w:rsidP="00A84399">
            <w:pPr>
              <w:rPr>
                <w:rFonts w:cs="Arial"/>
              </w:rPr>
            </w:pPr>
            <w:r w:rsidRPr="00602349">
              <w:rPr>
                <w:rFonts w:cs="Arial"/>
              </w:rPr>
              <w:t xml:space="preserve">6/4            </w:t>
            </w:r>
          </w:p>
        </w:tc>
      </w:tr>
      <w:tr w:rsidR="00A84399" w:rsidRPr="00602349" w14:paraId="6B447E91" w14:textId="77777777" w:rsidTr="00A84399">
        <w:trPr>
          <w:gridAfter w:val="1"/>
          <w:wAfter w:w="14" w:type="dxa"/>
        </w:trPr>
        <w:tc>
          <w:tcPr>
            <w:tcW w:w="9514" w:type="dxa"/>
          </w:tcPr>
          <w:p w14:paraId="5C94B47D" w14:textId="77777777" w:rsidR="00A84399" w:rsidRPr="00602349" w:rsidRDefault="00A84399" w:rsidP="00A84399">
            <w:pPr>
              <w:rPr>
                <w:rFonts w:cs="Arial"/>
                <w:b/>
              </w:rPr>
            </w:pPr>
            <w:r w:rsidRPr="00602349">
              <w:rPr>
                <w:rFonts w:cs="Arial"/>
                <w:b/>
              </w:rPr>
              <w:t xml:space="preserve">6. Zugangsvoraussetzungen </w:t>
            </w:r>
          </w:p>
          <w:p w14:paraId="4FDCF8E0" w14:textId="77777777" w:rsidR="00A84399" w:rsidRPr="00835E6D" w:rsidRDefault="00A84399" w:rsidP="00A84399">
            <w:pPr>
              <w:rPr>
                <w:rFonts w:cs="Arial"/>
              </w:rPr>
            </w:pPr>
            <w:r w:rsidRPr="00835E6D">
              <w:rPr>
                <w:rFonts w:cs="Arial"/>
              </w:rPr>
              <w:t xml:space="preserve">keine </w:t>
            </w:r>
          </w:p>
        </w:tc>
      </w:tr>
      <w:tr w:rsidR="00A84399" w:rsidRPr="00602349" w14:paraId="6B0CADD5" w14:textId="77777777" w:rsidTr="00A84399">
        <w:trPr>
          <w:gridAfter w:val="1"/>
          <w:wAfter w:w="14" w:type="dxa"/>
        </w:trPr>
        <w:tc>
          <w:tcPr>
            <w:tcW w:w="9514" w:type="dxa"/>
          </w:tcPr>
          <w:p w14:paraId="3DB86EAC" w14:textId="77777777" w:rsidR="00A84399" w:rsidRPr="00602349" w:rsidRDefault="00A84399" w:rsidP="00A84399">
            <w:pPr>
              <w:rPr>
                <w:rFonts w:cs="Arial"/>
                <w:b/>
              </w:rPr>
            </w:pPr>
            <w:r w:rsidRPr="00602349">
              <w:rPr>
                <w:rFonts w:cs="Arial"/>
                <w:b/>
              </w:rPr>
              <w:t>7. Inhalt</w:t>
            </w:r>
          </w:p>
          <w:p w14:paraId="677A88D6" w14:textId="77777777" w:rsidR="00A84399" w:rsidRPr="00602349" w:rsidRDefault="00A84399" w:rsidP="00A84399">
            <w:pPr>
              <w:rPr>
                <w:b/>
                <w:lang w:eastAsia="de-AT"/>
              </w:rPr>
            </w:pPr>
            <w:r w:rsidRPr="00602349">
              <w:rPr>
                <w:b/>
                <w:lang w:eastAsia="de-AT"/>
              </w:rPr>
              <w:t>Fachwissenschaften</w:t>
            </w:r>
          </w:p>
          <w:p w14:paraId="62E0571A" w14:textId="77777777" w:rsidR="00A84399" w:rsidRPr="00602349" w:rsidRDefault="00A84399" w:rsidP="00E1778B">
            <w:pPr>
              <w:pStyle w:val="Listenabsatz"/>
              <w:numPr>
                <w:ilvl w:val="0"/>
                <w:numId w:val="62"/>
              </w:numPr>
              <w:rPr>
                <w:rFonts w:cs="Arial"/>
              </w:rPr>
            </w:pPr>
            <w:r w:rsidRPr="00602349">
              <w:rPr>
                <w:rFonts w:cs="Arial"/>
              </w:rPr>
              <w:lastRenderedPageBreak/>
              <w:t>Kommunikation im Berufsleben: Sprachebenen, Stilmittel; Möglichkeiten der Vermittlung berufsbezogener Sachverhalte; zielgruppen- u. themenorientierte Gespräche</w:t>
            </w:r>
          </w:p>
          <w:p w14:paraId="537A66B9" w14:textId="77777777" w:rsidR="00A84399" w:rsidRPr="00602349" w:rsidRDefault="00A84399" w:rsidP="00E1778B">
            <w:pPr>
              <w:pStyle w:val="Listenabsatz"/>
              <w:numPr>
                <w:ilvl w:val="0"/>
                <w:numId w:val="62"/>
              </w:numPr>
              <w:rPr>
                <w:rFonts w:cs="Arial"/>
              </w:rPr>
            </w:pPr>
            <w:r w:rsidRPr="00602349">
              <w:rPr>
                <w:rFonts w:cs="Arial"/>
              </w:rPr>
              <w:t>Rechtschreibung, Sprachlehre: berufsbezogener Wortschatz, Fremd- u. Lehnwörter</w:t>
            </w:r>
          </w:p>
          <w:p w14:paraId="19C39EBA" w14:textId="77777777" w:rsidR="00A84399" w:rsidRPr="00835E6D" w:rsidRDefault="00A84399" w:rsidP="00E1778B">
            <w:pPr>
              <w:pStyle w:val="Listenabsatz"/>
              <w:numPr>
                <w:ilvl w:val="0"/>
                <w:numId w:val="62"/>
              </w:numPr>
              <w:rPr>
                <w:rFonts w:cs="Arial"/>
                <w:lang w:eastAsia="de-DE"/>
              </w:rPr>
            </w:pPr>
            <w:r w:rsidRPr="00602349">
              <w:rPr>
                <w:rFonts w:cs="Arial"/>
              </w:rPr>
              <w:t>Lesen u. Schreiben in unterschiedlichen Medien: Informationsbeschaffung, -aufnahme und -verarbeitung</w:t>
            </w:r>
          </w:p>
          <w:p w14:paraId="00ACFF0B" w14:textId="77777777" w:rsidR="00A84399" w:rsidRPr="00602349" w:rsidRDefault="00A84399" w:rsidP="00A84399">
            <w:pPr>
              <w:tabs>
                <w:tab w:val="clear" w:pos="425"/>
                <w:tab w:val="num" w:pos="442"/>
              </w:tabs>
              <w:ind w:hanging="998"/>
              <w:rPr>
                <w:rFonts w:cs="Arial"/>
              </w:rPr>
            </w:pPr>
            <w:r w:rsidRPr="00602349">
              <w:rPr>
                <w:rFonts w:cs="Arial"/>
              </w:rPr>
              <w:t xml:space="preserve">                  </w:t>
            </w:r>
            <w:r w:rsidRPr="00602349">
              <w:rPr>
                <w:rFonts w:cs="Arial"/>
                <w:b/>
                <w:lang w:eastAsia="de-AT"/>
              </w:rPr>
              <w:t>Fachdidaktik</w:t>
            </w:r>
          </w:p>
          <w:p w14:paraId="07C108B0" w14:textId="07F4CA97" w:rsidR="00A84399" w:rsidRPr="00602349" w:rsidRDefault="00A84399" w:rsidP="00E1778B">
            <w:pPr>
              <w:pStyle w:val="Listenabsatz"/>
              <w:numPr>
                <w:ilvl w:val="0"/>
                <w:numId w:val="62"/>
              </w:numPr>
              <w:rPr>
                <w:rFonts w:cs="Arial"/>
              </w:rPr>
            </w:pPr>
            <w:r w:rsidRPr="00602349">
              <w:rPr>
                <w:rFonts w:cs="Arial"/>
              </w:rPr>
              <w:t>Methoden, um Schüler</w:t>
            </w:r>
            <w:r w:rsidR="00ED6129">
              <w:rPr>
                <w:rFonts w:cs="Arial"/>
              </w:rPr>
              <w:t>*</w:t>
            </w:r>
            <w:r w:rsidRPr="00602349">
              <w:rPr>
                <w:rFonts w:cs="Arial"/>
              </w:rPr>
              <w:t>innen zu fachkompetentem Recherchieren und gezielter Auswahl aus dem Kommunikationsangebot anzuleiten</w:t>
            </w:r>
          </w:p>
          <w:p w14:paraId="13770A8E" w14:textId="6376AFA7" w:rsidR="00A84399" w:rsidRPr="00602349" w:rsidRDefault="00A84399" w:rsidP="00E1778B">
            <w:pPr>
              <w:pStyle w:val="Listenabsatz"/>
              <w:numPr>
                <w:ilvl w:val="0"/>
                <w:numId w:val="62"/>
              </w:numPr>
              <w:rPr>
                <w:rFonts w:cs="Arial"/>
              </w:rPr>
            </w:pPr>
            <w:r w:rsidRPr="00602349">
              <w:rPr>
                <w:rFonts w:cs="Arial"/>
              </w:rPr>
              <w:t>Methoden, unterschiedliche Stilmittel in den Medien zu erkennen, zu bewerten und zu nutzen sowie diese Arbeitsweisen an die Schüler</w:t>
            </w:r>
            <w:r w:rsidR="00ED6129">
              <w:rPr>
                <w:rFonts w:cs="Arial"/>
              </w:rPr>
              <w:t>*</w:t>
            </w:r>
            <w:r w:rsidRPr="00602349">
              <w:rPr>
                <w:rFonts w:cs="Arial"/>
              </w:rPr>
              <w:t xml:space="preserve">innen weiterzugeben </w:t>
            </w:r>
          </w:p>
          <w:p w14:paraId="58DC948E" w14:textId="62C6AE64" w:rsidR="00A84399" w:rsidRPr="00602349" w:rsidRDefault="00A84399" w:rsidP="00E1778B">
            <w:pPr>
              <w:pStyle w:val="Listenabsatz"/>
              <w:numPr>
                <w:ilvl w:val="0"/>
                <w:numId w:val="62"/>
              </w:numPr>
              <w:rPr>
                <w:rFonts w:cs="Arial"/>
              </w:rPr>
            </w:pPr>
            <w:r w:rsidRPr="00602349">
              <w:rPr>
                <w:rFonts w:cs="Arial"/>
              </w:rPr>
              <w:t>Vorgangsweisen, Schüler</w:t>
            </w:r>
            <w:r w:rsidR="00ED6129">
              <w:rPr>
                <w:rFonts w:cs="Arial"/>
              </w:rPr>
              <w:t>*</w:t>
            </w:r>
            <w:r w:rsidRPr="00602349">
              <w:rPr>
                <w:rFonts w:cs="Arial"/>
              </w:rPr>
              <w:t>innen zum sinnerfassenden Lesen von berufsspezifischen Sachtexten und zum Erstellen solcher Texte (etwa für Präsentationsunterlagen) zu befähigen</w:t>
            </w:r>
          </w:p>
          <w:p w14:paraId="213BFF2A" w14:textId="2936E7F1" w:rsidR="00A84399" w:rsidRPr="00602349" w:rsidRDefault="00A84399" w:rsidP="00E1778B">
            <w:pPr>
              <w:pStyle w:val="Listenabsatz"/>
              <w:numPr>
                <w:ilvl w:val="0"/>
                <w:numId w:val="62"/>
              </w:numPr>
              <w:rPr>
                <w:rFonts w:cs="Arial"/>
              </w:rPr>
            </w:pPr>
            <w:r w:rsidRPr="00602349">
              <w:rPr>
                <w:rFonts w:cs="Arial"/>
              </w:rPr>
              <w:t>Schüler</w:t>
            </w:r>
            <w:r w:rsidR="00ED6129">
              <w:rPr>
                <w:rFonts w:cs="Arial"/>
              </w:rPr>
              <w:t>*</w:t>
            </w:r>
            <w:r w:rsidRPr="00602349">
              <w:rPr>
                <w:rFonts w:cs="Arial"/>
              </w:rPr>
              <w:t>innen Kriterien und Stilmittel der Kommunikation im Berufsleben vermitteln</w:t>
            </w:r>
          </w:p>
          <w:p w14:paraId="15B8BBE3" w14:textId="77777777" w:rsidR="00A84399" w:rsidRPr="00835E6D" w:rsidRDefault="00A84399" w:rsidP="00E1778B">
            <w:pPr>
              <w:pStyle w:val="Listenabsatz"/>
              <w:numPr>
                <w:ilvl w:val="0"/>
                <w:numId w:val="62"/>
              </w:numPr>
              <w:rPr>
                <w:rFonts w:cs="Arial"/>
              </w:rPr>
            </w:pPr>
            <w:r w:rsidRPr="00602349">
              <w:rPr>
                <w:rFonts w:cs="Arial"/>
              </w:rPr>
              <w:t>Planung, Durchführung und Evaluation von Unterrichtsgeschehen im Gegenstand DUK</w:t>
            </w:r>
          </w:p>
        </w:tc>
      </w:tr>
      <w:tr w:rsidR="00A84399" w:rsidRPr="00602349" w14:paraId="67EC0FB2" w14:textId="77777777" w:rsidTr="00A84399">
        <w:trPr>
          <w:gridAfter w:val="1"/>
          <w:wAfter w:w="14" w:type="dxa"/>
        </w:trPr>
        <w:tc>
          <w:tcPr>
            <w:tcW w:w="9514" w:type="dxa"/>
            <w:shd w:val="clear" w:color="auto" w:fill="auto"/>
          </w:tcPr>
          <w:p w14:paraId="6075B153" w14:textId="77777777" w:rsidR="00A84399" w:rsidRPr="00602349" w:rsidRDefault="00A84399" w:rsidP="00A84399">
            <w:pPr>
              <w:rPr>
                <w:rFonts w:cs="Arial"/>
                <w:b/>
              </w:rPr>
            </w:pPr>
            <w:r w:rsidRPr="00602349">
              <w:rPr>
                <w:rFonts w:cs="Arial"/>
                <w:b/>
              </w:rPr>
              <w:lastRenderedPageBreak/>
              <w:t>8. Lernergebnisse/Kompetenzen</w:t>
            </w:r>
          </w:p>
          <w:p w14:paraId="1E209B31" w14:textId="77777777" w:rsidR="00A84399" w:rsidRPr="00602349" w:rsidRDefault="00A84399" w:rsidP="00A84399">
            <w:pPr>
              <w:rPr>
                <w:rFonts w:cs="Arial"/>
              </w:rPr>
            </w:pPr>
            <w:r w:rsidRPr="00602349">
              <w:rPr>
                <w:rFonts w:cs="Arial"/>
              </w:rPr>
              <w:t>Die Absolventinnen und Absolventen des Moduls</w:t>
            </w:r>
          </w:p>
          <w:p w14:paraId="63EE58B3" w14:textId="77777777" w:rsidR="00A84399" w:rsidRPr="00602349" w:rsidRDefault="00A84399" w:rsidP="00A84399">
            <w:pPr>
              <w:ind w:left="196" w:hanging="196"/>
              <w:rPr>
                <w:rFonts w:cs="Arial"/>
              </w:rPr>
            </w:pPr>
            <w:r w:rsidRPr="00602349">
              <w:rPr>
                <w:rFonts w:cs="Arial"/>
              </w:rPr>
              <w:t>… können fachkompetent recherchieren und gezielt aus dem Kommunikationsangebot auswählen,</w:t>
            </w:r>
          </w:p>
          <w:p w14:paraId="49CDCA2E" w14:textId="7E4CE6F6" w:rsidR="00A84399" w:rsidRPr="00602349" w:rsidRDefault="00A84399" w:rsidP="00A84399">
            <w:pPr>
              <w:ind w:left="196" w:hanging="196"/>
              <w:rPr>
                <w:rFonts w:cs="Arial"/>
              </w:rPr>
            </w:pPr>
            <w:r w:rsidRPr="00602349">
              <w:rPr>
                <w:rFonts w:cs="Arial"/>
              </w:rPr>
              <w:t>… erkennen, bewerten und nutzen unterschiedliche Stilmittel in den Medien und können diese Fähigkeiten den Schüler</w:t>
            </w:r>
            <w:r w:rsidR="00ED6129">
              <w:rPr>
                <w:rFonts w:cs="Arial"/>
              </w:rPr>
              <w:t>*</w:t>
            </w:r>
            <w:r w:rsidRPr="00602349">
              <w:rPr>
                <w:rFonts w:cs="Arial"/>
              </w:rPr>
              <w:t>innen vermitteln,</w:t>
            </w:r>
          </w:p>
          <w:p w14:paraId="76D229EA" w14:textId="6DFA493F" w:rsidR="00A84399" w:rsidRPr="00602349" w:rsidRDefault="00A84399" w:rsidP="00A84399">
            <w:pPr>
              <w:pStyle w:val="Textkrper2"/>
              <w:spacing w:after="0" w:line="240" w:lineRule="auto"/>
              <w:ind w:left="196" w:hanging="196"/>
              <w:rPr>
                <w:rFonts w:asciiTheme="minorHAnsi" w:hAnsiTheme="minorHAnsi" w:cs="Arial"/>
                <w:lang w:val="de-AT"/>
              </w:rPr>
            </w:pPr>
            <w:r w:rsidRPr="00602349">
              <w:rPr>
                <w:rFonts w:asciiTheme="minorHAnsi" w:hAnsiTheme="minorHAnsi" w:cs="Arial"/>
                <w:lang w:val="de-AT"/>
              </w:rPr>
              <w:t>… können Schüler</w:t>
            </w:r>
            <w:r w:rsidR="00ED6129">
              <w:rPr>
                <w:rFonts w:asciiTheme="minorHAnsi" w:hAnsiTheme="minorHAnsi" w:cs="Arial"/>
                <w:lang w:val="de-AT"/>
              </w:rPr>
              <w:t>*</w:t>
            </w:r>
            <w:r w:rsidRPr="00602349">
              <w:rPr>
                <w:rFonts w:asciiTheme="minorHAnsi" w:hAnsiTheme="minorHAnsi" w:cs="Arial"/>
                <w:lang w:val="de-AT"/>
              </w:rPr>
              <w:t>innen zum verstehenden Lesen von Sachtexten und zum Erstellen solcher Texte befähigen,</w:t>
            </w:r>
          </w:p>
          <w:p w14:paraId="779EE2BA" w14:textId="5FDB7CB9" w:rsidR="00A84399" w:rsidRPr="00602349" w:rsidRDefault="00A84399" w:rsidP="00A84399">
            <w:pPr>
              <w:ind w:left="196" w:hanging="196"/>
              <w:rPr>
                <w:rFonts w:cs="Arial"/>
              </w:rPr>
            </w:pPr>
            <w:r w:rsidRPr="00602349">
              <w:rPr>
                <w:rFonts w:cs="Arial"/>
              </w:rPr>
              <w:t>… können die Schüler</w:t>
            </w:r>
            <w:r w:rsidR="00ED6129">
              <w:rPr>
                <w:rFonts w:cs="Arial"/>
              </w:rPr>
              <w:t>*</w:t>
            </w:r>
            <w:r w:rsidRPr="00602349">
              <w:rPr>
                <w:rFonts w:cs="Arial"/>
              </w:rPr>
              <w:t>innen zur Aneignung eines Fach- und Fremdwortschatzes anregen,</w:t>
            </w:r>
          </w:p>
          <w:p w14:paraId="256CE8FE" w14:textId="77777777" w:rsidR="00A84399" w:rsidRPr="00602349" w:rsidRDefault="00A84399" w:rsidP="00A84399">
            <w:pPr>
              <w:ind w:left="196" w:hanging="196"/>
              <w:rPr>
                <w:rFonts w:cs="Arial"/>
              </w:rPr>
            </w:pPr>
            <w:r w:rsidRPr="00602349">
              <w:rPr>
                <w:rFonts w:cs="Arial"/>
              </w:rPr>
              <w:t xml:space="preserve">… können themen- und zielgruppenorientierte Gesprächsführung vermitteln, </w:t>
            </w:r>
          </w:p>
          <w:p w14:paraId="5E330FA5" w14:textId="77777777" w:rsidR="00A84399" w:rsidRPr="00602349" w:rsidRDefault="00A84399" w:rsidP="00A84399">
            <w:pPr>
              <w:ind w:left="196" w:hanging="196"/>
              <w:rPr>
                <w:rFonts w:cs="Arial"/>
              </w:rPr>
            </w:pPr>
            <w:r w:rsidRPr="00602349">
              <w:rPr>
                <w:rFonts w:cs="Arial"/>
              </w:rPr>
              <w:t xml:space="preserve">… können ihren Unterricht unter soziologischen und interkulturellen Kommunikationsaspekten planen und durchführen. </w:t>
            </w:r>
          </w:p>
        </w:tc>
      </w:tr>
      <w:tr w:rsidR="00A84399" w:rsidRPr="00602349" w14:paraId="4266E5A3" w14:textId="77777777" w:rsidTr="00A84399">
        <w:trPr>
          <w:gridAfter w:val="1"/>
          <w:wAfter w:w="14" w:type="dxa"/>
        </w:trPr>
        <w:tc>
          <w:tcPr>
            <w:tcW w:w="9514" w:type="dxa"/>
          </w:tcPr>
          <w:p w14:paraId="662308F0" w14:textId="77777777" w:rsidR="00A84399" w:rsidRPr="00602349" w:rsidRDefault="00A84399" w:rsidP="00A84399">
            <w:pPr>
              <w:rPr>
                <w:rFonts w:cs="Arial"/>
                <w:b/>
              </w:rPr>
            </w:pPr>
            <w:r w:rsidRPr="00602349">
              <w:rPr>
                <w:rFonts w:cs="Arial"/>
                <w:b/>
              </w:rPr>
              <w:t>9. Lehr- und Lernmethoden</w:t>
            </w:r>
          </w:p>
          <w:p w14:paraId="691AC0E4" w14:textId="77777777" w:rsidR="00A84399" w:rsidRPr="00602349" w:rsidRDefault="00A84399" w:rsidP="00A84399">
            <w:pPr>
              <w:rPr>
                <w:rFonts w:cs="Arial"/>
              </w:rPr>
            </w:pPr>
            <w:r w:rsidRPr="00602349">
              <w:rPr>
                <w:rFonts w:cs="Arial"/>
              </w:rPr>
              <w:t>siehe Lehrveranstaltungsbeschreibungen</w:t>
            </w:r>
          </w:p>
        </w:tc>
      </w:tr>
      <w:tr w:rsidR="00A84399" w:rsidRPr="00602349" w14:paraId="33EF8429" w14:textId="77777777" w:rsidTr="00A84399">
        <w:trPr>
          <w:gridAfter w:val="1"/>
          <w:wAfter w:w="14" w:type="dxa"/>
        </w:trPr>
        <w:tc>
          <w:tcPr>
            <w:tcW w:w="9514" w:type="dxa"/>
          </w:tcPr>
          <w:p w14:paraId="00846CE5" w14:textId="77777777" w:rsidR="00A84399" w:rsidRPr="00602349" w:rsidRDefault="00A84399" w:rsidP="00A84399">
            <w:pPr>
              <w:rPr>
                <w:rFonts w:cs="Arial"/>
                <w:b/>
              </w:rPr>
            </w:pPr>
            <w:r w:rsidRPr="00602349">
              <w:rPr>
                <w:rFonts w:cs="Arial"/>
                <w:b/>
              </w:rPr>
              <w:t>10. Leistungsnachweise</w:t>
            </w:r>
          </w:p>
          <w:p w14:paraId="73523606" w14:textId="77777777" w:rsidR="00A84399" w:rsidRPr="00602349" w:rsidRDefault="00A84399" w:rsidP="00A84399">
            <w:pPr>
              <w:rPr>
                <w:rFonts w:cs="Arial"/>
              </w:rPr>
            </w:pPr>
            <w:r w:rsidRPr="00602349">
              <w:rPr>
                <w:rFonts w:cs="Arial"/>
              </w:rPr>
              <w:t>Portfolio; Lehrveranstaltungsbeurteilung; immanenter Prüfungscharakter; mit/ohne Erfolg teilgenommen</w:t>
            </w:r>
          </w:p>
        </w:tc>
      </w:tr>
      <w:tr w:rsidR="00A84399" w:rsidRPr="00602349" w14:paraId="7A842411" w14:textId="77777777" w:rsidTr="00A84399">
        <w:tc>
          <w:tcPr>
            <w:tcW w:w="9528" w:type="dxa"/>
            <w:gridSpan w:val="2"/>
          </w:tcPr>
          <w:p w14:paraId="06ADE134" w14:textId="77777777" w:rsidR="00A84399" w:rsidRPr="00602349" w:rsidRDefault="00A84399" w:rsidP="00A84399">
            <w:pPr>
              <w:rPr>
                <w:rFonts w:cs="Arial"/>
                <w:b/>
              </w:rPr>
            </w:pPr>
            <w:r w:rsidRPr="00602349">
              <w:rPr>
                <w:rFonts w:cs="Arial"/>
                <w:b/>
              </w:rPr>
              <w:t>11. Sprache</w:t>
            </w:r>
          </w:p>
          <w:p w14:paraId="57A5463B" w14:textId="77777777" w:rsidR="00A84399" w:rsidRPr="00602349" w:rsidRDefault="00A84399" w:rsidP="00A84399">
            <w:pPr>
              <w:rPr>
                <w:rFonts w:cs="Arial"/>
              </w:rPr>
            </w:pPr>
            <w:r w:rsidRPr="00602349">
              <w:rPr>
                <w:rFonts w:cs="Arial"/>
              </w:rPr>
              <w:t>Deutsch</w:t>
            </w:r>
          </w:p>
        </w:tc>
      </w:tr>
      <w:tr w:rsidR="00A84399" w:rsidRPr="00602349" w14:paraId="54FC54AF" w14:textId="77777777" w:rsidTr="00A84399">
        <w:tc>
          <w:tcPr>
            <w:tcW w:w="9528" w:type="dxa"/>
            <w:gridSpan w:val="2"/>
          </w:tcPr>
          <w:p w14:paraId="3A6889D3" w14:textId="77777777" w:rsidR="00A84399" w:rsidRPr="00602349" w:rsidRDefault="00A84399" w:rsidP="00A84399">
            <w:pPr>
              <w:rPr>
                <w:rFonts w:cs="Arial"/>
                <w:b/>
              </w:rPr>
            </w:pPr>
            <w:r w:rsidRPr="00602349">
              <w:rPr>
                <w:rFonts w:cs="Arial"/>
                <w:b/>
              </w:rPr>
              <w:t>12. Durchführende Institution</w:t>
            </w:r>
          </w:p>
          <w:p w14:paraId="577C41FC" w14:textId="77777777" w:rsidR="00A84399" w:rsidRPr="00602349" w:rsidRDefault="00A84399" w:rsidP="00A84399">
            <w:pPr>
              <w:rPr>
                <w:rFonts w:cs="Arial"/>
              </w:rPr>
            </w:pPr>
            <w:r w:rsidRPr="00602349">
              <w:rPr>
                <w:rFonts w:cs="Arial"/>
              </w:rPr>
              <w:t>PH OÖ</w:t>
            </w:r>
          </w:p>
        </w:tc>
      </w:tr>
    </w:tbl>
    <w:p w14:paraId="71500710" w14:textId="77777777" w:rsidR="008D4428" w:rsidRDefault="008D4428"/>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930"/>
        <w:gridCol w:w="832"/>
        <w:gridCol w:w="919"/>
        <w:gridCol w:w="1696"/>
        <w:gridCol w:w="305"/>
        <w:gridCol w:w="912"/>
        <w:gridCol w:w="973"/>
        <w:gridCol w:w="973"/>
        <w:gridCol w:w="1023"/>
      </w:tblGrid>
      <w:tr w:rsidR="00A84399" w:rsidRPr="00602349" w14:paraId="510E0C05" w14:textId="77777777" w:rsidTr="00A84399">
        <w:tc>
          <w:tcPr>
            <w:tcW w:w="2727" w:type="dxa"/>
            <w:gridSpan w:val="3"/>
            <w:shd w:val="clear" w:color="auto" w:fill="B8CCE4" w:themeFill="accent1" w:themeFillTint="66"/>
          </w:tcPr>
          <w:p w14:paraId="55F2AEB4" w14:textId="7C240851" w:rsidR="00A84399" w:rsidRPr="00602349" w:rsidRDefault="00A84399" w:rsidP="00A84399">
            <w:pPr>
              <w:rPr>
                <w:rFonts w:cs="Arial"/>
                <w:b/>
              </w:rPr>
            </w:pPr>
            <w:r w:rsidRPr="00602349">
              <w:rPr>
                <w:rFonts w:cs="Arial"/>
                <w:b/>
                <w:lang w:eastAsia="de-AT"/>
              </w:rPr>
              <w:t>Modulspiegel</w:t>
            </w:r>
          </w:p>
        </w:tc>
        <w:tc>
          <w:tcPr>
            <w:tcW w:w="3832" w:type="dxa"/>
            <w:gridSpan w:val="4"/>
            <w:shd w:val="clear" w:color="auto" w:fill="B8CCE4" w:themeFill="accent1" w:themeFillTint="66"/>
          </w:tcPr>
          <w:p w14:paraId="5A25191D" w14:textId="77777777" w:rsidR="00A84399" w:rsidRPr="00602349" w:rsidRDefault="00A84399" w:rsidP="00A84399">
            <w:pPr>
              <w:jc w:val="center"/>
              <w:rPr>
                <w:rFonts w:cs="Arial"/>
                <w:b/>
              </w:rPr>
            </w:pPr>
            <w:r w:rsidRPr="00602349">
              <w:rPr>
                <w:rFonts w:cs="Arial"/>
                <w:b/>
              </w:rPr>
              <w:t>DUK 4</w:t>
            </w:r>
          </w:p>
        </w:tc>
        <w:tc>
          <w:tcPr>
            <w:tcW w:w="2969" w:type="dxa"/>
            <w:gridSpan w:val="3"/>
            <w:shd w:val="clear" w:color="auto" w:fill="B8CCE4" w:themeFill="accent1" w:themeFillTint="66"/>
          </w:tcPr>
          <w:p w14:paraId="5C4152B0" w14:textId="77777777" w:rsidR="00A84399" w:rsidRPr="00602349" w:rsidRDefault="00A84399" w:rsidP="00A84399">
            <w:pPr>
              <w:jc w:val="center"/>
              <w:rPr>
                <w:rFonts w:cs="Arial"/>
                <w:b/>
              </w:rPr>
            </w:pPr>
            <w:r w:rsidRPr="00602349">
              <w:rPr>
                <w:rFonts w:cs="Arial"/>
                <w:b/>
              </w:rPr>
              <w:t>6. Sem.</w:t>
            </w:r>
          </w:p>
        </w:tc>
      </w:tr>
      <w:tr w:rsidR="00A84399" w:rsidRPr="00602349" w14:paraId="3A363CCB" w14:textId="77777777" w:rsidTr="00A84399">
        <w:tc>
          <w:tcPr>
            <w:tcW w:w="2727" w:type="dxa"/>
            <w:gridSpan w:val="3"/>
          </w:tcPr>
          <w:p w14:paraId="22EFECBE" w14:textId="77777777" w:rsidR="00A84399" w:rsidRPr="00602349" w:rsidRDefault="00A84399" w:rsidP="00A84399">
            <w:pPr>
              <w:rPr>
                <w:rFonts w:cs="Arial"/>
                <w:lang w:eastAsia="de-AT"/>
              </w:rPr>
            </w:pPr>
            <w:r w:rsidRPr="00602349">
              <w:rPr>
                <w:rFonts w:cs="Arial"/>
                <w:lang w:eastAsia="de-AT"/>
              </w:rPr>
              <w:t>workload</w:t>
            </w:r>
          </w:p>
        </w:tc>
        <w:tc>
          <w:tcPr>
            <w:tcW w:w="6801" w:type="dxa"/>
            <w:gridSpan w:val="7"/>
          </w:tcPr>
          <w:p w14:paraId="6959EF17"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5C5CE1C5" w14:textId="77777777" w:rsidTr="00A84399">
        <w:tc>
          <w:tcPr>
            <w:tcW w:w="965" w:type="dxa"/>
            <w:vAlign w:val="center"/>
          </w:tcPr>
          <w:p w14:paraId="4DC6FFC0" w14:textId="77777777" w:rsidR="00A84399" w:rsidRPr="00602349" w:rsidRDefault="00A84399" w:rsidP="00A84399">
            <w:pPr>
              <w:jc w:val="center"/>
              <w:rPr>
                <w:rFonts w:cs="Arial"/>
                <w:b/>
                <w:lang w:eastAsia="de-AT"/>
              </w:rPr>
            </w:pPr>
            <w:r w:rsidRPr="00602349">
              <w:rPr>
                <w:rFonts w:cs="Arial"/>
                <w:b/>
                <w:lang w:eastAsia="de-AT"/>
              </w:rPr>
              <w:t>FD</w:t>
            </w:r>
          </w:p>
        </w:tc>
        <w:tc>
          <w:tcPr>
            <w:tcW w:w="930" w:type="dxa"/>
            <w:vAlign w:val="center"/>
          </w:tcPr>
          <w:p w14:paraId="664E57F1" w14:textId="77777777" w:rsidR="00A84399" w:rsidRPr="00602349" w:rsidRDefault="00A84399" w:rsidP="00A84399">
            <w:pPr>
              <w:jc w:val="center"/>
              <w:rPr>
                <w:rFonts w:cs="Arial"/>
                <w:b/>
                <w:lang w:eastAsia="de-AT"/>
              </w:rPr>
            </w:pPr>
          </w:p>
        </w:tc>
        <w:tc>
          <w:tcPr>
            <w:tcW w:w="832" w:type="dxa"/>
            <w:vAlign w:val="center"/>
          </w:tcPr>
          <w:p w14:paraId="6690A7AB" w14:textId="77777777" w:rsidR="00A84399" w:rsidRPr="00602349" w:rsidRDefault="00A84399" w:rsidP="00A84399">
            <w:pPr>
              <w:jc w:val="center"/>
              <w:rPr>
                <w:rFonts w:cs="Arial"/>
                <w:b/>
                <w:lang w:eastAsia="de-AT"/>
              </w:rPr>
            </w:pPr>
            <w:r w:rsidRPr="00602349">
              <w:rPr>
                <w:rFonts w:cs="Arial"/>
                <w:b/>
                <w:lang w:eastAsia="de-AT"/>
              </w:rPr>
              <w:t>FW</w:t>
            </w:r>
          </w:p>
        </w:tc>
        <w:tc>
          <w:tcPr>
            <w:tcW w:w="919" w:type="dxa"/>
            <w:vAlign w:val="center"/>
          </w:tcPr>
          <w:p w14:paraId="567D3345" w14:textId="77777777" w:rsidR="00A84399" w:rsidRPr="00602349" w:rsidRDefault="00A84399" w:rsidP="00A84399">
            <w:pPr>
              <w:jc w:val="center"/>
              <w:rPr>
                <w:rFonts w:cs="Arial"/>
                <w:b/>
                <w:lang w:eastAsia="de-AT"/>
              </w:rPr>
            </w:pPr>
          </w:p>
        </w:tc>
        <w:tc>
          <w:tcPr>
            <w:tcW w:w="2001" w:type="dxa"/>
            <w:gridSpan w:val="2"/>
            <w:vAlign w:val="center"/>
          </w:tcPr>
          <w:p w14:paraId="1C24CA57" w14:textId="77777777" w:rsidR="00A84399" w:rsidRPr="00602349" w:rsidRDefault="00A84399" w:rsidP="00A84399">
            <w:pPr>
              <w:jc w:val="center"/>
              <w:rPr>
                <w:rFonts w:cs="Arial"/>
                <w:b/>
                <w:lang w:eastAsia="de-AT"/>
              </w:rPr>
            </w:pPr>
            <w:r w:rsidRPr="00602349">
              <w:rPr>
                <w:rFonts w:cs="Arial"/>
                <w:b/>
                <w:lang w:eastAsia="de-AT"/>
              </w:rPr>
              <w:t>PPS</w:t>
            </w:r>
          </w:p>
        </w:tc>
        <w:tc>
          <w:tcPr>
            <w:tcW w:w="912" w:type="dxa"/>
            <w:vAlign w:val="center"/>
          </w:tcPr>
          <w:p w14:paraId="4A733123" w14:textId="77777777" w:rsidR="00A84399" w:rsidRPr="00602349" w:rsidRDefault="00A84399" w:rsidP="00A84399">
            <w:pPr>
              <w:jc w:val="center"/>
              <w:rPr>
                <w:rFonts w:cs="Arial"/>
                <w:b/>
                <w:lang w:eastAsia="de-AT"/>
              </w:rPr>
            </w:pPr>
          </w:p>
        </w:tc>
        <w:tc>
          <w:tcPr>
            <w:tcW w:w="973" w:type="dxa"/>
            <w:vAlign w:val="center"/>
          </w:tcPr>
          <w:p w14:paraId="4030FB22" w14:textId="3F5E8B3A" w:rsidR="00A84399" w:rsidRPr="00602349" w:rsidRDefault="00A84399" w:rsidP="00A84399">
            <w:pPr>
              <w:jc w:val="center"/>
              <w:rPr>
                <w:rFonts w:cs="Arial"/>
                <w:b/>
                <w:lang w:eastAsia="de-AT"/>
              </w:rPr>
            </w:pPr>
          </w:p>
        </w:tc>
        <w:tc>
          <w:tcPr>
            <w:tcW w:w="973" w:type="dxa"/>
            <w:vAlign w:val="center"/>
          </w:tcPr>
          <w:p w14:paraId="321F2503" w14:textId="77777777" w:rsidR="00A84399" w:rsidRPr="00602349" w:rsidRDefault="00A84399" w:rsidP="00A84399">
            <w:pPr>
              <w:jc w:val="center"/>
              <w:rPr>
                <w:rFonts w:cs="Arial"/>
                <w:b/>
                <w:lang w:eastAsia="de-AT"/>
              </w:rPr>
            </w:pPr>
          </w:p>
        </w:tc>
        <w:tc>
          <w:tcPr>
            <w:tcW w:w="1023" w:type="dxa"/>
            <w:vAlign w:val="center"/>
          </w:tcPr>
          <w:p w14:paraId="6FDBBFE0" w14:textId="77777777" w:rsidR="00A84399" w:rsidRPr="00602349" w:rsidRDefault="00A84399" w:rsidP="00A84399">
            <w:pPr>
              <w:jc w:val="center"/>
              <w:rPr>
                <w:rFonts w:cs="Arial"/>
                <w:b/>
                <w:lang w:eastAsia="de-AT"/>
              </w:rPr>
            </w:pPr>
          </w:p>
        </w:tc>
      </w:tr>
      <w:tr w:rsidR="00A84399" w:rsidRPr="00602349" w14:paraId="11C36457" w14:textId="77777777" w:rsidTr="00A84399">
        <w:tc>
          <w:tcPr>
            <w:tcW w:w="3646" w:type="dxa"/>
            <w:gridSpan w:val="4"/>
          </w:tcPr>
          <w:p w14:paraId="724E23E5" w14:textId="77777777" w:rsidR="00A84399" w:rsidRPr="00602349" w:rsidRDefault="00A84399" w:rsidP="00A84399">
            <w:pPr>
              <w:rPr>
                <w:rFonts w:cs="Arial"/>
                <w:b/>
                <w:lang w:eastAsia="de-AT"/>
              </w:rPr>
            </w:pPr>
            <w:r w:rsidRPr="00602349">
              <w:rPr>
                <w:rFonts w:cs="Arial"/>
                <w:b/>
                <w:lang w:eastAsia="de-AT"/>
              </w:rPr>
              <w:t>LV-Typ</w:t>
            </w:r>
          </w:p>
        </w:tc>
        <w:tc>
          <w:tcPr>
            <w:tcW w:w="1696" w:type="dxa"/>
          </w:tcPr>
          <w:p w14:paraId="3AC40685" w14:textId="77777777" w:rsidR="00A84399" w:rsidRPr="00602349" w:rsidRDefault="00A84399" w:rsidP="00A84399">
            <w:pPr>
              <w:rPr>
                <w:rFonts w:cs="Arial"/>
                <w:b/>
                <w:lang w:eastAsia="de-AT"/>
              </w:rPr>
            </w:pPr>
            <w:r>
              <w:rPr>
                <w:rFonts w:cs="Arial"/>
                <w:b/>
                <w:lang w:eastAsia="de-AT"/>
              </w:rPr>
              <w:t>ECTS-AP</w:t>
            </w:r>
          </w:p>
        </w:tc>
        <w:tc>
          <w:tcPr>
            <w:tcW w:w="2190" w:type="dxa"/>
            <w:gridSpan w:val="3"/>
          </w:tcPr>
          <w:p w14:paraId="0D3AFFC0" w14:textId="77777777" w:rsidR="00A84399" w:rsidRPr="00602349" w:rsidRDefault="00A84399" w:rsidP="00A84399">
            <w:pPr>
              <w:rPr>
                <w:rFonts w:cs="Arial"/>
                <w:b/>
                <w:lang w:eastAsia="de-AT"/>
              </w:rPr>
            </w:pPr>
            <w:r w:rsidRPr="00602349">
              <w:rPr>
                <w:rFonts w:cs="Arial"/>
                <w:b/>
                <w:lang w:eastAsia="de-AT"/>
              </w:rPr>
              <w:t>SWSt.</w:t>
            </w:r>
          </w:p>
        </w:tc>
        <w:tc>
          <w:tcPr>
            <w:tcW w:w="973" w:type="dxa"/>
          </w:tcPr>
          <w:p w14:paraId="2B721DA7" w14:textId="77777777" w:rsidR="00A84399" w:rsidRPr="00602349" w:rsidRDefault="00A84399" w:rsidP="00A84399">
            <w:pPr>
              <w:rPr>
                <w:rFonts w:cs="Arial"/>
                <w:b/>
                <w:lang w:eastAsia="de-AT"/>
              </w:rPr>
            </w:pPr>
            <w:r w:rsidRPr="00602349">
              <w:rPr>
                <w:rFonts w:cs="Arial"/>
                <w:b/>
                <w:lang w:eastAsia="de-AT"/>
              </w:rPr>
              <w:t>LVP</w:t>
            </w:r>
          </w:p>
        </w:tc>
        <w:tc>
          <w:tcPr>
            <w:tcW w:w="1023" w:type="dxa"/>
          </w:tcPr>
          <w:p w14:paraId="53E84C49"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2DAE8310" w14:textId="77777777" w:rsidTr="00A84399">
        <w:tc>
          <w:tcPr>
            <w:tcW w:w="3646" w:type="dxa"/>
            <w:gridSpan w:val="4"/>
          </w:tcPr>
          <w:p w14:paraId="0FED0C97" w14:textId="77777777" w:rsidR="00A84399" w:rsidRPr="00602349" w:rsidRDefault="00A84399" w:rsidP="00A84399">
            <w:pPr>
              <w:rPr>
                <w:rFonts w:cs="Arial"/>
                <w:lang w:eastAsia="de-AT"/>
              </w:rPr>
            </w:pPr>
            <w:r w:rsidRPr="00602349">
              <w:rPr>
                <w:rFonts w:cs="Arial"/>
                <w:lang w:eastAsia="de-AT"/>
              </w:rPr>
              <w:t>SE: Berufliche Kommunikation; Sprachebenen; Gruppengespräche</w:t>
            </w:r>
          </w:p>
        </w:tc>
        <w:tc>
          <w:tcPr>
            <w:tcW w:w="1696" w:type="dxa"/>
            <w:vAlign w:val="center"/>
          </w:tcPr>
          <w:p w14:paraId="1408AC10" w14:textId="77777777" w:rsidR="00A84399" w:rsidRPr="00602349" w:rsidRDefault="00A84399" w:rsidP="00A84399">
            <w:pPr>
              <w:jc w:val="center"/>
              <w:rPr>
                <w:rFonts w:cs="Arial"/>
                <w:lang w:eastAsia="de-AT"/>
              </w:rPr>
            </w:pPr>
            <w:r w:rsidRPr="00602349">
              <w:rPr>
                <w:rFonts w:cs="Arial"/>
                <w:lang w:eastAsia="de-AT"/>
              </w:rPr>
              <w:t>2,25</w:t>
            </w:r>
          </w:p>
        </w:tc>
        <w:tc>
          <w:tcPr>
            <w:tcW w:w="2190" w:type="dxa"/>
            <w:gridSpan w:val="3"/>
            <w:vAlign w:val="center"/>
          </w:tcPr>
          <w:p w14:paraId="2BBDA5ED" w14:textId="77777777" w:rsidR="00A84399" w:rsidRPr="00602349" w:rsidRDefault="00A84399" w:rsidP="00A84399">
            <w:pPr>
              <w:jc w:val="center"/>
              <w:rPr>
                <w:rFonts w:cs="Arial"/>
                <w:lang w:eastAsia="de-AT"/>
              </w:rPr>
            </w:pPr>
            <w:r w:rsidRPr="00602349">
              <w:rPr>
                <w:rFonts w:cs="Arial"/>
                <w:lang w:eastAsia="de-AT"/>
              </w:rPr>
              <w:t>1,50</w:t>
            </w:r>
          </w:p>
        </w:tc>
        <w:tc>
          <w:tcPr>
            <w:tcW w:w="973" w:type="dxa"/>
            <w:shd w:val="clear" w:color="auto" w:fill="auto"/>
            <w:vAlign w:val="center"/>
          </w:tcPr>
          <w:p w14:paraId="25932CD9" w14:textId="77777777" w:rsidR="00A84399" w:rsidRPr="00602349" w:rsidRDefault="00A84399" w:rsidP="00A84399">
            <w:pPr>
              <w:jc w:val="center"/>
              <w:rPr>
                <w:rFonts w:cs="Arial"/>
                <w:lang w:eastAsia="de-AT"/>
              </w:rPr>
            </w:pPr>
            <w:r w:rsidRPr="00602349">
              <w:rPr>
                <w:rFonts w:cs="Arial"/>
                <w:lang w:eastAsia="de-AT"/>
              </w:rPr>
              <w:t>pi</w:t>
            </w:r>
          </w:p>
        </w:tc>
        <w:tc>
          <w:tcPr>
            <w:tcW w:w="1023" w:type="dxa"/>
            <w:vMerge w:val="restart"/>
          </w:tcPr>
          <w:p w14:paraId="1A2C39B5" w14:textId="77777777" w:rsidR="00A84399" w:rsidRPr="00602349" w:rsidRDefault="00A84399" w:rsidP="00A84399">
            <w:pPr>
              <w:rPr>
                <w:rFonts w:cs="Arial"/>
                <w:lang w:eastAsia="de-AT"/>
              </w:rPr>
            </w:pPr>
          </w:p>
        </w:tc>
      </w:tr>
      <w:tr w:rsidR="00A84399" w:rsidRPr="00602349" w14:paraId="0E9D7B5A" w14:textId="77777777" w:rsidTr="00A84399">
        <w:tc>
          <w:tcPr>
            <w:tcW w:w="3646" w:type="dxa"/>
            <w:gridSpan w:val="4"/>
          </w:tcPr>
          <w:p w14:paraId="1AE6BA08" w14:textId="77777777" w:rsidR="00A84399" w:rsidRPr="00602349" w:rsidRDefault="00A84399" w:rsidP="00A84399">
            <w:pPr>
              <w:rPr>
                <w:rFonts w:cs="Arial"/>
                <w:lang w:eastAsia="de-AT"/>
              </w:rPr>
            </w:pPr>
            <w:r w:rsidRPr="00602349">
              <w:rPr>
                <w:rFonts w:cs="Arial"/>
                <w:lang w:eastAsia="de-AT"/>
              </w:rPr>
              <w:t>SE: Schreib- und Fremdwortschatz</w:t>
            </w:r>
          </w:p>
        </w:tc>
        <w:tc>
          <w:tcPr>
            <w:tcW w:w="1696" w:type="dxa"/>
            <w:vAlign w:val="center"/>
          </w:tcPr>
          <w:p w14:paraId="207B87BF" w14:textId="77777777" w:rsidR="00A84399" w:rsidRPr="00602349" w:rsidRDefault="00A84399" w:rsidP="00A84399">
            <w:pPr>
              <w:jc w:val="center"/>
              <w:rPr>
                <w:rFonts w:cs="Arial"/>
                <w:lang w:eastAsia="de-AT"/>
              </w:rPr>
            </w:pPr>
            <w:r w:rsidRPr="00602349">
              <w:rPr>
                <w:rFonts w:cs="Arial"/>
                <w:lang w:eastAsia="de-AT"/>
              </w:rPr>
              <w:t>1,50</w:t>
            </w:r>
          </w:p>
        </w:tc>
        <w:tc>
          <w:tcPr>
            <w:tcW w:w="2190" w:type="dxa"/>
            <w:gridSpan w:val="3"/>
            <w:vAlign w:val="center"/>
          </w:tcPr>
          <w:p w14:paraId="3E135EC3" w14:textId="77777777" w:rsidR="00A84399" w:rsidRPr="00602349" w:rsidRDefault="00A84399" w:rsidP="00A84399">
            <w:pPr>
              <w:jc w:val="center"/>
              <w:rPr>
                <w:rFonts w:cs="Arial"/>
                <w:lang w:eastAsia="de-AT"/>
              </w:rPr>
            </w:pPr>
            <w:r w:rsidRPr="00602349">
              <w:rPr>
                <w:rFonts w:cs="Arial"/>
                <w:lang w:eastAsia="de-AT"/>
              </w:rPr>
              <w:t>1,00</w:t>
            </w:r>
          </w:p>
        </w:tc>
        <w:tc>
          <w:tcPr>
            <w:tcW w:w="973" w:type="dxa"/>
            <w:shd w:val="clear" w:color="auto" w:fill="auto"/>
            <w:vAlign w:val="center"/>
          </w:tcPr>
          <w:p w14:paraId="08273769" w14:textId="77777777" w:rsidR="00A84399" w:rsidRPr="00602349" w:rsidRDefault="00A84399" w:rsidP="00A84399">
            <w:pPr>
              <w:jc w:val="center"/>
              <w:rPr>
                <w:rFonts w:cs="Arial"/>
                <w:lang w:eastAsia="de-AT"/>
              </w:rPr>
            </w:pPr>
            <w:r w:rsidRPr="00602349">
              <w:rPr>
                <w:rFonts w:cs="Arial"/>
                <w:lang w:eastAsia="de-AT"/>
              </w:rPr>
              <w:t>pi</w:t>
            </w:r>
          </w:p>
        </w:tc>
        <w:tc>
          <w:tcPr>
            <w:tcW w:w="1023" w:type="dxa"/>
            <w:vMerge/>
          </w:tcPr>
          <w:p w14:paraId="63855F14" w14:textId="77777777" w:rsidR="00A84399" w:rsidRPr="00602349" w:rsidRDefault="00A84399" w:rsidP="00A84399">
            <w:pPr>
              <w:rPr>
                <w:rFonts w:cs="Arial"/>
                <w:lang w:eastAsia="de-AT"/>
              </w:rPr>
            </w:pPr>
          </w:p>
        </w:tc>
      </w:tr>
      <w:tr w:rsidR="00A84399" w:rsidRPr="00602349" w14:paraId="4EDAF74A" w14:textId="77777777" w:rsidTr="00A84399">
        <w:tc>
          <w:tcPr>
            <w:tcW w:w="3646" w:type="dxa"/>
            <w:gridSpan w:val="4"/>
          </w:tcPr>
          <w:p w14:paraId="4A91F38D" w14:textId="77777777" w:rsidR="00A84399" w:rsidRPr="00602349" w:rsidRDefault="00A84399" w:rsidP="00A84399">
            <w:pPr>
              <w:rPr>
                <w:rFonts w:cs="Arial"/>
                <w:lang w:eastAsia="de-AT"/>
              </w:rPr>
            </w:pPr>
            <w:r w:rsidRPr="00602349">
              <w:rPr>
                <w:rFonts w:cs="Arial"/>
                <w:lang w:eastAsia="de-AT"/>
              </w:rPr>
              <w:t>SE: Umgang mit Informationen im Berufsleben</w:t>
            </w:r>
          </w:p>
        </w:tc>
        <w:tc>
          <w:tcPr>
            <w:tcW w:w="1696" w:type="dxa"/>
            <w:vAlign w:val="center"/>
          </w:tcPr>
          <w:p w14:paraId="5C39497A" w14:textId="77777777" w:rsidR="00A84399" w:rsidRPr="00602349" w:rsidRDefault="00A84399" w:rsidP="00A84399">
            <w:pPr>
              <w:jc w:val="center"/>
              <w:rPr>
                <w:rFonts w:cs="Arial"/>
                <w:lang w:eastAsia="de-AT"/>
              </w:rPr>
            </w:pPr>
            <w:r w:rsidRPr="00602349">
              <w:rPr>
                <w:rFonts w:cs="Arial"/>
                <w:lang w:eastAsia="de-AT"/>
              </w:rPr>
              <w:t>0,75</w:t>
            </w:r>
          </w:p>
        </w:tc>
        <w:tc>
          <w:tcPr>
            <w:tcW w:w="2190" w:type="dxa"/>
            <w:gridSpan w:val="3"/>
            <w:vAlign w:val="center"/>
          </w:tcPr>
          <w:p w14:paraId="1CC4C4AF" w14:textId="77777777" w:rsidR="00A84399" w:rsidRPr="00602349" w:rsidRDefault="00A84399" w:rsidP="00A84399">
            <w:pPr>
              <w:jc w:val="center"/>
              <w:rPr>
                <w:rFonts w:cs="Arial"/>
                <w:lang w:eastAsia="de-AT"/>
              </w:rPr>
            </w:pPr>
            <w:r w:rsidRPr="00602349">
              <w:rPr>
                <w:rFonts w:cs="Arial"/>
                <w:lang w:eastAsia="de-AT"/>
              </w:rPr>
              <w:t>0,50</w:t>
            </w:r>
          </w:p>
        </w:tc>
        <w:tc>
          <w:tcPr>
            <w:tcW w:w="973" w:type="dxa"/>
            <w:shd w:val="clear" w:color="auto" w:fill="auto"/>
            <w:vAlign w:val="center"/>
          </w:tcPr>
          <w:p w14:paraId="43BA2E9D" w14:textId="77777777" w:rsidR="00A84399" w:rsidRPr="00602349" w:rsidRDefault="00A84399" w:rsidP="00A84399">
            <w:pPr>
              <w:jc w:val="center"/>
              <w:rPr>
                <w:rFonts w:cs="Arial"/>
                <w:lang w:eastAsia="de-AT"/>
              </w:rPr>
            </w:pPr>
            <w:r w:rsidRPr="00602349">
              <w:rPr>
                <w:rFonts w:cs="Arial"/>
                <w:lang w:eastAsia="de-AT"/>
              </w:rPr>
              <w:t>pi</w:t>
            </w:r>
          </w:p>
        </w:tc>
        <w:tc>
          <w:tcPr>
            <w:tcW w:w="1023" w:type="dxa"/>
            <w:vMerge/>
          </w:tcPr>
          <w:p w14:paraId="589B09FC" w14:textId="77777777" w:rsidR="00A84399" w:rsidRPr="00602349" w:rsidRDefault="00A84399" w:rsidP="00A84399">
            <w:pPr>
              <w:rPr>
                <w:rFonts w:cs="Arial"/>
                <w:lang w:eastAsia="de-AT"/>
              </w:rPr>
            </w:pPr>
          </w:p>
        </w:tc>
      </w:tr>
      <w:tr w:rsidR="00A84399" w:rsidRPr="00602349" w14:paraId="5C2FFF01" w14:textId="77777777" w:rsidTr="00A84399">
        <w:tc>
          <w:tcPr>
            <w:tcW w:w="3646" w:type="dxa"/>
            <w:gridSpan w:val="4"/>
          </w:tcPr>
          <w:p w14:paraId="414DBD8E" w14:textId="77777777" w:rsidR="00A84399" w:rsidRPr="00602349" w:rsidRDefault="00A84399" w:rsidP="00A84399">
            <w:pPr>
              <w:rPr>
                <w:rFonts w:cs="Arial"/>
                <w:lang w:eastAsia="de-AT"/>
              </w:rPr>
            </w:pPr>
            <w:r w:rsidRPr="00602349">
              <w:rPr>
                <w:rFonts w:cs="Arial"/>
                <w:lang w:eastAsia="de-AT"/>
              </w:rPr>
              <w:t>UE: Planung, Durchführung, Evaluation von Unterrichtseinheiten</w:t>
            </w:r>
          </w:p>
        </w:tc>
        <w:tc>
          <w:tcPr>
            <w:tcW w:w="1696" w:type="dxa"/>
            <w:vAlign w:val="center"/>
          </w:tcPr>
          <w:p w14:paraId="5E6DCB19" w14:textId="77777777" w:rsidR="00A84399" w:rsidRPr="00602349" w:rsidRDefault="00A84399" w:rsidP="00A84399">
            <w:pPr>
              <w:jc w:val="center"/>
              <w:rPr>
                <w:rFonts w:cs="Arial"/>
                <w:lang w:eastAsia="de-AT"/>
              </w:rPr>
            </w:pPr>
            <w:r w:rsidRPr="00602349">
              <w:rPr>
                <w:rFonts w:cs="Arial"/>
                <w:lang w:eastAsia="de-AT"/>
              </w:rPr>
              <w:t>1,50</w:t>
            </w:r>
          </w:p>
        </w:tc>
        <w:tc>
          <w:tcPr>
            <w:tcW w:w="2190" w:type="dxa"/>
            <w:gridSpan w:val="3"/>
            <w:vAlign w:val="center"/>
          </w:tcPr>
          <w:p w14:paraId="3515681B" w14:textId="77777777" w:rsidR="00A84399" w:rsidRPr="00602349" w:rsidRDefault="00A84399" w:rsidP="00A84399">
            <w:pPr>
              <w:jc w:val="center"/>
              <w:rPr>
                <w:rFonts w:cs="Arial"/>
                <w:lang w:eastAsia="de-AT"/>
              </w:rPr>
            </w:pPr>
            <w:r w:rsidRPr="00602349">
              <w:rPr>
                <w:rFonts w:cs="Arial"/>
                <w:lang w:eastAsia="de-AT"/>
              </w:rPr>
              <w:t>1,00</w:t>
            </w:r>
          </w:p>
        </w:tc>
        <w:tc>
          <w:tcPr>
            <w:tcW w:w="973" w:type="dxa"/>
            <w:shd w:val="clear" w:color="auto" w:fill="auto"/>
            <w:vAlign w:val="center"/>
          </w:tcPr>
          <w:p w14:paraId="1147AE7A" w14:textId="77777777" w:rsidR="00A84399" w:rsidRPr="00602349" w:rsidRDefault="00A84399" w:rsidP="00A84399">
            <w:pPr>
              <w:jc w:val="center"/>
              <w:rPr>
                <w:rFonts w:cs="Arial"/>
                <w:lang w:eastAsia="de-AT"/>
              </w:rPr>
            </w:pPr>
            <w:r>
              <w:rPr>
                <w:rFonts w:cs="Arial"/>
                <w:lang w:eastAsia="de-AT"/>
              </w:rPr>
              <w:t>pi</w:t>
            </w:r>
          </w:p>
        </w:tc>
        <w:tc>
          <w:tcPr>
            <w:tcW w:w="1023" w:type="dxa"/>
            <w:vMerge/>
          </w:tcPr>
          <w:p w14:paraId="05FD298F" w14:textId="77777777" w:rsidR="00A84399" w:rsidRPr="00602349" w:rsidRDefault="00A84399" w:rsidP="00A84399">
            <w:pPr>
              <w:rPr>
                <w:rFonts w:cs="Arial"/>
                <w:lang w:eastAsia="de-AT"/>
              </w:rPr>
            </w:pPr>
          </w:p>
        </w:tc>
      </w:tr>
    </w:tbl>
    <w:p w14:paraId="3856C213" w14:textId="77777777" w:rsidR="00A84399" w:rsidRDefault="00A84399" w:rsidP="00A84399"/>
    <w:p w14:paraId="73601E47" w14:textId="77777777" w:rsidR="00A84399" w:rsidRDefault="00A84399" w:rsidP="00A84399"/>
    <w:p w14:paraId="04720360" w14:textId="77777777" w:rsidR="008D4428" w:rsidRDefault="008D4428">
      <w:pPr>
        <w:tabs>
          <w:tab w:val="clear" w:pos="284"/>
          <w:tab w:val="clear" w:pos="425"/>
        </w:tabs>
        <w:rPr>
          <w:rFonts w:eastAsiaTheme="majorEastAsia" w:cstheme="majorBidi"/>
          <w:b/>
          <w:bCs w:val="0"/>
          <w:iCs/>
        </w:rPr>
      </w:pPr>
      <w:r>
        <w:br w:type="page"/>
      </w:r>
    </w:p>
    <w:p w14:paraId="49767FA8" w14:textId="7AD625B8" w:rsidR="00A84399" w:rsidRPr="00602349" w:rsidRDefault="00A84399" w:rsidP="008D4428">
      <w:pPr>
        <w:pStyle w:val="berschrift4"/>
      </w:pPr>
      <w:bookmarkStart w:id="186" w:name="_Toc169074212"/>
      <w:r w:rsidRPr="00602349">
        <w:lastRenderedPageBreak/>
        <w:t>DUK5 – Öffentliche Kommunikation, wissenschaftliche Reflexion</w:t>
      </w:r>
      <w:bookmarkEnd w:id="186"/>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0616F40D" w14:textId="77777777" w:rsidTr="00A84399">
        <w:tc>
          <w:tcPr>
            <w:tcW w:w="9556" w:type="dxa"/>
            <w:shd w:val="clear" w:color="auto" w:fill="B8CCE4" w:themeFill="accent1" w:themeFillTint="66"/>
          </w:tcPr>
          <w:p w14:paraId="620C1F3B" w14:textId="77777777" w:rsidR="00A84399" w:rsidRPr="00602349" w:rsidRDefault="00A84399" w:rsidP="00A84399">
            <w:pPr>
              <w:rPr>
                <w:sz w:val="24"/>
              </w:rPr>
            </w:pPr>
            <w:r w:rsidRPr="00602349">
              <w:rPr>
                <w:rFonts w:cs="Arial"/>
                <w:b/>
                <w:sz w:val="24"/>
              </w:rPr>
              <w:t>Bildungsbereich:    Deutsch und Kommunikation</w:t>
            </w:r>
          </w:p>
        </w:tc>
      </w:tr>
      <w:tr w:rsidR="00A84399" w:rsidRPr="00602349" w14:paraId="7743C05B" w14:textId="77777777" w:rsidTr="00A84399">
        <w:tc>
          <w:tcPr>
            <w:tcW w:w="9556" w:type="dxa"/>
          </w:tcPr>
          <w:p w14:paraId="399D537D" w14:textId="77777777" w:rsidR="00A84399" w:rsidRPr="00602349" w:rsidRDefault="00A84399" w:rsidP="00A84399">
            <w:pPr>
              <w:rPr>
                <w:rFonts w:cs="Arial"/>
                <w:b/>
              </w:rPr>
            </w:pPr>
            <w:r w:rsidRPr="00602349">
              <w:rPr>
                <w:rFonts w:cs="Arial"/>
                <w:b/>
              </w:rPr>
              <w:t xml:space="preserve">1. Modulbezeichnung/Kurzzeichen          </w:t>
            </w:r>
          </w:p>
          <w:p w14:paraId="6398C829" w14:textId="77777777" w:rsidR="00A84399" w:rsidRPr="00602349" w:rsidRDefault="00A84399" w:rsidP="00A84399">
            <w:pPr>
              <w:rPr>
                <w:rFonts w:cs="Arial"/>
                <w:b/>
              </w:rPr>
            </w:pPr>
            <w:r w:rsidRPr="00602349">
              <w:rPr>
                <w:rFonts w:cs="Arial"/>
                <w:b/>
                <w:lang w:eastAsia="de-AT"/>
              </w:rPr>
              <w:t>Öffentliche Kommunikation, wissenschaftliche Reflexion                                                                   DUK 5</w:t>
            </w:r>
          </w:p>
        </w:tc>
      </w:tr>
      <w:tr w:rsidR="00A84399" w:rsidRPr="00602349" w14:paraId="29A982B2" w14:textId="77777777" w:rsidTr="00A84399">
        <w:trPr>
          <w:trHeight w:val="561"/>
        </w:trPr>
        <w:tc>
          <w:tcPr>
            <w:tcW w:w="9556" w:type="dxa"/>
          </w:tcPr>
          <w:p w14:paraId="7D375FBC" w14:textId="77777777" w:rsidR="00A84399" w:rsidRPr="00602349" w:rsidRDefault="00A84399" w:rsidP="00A84399">
            <w:pPr>
              <w:rPr>
                <w:rFonts w:cs="Arial"/>
                <w:b/>
              </w:rPr>
            </w:pPr>
            <w:r w:rsidRPr="00602349">
              <w:rPr>
                <w:rFonts w:cs="Arial"/>
                <w:b/>
              </w:rPr>
              <w:t>2. Modulniveau</w:t>
            </w:r>
          </w:p>
          <w:p w14:paraId="5060B917" w14:textId="77777777" w:rsidR="00A84399" w:rsidRPr="00602349" w:rsidRDefault="00A84399" w:rsidP="00A84399">
            <w:pPr>
              <w:rPr>
                <w:rFonts w:cs="Arial"/>
              </w:rPr>
            </w:pPr>
            <w:r w:rsidRPr="00602349">
              <w:rPr>
                <w:rFonts w:cs="Arial"/>
              </w:rPr>
              <w:t xml:space="preserve">Bachelorstudium </w:t>
            </w:r>
          </w:p>
        </w:tc>
      </w:tr>
      <w:tr w:rsidR="00A84399" w:rsidRPr="00602349" w14:paraId="299815A2" w14:textId="77777777" w:rsidTr="00A84399">
        <w:tc>
          <w:tcPr>
            <w:tcW w:w="9556" w:type="dxa"/>
          </w:tcPr>
          <w:p w14:paraId="6707AA3F" w14:textId="77777777" w:rsidR="00A84399" w:rsidRPr="00602349" w:rsidRDefault="00A84399" w:rsidP="00A84399">
            <w:pPr>
              <w:rPr>
                <w:rFonts w:cs="Arial"/>
                <w:b/>
              </w:rPr>
            </w:pPr>
            <w:r w:rsidRPr="00602349">
              <w:rPr>
                <w:rFonts w:cs="Arial"/>
                <w:b/>
              </w:rPr>
              <w:t xml:space="preserve">3. Modulart </w:t>
            </w:r>
          </w:p>
          <w:p w14:paraId="2C1B2CF2" w14:textId="77777777" w:rsidR="00A84399" w:rsidRPr="00602349" w:rsidRDefault="00A84399" w:rsidP="00A84399">
            <w:pPr>
              <w:rPr>
                <w:rFonts w:cs="Arial"/>
              </w:rPr>
            </w:pPr>
            <w:r w:rsidRPr="00602349">
              <w:rPr>
                <w:rFonts w:cs="Arial"/>
              </w:rPr>
              <w:t>Pflichtmodul</w:t>
            </w:r>
          </w:p>
        </w:tc>
      </w:tr>
      <w:tr w:rsidR="00A84399" w:rsidRPr="00602349" w14:paraId="0AF24939" w14:textId="77777777" w:rsidTr="00A84399">
        <w:tc>
          <w:tcPr>
            <w:tcW w:w="9556" w:type="dxa"/>
          </w:tcPr>
          <w:p w14:paraId="4A82B9E6" w14:textId="77777777" w:rsidR="00A84399" w:rsidRPr="00602349" w:rsidRDefault="00A84399" w:rsidP="00A84399">
            <w:pPr>
              <w:rPr>
                <w:rFonts w:cs="Arial"/>
                <w:b/>
              </w:rPr>
            </w:pPr>
            <w:r w:rsidRPr="00602349">
              <w:rPr>
                <w:rFonts w:cs="Arial"/>
                <w:b/>
              </w:rPr>
              <w:t>4. Semesterdauer</w:t>
            </w:r>
          </w:p>
          <w:p w14:paraId="1422826D" w14:textId="77777777" w:rsidR="00A84399" w:rsidRPr="00602349" w:rsidRDefault="00A84399" w:rsidP="00A84399">
            <w:pPr>
              <w:rPr>
                <w:rFonts w:cs="Arial"/>
              </w:rPr>
            </w:pPr>
            <w:r w:rsidRPr="00602349">
              <w:rPr>
                <w:rFonts w:cs="Arial"/>
                <w:b/>
              </w:rPr>
              <w:t>1</w:t>
            </w:r>
          </w:p>
        </w:tc>
      </w:tr>
      <w:tr w:rsidR="00A84399" w:rsidRPr="00602349" w14:paraId="0C6A139A" w14:textId="77777777" w:rsidTr="00A84399">
        <w:trPr>
          <w:trHeight w:val="487"/>
        </w:trPr>
        <w:tc>
          <w:tcPr>
            <w:tcW w:w="9556" w:type="dxa"/>
          </w:tcPr>
          <w:p w14:paraId="0BEFB6F9" w14:textId="77777777" w:rsidR="00A84399" w:rsidRPr="00602349" w:rsidRDefault="00A84399" w:rsidP="00A84399">
            <w:pPr>
              <w:rPr>
                <w:rFonts w:cs="Arial"/>
                <w:b/>
              </w:rPr>
            </w:pPr>
            <w:r w:rsidRPr="00602349">
              <w:rPr>
                <w:rFonts w:cs="Arial"/>
                <w:b/>
              </w:rPr>
              <w:t xml:space="preserve">5. </w:t>
            </w:r>
            <w:r>
              <w:rPr>
                <w:rFonts w:cs="Arial"/>
                <w:b/>
              </w:rPr>
              <w:t>ECTS-AP</w:t>
            </w:r>
            <w:r w:rsidRPr="00602349">
              <w:rPr>
                <w:rFonts w:cs="Arial"/>
                <w:b/>
              </w:rPr>
              <w:t xml:space="preserve"> und SWSt.</w:t>
            </w:r>
          </w:p>
          <w:p w14:paraId="064B28D4" w14:textId="77777777" w:rsidR="00A84399" w:rsidRPr="00602349" w:rsidRDefault="00A84399" w:rsidP="00A84399">
            <w:pPr>
              <w:rPr>
                <w:rFonts w:cs="Arial"/>
              </w:rPr>
            </w:pPr>
            <w:r w:rsidRPr="00602349">
              <w:rPr>
                <w:rFonts w:cs="Arial"/>
              </w:rPr>
              <w:t xml:space="preserve">6/2                  </w:t>
            </w:r>
          </w:p>
        </w:tc>
      </w:tr>
      <w:tr w:rsidR="00A84399" w:rsidRPr="00602349" w14:paraId="7D7F91C3" w14:textId="77777777" w:rsidTr="00A84399">
        <w:tc>
          <w:tcPr>
            <w:tcW w:w="9556" w:type="dxa"/>
          </w:tcPr>
          <w:p w14:paraId="5C7EB277" w14:textId="77777777" w:rsidR="00A84399" w:rsidRPr="00602349" w:rsidRDefault="00A84399" w:rsidP="00A84399">
            <w:pPr>
              <w:rPr>
                <w:rFonts w:cs="Arial"/>
                <w:b/>
              </w:rPr>
            </w:pPr>
            <w:r w:rsidRPr="00602349">
              <w:rPr>
                <w:rFonts w:cs="Arial"/>
                <w:b/>
              </w:rPr>
              <w:t xml:space="preserve">6. Zugangsvoraussetzungen </w:t>
            </w:r>
          </w:p>
          <w:p w14:paraId="03916FED" w14:textId="77777777" w:rsidR="00A84399" w:rsidRPr="00602349" w:rsidRDefault="00A84399" w:rsidP="00A84399">
            <w:pPr>
              <w:autoSpaceDE w:val="0"/>
              <w:autoSpaceDN w:val="0"/>
              <w:adjustRightInd w:val="0"/>
              <w:rPr>
                <w:rFonts w:cs="Arial"/>
              </w:rPr>
            </w:pPr>
            <w:r w:rsidRPr="00602349">
              <w:rPr>
                <w:rFonts w:cs="Arial"/>
              </w:rPr>
              <w:t> </w:t>
            </w:r>
            <w:r w:rsidRPr="00835E6D">
              <w:rPr>
                <w:rFonts w:cs="Arial"/>
              </w:rPr>
              <w:t>keine</w:t>
            </w:r>
          </w:p>
        </w:tc>
      </w:tr>
      <w:tr w:rsidR="00A84399" w:rsidRPr="00602349" w14:paraId="26BFD651" w14:textId="77777777" w:rsidTr="00A84399">
        <w:tc>
          <w:tcPr>
            <w:tcW w:w="9556" w:type="dxa"/>
          </w:tcPr>
          <w:p w14:paraId="2207EEA9" w14:textId="77777777" w:rsidR="00A84399" w:rsidRPr="00602349" w:rsidRDefault="00A84399" w:rsidP="00A84399">
            <w:pPr>
              <w:rPr>
                <w:rFonts w:cs="Arial"/>
                <w:b/>
              </w:rPr>
            </w:pPr>
            <w:r w:rsidRPr="00602349">
              <w:rPr>
                <w:rFonts w:cs="Arial"/>
                <w:b/>
              </w:rPr>
              <w:t>7. Inhalt</w:t>
            </w:r>
          </w:p>
          <w:p w14:paraId="255B96F3" w14:textId="77777777" w:rsidR="00A84399" w:rsidRPr="00602349" w:rsidRDefault="00A84399" w:rsidP="00A84399">
            <w:pPr>
              <w:rPr>
                <w:b/>
                <w:lang w:eastAsia="de-AT"/>
              </w:rPr>
            </w:pPr>
            <w:r w:rsidRPr="00602349">
              <w:rPr>
                <w:b/>
                <w:lang w:eastAsia="de-AT"/>
              </w:rPr>
              <w:t>Fachwissenschaften</w:t>
            </w:r>
          </w:p>
          <w:p w14:paraId="45BA9BAE" w14:textId="77777777" w:rsidR="00A84399" w:rsidRPr="00602349" w:rsidRDefault="00A84399" w:rsidP="00E1778B">
            <w:pPr>
              <w:pStyle w:val="Listenabsatz"/>
              <w:numPr>
                <w:ilvl w:val="0"/>
                <w:numId w:val="63"/>
              </w:numPr>
              <w:rPr>
                <w:rFonts w:cs="Arial"/>
              </w:rPr>
            </w:pPr>
            <w:r w:rsidRPr="00602349">
              <w:rPr>
                <w:rFonts w:cs="Arial"/>
              </w:rPr>
              <w:t xml:space="preserve">Soziologische Faktoren der Kommunikation (mit Einbeziehung interkultureller Aspekte): Gruppe, Team, Codes </w:t>
            </w:r>
          </w:p>
          <w:p w14:paraId="22F32CEB" w14:textId="53D9DA5D" w:rsidR="00A84399" w:rsidRPr="00602349" w:rsidRDefault="00A84399" w:rsidP="00E1778B">
            <w:pPr>
              <w:pStyle w:val="Listenabsatz"/>
              <w:numPr>
                <w:ilvl w:val="0"/>
                <w:numId w:val="63"/>
              </w:numPr>
              <w:tabs>
                <w:tab w:val="num" w:pos="442"/>
              </w:tabs>
              <w:rPr>
                <w:rFonts w:cs="Arial"/>
              </w:rPr>
            </w:pPr>
            <w:r w:rsidRPr="00602349">
              <w:rPr>
                <w:rFonts w:cs="Arial"/>
              </w:rPr>
              <w:t>Präsentation und Moderation: Einsatz von Moderations- und Visualisierungstechniken (zum Gebrauch des Lehrenden im Unterricht und zur Vermittlung an die Schüler</w:t>
            </w:r>
            <w:r w:rsidR="00ED6129">
              <w:rPr>
                <w:rFonts w:cs="Arial"/>
              </w:rPr>
              <w:t>*</w:t>
            </w:r>
            <w:r w:rsidRPr="00602349">
              <w:rPr>
                <w:rFonts w:cs="Arial"/>
              </w:rPr>
              <w:t xml:space="preserve">innen zur Verwendung in berufsbezogenen Situationen)  </w:t>
            </w:r>
          </w:p>
          <w:p w14:paraId="660EEA84" w14:textId="77777777" w:rsidR="00A84399" w:rsidRPr="00620841" w:rsidRDefault="00A84399" w:rsidP="00E1778B">
            <w:pPr>
              <w:pStyle w:val="Listenabsatz"/>
              <w:numPr>
                <w:ilvl w:val="0"/>
                <w:numId w:val="63"/>
              </w:numPr>
              <w:tabs>
                <w:tab w:val="num" w:pos="442"/>
              </w:tabs>
              <w:rPr>
                <w:rFonts w:cs="Arial"/>
              </w:rPr>
            </w:pPr>
            <w:r w:rsidRPr="00602349">
              <w:rPr>
                <w:rFonts w:cs="Arial"/>
              </w:rPr>
              <w:t>Erhebungs- und Auswertungsmethoden zur Erstellung einer wissenschaftlichen Arbeit</w:t>
            </w:r>
          </w:p>
          <w:p w14:paraId="6547BE2A" w14:textId="77777777" w:rsidR="00A84399" w:rsidRPr="00602349" w:rsidRDefault="00A84399" w:rsidP="00A84399">
            <w:pPr>
              <w:tabs>
                <w:tab w:val="clear" w:pos="425"/>
                <w:tab w:val="num" w:pos="442"/>
              </w:tabs>
              <w:ind w:hanging="998"/>
              <w:rPr>
                <w:rFonts w:cs="Arial"/>
                <w:b/>
                <w:lang w:eastAsia="de-AT"/>
              </w:rPr>
            </w:pPr>
            <w:r w:rsidRPr="00602349">
              <w:rPr>
                <w:rFonts w:cs="Arial"/>
              </w:rPr>
              <w:t xml:space="preserve">                  </w:t>
            </w:r>
            <w:r w:rsidRPr="00602349">
              <w:rPr>
                <w:rFonts w:cs="Arial"/>
                <w:b/>
                <w:lang w:eastAsia="de-AT"/>
              </w:rPr>
              <w:t>Fachdidaktik</w:t>
            </w:r>
          </w:p>
          <w:p w14:paraId="0C5746E6" w14:textId="3EF37A77" w:rsidR="00A84399" w:rsidRPr="00602349" w:rsidRDefault="00A84399" w:rsidP="00E1778B">
            <w:pPr>
              <w:pStyle w:val="Listenabsatz"/>
              <w:numPr>
                <w:ilvl w:val="0"/>
                <w:numId w:val="63"/>
              </w:numPr>
              <w:rPr>
                <w:rFonts w:cs="Arial"/>
              </w:rPr>
            </w:pPr>
            <w:r>
              <w:rPr>
                <w:rFonts w:cs="Arial"/>
              </w:rPr>
              <w:t xml:space="preserve">Anleitung der </w:t>
            </w:r>
            <w:r w:rsidRPr="00602349">
              <w:rPr>
                <w:rFonts w:cs="Arial"/>
              </w:rPr>
              <w:t>Schüler</w:t>
            </w:r>
            <w:r w:rsidR="00ED6129">
              <w:rPr>
                <w:rFonts w:cs="Arial"/>
              </w:rPr>
              <w:t>*</w:t>
            </w:r>
            <w:r w:rsidRPr="00602349">
              <w:rPr>
                <w:rFonts w:cs="Arial"/>
              </w:rPr>
              <w:t>innen zur Verwendung des Europäischen Sprachenportfolios</w:t>
            </w:r>
          </w:p>
          <w:p w14:paraId="0B479FC7" w14:textId="77777777" w:rsidR="00A84399" w:rsidRPr="00602349" w:rsidRDefault="00A84399" w:rsidP="00E1778B">
            <w:pPr>
              <w:pStyle w:val="Listenabsatz"/>
              <w:numPr>
                <w:ilvl w:val="0"/>
                <w:numId w:val="63"/>
              </w:numPr>
              <w:rPr>
                <w:rFonts w:cs="Arial"/>
              </w:rPr>
            </w:pPr>
            <w:r w:rsidRPr="00602349">
              <w:rPr>
                <w:rFonts w:cs="Arial"/>
              </w:rPr>
              <w:t>Methoden zur Vermittlung von Moderations- und Präsentationsmethoden und Anwendung derselben</w:t>
            </w:r>
          </w:p>
          <w:p w14:paraId="55C94DF0" w14:textId="77777777" w:rsidR="00A84399" w:rsidRPr="00620841" w:rsidRDefault="00A84399" w:rsidP="00E1778B">
            <w:pPr>
              <w:pStyle w:val="Listenabsatz"/>
              <w:numPr>
                <w:ilvl w:val="0"/>
                <w:numId w:val="63"/>
              </w:numPr>
              <w:rPr>
                <w:rFonts w:cs="Arial"/>
              </w:rPr>
            </w:pPr>
            <w:r w:rsidRPr="00602349">
              <w:rPr>
                <w:rFonts w:cs="Arial"/>
              </w:rPr>
              <w:t>Planung, Durchführung und Evaluation von Unterrichtsgeschehen im Gegenstand DUK</w:t>
            </w:r>
          </w:p>
        </w:tc>
      </w:tr>
      <w:tr w:rsidR="00A84399" w:rsidRPr="00602349" w14:paraId="6021B195" w14:textId="77777777" w:rsidTr="00A84399">
        <w:tc>
          <w:tcPr>
            <w:tcW w:w="9556" w:type="dxa"/>
            <w:shd w:val="clear" w:color="auto" w:fill="auto"/>
          </w:tcPr>
          <w:p w14:paraId="288DAB02" w14:textId="77777777" w:rsidR="00A84399" w:rsidRPr="00602349" w:rsidRDefault="00A84399" w:rsidP="00A84399">
            <w:pPr>
              <w:rPr>
                <w:rFonts w:cs="Arial"/>
                <w:b/>
              </w:rPr>
            </w:pPr>
            <w:r w:rsidRPr="00602349">
              <w:rPr>
                <w:rFonts w:cs="Arial"/>
                <w:b/>
              </w:rPr>
              <w:t>8. Lernergebnisse/Kompetenzen</w:t>
            </w:r>
          </w:p>
          <w:p w14:paraId="5DE62D70" w14:textId="77777777" w:rsidR="00A84399" w:rsidRPr="00602349" w:rsidRDefault="00A84399" w:rsidP="00A84399">
            <w:pPr>
              <w:rPr>
                <w:rFonts w:cs="Arial"/>
              </w:rPr>
            </w:pPr>
            <w:r w:rsidRPr="00602349">
              <w:rPr>
                <w:rFonts w:cs="Arial"/>
              </w:rPr>
              <w:t>Die Absolventinnen und Absolventen des Moduls</w:t>
            </w:r>
          </w:p>
          <w:p w14:paraId="626A06FD" w14:textId="37212493" w:rsidR="00A84399" w:rsidRPr="00602349" w:rsidRDefault="00A84399" w:rsidP="00A84399">
            <w:pPr>
              <w:ind w:left="210" w:hanging="210"/>
              <w:rPr>
                <w:rFonts w:cs="Arial"/>
              </w:rPr>
            </w:pPr>
            <w:r w:rsidRPr="00602349">
              <w:rPr>
                <w:rFonts w:cs="Arial"/>
              </w:rPr>
              <w:t>… können Evaluations- u. Reflexionsmethoden anwenden, evaluieren und reflektieren den Unterricht anderer Lehrer</w:t>
            </w:r>
            <w:r w:rsidR="00ED6129">
              <w:rPr>
                <w:rFonts w:cs="Arial"/>
              </w:rPr>
              <w:t>*</w:t>
            </w:r>
            <w:r w:rsidRPr="00602349">
              <w:rPr>
                <w:rFonts w:cs="Arial"/>
              </w:rPr>
              <w:t>innen sowie das eigene unterrichtliche Tun,</w:t>
            </w:r>
          </w:p>
          <w:p w14:paraId="189B07EE" w14:textId="77777777" w:rsidR="00A84399" w:rsidRPr="00602349" w:rsidRDefault="00A84399" w:rsidP="00A84399">
            <w:pPr>
              <w:ind w:left="210" w:hanging="210"/>
              <w:rPr>
                <w:rFonts w:cs="Arial"/>
              </w:rPr>
            </w:pPr>
            <w:r w:rsidRPr="00602349">
              <w:rPr>
                <w:rFonts w:cs="Arial"/>
              </w:rPr>
              <w:t>… können Erhebungs- und Auswertungsmethoden zur Erstellung einer wissenschaftlichen Arbeit anwenden,</w:t>
            </w:r>
          </w:p>
          <w:p w14:paraId="0E8BFE25" w14:textId="77777777" w:rsidR="00A84399" w:rsidRPr="00602349" w:rsidRDefault="00A84399" w:rsidP="00A84399">
            <w:pPr>
              <w:ind w:left="210" w:hanging="210"/>
              <w:rPr>
                <w:rFonts w:cs="Arial"/>
              </w:rPr>
            </w:pPr>
            <w:r w:rsidRPr="00602349">
              <w:rPr>
                <w:rFonts w:cs="Arial"/>
              </w:rPr>
              <w:t>… können fachwissenschaftliche Arbeiten erstellen, evaluieren und präsentieren,</w:t>
            </w:r>
          </w:p>
          <w:p w14:paraId="2BA18C43" w14:textId="3F7F2BAE" w:rsidR="00A84399" w:rsidRPr="00602349" w:rsidRDefault="00A84399" w:rsidP="00A84399">
            <w:pPr>
              <w:ind w:left="210" w:hanging="210"/>
              <w:rPr>
                <w:rFonts w:cs="Arial"/>
              </w:rPr>
            </w:pPr>
            <w:r w:rsidRPr="00602349">
              <w:rPr>
                <w:rFonts w:cs="Arial"/>
              </w:rPr>
              <w:t>… können Schüler</w:t>
            </w:r>
            <w:r w:rsidR="00ED6129">
              <w:rPr>
                <w:rFonts w:cs="Arial"/>
              </w:rPr>
              <w:t>*</w:t>
            </w:r>
            <w:r w:rsidRPr="00602349">
              <w:rPr>
                <w:rFonts w:cs="Arial"/>
              </w:rPr>
              <w:t>innen zur Verwendung des Europäischen Sprachenportfolios anleiten,</w:t>
            </w:r>
          </w:p>
          <w:p w14:paraId="6F8EB05E" w14:textId="12155F1B" w:rsidR="00A84399" w:rsidRPr="00602349" w:rsidRDefault="00A84399" w:rsidP="00A84399">
            <w:pPr>
              <w:ind w:left="210" w:hanging="210"/>
              <w:rPr>
                <w:rFonts w:cs="Arial"/>
              </w:rPr>
            </w:pPr>
            <w:r w:rsidRPr="00602349">
              <w:rPr>
                <w:rFonts w:cs="Arial"/>
              </w:rPr>
              <w:t>… können präsentieren, moderieren, visualisieren und leiten die Schüler</w:t>
            </w:r>
            <w:r w:rsidR="00ED6129">
              <w:rPr>
                <w:rFonts w:cs="Arial"/>
              </w:rPr>
              <w:t>*</w:t>
            </w:r>
            <w:r w:rsidRPr="00602349">
              <w:rPr>
                <w:rFonts w:cs="Arial"/>
              </w:rPr>
              <w:t>innen dazu an,</w:t>
            </w:r>
          </w:p>
          <w:p w14:paraId="5010F1AB" w14:textId="77777777" w:rsidR="00A84399" w:rsidRPr="00602349" w:rsidRDefault="00A84399" w:rsidP="00A84399">
            <w:pPr>
              <w:ind w:left="210" w:hanging="210"/>
              <w:rPr>
                <w:rFonts w:cs="Arial"/>
              </w:rPr>
            </w:pPr>
            <w:r w:rsidRPr="00602349">
              <w:rPr>
                <w:rFonts w:cs="Arial"/>
              </w:rPr>
              <w:t xml:space="preserve">… können ihren Unterricht unter soziologischen und interkulturellen Kommunikationsaspekten planen und durchführen, </w:t>
            </w:r>
          </w:p>
          <w:p w14:paraId="35142023" w14:textId="77777777" w:rsidR="00A84399" w:rsidRPr="00602349" w:rsidRDefault="00A84399" w:rsidP="00A84399">
            <w:pPr>
              <w:ind w:left="210" w:hanging="210"/>
              <w:rPr>
                <w:rFonts w:cs="Arial"/>
              </w:rPr>
            </w:pPr>
            <w:r w:rsidRPr="00602349">
              <w:rPr>
                <w:rFonts w:cs="Arial"/>
              </w:rPr>
              <w:t>… können ihren eigenen Lernzuwachs auf Grund des zu Beginn erstellten individuellen Bildungsplanes reflektieren.</w:t>
            </w:r>
          </w:p>
        </w:tc>
      </w:tr>
      <w:tr w:rsidR="00A84399" w:rsidRPr="00602349" w14:paraId="2155A385" w14:textId="77777777" w:rsidTr="00A84399">
        <w:tc>
          <w:tcPr>
            <w:tcW w:w="9556" w:type="dxa"/>
          </w:tcPr>
          <w:p w14:paraId="07A69D4A" w14:textId="77777777" w:rsidR="00A84399" w:rsidRPr="00602349" w:rsidRDefault="00A84399" w:rsidP="00A84399">
            <w:pPr>
              <w:rPr>
                <w:rFonts w:cs="Arial"/>
                <w:b/>
              </w:rPr>
            </w:pPr>
            <w:r w:rsidRPr="00602349">
              <w:rPr>
                <w:rFonts w:cs="Arial"/>
                <w:b/>
              </w:rPr>
              <w:t>9. Lehr- und Lernmethoden</w:t>
            </w:r>
          </w:p>
          <w:p w14:paraId="1DECD289" w14:textId="77777777" w:rsidR="00A84399" w:rsidRPr="00602349" w:rsidRDefault="00A84399" w:rsidP="00A84399">
            <w:pPr>
              <w:rPr>
                <w:rFonts w:cs="Arial"/>
              </w:rPr>
            </w:pPr>
            <w:r w:rsidRPr="00602349">
              <w:rPr>
                <w:rFonts w:cs="Arial"/>
              </w:rPr>
              <w:t>siehe Lehrveranstaltungsbeschreibungen</w:t>
            </w:r>
          </w:p>
        </w:tc>
      </w:tr>
      <w:tr w:rsidR="00A84399" w:rsidRPr="00602349" w14:paraId="484D9FD3" w14:textId="77777777" w:rsidTr="00A84399">
        <w:tc>
          <w:tcPr>
            <w:tcW w:w="9556" w:type="dxa"/>
          </w:tcPr>
          <w:p w14:paraId="6D6EDF4F" w14:textId="77777777" w:rsidR="00A84399" w:rsidRPr="00602349" w:rsidRDefault="00A84399" w:rsidP="00A84399">
            <w:pPr>
              <w:rPr>
                <w:rFonts w:cs="Arial"/>
                <w:b/>
              </w:rPr>
            </w:pPr>
            <w:r w:rsidRPr="00602349">
              <w:rPr>
                <w:rFonts w:cs="Arial"/>
                <w:b/>
              </w:rPr>
              <w:t>10. Leistungsnachweise</w:t>
            </w:r>
          </w:p>
          <w:p w14:paraId="5179CA2A" w14:textId="77777777" w:rsidR="00A84399" w:rsidRPr="00602349" w:rsidRDefault="00A84399" w:rsidP="00A84399">
            <w:pPr>
              <w:rPr>
                <w:rFonts w:cs="Arial"/>
              </w:rPr>
            </w:pPr>
            <w:r w:rsidRPr="00602349">
              <w:rPr>
                <w:rFonts w:cs="Arial"/>
              </w:rPr>
              <w:t>Lehrveranstaltungsbeurteilung; immanenter Prüfungscharakter; Arbeitsaufträge; mit/ohne Erfolg teilgenommen Präsentation (Abschlussarbeit)</w:t>
            </w:r>
          </w:p>
        </w:tc>
      </w:tr>
      <w:tr w:rsidR="00A84399" w:rsidRPr="00602349" w14:paraId="1736CA01" w14:textId="77777777" w:rsidTr="00A84399">
        <w:tc>
          <w:tcPr>
            <w:tcW w:w="9556" w:type="dxa"/>
          </w:tcPr>
          <w:p w14:paraId="64F93113" w14:textId="77777777" w:rsidR="00A84399" w:rsidRPr="00602349" w:rsidRDefault="00A84399" w:rsidP="00A84399">
            <w:pPr>
              <w:rPr>
                <w:rFonts w:cs="Arial"/>
                <w:b/>
              </w:rPr>
            </w:pPr>
            <w:r w:rsidRPr="00602349">
              <w:rPr>
                <w:rFonts w:cs="Arial"/>
                <w:b/>
              </w:rPr>
              <w:t>11. Sprache</w:t>
            </w:r>
          </w:p>
          <w:p w14:paraId="46DC946C" w14:textId="77777777" w:rsidR="00A84399" w:rsidRPr="00602349" w:rsidRDefault="00A84399" w:rsidP="00A84399">
            <w:pPr>
              <w:rPr>
                <w:rFonts w:cs="Arial"/>
              </w:rPr>
            </w:pPr>
            <w:r w:rsidRPr="00602349">
              <w:rPr>
                <w:rFonts w:cs="Arial"/>
              </w:rPr>
              <w:t>Deutsch</w:t>
            </w:r>
          </w:p>
        </w:tc>
      </w:tr>
      <w:tr w:rsidR="00A84399" w:rsidRPr="00602349" w14:paraId="7DE63CA8" w14:textId="77777777" w:rsidTr="00A84399">
        <w:tc>
          <w:tcPr>
            <w:tcW w:w="9556" w:type="dxa"/>
          </w:tcPr>
          <w:p w14:paraId="2BF048E1" w14:textId="77777777" w:rsidR="00A84399" w:rsidRPr="00602349" w:rsidRDefault="00A84399" w:rsidP="00A84399">
            <w:pPr>
              <w:rPr>
                <w:rFonts w:cs="Arial"/>
                <w:b/>
              </w:rPr>
            </w:pPr>
            <w:r w:rsidRPr="00602349">
              <w:rPr>
                <w:rFonts w:cs="Arial"/>
                <w:b/>
              </w:rPr>
              <w:t>12. Durchführende Institution</w:t>
            </w:r>
          </w:p>
          <w:p w14:paraId="3C28A246" w14:textId="77777777" w:rsidR="00A84399" w:rsidRPr="00602349" w:rsidRDefault="00A84399" w:rsidP="00A84399">
            <w:pPr>
              <w:rPr>
                <w:rFonts w:cs="Arial"/>
              </w:rPr>
            </w:pPr>
            <w:r w:rsidRPr="00602349">
              <w:rPr>
                <w:rFonts w:cs="Arial"/>
              </w:rPr>
              <w:t>PH OÖ</w:t>
            </w:r>
          </w:p>
        </w:tc>
      </w:tr>
    </w:tbl>
    <w:p w14:paraId="04B1E216" w14:textId="77777777" w:rsidR="00A84399" w:rsidRDefault="00A84399" w:rsidP="00A84399"/>
    <w:p w14:paraId="63772B87" w14:textId="77777777" w:rsidR="00673B3D" w:rsidRDefault="00673B3D">
      <w:r>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928"/>
        <w:gridCol w:w="960"/>
        <w:gridCol w:w="789"/>
        <w:gridCol w:w="1994"/>
        <w:gridCol w:w="908"/>
        <w:gridCol w:w="972"/>
        <w:gridCol w:w="972"/>
        <w:gridCol w:w="1068"/>
      </w:tblGrid>
      <w:tr w:rsidR="00A84399" w:rsidRPr="00602349" w14:paraId="7CDC9824" w14:textId="77777777" w:rsidTr="00A84399">
        <w:tc>
          <w:tcPr>
            <w:tcW w:w="2853" w:type="dxa"/>
            <w:gridSpan w:val="3"/>
            <w:shd w:val="clear" w:color="auto" w:fill="B8CCE4" w:themeFill="accent1" w:themeFillTint="66"/>
          </w:tcPr>
          <w:p w14:paraId="373B0C95" w14:textId="60B03892" w:rsidR="00A84399" w:rsidRPr="00602349" w:rsidRDefault="00A84399" w:rsidP="00A84399">
            <w:pPr>
              <w:rPr>
                <w:rFonts w:cs="Arial"/>
                <w:b/>
              </w:rPr>
            </w:pPr>
            <w:r w:rsidRPr="00602349">
              <w:rPr>
                <w:rFonts w:cs="Arial"/>
                <w:b/>
                <w:lang w:eastAsia="de-AT"/>
              </w:rPr>
              <w:lastRenderedPageBreak/>
              <w:t>Modulspiegel</w:t>
            </w:r>
          </w:p>
        </w:tc>
        <w:tc>
          <w:tcPr>
            <w:tcW w:w="3691" w:type="dxa"/>
            <w:gridSpan w:val="3"/>
            <w:shd w:val="clear" w:color="auto" w:fill="B8CCE4" w:themeFill="accent1" w:themeFillTint="66"/>
          </w:tcPr>
          <w:p w14:paraId="6F5E7882" w14:textId="77777777" w:rsidR="00A84399" w:rsidRPr="00602349" w:rsidRDefault="00A84399" w:rsidP="00A84399">
            <w:pPr>
              <w:jc w:val="center"/>
              <w:rPr>
                <w:rFonts w:cs="Arial"/>
                <w:b/>
              </w:rPr>
            </w:pPr>
            <w:r w:rsidRPr="00602349">
              <w:rPr>
                <w:rFonts w:cs="Arial"/>
                <w:b/>
              </w:rPr>
              <w:t>DUK 5</w:t>
            </w:r>
          </w:p>
        </w:tc>
        <w:tc>
          <w:tcPr>
            <w:tcW w:w="3012" w:type="dxa"/>
            <w:gridSpan w:val="3"/>
            <w:shd w:val="clear" w:color="auto" w:fill="B8CCE4" w:themeFill="accent1" w:themeFillTint="66"/>
          </w:tcPr>
          <w:p w14:paraId="1641FEE7" w14:textId="77777777" w:rsidR="00A84399" w:rsidRPr="00602349" w:rsidRDefault="00A84399" w:rsidP="00A84399">
            <w:pPr>
              <w:jc w:val="center"/>
              <w:rPr>
                <w:rFonts w:cs="Arial"/>
                <w:b/>
              </w:rPr>
            </w:pPr>
            <w:r w:rsidRPr="00602349">
              <w:rPr>
                <w:rFonts w:cs="Arial"/>
                <w:b/>
              </w:rPr>
              <w:t>7. Sem.</w:t>
            </w:r>
          </w:p>
        </w:tc>
      </w:tr>
      <w:tr w:rsidR="00A84399" w:rsidRPr="00602349" w14:paraId="41FD3A9A" w14:textId="77777777" w:rsidTr="00A84399">
        <w:tc>
          <w:tcPr>
            <w:tcW w:w="2853" w:type="dxa"/>
            <w:gridSpan w:val="3"/>
          </w:tcPr>
          <w:p w14:paraId="35C58E12" w14:textId="77777777" w:rsidR="00A84399" w:rsidRPr="00602349" w:rsidRDefault="00A84399" w:rsidP="00A84399">
            <w:pPr>
              <w:rPr>
                <w:rFonts w:cs="Arial"/>
                <w:lang w:eastAsia="de-AT"/>
              </w:rPr>
            </w:pPr>
            <w:r w:rsidRPr="00602349">
              <w:rPr>
                <w:rFonts w:cs="Arial"/>
                <w:lang w:eastAsia="de-AT"/>
              </w:rPr>
              <w:t>workload</w:t>
            </w:r>
          </w:p>
        </w:tc>
        <w:tc>
          <w:tcPr>
            <w:tcW w:w="6703" w:type="dxa"/>
            <w:gridSpan w:val="6"/>
          </w:tcPr>
          <w:p w14:paraId="76E81F14"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5070B4EF" w14:textId="77777777" w:rsidTr="00A84399">
        <w:tc>
          <w:tcPr>
            <w:tcW w:w="965" w:type="dxa"/>
            <w:vAlign w:val="center"/>
          </w:tcPr>
          <w:p w14:paraId="2ABDF4FF" w14:textId="77777777" w:rsidR="00A84399" w:rsidRPr="00602349" w:rsidRDefault="00A84399" w:rsidP="00A84399">
            <w:pPr>
              <w:jc w:val="center"/>
              <w:rPr>
                <w:rFonts w:cs="Arial"/>
                <w:b/>
                <w:lang w:eastAsia="de-AT"/>
              </w:rPr>
            </w:pPr>
            <w:r w:rsidRPr="00602349">
              <w:rPr>
                <w:rFonts w:cs="Arial"/>
                <w:b/>
                <w:lang w:eastAsia="de-AT"/>
              </w:rPr>
              <w:t>FD</w:t>
            </w:r>
          </w:p>
        </w:tc>
        <w:tc>
          <w:tcPr>
            <w:tcW w:w="928" w:type="dxa"/>
            <w:vAlign w:val="center"/>
          </w:tcPr>
          <w:p w14:paraId="546CA650" w14:textId="77777777" w:rsidR="00A84399" w:rsidRPr="00602349" w:rsidRDefault="00A84399" w:rsidP="00A84399">
            <w:pPr>
              <w:jc w:val="center"/>
              <w:rPr>
                <w:rFonts w:cs="Arial"/>
                <w:b/>
                <w:lang w:eastAsia="de-AT"/>
              </w:rPr>
            </w:pPr>
          </w:p>
        </w:tc>
        <w:tc>
          <w:tcPr>
            <w:tcW w:w="960" w:type="dxa"/>
            <w:vAlign w:val="center"/>
          </w:tcPr>
          <w:p w14:paraId="6735366F" w14:textId="77777777" w:rsidR="00A84399" w:rsidRPr="00602349" w:rsidRDefault="00A84399" w:rsidP="00A84399">
            <w:pPr>
              <w:jc w:val="center"/>
              <w:rPr>
                <w:rFonts w:cs="Arial"/>
                <w:b/>
                <w:lang w:eastAsia="de-AT"/>
              </w:rPr>
            </w:pPr>
            <w:r w:rsidRPr="00602349">
              <w:rPr>
                <w:rFonts w:cs="Arial"/>
                <w:b/>
                <w:lang w:eastAsia="de-AT"/>
              </w:rPr>
              <w:t>FW</w:t>
            </w:r>
          </w:p>
        </w:tc>
        <w:tc>
          <w:tcPr>
            <w:tcW w:w="789" w:type="dxa"/>
            <w:vAlign w:val="center"/>
          </w:tcPr>
          <w:p w14:paraId="7F762553" w14:textId="77777777" w:rsidR="00A84399" w:rsidRPr="00602349" w:rsidRDefault="00A84399" w:rsidP="00A84399">
            <w:pPr>
              <w:jc w:val="center"/>
              <w:rPr>
                <w:rFonts w:cs="Arial"/>
                <w:b/>
                <w:lang w:eastAsia="de-AT"/>
              </w:rPr>
            </w:pPr>
          </w:p>
        </w:tc>
        <w:tc>
          <w:tcPr>
            <w:tcW w:w="1994" w:type="dxa"/>
            <w:vAlign w:val="center"/>
          </w:tcPr>
          <w:p w14:paraId="7282DBA8" w14:textId="77777777" w:rsidR="00A84399" w:rsidRPr="00602349" w:rsidRDefault="00A84399" w:rsidP="00A84399">
            <w:pPr>
              <w:jc w:val="center"/>
              <w:rPr>
                <w:rFonts w:cs="Arial"/>
                <w:b/>
                <w:lang w:eastAsia="de-AT"/>
              </w:rPr>
            </w:pPr>
            <w:r w:rsidRPr="00602349">
              <w:rPr>
                <w:rFonts w:cs="Arial"/>
                <w:b/>
                <w:lang w:eastAsia="de-AT"/>
              </w:rPr>
              <w:t>PPS</w:t>
            </w:r>
          </w:p>
        </w:tc>
        <w:tc>
          <w:tcPr>
            <w:tcW w:w="908" w:type="dxa"/>
            <w:vAlign w:val="center"/>
          </w:tcPr>
          <w:p w14:paraId="2131BBA3" w14:textId="77777777" w:rsidR="00A84399" w:rsidRPr="00602349" w:rsidRDefault="00A84399" w:rsidP="00A84399">
            <w:pPr>
              <w:jc w:val="center"/>
              <w:rPr>
                <w:rFonts w:cs="Arial"/>
                <w:b/>
                <w:lang w:eastAsia="de-AT"/>
              </w:rPr>
            </w:pPr>
          </w:p>
        </w:tc>
        <w:tc>
          <w:tcPr>
            <w:tcW w:w="972" w:type="dxa"/>
            <w:vAlign w:val="center"/>
          </w:tcPr>
          <w:p w14:paraId="0BF81C95" w14:textId="290FF83A" w:rsidR="00A84399" w:rsidRPr="00602349" w:rsidRDefault="00A84399" w:rsidP="00A84399">
            <w:pPr>
              <w:jc w:val="center"/>
              <w:rPr>
                <w:rFonts w:cs="Arial"/>
                <w:b/>
                <w:lang w:eastAsia="de-AT"/>
              </w:rPr>
            </w:pPr>
          </w:p>
        </w:tc>
        <w:tc>
          <w:tcPr>
            <w:tcW w:w="972" w:type="dxa"/>
            <w:vAlign w:val="center"/>
          </w:tcPr>
          <w:p w14:paraId="486D34BA" w14:textId="77777777" w:rsidR="00A84399" w:rsidRPr="00602349" w:rsidRDefault="00A84399" w:rsidP="00A84399">
            <w:pPr>
              <w:jc w:val="center"/>
              <w:rPr>
                <w:rFonts w:cs="Arial"/>
                <w:b/>
                <w:lang w:eastAsia="de-AT"/>
              </w:rPr>
            </w:pPr>
          </w:p>
        </w:tc>
        <w:tc>
          <w:tcPr>
            <w:tcW w:w="1068" w:type="dxa"/>
            <w:vAlign w:val="center"/>
          </w:tcPr>
          <w:p w14:paraId="208CB10B" w14:textId="77777777" w:rsidR="00A84399" w:rsidRPr="00602349" w:rsidRDefault="00A84399" w:rsidP="00A84399">
            <w:pPr>
              <w:jc w:val="center"/>
              <w:rPr>
                <w:rFonts w:cs="Arial"/>
                <w:b/>
                <w:lang w:eastAsia="de-AT"/>
              </w:rPr>
            </w:pPr>
          </w:p>
        </w:tc>
      </w:tr>
      <w:tr w:rsidR="00A84399" w:rsidRPr="00602349" w14:paraId="419777E0" w14:textId="77777777" w:rsidTr="00A84399">
        <w:tc>
          <w:tcPr>
            <w:tcW w:w="3642" w:type="dxa"/>
            <w:gridSpan w:val="4"/>
          </w:tcPr>
          <w:p w14:paraId="0EDA08AC" w14:textId="77777777" w:rsidR="00A84399" w:rsidRPr="00602349" w:rsidRDefault="00A84399" w:rsidP="00A84399">
            <w:pPr>
              <w:rPr>
                <w:rFonts w:cs="Arial"/>
                <w:b/>
                <w:lang w:eastAsia="de-AT"/>
              </w:rPr>
            </w:pPr>
            <w:r w:rsidRPr="00602349">
              <w:rPr>
                <w:rFonts w:cs="Arial"/>
                <w:b/>
                <w:lang w:eastAsia="de-AT"/>
              </w:rPr>
              <w:t>LV-Typ</w:t>
            </w:r>
          </w:p>
        </w:tc>
        <w:tc>
          <w:tcPr>
            <w:tcW w:w="1994" w:type="dxa"/>
          </w:tcPr>
          <w:p w14:paraId="5D8B6BC6" w14:textId="77777777" w:rsidR="00A84399" w:rsidRPr="00602349" w:rsidRDefault="00A84399" w:rsidP="00A84399">
            <w:pPr>
              <w:rPr>
                <w:rFonts w:cs="Arial"/>
                <w:b/>
                <w:lang w:eastAsia="de-AT"/>
              </w:rPr>
            </w:pPr>
            <w:r>
              <w:rPr>
                <w:rFonts w:cs="Arial"/>
                <w:b/>
                <w:lang w:eastAsia="de-AT"/>
              </w:rPr>
              <w:t>ECTS-AP</w:t>
            </w:r>
          </w:p>
        </w:tc>
        <w:tc>
          <w:tcPr>
            <w:tcW w:w="1880" w:type="dxa"/>
            <w:gridSpan w:val="2"/>
          </w:tcPr>
          <w:p w14:paraId="48B27B19" w14:textId="77777777" w:rsidR="00A84399" w:rsidRPr="00602349" w:rsidRDefault="00A84399" w:rsidP="00A84399">
            <w:pPr>
              <w:rPr>
                <w:rFonts w:cs="Arial"/>
                <w:b/>
                <w:lang w:eastAsia="de-AT"/>
              </w:rPr>
            </w:pPr>
            <w:r w:rsidRPr="00602349">
              <w:rPr>
                <w:rFonts w:cs="Arial"/>
                <w:b/>
                <w:lang w:eastAsia="de-AT"/>
              </w:rPr>
              <w:t>SWSt.</w:t>
            </w:r>
          </w:p>
        </w:tc>
        <w:tc>
          <w:tcPr>
            <w:tcW w:w="972" w:type="dxa"/>
          </w:tcPr>
          <w:p w14:paraId="022944B4" w14:textId="77777777" w:rsidR="00A84399" w:rsidRPr="00602349" w:rsidRDefault="00A84399" w:rsidP="00A84399">
            <w:pPr>
              <w:rPr>
                <w:rFonts w:cs="Arial"/>
                <w:b/>
                <w:lang w:eastAsia="de-AT"/>
              </w:rPr>
            </w:pPr>
            <w:r w:rsidRPr="00602349">
              <w:rPr>
                <w:rFonts w:cs="Arial"/>
                <w:b/>
                <w:lang w:eastAsia="de-AT"/>
              </w:rPr>
              <w:t>LVP</w:t>
            </w:r>
          </w:p>
        </w:tc>
        <w:tc>
          <w:tcPr>
            <w:tcW w:w="1068" w:type="dxa"/>
          </w:tcPr>
          <w:p w14:paraId="043D5FF9"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14CD63C9" w14:textId="77777777" w:rsidTr="00A84399">
        <w:tc>
          <w:tcPr>
            <w:tcW w:w="3642" w:type="dxa"/>
            <w:gridSpan w:val="4"/>
          </w:tcPr>
          <w:p w14:paraId="6ADEA17B" w14:textId="77777777" w:rsidR="00A84399" w:rsidRPr="00602349" w:rsidRDefault="00A84399" w:rsidP="00A84399">
            <w:pPr>
              <w:rPr>
                <w:rFonts w:cs="Arial"/>
                <w:lang w:eastAsia="de-AT"/>
              </w:rPr>
            </w:pPr>
            <w:r w:rsidRPr="00602349">
              <w:rPr>
                <w:rFonts w:cs="Arial"/>
                <w:lang w:eastAsia="de-AT"/>
              </w:rPr>
              <w:t>SE: Präsentations-/Moderationstechnik</w:t>
            </w:r>
          </w:p>
        </w:tc>
        <w:tc>
          <w:tcPr>
            <w:tcW w:w="1994" w:type="dxa"/>
            <w:vAlign w:val="center"/>
          </w:tcPr>
          <w:p w14:paraId="79E5E9C9" w14:textId="77777777" w:rsidR="00A84399" w:rsidRPr="00602349" w:rsidRDefault="00A84399" w:rsidP="00A84399">
            <w:pPr>
              <w:jc w:val="center"/>
              <w:rPr>
                <w:rFonts w:cs="Arial"/>
                <w:lang w:eastAsia="de-AT"/>
              </w:rPr>
            </w:pPr>
            <w:r w:rsidRPr="00602349">
              <w:rPr>
                <w:rFonts w:cs="Arial"/>
                <w:lang w:eastAsia="de-AT"/>
              </w:rPr>
              <w:t>1,50</w:t>
            </w:r>
          </w:p>
        </w:tc>
        <w:tc>
          <w:tcPr>
            <w:tcW w:w="1880" w:type="dxa"/>
            <w:gridSpan w:val="2"/>
            <w:vAlign w:val="center"/>
          </w:tcPr>
          <w:p w14:paraId="0446B8D6" w14:textId="77777777" w:rsidR="00A84399" w:rsidRPr="00602349" w:rsidRDefault="00A84399" w:rsidP="00A84399">
            <w:pPr>
              <w:jc w:val="center"/>
              <w:rPr>
                <w:rFonts w:cs="Arial"/>
                <w:lang w:eastAsia="de-AT"/>
              </w:rPr>
            </w:pPr>
            <w:r w:rsidRPr="00602349">
              <w:rPr>
                <w:rFonts w:cs="Arial"/>
                <w:lang w:eastAsia="de-AT"/>
              </w:rPr>
              <w:t>1,00</w:t>
            </w:r>
          </w:p>
        </w:tc>
        <w:tc>
          <w:tcPr>
            <w:tcW w:w="972" w:type="dxa"/>
            <w:shd w:val="clear" w:color="auto" w:fill="auto"/>
            <w:vAlign w:val="center"/>
          </w:tcPr>
          <w:p w14:paraId="282DA41D" w14:textId="77777777" w:rsidR="00A84399" w:rsidRPr="00602349" w:rsidRDefault="00A84399" w:rsidP="00A84399">
            <w:pPr>
              <w:jc w:val="center"/>
              <w:rPr>
                <w:rFonts w:cs="Arial"/>
                <w:lang w:eastAsia="de-AT"/>
              </w:rPr>
            </w:pPr>
            <w:r w:rsidRPr="00602349">
              <w:rPr>
                <w:rFonts w:cs="Arial"/>
                <w:lang w:eastAsia="de-AT"/>
              </w:rPr>
              <w:t>pi</w:t>
            </w:r>
          </w:p>
        </w:tc>
        <w:tc>
          <w:tcPr>
            <w:tcW w:w="1068" w:type="dxa"/>
            <w:vMerge w:val="restart"/>
          </w:tcPr>
          <w:p w14:paraId="79FDB31D" w14:textId="77777777" w:rsidR="00A84399" w:rsidRPr="00602349" w:rsidRDefault="00A84399" w:rsidP="00A84399">
            <w:pPr>
              <w:jc w:val="center"/>
              <w:rPr>
                <w:rFonts w:cs="Arial"/>
                <w:lang w:eastAsia="de-AT"/>
              </w:rPr>
            </w:pPr>
          </w:p>
        </w:tc>
      </w:tr>
      <w:tr w:rsidR="00A84399" w:rsidRPr="00602349" w14:paraId="29A2BCF4" w14:textId="77777777" w:rsidTr="00A84399">
        <w:tc>
          <w:tcPr>
            <w:tcW w:w="3642" w:type="dxa"/>
            <w:gridSpan w:val="4"/>
          </w:tcPr>
          <w:p w14:paraId="2679E06D" w14:textId="77777777" w:rsidR="00A84399" w:rsidRPr="00602349" w:rsidRDefault="00A84399" w:rsidP="00A84399">
            <w:pPr>
              <w:rPr>
                <w:rFonts w:cs="Arial"/>
                <w:lang w:eastAsia="de-AT"/>
              </w:rPr>
            </w:pPr>
            <w:r w:rsidRPr="00602349">
              <w:rPr>
                <w:rFonts w:cs="Arial"/>
                <w:lang w:eastAsia="de-AT"/>
              </w:rPr>
              <w:t>SE: Soziologische Komm.-Faktoren</w:t>
            </w:r>
          </w:p>
        </w:tc>
        <w:tc>
          <w:tcPr>
            <w:tcW w:w="1994" w:type="dxa"/>
            <w:vAlign w:val="center"/>
          </w:tcPr>
          <w:p w14:paraId="2CA3773D" w14:textId="77777777" w:rsidR="00A84399" w:rsidRPr="00602349" w:rsidRDefault="00A84399" w:rsidP="00A84399">
            <w:pPr>
              <w:jc w:val="center"/>
              <w:rPr>
                <w:rFonts w:cs="Arial"/>
                <w:lang w:eastAsia="de-AT"/>
              </w:rPr>
            </w:pPr>
            <w:r w:rsidRPr="00602349">
              <w:rPr>
                <w:rFonts w:cs="Arial"/>
                <w:lang w:eastAsia="de-AT"/>
              </w:rPr>
              <w:t>0,75</w:t>
            </w:r>
          </w:p>
        </w:tc>
        <w:tc>
          <w:tcPr>
            <w:tcW w:w="1880" w:type="dxa"/>
            <w:gridSpan w:val="2"/>
            <w:vAlign w:val="center"/>
          </w:tcPr>
          <w:p w14:paraId="16221722" w14:textId="77777777" w:rsidR="00A84399" w:rsidRPr="00602349" w:rsidRDefault="00A84399" w:rsidP="00A84399">
            <w:pPr>
              <w:jc w:val="center"/>
              <w:rPr>
                <w:rFonts w:cs="Arial"/>
                <w:lang w:eastAsia="de-AT"/>
              </w:rPr>
            </w:pPr>
            <w:r w:rsidRPr="00602349">
              <w:rPr>
                <w:rFonts w:cs="Arial"/>
                <w:lang w:eastAsia="de-AT"/>
              </w:rPr>
              <w:t>0,50</w:t>
            </w:r>
          </w:p>
        </w:tc>
        <w:tc>
          <w:tcPr>
            <w:tcW w:w="972" w:type="dxa"/>
            <w:shd w:val="clear" w:color="auto" w:fill="auto"/>
            <w:vAlign w:val="center"/>
          </w:tcPr>
          <w:p w14:paraId="34DE4121" w14:textId="77777777" w:rsidR="00A84399" w:rsidRPr="00602349" w:rsidRDefault="00A84399" w:rsidP="00A84399">
            <w:pPr>
              <w:jc w:val="center"/>
              <w:rPr>
                <w:rFonts w:cs="Arial"/>
                <w:lang w:eastAsia="de-AT"/>
              </w:rPr>
            </w:pPr>
            <w:r w:rsidRPr="00602349">
              <w:rPr>
                <w:rFonts w:cs="Arial"/>
                <w:lang w:eastAsia="de-AT"/>
              </w:rPr>
              <w:t>pi</w:t>
            </w:r>
          </w:p>
        </w:tc>
        <w:tc>
          <w:tcPr>
            <w:tcW w:w="1068" w:type="dxa"/>
            <w:vMerge/>
          </w:tcPr>
          <w:p w14:paraId="4D75574B" w14:textId="77777777" w:rsidR="00A84399" w:rsidRPr="00602349" w:rsidRDefault="00A84399" w:rsidP="00A84399">
            <w:pPr>
              <w:jc w:val="center"/>
              <w:rPr>
                <w:rFonts w:cs="Arial"/>
                <w:lang w:eastAsia="de-AT"/>
              </w:rPr>
            </w:pPr>
          </w:p>
        </w:tc>
      </w:tr>
      <w:tr w:rsidR="00A84399" w:rsidRPr="00602349" w14:paraId="319722CB" w14:textId="77777777" w:rsidTr="00A84399">
        <w:tc>
          <w:tcPr>
            <w:tcW w:w="3642" w:type="dxa"/>
            <w:gridSpan w:val="4"/>
          </w:tcPr>
          <w:p w14:paraId="633794E9" w14:textId="77777777" w:rsidR="00A84399" w:rsidRPr="00602349" w:rsidRDefault="00A84399" w:rsidP="00A84399">
            <w:pPr>
              <w:rPr>
                <w:rFonts w:cs="Arial"/>
                <w:lang w:eastAsia="de-AT"/>
              </w:rPr>
            </w:pPr>
            <w:r w:rsidRPr="00602349">
              <w:rPr>
                <w:rFonts w:cs="Arial"/>
                <w:lang w:eastAsia="de-AT"/>
              </w:rPr>
              <w:t>SE: Europäische Sprachenportfolio</w:t>
            </w:r>
          </w:p>
        </w:tc>
        <w:tc>
          <w:tcPr>
            <w:tcW w:w="1994" w:type="dxa"/>
            <w:vAlign w:val="center"/>
          </w:tcPr>
          <w:p w14:paraId="6658984B" w14:textId="77777777" w:rsidR="00A84399" w:rsidRPr="00602349" w:rsidRDefault="00A84399" w:rsidP="00A84399">
            <w:pPr>
              <w:jc w:val="center"/>
              <w:rPr>
                <w:rFonts w:cs="Arial"/>
                <w:lang w:eastAsia="de-AT"/>
              </w:rPr>
            </w:pPr>
            <w:r w:rsidRPr="00602349">
              <w:rPr>
                <w:rFonts w:cs="Arial"/>
                <w:lang w:eastAsia="de-AT"/>
              </w:rPr>
              <w:t>0,75</w:t>
            </w:r>
          </w:p>
        </w:tc>
        <w:tc>
          <w:tcPr>
            <w:tcW w:w="1880" w:type="dxa"/>
            <w:gridSpan w:val="2"/>
            <w:vAlign w:val="center"/>
          </w:tcPr>
          <w:p w14:paraId="6FD7536E" w14:textId="77777777" w:rsidR="00A84399" w:rsidRPr="00602349" w:rsidRDefault="00A84399" w:rsidP="00A84399">
            <w:pPr>
              <w:jc w:val="center"/>
              <w:rPr>
                <w:rFonts w:cs="Arial"/>
                <w:lang w:eastAsia="de-AT"/>
              </w:rPr>
            </w:pPr>
            <w:r w:rsidRPr="00602349">
              <w:rPr>
                <w:rFonts w:cs="Arial"/>
                <w:lang w:eastAsia="de-AT"/>
              </w:rPr>
              <w:t>0</w:t>
            </w:r>
          </w:p>
        </w:tc>
        <w:tc>
          <w:tcPr>
            <w:tcW w:w="972" w:type="dxa"/>
            <w:shd w:val="clear" w:color="auto" w:fill="auto"/>
            <w:vAlign w:val="center"/>
          </w:tcPr>
          <w:p w14:paraId="32A8892A" w14:textId="77777777" w:rsidR="00A84399" w:rsidRPr="00602349" w:rsidRDefault="00A84399" w:rsidP="00A84399">
            <w:pPr>
              <w:jc w:val="center"/>
              <w:rPr>
                <w:rFonts w:cs="Arial"/>
                <w:lang w:eastAsia="de-AT"/>
              </w:rPr>
            </w:pPr>
            <w:r w:rsidRPr="00602349">
              <w:rPr>
                <w:rFonts w:cs="Arial"/>
                <w:lang w:eastAsia="de-AT"/>
              </w:rPr>
              <w:t>pi</w:t>
            </w:r>
          </w:p>
        </w:tc>
        <w:tc>
          <w:tcPr>
            <w:tcW w:w="1068" w:type="dxa"/>
            <w:vMerge/>
          </w:tcPr>
          <w:p w14:paraId="06A2E0CF" w14:textId="77777777" w:rsidR="00A84399" w:rsidRPr="00602349" w:rsidRDefault="00A84399" w:rsidP="00A84399">
            <w:pPr>
              <w:jc w:val="center"/>
              <w:rPr>
                <w:rFonts w:cs="Arial"/>
                <w:lang w:eastAsia="de-AT"/>
              </w:rPr>
            </w:pPr>
          </w:p>
        </w:tc>
      </w:tr>
      <w:tr w:rsidR="00A84399" w:rsidRPr="00602349" w14:paraId="5D7355FE" w14:textId="77777777" w:rsidTr="00A84399">
        <w:tc>
          <w:tcPr>
            <w:tcW w:w="3642" w:type="dxa"/>
            <w:gridSpan w:val="4"/>
          </w:tcPr>
          <w:p w14:paraId="0E1E8510" w14:textId="77777777" w:rsidR="00A84399" w:rsidRPr="00602349" w:rsidRDefault="00A84399" w:rsidP="00A84399">
            <w:pPr>
              <w:rPr>
                <w:rFonts w:cs="Arial"/>
                <w:lang w:eastAsia="de-AT"/>
              </w:rPr>
            </w:pPr>
            <w:r w:rsidRPr="00602349">
              <w:rPr>
                <w:rFonts w:cs="Arial"/>
                <w:lang w:eastAsia="de-AT"/>
              </w:rPr>
              <w:t>UE: Präsentation, Visualisierung</w:t>
            </w:r>
          </w:p>
        </w:tc>
        <w:tc>
          <w:tcPr>
            <w:tcW w:w="1994" w:type="dxa"/>
            <w:vAlign w:val="center"/>
          </w:tcPr>
          <w:p w14:paraId="43E37CF2" w14:textId="77777777" w:rsidR="00A84399" w:rsidRPr="00602349" w:rsidRDefault="00A84399" w:rsidP="00A84399">
            <w:pPr>
              <w:jc w:val="center"/>
              <w:rPr>
                <w:rFonts w:cs="Arial"/>
                <w:lang w:eastAsia="de-AT"/>
              </w:rPr>
            </w:pPr>
            <w:r w:rsidRPr="00602349">
              <w:rPr>
                <w:rFonts w:cs="Arial"/>
                <w:lang w:eastAsia="de-AT"/>
              </w:rPr>
              <w:t>0,75</w:t>
            </w:r>
          </w:p>
        </w:tc>
        <w:tc>
          <w:tcPr>
            <w:tcW w:w="1880" w:type="dxa"/>
            <w:gridSpan w:val="2"/>
            <w:vAlign w:val="center"/>
          </w:tcPr>
          <w:p w14:paraId="093D2A5B" w14:textId="77777777" w:rsidR="00A84399" w:rsidRPr="00602349" w:rsidRDefault="00A84399" w:rsidP="00A84399">
            <w:pPr>
              <w:jc w:val="center"/>
              <w:rPr>
                <w:rFonts w:cs="Arial"/>
                <w:lang w:eastAsia="de-AT"/>
              </w:rPr>
            </w:pPr>
            <w:r w:rsidRPr="00602349">
              <w:rPr>
                <w:rFonts w:cs="Arial"/>
                <w:lang w:eastAsia="de-AT"/>
              </w:rPr>
              <w:t>0,50</w:t>
            </w:r>
          </w:p>
        </w:tc>
        <w:tc>
          <w:tcPr>
            <w:tcW w:w="972" w:type="dxa"/>
            <w:shd w:val="clear" w:color="auto" w:fill="auto"/>
            <w:vAlign w:val="center"/>
          </w:tcPr>
          <w:p w14:paraId="0A8EA1C1" w14:textId="77777777" w:rsidR="00A84399" w:rsidRPr="00602349" w:rsidRDefault="00A84399" w:rsidP="00A84399">
            <w:pPr>
              <w:jc w:val="center"/>
              <w:rPr>
                <w:rFonts w:cs="Arial"/>
                <w:lang w:eastAsia="de-AT"/>
              </w:rPr>
            </w:pPr>
            <w:r w:rsidRPr="00602349">
              <w:rPr>
                <w:rFonts w:cs="Arial"/>
                <w:lang w:eastAsia="de-AT"/>
              </w:rPr>
              <w:t>pi</w:t>
            </w:r>
          </w:p>
        </w:tc>
        <w:tc>
          <w:tcPr>
            <w:tcW w:w="1068" w:type="dxa"/>
            <w:vMerge/>
          </w:tcPr>
          <w:p w14:paraId="1CE02189" w14:textId="77777777" w:rsidR="00A84399" w:rsidRPr="00602349" w:rsidRDefault="00A84399" w:rsidP="00A84399">
            <w:pPr>
              <w:jc w:val="center"/>
              <w:rPr>
                <w:rFonts w:cs="Arial"/>
                <w:lang w:eastAsia="de-AT"/>
              </w:rPr>
            </w:pPr>
          </w:p>
        </w:tc>
      </w:tr>
      <w:tr w:rsidR="00A84399" w:rsidRPr="00602349" w14:paraId="23F61D9C" w14:textId="77777777" w:rsidTr="00A84399">
        <w:tc>
          <w:tcPr>
            <w:tcW w:w="3642" w:type="dxa"/>
            <w:gridSpan w:val="4"/>
          </w:tcPr>
          <w:p w14:paraId="2CB6C738" w14:textId="77777777" w:rsidR="00A84399" w:rsidRPr="00602349" w:rsidRDefault="00A84399" w:rsidP="00A84399">
            <w:pPr>
              <w:rPr>
                <w:rFonts w:cs="Arial"/>
                <w:lang w:eastAsia="de-AT"/>
              </w:rPr>
            </w:pPr>
            <w:r w:rsidRPr="00602349">
              <w:rPr>
                <w:rFonts w:cs="Arial"/>
                <w:lang w:eastAsia="de-AT"/>
              </w:rPr>
              <w:t>UE: Portfolio - Evaluation, Reflexion</w:t>
            </w:r>
          </w:p>
        </w:tc>
        <w:tc>
          <w:tcPr>
            <w:tcW w:w="1994" w:type="dxa"/>
            <w:vAlign w:val="center"/>
          </w:tcPr>
          <w:p w14:paraId="7B056FEE" w14:textId="77777777" w:rsidR="00A84399" w:rsidRPr="00602349" w:rsidRDefault="00A84399" w:rsidP="00A84399">
            <w:pPr>
              <w:jc w:val="center"/>
              <w:rPr>
                <w:rFonts w:cs="Arial"/>
                <w:lang w:eastAsia="de-AT"/>
              </w:rPr>
            </w:pPr>
            <w:r w:rsidRPr="00602349">
              <w:rPr>
                <w:rFonts w:cs="Arial"/>
                <w:lang w:eastAsia="de-AT"/>
              </w:rPr>
              <w:t>0,75</w:t>
            </w:r>
          </w:p>
        </w:tc>
        <w:tc>
          <w:tcPr>
            <w:tcW w:w="1880" w:type="dxa"/>
            <w:gridSpan w:val="2"/>
            <w:vAlign w:val="center"/>
          </w:tcPr>
          <w:p w14:paraId="1AA3ED55" w14:textId="77777777" w:rsidR="00A84399" w:rsidRPr="00602349" w:rsidRDefault="00A84399" w:rsidP="00A84399">
            <w:pPr>
              <w:jc w:val="center"/>
              <w:rPr>
                <w:rFonts w:cs="Arial"/>
                <w:lang w:eastAsia="de-AT"/>
              </w:rPr>
            </w:pPr>
            <w:r w:rsidRPr="00602349">
              <w:rPr>
                <w:rFonts w:cs="Arial"/>
                <w:lang w:eastAsia="de-AT"/>
              </w:rPr>
              <w:t>0</w:t>
            </w:r>
          </w:p>
        </w:tc>
        <w:tc>
          <w:tcPr>
            <w:tcW w:w="972" w:type="dxa"/>
            <w:shd w:val="clear" w:color="auto" w:fill="auto"/>
            <w:vAlign w:val="center"/>
          </w:tcPr>
          <w:p w14:paraId="1DD490B3" w14:textId="77777777" w:rsidR="00A84399" w:rsidRPr="00602349" w:rsidRDefault="00A84399" w:rsidP="00A84399">
            <w:pPr>
              <w:jc w:val="center"/>
              <w:rPr>
                <w:rFonts w:cs="Arial"/>
                <w:lang w:eastAsia="de-AT"/>
              </w:rPr>
            </w:pPr>
            <w:r>
              <w:rPr>
                <w:rFonts w:cs="Arial"/>
                <w:lang w:eastAsia="de-AT"/>
              </w:rPr>
              <w:t>pi</w:t>
            </w:r>
          </w:p>
        </w:tc>
        <w:tc>
          <w:tcPr>
            <w:tcW w:w="1068" w:type="dxa"/>
            <w:vMerge/>
            <w:vAlign w:val="center"/>
          </w:tcPr>
          <w:p w14:paraId="7EBFED0E" w14:textId="77777777" w:rsidR="00A84399" w:rsidRPr="00602349" w:rsidRDefault="00A84399" w:rsidP="00A84399">
            <w:pPr>
              <w:jc w:val="center"/>
              <w:rPr>
                <w:rFonts w:cs="Arial"/>
                <w:lang w:eastAsia="de-AT"/>
              </w:rPr>
            </w:pPr>
          </w:p>
        </w:tc>
      </w:tr>
      <w:tr w:rsidR="00A84399" w:rsidRPr="00602349" w14:paraId="663329BF" w14:textId="77777777" w:rsidTr="00A84399">
        <w:tc>
          <w:tcPr>
            <w:tcW w:w="3642" w:type="dxa"/>
            <w:gridSpan w:val="4"/>
          </w:tcPr>
          <w:p w14:paraId="33DAB653" w14:textId="4E74F41F" w:rsidR="00A84399" w:rsidRPr="00602349" w:rsidRDefault="003319A8" w:rsidP="00193475">
            <w:pPr>
              <w:rPr>
                <w:rFonts w:cs="Arial"/>
                <w:lang w:eastAsia="de-AT"/>
              </w:rPr>
            </w:pPr>
            <w:r>
              <w:rPr>
                <w:rFonts w:cs="Arial"/>
                <w:lang w:eastAsia="de-AT"/>
              </w:rPr>
              <w:t>SE</w:t>
            </w:r>
            <w:r w:rsidR="00A84399" w:rsidRPr="00602349">
              <w:rPr>
                <w:rFonts w:cs="Arial"/>
                <w:lang w:eastAsia="de-AT"/>
              </w:rPr>
              <w:t xml:space="preserve">: </w:t>
            </w:r>
            <w:r w:rsidR="00193475">
              <w:rPr>
                <w:rFonts w:cs="Arial"/>
                <w:lang w:eastAsia="de-AT"/>
              </w:rPr>
              <w:t>Abschlussarbeit</w:t>
            </w:r>
            <w:r>
              <w:rPr>
                <w:rFonts w:cs="Arial"/>
                <w:lang w:eastAsia="de-AT"/>
              </w:rPr>
              <w:t xml:space="preserve"> und Präsentation</w:t>
            </w:r>
          </w:p>
        </w:tc>
        <w:tc>
          <w:tcPr>
            <w:tcW w:w="1994" w:type="dxa"/>
            <w:vAlign w:val="center"/>
          </w:tcPr>
          <w:p w14:paraId="68916105" w14:textId="77777777" w:rsidR="00A84399" w:rsidRPr="00602349" w:rsidRDefault="00A84399" w:rsidP="00A84399">
            <w:pPr>
              <w:jc w:val="center"/>
              <w:rPr>
                <w:rFonts w:cs="Arial"/>
                <w:lang w:eastAsia="de-AT"/>
              </w:rPr>
            </w:pPr>
            <w:r w:rsidRPr="00602349">
              <w:rPr>
                <w:rFonts w:cs="Arial"/>
                <w:lang w:eastAsia="de-AT"/>
              </w:rPr>
              <w:t>1,50</w:t>
            </w:r>
          </w:p>
        </w:tc>
        <w:tc>
          <w:tcPr>
            <w:tcW w:w="1880" w:type="dxa"/>
            <w:gridSpan w:val="2"/>
            <w:vAlign w:val="center"/>
          </w:tcPr>
          <w:p w14:paraId="2C43F8F9" w14:textId="44B64135" w:rsidR="00A84399" w:rsidRPr="00602349" w:rsidRDefault="00A84399" w:rsidP="00A84399">
            <w:pPr>
              <w:jc w:val="center"/>
              <w:rPr>
                <w:rFonts w:cs="Arial"/>
                <w:lang w:eastAsia="de-AT"/>
              </w:rPr>
            </w:pPr>
            <w:r w:rsidRPr="00602349">
              <w:rPr>
                <w:rFonts w:cs="Arial"/>
                <w:lang w:eastAsia="de-AT"/>
              </w:rPr>
              <w:t>0</w:t>
            </w:r>
            <w:r w:rsidR="003319A8">
              <w:rPr>
                <w:rFonts w:cs="Arial"/>
                <w:lang w:eastAsia="de-AT"/>
              </w:rPr>
              <w:t>,5</w:t>
            </w:r>
          </w:p>
        </w:tc>
        <w:tc>
          <w:tcPr>
            <w:tcW w:w="972" w:type="dxa"/>
            <w:shd w:val="clear" w:color="auto" w:fill="auto"/>
            <w:vAlign w:val="center"/>
          </w:tcPr>
          <w:p w14:paraId="46B34179" w14:textId="77777777" w:rsidR="00A84399" w:rsidRPr="00602349" w:rsidRDefault="00A84399" w:rsidP="00A84399">
            <w:pPr>
              <w:jc w:val="center"/>
              <w:rPr>
                <w:rFonts w:cs="Arial"/>
                <w:lang w:eastAsia="de-AT"/>
              </w:rPr>
            </w:pPr>
            <w:r>
              <w:rPr>
                <w:rFonts w:cs="Arial"/>
                <w:lang w:eastAsia="de-AT"/>
              </w:rPr>
              <w:t>pi</w:t>
            </w:r>
          </w:p>
        </w:tc>
        <w:tc>
          <w:tcPr>
            <w:tcW w:w="1068" w:type="dxa"/>
            <w:vMerge/>
          </w:tcPr>
          <w:p w14:paraId="65E390B4" w14:textId="77777777" w:rsidR="00A84399" w:rsidRPr="00602349" w:rsidRDefault="00A84399" w:rsidP="00A84399">
            <w:pPr>
              <w:rPr>
                <w:rFonts w:cs="Arial"/>
                <w:lang w:eastAsia="de-AT"/>
              </w:rPr>
            </w:pPr>
          </w:p>
        </w:tc>
      </w:tr>
    </w:tbl>
    <w:p w14:paraId="53D574DA" w14:textId="77777777" w:rsidR="00A84399" w:rsidRPr="00602349" w:rsidRDefault="00A84399" w:rsidP="00A84399"/>
    <w:p w14:paraId="2E795658" w14:textId="77777777" w:rsidR="00A84399" w:rsidRDefault="00A84399" w:rsidP="00A84399"/>
    <w:p w14:paraId="1FAC544B" w14:textId="77777777" w:rsidR="00A84399" w:rsidRPr="00A84399" w:rsidRDefault="00A84399" w:rsidP="00A84399"/>
    <w:p w14:paraId="0726CF70" w14:textId="77777777" w:rsidR="00620841" w:rsidRDefault="00620841">
      <w:pPr>
        <w:tabs>
          <w:tab w:val="clear" w:pos="284"/>
          <w:tab w:val="clear" w:pos="425"/>
        </w:tabs>
        <w:rPr>
          <w:rFonts w:eastAsiaTheme="majorEastAsia" w:cstheme="majorBidi"/>
          <w:bCs w:val="0"/>
          <w:iCs/>
        </w:rPr>
      </w:pPr>
      <w:r>
        <w:br w:type="page"/>
      </w:r>
    </w:p>
    <w:p w14:paraId="2C42C606" w14:textId="4859B2BC" w:rsidR="00A550D3" w:rsidRDefault="00A550D3" w:rsidP="00DA07CD">
      <w:pPr>
        <w:pStyle w:val="berschrift3"/>
      </w:pPr>
      <w:bookmarkStart w:id="187" w:name="_Toc169074213"/>
      <w:r w:rsidRPr="00602349">
        <w:lastRenderedPageBreak/>
        <w:t>Erweiterungswahlbereich berufsbezogene Fremdsprache Englisch</w:t>
      </w:r>
      <w:bookmarkEnd w:id="187"/>
    </w:p>
    <w:p w14:paraId="342AB1EF" w14:textId="4696A69F" w:rsidR="001436C9" w:rsidRDefault="001436C9" w:rsidP="001436C9">
      <w:r>
        <w:t>Zulassungsvoraussetzungen:</w:t>
      </w:r>
    </w:p>
    <w:p w14:paraId="3E300AE4" w14:textId="531B3248" w:rsidR="001436C9" w:rsidRPr="004C34DD" w:rsidRDefault="001436C9" w:rsidP="001436C9">
      <w:pPr>
        <w:rPr>
          <w:rFonts w:eastAsia="Calibri" w:cstheme="minorHAnsi"/>
        </w:rPr>
      </w:pPr>
      <w:r w:rsidRPr="004C34DD">
        <w:rPr>
          <w:rFonts w:eastAsia="Calibri" w:cstheme="minorHAnsi"/>
        </w:rPr>
        <w:t xml:space="preserve">Für die Zulassung zum </w:t>
      </w:r>
      <w:r w:rsidR="006460A8">
        <w:rPr>
          <w:rFonts w:eastAsia="Calibri" w:cstheme="minorHAnsi"/>
        </w:rPr>
        <w:t>Erweiterungswahlbereich</w:t>
      </w:r>
      <w:r w:rsidRPr="004C34DD">
        <w:rPr>
          <w:rFonts w:eastAsia="Calibri" w:cstheme="minorHAnsi"/>
        </w:rPr>
        <w:t xml:space="preserve"> sind Voraussetzung:</w:t>
      </w:r>
    </w:p>
    <w:p w14:paraId="541E97D5" w14:textId="77777777" w:rsidR="001436C9" w:rsidRPr="004C34DD" w:rsidRDefault="001436C9" w:rsidP="001436C9">
      <w:pPr>
        <w:pStyle w:val="Listenabsatz"/>
        <w:numPr>
          <w:ilvl w:val="0"/>
          <w:numId w:val="75"/>
        </w:numPr>
        <w:spacing w:after="160" w:line="256" w:lineRule="auto"/>
      </w:pPr>
      <w:r w:rsidRPr="004C34DD">
        <w:t xml:space="preserve">Abgeschlossenes oder laufendes Lehramtsstudium Sekundarstufe Berufsbildung Fachbereich DA/TG oder abgeschlossenes, mind. 6-semestriges Lehramtsstudium für Berufsschulen </w:t>
      </w:r>
    </w:p>
    <w:p w14:paraId="34B39967" w14:textId="77777777" w:rsidR="001436C9" w:rsidRPr="004C34DD" w:rsidRDefault="001436C9" w:rsidP="001436C9">
      <w:pPr>
        <w:pStyle w:val="Listenabsatz"/>
        <w:numPr>
          <w:ilvl w:val="0"/>
          <w:numId w:val="75"/>
        </w:numPr>
        <w:spacing w:after="160" w:line="256" w:lineRule="auto"/>
      </w:pPr>
      <w:r w:rsidRPr="004C34DD">
        <w:t>Aufrechtes Dienstverhältnis</w:t>
      </w:r>
    </w:p>
    <w:p w14:paraId="6910C1C8" w14:textId="77777777" w:rsidR="001436C9" w:rsidRPr="004C34DD" w:rsidRDefault="001436C9" w:rsidP="001436C9">
      <w:pPr>
        <w:pStyle w:val="Listenabsatz"/>
        <w:numPr>
          <w:ilvl w:val="0"/>
          <w:numId w:val="75"/>
        </w:numPr>
        <w:spacing w:after="160" w:line="256" w:lineRule="auto"/>
      </w:pPr>
      <w:r w:rsidRPr="004C34DD">
        <w:t>Erfolgreiche Teilnahme am Diagnoseverfahren</w:t>
      </w:r>
    </w:p>
    <w:p w14:paraId="42E70CCB" w14:textId="53AB41E8" w:rsidR="001436C9" w:rsidRPr="004C34DD" w:rsidRDefault="001436C9" w:rsidP="001436C9">
      <w:pPr>
        <w:pStyle w:val="Listenabsatz"/>
        <w:spacing w:after="160" w:line="256" w:lineRule="auto"/>
      </w:pPr>
      <w:r w:rsidRPr="004C34DD">
        <w:t xml:space="preserve">Dieses findet vor Beginn des </w:t>
      </w:r>
      <w:r w:rsidR="006460A8">
        <w:t>Erweiterungswahlbereichs</w:t>
      </w:r>
      <w:r w:rsidRPr="004C34DD">
        <w:t xml:space="preserve"> statt und umfasst</w:t>
      </w:r>
    </w:p>
    <w:p w14:paraId="34E29A3E" w14:textId="08631DAF" w:rsidR="001436C9" w:rsidRPr="004C34DD" w:rsidRDefault="001436C9" w:rsidP="001436C9">
      <w:pPr>
        <w:pStyle w:val="Listenabsatz"/>
        <w:numPr>
          <w:ilvl w:val="0"/>
          <w:numId w:val="79"/>
        </w:numPr>
        <w:spacing w:after="160" w:line="256" w:lineRule="auto"/>
      </w:pPr>
      <w:r w:rsidRPr="004C34DD">
        <w:t xml:space="preserve">Informationen über Inhalte des </w:t>
      </w:r>
      <w:r w:rsidR="006460A8">
        <w:t>Erweiterungswahlbereichs</w:t>
      </w:r>
      <w:r w:rsidRPr="004C34DD">
        <w:t xml:space="preserve"> und Anforderungen an die Studierenden</w:t>
      </w:r>
    </w:p>
    <w:p w14:paraId="744415D6" w14:textId="77777777" w:rsidR="001436C9" w:rsidRPr="004C34DD" w:rsidRDefault="001436C9" w:rsidP="001436C9">
      <w:pPr>
        <w:pStyle w:val="Listenabsatz"/>
        <w:numPr>
          <w:ilvl w:val="0"/>
          <w:numId w:val="79"/>
        </w:numPr>
        <w:spacing w:after="160" w:line="256" w:lineRule="auto"/>
      </w:pPr>
      <w:r w:rsidRPr="004C34DD">
        <w:t xml:space="preserve">Diagnoseverfahren zur Feststellung der notwendigen Vorkenntnisse </w:t>
      </w:r>
    </w:p>
    <w:tbl>
      <w:tblPr>
        <w:tblStyle w:val="Tabellenraster"/>
        <w:tblW w:w="0" w:type="auto"/>
        <w:tblInd w:w="1093" w:type="dxa"/>
        <w:tblLook w:val="04A0" w:firstRow="1" w:lastRow="0" w:firstColumn="1" w:lastColumn="0" w:noHBand="0" w:noVBand="1"/>
      </w:tblPr>
      <w:tblGrid>
        <w:gridCol w:w="3386"/>
        <w:gridCol w:w="4075"/>
      </w:tblGrid>
      <w:tr w:rsidR="001436C9" w:rsidRPr="004C34DD" w14:paraId="008E01F2"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7306A05C" w14:textId="77777777" w:rsidR="001436C9" w:rsidRPr="004C34DD" w:rsidRDefault="001436C9" w:rsidP="00824CA6">
            <w:pPr>
              <w:rPr>
                <w:rFonts w:cstheme="minorHAnsi"/>
              </w:rPr>
            </w:pPr>
            <w:r w:rsidRPr="004C34DD">
              <w:rPr>
                <w:rFonts w:cstheme="minorHAnsi"/>
              </w:rPr>
              <w:t>Bereich</w:t>
            </w:r>
          </w:p>
        </w:tc>
        <w:tc>
          <w:tcPr>
            <w:tcW w:w="4075" w:type="dxa"/>
            <w:tcBorders>
              <w:top w:val="single" w:sz="4" w:space="0" w:color="auto"/>
              <w:left w:val="single" w:sz="4" w:space="0" w:color="auto"/>
              <w:bottom w:val="single" w:sz="4" w:space="0" w:color="auto"/>
              <w:right w:val="single" w:sz="4" w:space="0" w:color="auto"/>
            </w:tcBorders>
            <w:hideMark/>
          </w:tcPr>
          <w:p w14:paraId="6042DFBB" w14:textId="77777777" w:rsidR="001436C9" w:rsidRPr="004C34DD" w:rsidRDefault="001436C9" w:rsidP="00824CA6">
            <w:pPr>
              <w:rPr>
                <w:rFonts w:cstheme="minorHAnsi"/>
              </w:rPr>
            </w:pPr>
            <w:r w:rsidRPr="004C34DD">
              <w:rPr>
                <w:rFonts w:cstheme="minorHAnsi"/>
              </w:rPr>
              <w:t>Form der Feststellung</w:t>
            </w:r>
          </w:p>
        </w:tc>
      </w:tr>
      <w:tr w:rsidR="001436C9" w:rsidRPr="004C34DD" w14:paraId="15213CDD"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62ED61CD" w14:textId="77777777" w:rsidR="001436C9" w:rsidRPr="009B089D" w:rsidRDefault="001436C9" w:rsidP="001436C9">
            <w:pPr>
              <w:numPr>
                <w:ilvl w:val="0"/>
                <w:numId w:val="95"/>
              </w:numPr>
              <w:tabs>
                <w:tab w:val="clear" w:pos="284"/>
                <w:tab w:val="clear" w:pos="425"/>
              </w:tabs>
            </w:pPr>
            <w:r w:rsidRPr="009B089D">
              <w:t>Listening</w:t>
            </w:r>
          </w:p>
          <w:p w14:paraId="47CDDADA" w14:textId="77777777" w:rsidR="001436C9" w:rsidRPr="009B089D" w:rsidRDefault="001436C9" w:rsidP="001436C9">
            <w:pPr>
              <w:numPr>
                <w:ilvl w:val="0"/>
                <w:numId w:val="95"/>
              </w:numPr>
              <w:tabs>
                <w:tab w:val="clear" w:pos="284"/>
                <w:tab w:val="clear" w:pos="425"/>
              </w:tabs>
            </w:pPr>
            <w:r w:rsidRPr="009B089D">
              <w:t>Reading</w:t>
            </w:r>
          </w:p>
          <w:p w14:paraId="3F51B948" w14:textId="77777777" w:rsidR="001436C9" w:rsidRDefault="001436C9" w:rsidP="001436C9">
            <w:pPr>
              <w:numPr>
                <w:ilvl w:val="0"/>
                <w:numId w:val="95"/>
              </w:numPr>
              <w:tabs>
                <w:tab w:val="clear" w:pos="284"/>
                <w:tab w:val="clear" w:pos="425"/>
              </w:tabs>
            </w:pPr>
            <w:r w:rsidRPr="009B089D">
              <w:t>Writing</w:t>
            </w:r>
          </w:p>
          <w:p w14:paraId="3D3DE210" w14:textId="77777777" w:rsidR="001436C9" w:rsidRPr="004C34DD" w:rsidRDefault="001436C9" w:rsidP="001436C9">
            <w:pPr>
              <w:pStyle w:val="Listenabsatz"/>
              <w:numPr>
                <w:ilvl w:val="0"/>
                <w:numId w:val="95"/>
              </w:numPr>
            </w:pPr>
            <w:r w:rsidRPr="004C34DD">
              <w:t>English in Use</w:t>
            </w:r>
          </w:p>
        </w:tc>
        <w:tc>
          <w:tcPr>
            <w:tcW w:w="4075" w:type="dxa"/>
            <w:tcBorders>
              <w:top w:val="single" w:sz="4" w:space="0" w:color="auto"/>
              <w:left w:val="single" w:sz="4" w:space="0" w:color="auto"/>
              <w:bottom w:val="single" w:sz="4" w:space="0" w:color="auto"/>
              <w:right w:val="single" w:sz="4" w:space="0" w:color="auto"/>
            </w:tcBorders>
            <w:hideMark/>
          </w:tcPr>
          <w:p w14:paraId="0A1650AA" w14:textId="77777777" w:rsidR="001436C9" w:rsidRPr="004C34DD" w:rsidRDefault="001436C9" w:rsidP="00824CA6">
            <w:pPr>
              <w:rPr>
                <w:rFonts w:cstheme="minorHAnsi"/>
              </w:rPr>
            </w:pPr>
            <w:r w:rsidRPr="009B089D">
              <w:rPr>
                <w:rFonts w:cs="Arial"/>
              </w:rPr>
              <w:t>Schriftliche Überprüfung, B2</w:t>
            </w:r>
          </w:p>
        </w:tc>
      </w:tr>
      <w:tr w:rsidR="001436C9" w:rsidRPr="004C34DD" w14:paraId="6FA0BCC1" w14:textId="77777777" w:rsidTr="00824CA6">
        <w:tc>
          <w:tcPr>
            <w:tcW w:w="3386" w:type="dxa"/>
            <w:tcBorders>
              <w:top w:val="single" w:sz="4" w:space="0" w:color="auto"/>
              <w:left w:val="single" w:sz="4" w:space="0" w:color="auto"/>
              <w:bottom w:val="single" w:sz="4" w:space="0" w:color="auto"/>
              <w:right w:val="single" w:sz="4" w:space="0" w:color="auto"/>
            </w:tcBorders>
          </w:tcPr>
          <w:p w14:paraId="3728991E" w14:textId="77777777" w:rsidR="001436C9" w:rsidRPr="004C34DD" w:rsidRDefault="001436C9" w:rsidP="001436C9">
            <w:pPr>
              <w:pStyle w:val="Listenabsatz"/>
              <w:numPr>
                <w:ilvl w:val="0"/>
                <w:numId w:val="96"/>
              </w:numPr>
            </w:pPr>
            <w:r w:rsidRPr="004C34DD">
              <w:t>Speaking</w:t>
            </w:r>
          </w:p>
        </w:tc>
        <w:tc>
          <w:tcPr>
            <w:tcW w:w="4075" w:type="dxa"/>
            <w:tcBorders>
              <w:top w:val="single" w:sz="4" w:space="0" w:color="auto"/>
              <w:left w:val="single" w:sz="4" w:space="0" w:color="auto"/>
              <w:bottom w:val="single" w:sz="4" w:space="0" w:color="auto"/>
              <w:right w:val="single" w:sz="4" w:space="0" w:color="auto"/>
            </w:tcBorders>
          </w:tcPr>
          <w:p w14:paraId="2B86DB88" w14:textId="77777777" w:rsidR="001436C9" w:rsidRPr="004C34DD" w:rsidRDefault="001436C9" w:rsidP="00824CA6">
            <w:pPr>
              <w:rPr>
                <w:rFonts w:cstheme="minorHAnsi"/>
              </w:rPr>
            </w:pPr>
            <w:r w:rsidRPr="009B089D">
              <w:rPr>
                <w:rFonts w:cs="Arial"/>
              </w:rPr>
              <w:t>Mündliche Überprüfung, B2</w:t>
            </w:r>
          </w:p>
        </w:tc>
      </w:tr>
    </w:tbl>
    <w:p w14:paraId="04763BD7" w14:textId="77777777" w:rsidR="001436C9" w:rsidRPr="004C34DD" w:rsidRDefault="001436C9" w:rsidP="001436C9">
      <w:pPr>
        <w:autoSpaceDE w:val="0"/>
        <w:autoSpaceDN w:val="0"/>
        <w:adjustRightInd w:val="0"/>
        <w:rPr>
          <w:rFonts w:cstheme="minorHAnsi"/>
          <w:bCs w:val="0"/>
        </w:rPr>
      </w:pPr>
    </w:p>
    <w:p w14:paraId="46E2672B" w14:textId="77777777" w:rsidR="001436C9" w:rsidRPr="004C34DD" w:rsidRDefault="001436C9" w:rsidP="001436C9">
      <w:pPr>
        <w:autoSpaceDE w:val="0"/>
        <w:autoSpaceDN w:val="0"/>
        <w:adjustRightInd w:val="0"/>
        <w:ind w:left="708"/>
        <w:rPr>
          <w:rFonts w:cstheme="minorHAnsi"/>
          <w:bCs w:val="0"/>
        </w:rPr>
      </w:pPr>
      <w:r w:rsidRPr="004C34DD">
        <w:rPr>
          <w:rFonts w:cstheme="minorHAnsi"/>
          <w:color w:val="000000"/>
        </w:rPr>
        <w:t xml:space="preserve">Vom Nachweis jener Eignungskriterien, die bei Erfüllung der wesentlichen Anforderungen für den angestrebten Beruf </w:t>
      </w:r>
      <w:r w:rsidRPr="004C34DD">
        <w:rPr>
          <w:rFonts w:cstheme="minorHAnsi"/>
        </w:rPr>
        <w:t>aufgrund</w:t>
      </w:r>
      <w:r w:rsidRPr="004C34DD">
        <w:rPr>
          <w:rFonts w:cstheme="minorHAnsi"/>
          <w:color w:val="FF0000"/>
        </w:rPr>
        <w:t xml:space="preserve"> </w:t>
      </w:r>
      <w:r w:rsidRPr="004C34DD">
        <w:rPr>
          <w:rFonts w:cstheme="minorHAnsi"/>
          <w:color w:val="000000"/>
        </w:rPr>
        <w:t xml:space="preserve">einer Behinderung im Sinne des Bundes-Behindertengleichstellungsgesetzes nicht erfüllt werden können, wird Abstand genommen </w:t>
      </w:r>
      <w:r w:rsidRPr="004C34DD">
        <w:rPr>
          <w:rFonts w:cstheme="minorHAnsi"/>
        </w:rPr>
        <w:t>(§ 52e Abs. 3 HG 2005 i. d. g. F.</w:t>
      </w:r>
      <w:r w:rsidRPr="004C34DD">
        <w:rPr>
          <w:rFonts w:cstheme="minorHAnsi"/>
          <w:color w:val="000000"/>
        </w:rPr>
        <w:t>). Bei Bedarf werden im Rahmen des Eignungsfeststellungsverfahrens geeignete Ausgleichsmaßnahmen vorgesehen. Das Ausbildungsziel muss erreichbar sein. (§ 42 Abs. 10 und 11 HG 2005 i. d. g. F.).</w:t>
      </w:r>
    </w:p>
    <w:p w14:paraId="1C82F157" w14:textId="77777777" w:rsidR="001436C9" w:rsidRDefault="001436C9" w:rsidP="001436C9"/>
    <w:p w14:paraId="53E69E2C" w14:textId="1073D48E" w:rsidR="001436C9" w:rsidRPr="00197539" w:rsidRDefault="001436C9" w:rsidP="001436C9">
      <w:pPr>
        <w:contextualSpacing/>
        <w:rPr>
          <w:rFonts w:eastAsia="Calibri"/>
        </w:rPr>
      </w:pPr>
      <w:r w:rsidRPr="00197539">
        <w:rPr>
          <w:rFonts w:eastAsia="Calibri"/>
        </w:rPr>
        <w:t xml:space="preserve">Die Zulassung zum gegenständlichen </w:t>
      </w:r>
      <w:r w:rsidR="006460A8">
        <w:rPr>
          <w:rFonts w:eastAsia="Calibri"/>
        </w:rPr>
        <w:t>Erweiterungswahlbereich</w:t>
      </w:r>
      <w:r w:rsidRPr="00197539">
        <w:rPr>
          <w:rFonts w:eastAsia="Calibri"/>
        </w:rPr>
        <w:t xml:space="preserve"> erfolgt nur nach Maßgabe der vorhandenen Plätze.</w:t>
      </w:r>
    </w:p>
    <w:p w14:paraId="3067332E" w14:textId="4C3029AC" w:rsidR="001436C9" w:rsidRDefault="001436C9" w:rsidP="001436C9"/>
    <w:p w14:paraId="5E3A7F3D" w14:textId="77777777" w:rsidR="001436C9" w:rsidRPr="00197539" w:rsidRDefault="001436C9" w:rsidP="001436C9">
      <w:pPr>
        <w:contextualSpacing/>
        <w:rPr>
          <w:rFonts w:eastAsia="Calibri"/>
        </w:rPr>
      </w:pPr>
      <w:r w:rsidRPr="00197539">
        <w:rPr>
          <w:rFonts w:eastAsia="Calibri"/>
        </w:rPr>
        <w:t xml:space="preserve">Darlegung der Reihungskriterien </w:t>
      </w:r>
    </w:p>
    <w:p w14:paraId="6EBB9462" w14:textId="39E22BB5" w:rsidR="001436C9" w:rsidRDefault="001436C9" w:rsidP="001436C9">
      <w:r w:rsidRPr="00197539">
        <w:t xml:space="preserve">Das Rektorat verordnet gem. </w:t>
      </w:r>
      <w:r w:rsidRPr="004830FE">
        <w:t>§ 50 Abs. 6 HG 2005</w:t>
      </w:r>
      <w:r w:rsidRPr="00197539">
        <w:t xml:space="preserve"> </w:t>
      </w:r>
      <w:r>
        <w:t xml:space="preserve">i. d. g. F. </w:t>
      </w:r>
      <w:r w:rsidRPr="00197539">
        <w:t xml:space="preserve">Reihungskriterien für den Fall, dass aus Platzgründen nicht alle Antragsteller bzw. Antragstellerinnen zugelassen werden können. Die Verordnung des Rektorats ist </w:t>
      </w:r>
      <w:r>
        <w:t>im Mitteilungsblatt kundgemacht</w:t>
      </w:r>
      <w:r w:rsidRPr="00197539">
        <w:t>.</w:t>
      </w:r>
    </w:p>
    <w:p w14:paraId="34B39752" w14:textId="77777777" w:rsidR="001436C9" w:rsidRDefault="001436C9" w:rsidP="001436C9"/>
    <w:p w14:paraId="74AEB627" w14:textId="77777777" w:rsidR="001436C9" w:rsidRPr="001436C9" w:rsidRDefault="001436C9" w:rsidP="001436C9"/>
    <w:p w14:paraId="18B3B032" w14:textId="0A3C0197" w:rsidR="00BD0459" w:rsidRDefault="00BD0459" w:rsidP="008D4428">
      <w:pPr>
        <w:pStyle w:val="berschrift4"/>
        <w:rPr>
          <w:lang w:val="en-GB"/>
        </w:rPr>
      </w:pPr>
      <w:bookmarkStart w:id="188" w:name="_Toc169074214"/>
      <w:r w:rsidRPr="00C7406E">
        <w:rPr>
          <w:lang w:val="en-GB"/>
        </w:rPr>
        <w:t>BFE1 – Introduction to language learning theories and teaching didactics</w:t>
      </w:r>
      <w:bookmarkEnd w:id="188"/>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379D662D" w14:textId="77777777" w:rsidTr="00A84399">
        <w:tc>
          <w:tcPr>
            <w:tcW w:w="9556" w:type="dxa"/>
            <w:shd w:val="clear" w:color="auto" w:fill="B8CCE4" w:themeFill="accent1" w:themeFillTint="66"/>
          </w:tcPr>
          <w:p w14:paraId="69CB4EDD" w14:textId="77777777" w:rsidR="00A84399" w:rsidRPr="00602349" w:rsidRDefault="00A84399" w:rsidP="00A84399">
            <w:pPr>
              <w:rPr>
                <w:sz w:val="24"/>
              </w:rPr>
            </w:pPr>
            <w:r w:rsidRPr="00602349">
              <w:rPr>
                <w:rFonts w:cs="Arial"/>
                <w:b/>
                <w:sz w:val="24"/>
              </w:rPr>
              <w:t xml:space="preserve">Bildungsbereich: Berufsbezogene Fremdsprache – Englisch </w:t>
            </w:r>
          </w:p>
        </w:tc>
      </w:tr>
      <w:tr w:rsidR="00A84399" w:rsidRPr="001F23C7" w14:paraId="58595350" w14:textId="77777777" w:rsidTr="00A84399">
        <w:tc>
          <w:tcPr>
            <w:tcW w:w="9556" w:type="dxa"/>
          </w:tcPr>
          <w:p w14:paraId="2C65A9C9" w14:textId="77777777" w:rsidR="00A84399" w:rsidRPr="00C7406E" w:rsidRDefault="00A84399" w:rsidP="00A84399">
            <w:pPr>
              <w:rPr>
                <w:rFonts w:cs="Arial"/>
                <w:b/>
                <w:color w:val="000000"/>
                <w:lang w:val="en-GB"/>
              </w:rPr>
            </w:pPr>
            <w:r w:rsidRPr="00C7406E">
              <w:rPr>
                <w:rFonts w:cs="Arial"/>
                <w:b/>
                <w:color w:val="000000"/>
                <w:lang w:val="en-GB"/>
              </w:rPr>
              <w:t>1. Modulbezeichnung/Kurzzeichen</w:t>
            </w:r>
          </w:p>
          <w:p w14:paraId="532F4AE7" w14:textId="77777777" w:rsidR="00A84399" w:rsidRPr="00C7406E" w:rsidRDefault="00A84399" w:rsidP="00A84399">
            <w:pPr>
              <w:rPr>
                <w:rFonts w:cs="Arial"/>
                <w:b/>
                <w:color w:val="000000"/>
                <w:lang w:val="en-GB"/>
              </w:rPr>
            </w:pPr>
            <w:r w:rsidRPr="00C7406E">
              <w:rPr>
                <w:rFonts w:cs="Arial"/>
                <w:b/>
                <w:color w:val="000000"/>
                <w:lang w:val="en-GB"/>
              </w:rPr>
              <w:t>Introduction to language learning theories and teaching didactics                                                  BFE 1</w:t>
            </w:r>
          </w:p>
        </w:tc>
      </w:tr>
      <w:tr w:rsidR="00A84399" w:rsidRPr="00602349" w14:paraId="554E9B06" w14:textId="77777777" w:rsidTr="00A84399">
        <w:trPr>
          <w:trHeight w:val="561"/>
        </w:trPr>
        <w:tc>
          <w:tcPr>
            <w:tcW w:w="9556" w:type="dxa"/>
          </w:tcPr>
          <w:p w14:paraId="75DE0444" w14:textId="77777777" w:rsidR="00A84399" w:rsidRPr="00602349" w:rsidRDefault="00A84399" w:rsidP="00A84399">
            <w:pPr>
              <w:rPr>
                <w:rFonts w:cs="Arial"/>
                <w:b/>
                <w:color w:val="000000"/>
              </w:rPr>
            </w:pPr>
            <w:r w:rsidRPr="00602349">
              <w:rPr>
                <w:rFonts w:cs="Arial"/>
                <w:b/>
                <w:color w:val="000000"/>
              </w:rPr>
              <w:t>2. Modulniveau</w:t>
            </w:r>
          </w:p>
          <w:p w14:paraId="6156AD98"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49982F1C" w14:textId="77777777" w:rsidTr="00A84399">
        <w:tc>
          <w:tcPr>
            <w:tcW w:w="9556" w:type="dxa"/>
          </w:tcPr>
          <w:p w14:paraId="439E2A38" w14:textId="77777777" w:rsidR="00A84399" w:rsidRPr="00602349" w:rsidRDefault="00A84399" w:rsidP="00A84399">
            <w:pPr>
              <w:rPr>
                <w:rFonts w:cs="Arial"/>
                <w:b/>
                <w:color w:val="000000"/>
              </w:rPr>
            </w:pPr>
            <w:r w:rsidRPr="00602349">
              <w:rPr>
                <w:rFonts w:cs="Arial"/>
                <w:b/>
                <w:color w:val="000000"/>
              </w:rPr>
              <w:t xml:space="preserve">3. Modulart </w:t>
            </w:r>
          </w:p>
          <w:p w14:paraId="25C6758B"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2D1E67D3" w14:textId="77777777" w:rsidTr="00A84399">
        <w:tc>
          <w:tcPr>
            <w:tcW w:w="9556" w:type="dxa"/>
          </w:tcPr>
          <w:p w14:paraId="6E54284D" w14:textId="77777777" w:rsidR="00A84399" w:rsidRPr="00602349" w:rsidRDefault="00A84399" w:rsidP="00A84399">
            <w:pPr>
              <w:rPr>
                <w:rFonts w:cs="Arial"/>
                <w:b/>
                <w:color w:val="000000"/>
              </w:rPr>
            </w:pPr>
            <w:r w:rsidRPr="00602349">
              <w:rPr>
                <w:rFonts w:cs="Arial"/>
                <w:b/>
                <w:color w:val="000000"/>
              </w:rPr>
              <w:t>4. Semesterdauer</w:t>
            </w:r>
          </w:p>
          <w:p w14:paraId="2D9AF7BA" w14:textId="77777777" w:rsidR="00A84399" w:rsidRPr="00602349" w:rsidRDefault="00A84399" w:rsidP="00A84399">
            <w:pPr>
              <w:rPr>
                <w:rFonts w:cs="Arial"/>
                <w:color w:val="000000"/>
              </w:rPr>
            </w:pPr>
            <w:r w:rsidRPr="00602349">
              <w:rPr>
                <w:rFonts w:cs="Arial"/>
                <w:color w:val="000000"/>
              </w:rPr>
              <w:t>1</w:t>
            </w:r>
          </w:p>
        </w:tc>
      </w:tr>
      <w:tr w:rsidR="00A84399" w:rsidRPr="00602349" w14:paraId="372DE797" w14:textId="77777777" w:rsidTr="00A84399">
        <w:trPr>
          <w:trHeight w:val="487"/>
        </w:trPr>
        <w:tc>
          <w:tcPr>
            <w:tcW w:w="9556" w:type="dxa"/>
          </w:tcPr>
          <w:p w14:paraId="0281C78C" w14:textId="77777777" w:rsidR="00A84399" w:rsidRPr="00602349" w:rsidRDefault="00A84399" w:rsidP="00A84399">
            <w:pPr>
              <w:rPr>
                <w:rFonts w:cs="Arial"/>
                <w:b/>
              </w:rPr>
            </w:pPr>
            <w:r w:rsidRPr="00602349">
              <w:rPr>
                <w:rFonts w:cs="Arial"/>
                <w:b/>
                <w:color w:val="000000"/>
              </w:rPr>
              <w:t xml:space="preserve">5. </w:t>
            </w:r>
            <w:r>
              <w:rPr>
                <w:rFonts w:cs="Arial"/>
                <w:b/>
                <w:color w:val="000000"/>
              </w:rPr>
              <w:t>ECTS-AP</w:t>
            </w:r>
            <w:r w:rsidRPr="00602349">
              <w:rPr>
                <w:rFonts w:cs="Arial"/>
                <w:b/>
                <w:color w:val="000000"/>
              </w:rPr>
              <w:t xml:space="preserve"> und SWSt</w:t>
            </w:r>
            <w:r w:rsidRPr="00602349">
              <w:rPr>
                <w:rFonts w:cs="Arial"/>
                <w:b/>
              </w:rPr>
              <w:t>.</w:t>
            </w:r>
          </w:p>
          <w:p w14:paraId="47D0FAAF" w14:textId="77777777" w:rsidR="00A84399" w:rsidRPr="00602349" w:rsidRDefault="00A84399" w:rsidP="00A84399">
            <w:pPr>
              <w:rPr>
                <w:rFonts w:cs="Arial"/>
              </w:rPr>
            </w:pPr>
            <w:r w:rsidRPr="00602349">
              <w:rPr>
                <w:rFonts w:cs="Arial"/>
              </w:rPr>
              <w:t xml:space="preserve">6/4                      </w:t>
            </w:r>
          </w:p>
        </w:tc>
      </w:tr>
      <w:tr w:rsidR="00A84399" w:rsidRPr="00602349" w14:paraId="71C1990E" w14:textId="77777777" w:rsidTr="00A84399">
        <w:tc>
          <w:tcPr>
            <w:tcW w:w="9556" w:type="dxa"/>
          </w:tcPr>
          <w:p w14:paraId="771A586E" w14:textId="77777777" w:rsidR="00A84399" w:rsidRPr="00602349" w:rsidRDefault="00A84399" w:rsidP="00A84399">
            <w:pPr>
              <w:rPr>
                <w:rFonts w:cs="Arial"/>
                <w:b/>
                <w:color w:val="000000"/>
              </w:rPr>
            </w:pPr>
            <w:r w:rsidRPr="00602349">
              <w:rPr>
                <w:rFonts w:cs="Arial"/>
                <w:b/>
                <w:color w:val="000000"/>
              </w:rPr>
              <w:t xml:space="preserve">6. Zugangsvoraussetzungen </w:t>
            </w:r>
          </w:p>
          <w:p w14:paraId="48BF663A" w14:textId="77777777" w:rsidR="00A84399" w:rsidRPr="00C14422" w:rsidRDefault="00A84399" w:rsidP="00A84399">
            <w:pPr>
              <w:rPr>
                <w:rFonts w:cs="Arial"/>
                <w:color w:val="000000"/>
              </w:rPr>
            </w:pPr>
            <w:r w:rsidRPr="000C7168">
              <w:rPr>
                <w:rFonts w:cs="Arial"/>
              </w:rPr>
              <w:t xml:space="preserve">Erfolgreiche Teilnahme am Diagnoseverfahren bis spätestens zu </w:t>
            </w:r>
            <w:r>
              <w:rPr>
                <w:rFonts w:cs="Arial"/>
              </w:rPr>
              <w:t>Beginn des Moduls BFE2.</w:t>
            </w:r>
          </w:p>
        </w:tc>
      </w:tr>
      <w:tr w:rsidR="00A84399" w:rsidRPr="00602349" w14:paraId="59C5BD78" w14:textId="77777777" w:rsidTr="00A84399">
        <w:tc>
          <w:tcPr>
            <w:tcW w:w="9556" w:type="dxa"/>
          </w:tcPr>
          <w:p w14:paraId="2B19B40F" w14:textId="77777777" w:rsidR="00A84399" w:rsidRPr="00602349" w:rsidRDefault="00A84399" w:rsidP="00A84399">
            <w:pPr>
              <w:rPr>
                <w:rFonts w:cs="Arial"/>
                <w:b/>
              </w:rPr>
            </w:pPr>
            <w:r w:rsidRPr="00602349">
              <w:rPr>
                <w:rFonts w:cs="Arial"/>
                <w:b/>
              </w:rPr>
              <w:t>7. Inhalt</w:t>
            </w:r>
          </w:p>
          <w:p w14:paraId="141D7499" w14:textId="77777777" w:rsidR="00A84399" w:rsidRPr="00602349" w:rsidRDefault="00A84399" w:rsidP="00A84399">
            <w:pPr>
              <w:rPr>
                <w:rFonts w:cs="Arial"/>
                <w:b/>
              </w:rPr>
            </w:pPr>
            <w:r w:rsidRPr="00602349">
              <w:rPr>
                <w:rFonts w:cs="Arial"/>
                <w:b/>
              </w:rPr>
              <w:t>Die Studierenden</w:t>
            </w:r>
          </w:p>
          <w:p w14:paraId="490EE08E" w14:textId="77777777" w:rsidR="00A84399" w:rsidRPr="00602349" w:rsidRDefault="00A84399" w:rsidP="00E1778B">
            <w:pPr>
              <w:pStyle w:val="Listenabsatz"/>
              <w:numPr>
                <w:ilvl w:val="0"/>
                <w:numId w:val="29"/>
              </w:numPr>
              <w:contextualSpacing w:val="0"/>
              <w:rPr>
                <w:rFonts w:cs="Arial"/>
                <w:lang w:eastAsia="de-DE"/>
              </w:rPr>
            </w:pPr>
            <w:r w:rsidRPr="00602349">
              <w:rPr>
                <w:rFonts w:cs="Arial"/>
                <w:lang w:eastAsia="de-DE"/>
              </w:rPr>
              <w:t>lernen verschiedene Theorien des Spracherwerbs kennen</w:t>
            </w:r>
          </w:p>
          <w:p w14:paraId="5AC992A8" w14:textId="77777777" w:rsidR="00A84399" w:rsidRPr="00602349" w:rsidRDefault="00A84399" w:rsidP="00E1778B">
            <w:pPr>
              <w:numPr>
                <w:ilvl w:val="0"/>
                <w:numId w:val="23"/>
              </w:numPr>
              <w:tabs>
                <w:tab w:val="clear" w:pos="284"/>
                <w:tab w:val="clear" w:pos="425"/>
              </w:tabs>
              <w:rPr>
                <w:rFonts w:cs="Arial"/>
              </w:rPr>
            </w:pPr>
            <w:r w:rsidRPr="00602349">
              <w:rPr>
                <w:rFonts w:cs="Arial"/>
              </w:rPr>
              <w:lastRenderedPageBreak/>
              <w:t>evaluieren kritisch die Rahmen- und Landeslehrpläne</w:t>
            </w:r>
          </w:p>
          <w:p w14:paraId="020C2687" w14:textId="77777777" w:rsidR="00A84399" w:rsidRPr="00602349" w:rsidRDefault="00A84399" w:rsidP="00E1778B">
            <w:pPr>
              <w:numPr>
                <w:ilvl w:val="0"/>
                <w:numId w:val="23"/>
              </w:numPr>
              <w:tabs>
                <w:tab w:val="clear" w:pos="284"/>
                <w:tab w:val="clear" w:pos="425"/>
              </w:tabs>
              <w:rPr>
                <w:rFonts w:cs="Arial"/>
              </w:rPr>
            </w:pPr>
            <w:r w:rsidRPr="00602349">
              <w:rPr>
                <w:rFonts w:cs="Arial"/>
              </w:rPr>
              <w:t>lernen Zielformulierungen von Inhalten des Lehrplans kennen</w:t>
            </w:r>
          </w:p>
          <w:p w14:paraId="272EC74F" w14:textId="77777777" w:rsidR="00A84399" w:rsidRPr="00602349" w:rsidRDefault="00A84399" w:rsidP="00E1778B">
            <w:pPr>
              <w:numPr>
                <w:ilvl w:val="0"/>
                <w:numId w:val="23"/>
              </w:numPr>
              <w:tabs>
                <w:tab w:val="clear" w:pos="284"/>
                <w:tab w:val="clear" w:pos="425"/>
              </w:tabs>
              <w:rPr>
                <w:rFonts w:cs="Arial"/>
              </w:rPr>
            </w:pPr>
            <w:r w:rsidRPr="00602349">
              <w:rPr>
                <w:rFonts w:cs="Arial"/>
              </w:rPr>
              <w:t>nützen GERS (Gemeinsamer Europäischer Referenzrahmen für Sprachen) als Instrument zur Messung der persönliche</w:t>
            </w:r>
            <w:r>
              <w:rPr>
                <w:rFonts w:cs="Arial"/>
              </w:rPr>
              <w:t>n</w:t>
            </w:r>
            <w:r w:rsidRPr="00602349">
              <w:rPr>
                <w:rFonts w:cs="Arial"/>
              </w:rPr>
              <w:t xml:space="preserve"> Sprachkompetenz </w:t>
            </w:r>
          </w:p>
          <w:p w14:paraId="48A0F95E" w14:textId="77777777" w:rsidR="00A84399" w:rsidRPr="00602349" w:rsidRDefault="00A84399" w:rsidP="00E1778B">
            <w:pPr>
              <w:numPr>
                <w:ilvl w:val="0"/>
                <w:numId w:val="23"/>
              </w:numPr>
              <w:tabs>
                <w:tab w:val="clear" w:pos="284"/>
                <w:tab w:val="clear" w:pos="425"/>
              </w:tabs>
              <w:rPr>
                <w:rFonts w:cs="Arial"/>
              </w:rPr>
            </w:pPr>
            <w:r w:rsidRPr="00602349">
              <w:rPr>
                <w:rFonts w:cs="Arial"/>
              </w:rPr>
              <w:t>lernen die Portfolioarbeit nach EPOSTL kennen</w:t>
            </w:r>
          </w:p>
          <w:p w14:paraId="628B698E" w14:textId="77777777" w:rsidR="00A84399" w:rsidRPr="00602349" w:rsidRDefault="00A84399" w:rsidP="00E1778B">
            <w:pPr>
              <w:numPr>
                <w:ilvl w:val="0"/>
                <w:numId w:val="23"/>
              </w:numPr>
              <w:tabs>
                <w:tab w:val="clear" w:pos="284"/>
                <w:tab w:val="clear" w:pos="425"/>
              </w:tabs>
              <w:rPr>
                <w:rFonts w:cs="Arial"/>
              </w:rPr>
            </w:pPr>
            <w:r w:rsidRPr="00602349">
              <w:rPr>
                <w:rFonts w:cs="Arial"/>
              </w:rPr>
              <w:t xml:space="preserve">entwickeln ein Bewusstsein für Differenzierung und Individualisierung im Sprachunterricht  </w:t>
            </w:r>
          </w:p>
          <w:p w14:paraId="195D67B2" w14:textId="77777777" w:rsidR="00A84399" w:rsidRPr="00602349" w:rsidRDefault="00A84399" w:rsidP="00A84399">
            <w:pPr>
              <w:rPr>
                <w:rFonts w:cs="Arial"/>
                <w:b/>
              </w:rPr>
            </w:pPr>
            <w:r w:rsidRPr="00602349">
              <w:rPr>
                <w:rFonts w:cs="Arial"/>
                <w:b/>
              </w:rPr>
              <w:t>Inhalt</w:t>
            </w:r>
          </w:p>
          <w:p w14:paraId="2F5FDBDA" w14:textId="77777777" w:rsidR="00A84399" w:rsidRPr="00602349" w:rsidRDefault="00A84399" w:rsidP="00E1778B">
            <w:pPr>
              <w:numPr>
                <w:ilvl w:val="0"/>
                <w:numId w:val="28"/>
              </w:numPr>
              <w:tabs>
                <w:tab w:val="clear" w:pos="284"/>
                <w:tab w:val="clear" w:pos="425"/>
              </w:tabs>
              <w:rPr>
                <w:rFonts w:cs="Arial"/>
              </w:rPr>
            </w:pPr>
            <w:r w:rsidRPr="00602349">
              <w:rPr>
                <w:rFonts w:cs="Arial"/>
              </w:rPr>
              <w:t>Möglichkeiten der Entwicklung der Sprachkompetenz auf Basis der Lerntheorien</w:t>
            </w:r>
          </w:p>
          <w:p w14:paraId="0B81F8EA" w14:textId="77777777" w:rsidR="00A84399" w:rsidRPr="00602349" w:rsidRDefault="00A84399" w:rsidP="00E1778B">
            <w:pPr>
              <w:numPr>
                <w:ilvl w:val="0"/>
                <w:numId w:val="28"/>
              </w:numPr>
              <w:tabs>
                <w:tab w:val="clear" w:pos="284"/>
                <w:tab w:val="clear" w:pos="425"/>
              </w:tabs>
              <w:rPr>
                <w:rFonts w:cs="Arial"/>
              </w:rPr>
            </w:pPr>
            <w:r w:rsidRPr="00602349">
              <w:rPr>
                <w:rFonts w:cs="Arial"/>
              </w:rPr>
              <w:t>Ergänzung des beruflichen Fachwissens im Hinblick auf die Bedeutung der englischen Sprache im wirtschaftlichen Kontext</w:t>
            </w:r>
          </w:p>
          <w:p w14:paraId="1436DDC3" w14:textId="77777777" w:rsidR="00A84399" w:rsidRPr="00602349" w:rsidRDefault="00A84399" w:rsidP="00E1778B">
            <w:pPr>
              <w:numPr>
                <w:ilvl w:val="0"/>
                <w:numId w:val="28"/>
              </w:numPr>
              <w:tabs>
                <w:tab w:val="clear" w:pos="284"/>
                <w:tab w:val="clear" w:pos="425"/>
              </w:tabs>
              <w:rPr>
                <w:rFonts w:cs="Arial"/>
              </w:rPr>
            </w:pPr>
            <w:r w:rsidRPr="00602349">
              <w:rPr>
                <w:rFonts w:cs="Arial"/>
              </w:rPr>
              <w:t>Einführung in die Grundlagen der Fachdidaktik im Fremdsprachenunterricht</w:t>
            </w:r>
          </w:p>
          <w:p w14:paraId="74E03E5F" w14:textId="2160C2E2" w:rsidR="00A84399" w:rsidRPr="00C6267D" w:rsidRDefault="00A84399" w:rsidP="00A84399">
            <w:pPr>
              <w:numPr>
                <w:ilvl w:val="0"/>
                <w:numId w:val="28"/>
              </w:numPr>
              <w:tabs>
                <w:tab w:val="clear" w:pos="284"/>
                <w:tab w:val="clear" w:pos="425"/>
              </w:tabs>
              <w:rPr>
                <w:rFonts w:cs="Arial"/>
              </w:rPr>
            </w:pPr>
            <w:r w:rsidRPr="00602349">
              <w:rPr>
                <w:rFonts w:cs="Arial"/>
              </w:rPr>
              <w:t>Berücksichtigung von Spracherwerbstheorien in der Unterrichtsplanung</w:t>
            </w:r>
          </w:p>
        </w:tc>
      </w:tr>
      <w:tr w:rsidR="00A84399" w:rsidRPr="00602349" w14:paraId="3BFC7897" w14:textId="77777777" w:rsidTr="00A84399">
        <w:tc>
          <w:tcPr>
            <w:tcW w:w="9556" w:type="dxa"/>
            <w:shd w:val="clear" w:color="auto" w:fill="auto"/>
          </w:tcPr>
          <w:p w14:paraId="12028148" w14:textId="77777777" w:rsidR="00A84399" w:rsidRPr="00602349" w:rsidRDefault="00A84399" w:rsidP="00A84399">
            <w:pPr>
              <w:rPr>
                <w:rFonts w:cs="Arial"/>
                <w:b/>
                <w:color w:val="000000"/>
              </w:rPr>
            </w:pPr>
            <w:r w:rsidRPr="00602349">
              <w:rPr>
                <w:rFonts w:cs="Arial"/>
                <w:b/>
                <w:color w:val="000000"/>
              </w:rPr>
              <w:lastRenderedPageBreak/>
              <w:t>8. Lernergebnisse/Kompetenzen</w:t>
            </w:r>
          </w:p>
          <w:p w14:paraId="05267516" w14:textId="77777777" w:rsidR="00A84399" w:rsidRPr="00602349" w:rsidRDefault="00A84399" w:rsidP="00A84399">
            <w:pPr>
              <w:rPr>
                <w:rFonts w:cs="Arial"/>
                <w:b/>
                <w:color w:val="000000"/>
              </w:rPr>
            </w:pPr>
            <w:r w:rsidRPr="00602349">
              <w:rPr>
                <w:rFonts w:cs="Arial"/>
                <w:b/>
                <w:color w:val="000000"/>
              </w:rPr>
              <w:t>Die Absolventinnen und Absolventen des Moduls</w:t>
            </w:r>
          </w:p>
          <w:p w14:paraId="2F667CDF" w14:textId="77777777" w:rsidR="00A84399" w:rsidRPr="00602349" w:rsidRDefault="00A84399" w:rsidP="00A84399">
            <w:pPr>
              <w:ind w:left="196" w:hanging="196"/>
              <w:rPr>
                <w:rFonts w:cs="Arial"/>
              </w:rPr>
            </w:pPr>
            <w:r w:rsidRPr="00602349">
              <w:rPr>
                <w:rFonts w:cs="Arial"/>
              </w:rPr>
              <w:t xml:space="preserve">… können Sprachkompetenz und Strukturen auf dem Niveau B2 anwenden, </w:t>
            </w:r>
          </w:p>
          <w:p w14:paraId="09D1537A" w14:textId="77777777" w:rsidR="00A84399" w:rsidRPr="00602349" w:rsidRDefault="00A84399" w:rsidP="00A84399">
            <w:pPr>
              <w:ind w:left="196" w:hanging="196"/>
              <w:rPr>
                <w:rFonts w:cs="Arial"/>
              </w:rPr>
            </w:pPr>
            <w:r w:rsidRPr="00602349">
              <w:rPr>
                <w:rFonts w:cs="Arial"/>
              </w:rPr>
              <w:t>… können den GERS als Instrument zur Zuordnung der persönlichen Sprachkompetenz verwenden,</w:t>
            </w:r>
          </w:p>
          <w:p w14:paraId="3E7C2857" w14:textId="77777777" w:rsidR="00A84399" w:rsidRPr="00602349" w:rsidRDefault="00A84399" w:rsidP="00A84399">
            <w:pPr>
              <w:ind w:left="196" w:hanging="196"/>
              <w:rPr>
                <w:rFonts w:cs="Arial"/>
              </w:rPr>
            </w:pPr>
            <w:r w:rsidRPr="00602349">
              <w:rPr>
                <w:rFonts w:cs="Arial"/>
              </w:rPr>
              <w:t xml:space="preserve">… berücksichtigen verschiedene Spracherwerbstheorien in der Planung ihres Unterrichts, </w:t>
            </w:r>
          </w:p>
          <w:p w14:paraId="3C247436" w14:textId="77777777" w:rsidR="00A84399" w:rsidRPr="00602349" w:rsidRDefault="00A84399" w:rsidP="00A84399">
            <w:pPr>
              <w:ind w:left="196" w:hanging="196"/>
              <w:rPr>
                <w:rFonts w:cs="Arial"/>
              </w:rPr>
            </w:pPr>
            <w:r w:rsidRPr="00602349">
              <w:rPr>
                <w:rFonts w:cs="Arial"/>
              </w:rPr>
              <w:t>… können die Vorgaben der Rahmen- und Landeslehrpläne in Bezug auf die individuellen Bedürfnisse der Lernenden umsetzen,</w:t>
            </w:r>
          </w:p>
          <w:p w14:paraId="5D8B16F4" w14:textId="77777777" w:rsidR="00A84399" w:rsidRPr="00602349" w:rsidRDefault="00A84399" w:rsidP="00A84399">
            <w:pPr>
              <w:ind w:left="196" w:hanging="196"/>
              <w:rPr>
                <w:rFonts w:cs="Arial"/>
              </w:rPr>
            </w:pPr>
            <w:r w:rsidRPr="00602349">
              <w:rPr>
                <w:rFonts w:cs="Arial"/>
              </w:rPr>
              <w:t>… können die Grundlagen der FD anwenden.</w:t>
            </w:r>
          </w:p>
        </w:tc>
      </w:tr>
      <w:tr w:rsidR="00A84399" w:rsidRPr="00602349" w14:paraId="5A33B999" w14:textId="77777777" w:rsidTr="00A84399">
        <w:tc>
          <w:tcPr>
            <w:tcW w:w="9556" w:type="dxa"/>
          </w:tcPr>
          <w:p w14:paraId="5FAB0C8C" w14:textId="77777777" w:rsidR="00A84399" w:rsidRPr="00602349" w:rsidRDefault="00A84399" w:rsidP="00A84399">
            <w:pPr>
              <w:rPr>
                <w:rFonts w:cs="Arial"/>
                <w:b/>
                <w:color w:val="000000"/>
              </w:rPr>
            </w:pPr>
            <w:r w:rsidRPr="00602349">
              <w:rPr>
                <w:rFonts w:cs="Arial"/>
                <w:b/>
                <w:color w:val="000000"/>
              </w:rPr>
              <w:t>9. Lehr- und Lernmethoden</w:t>
            </w:r>
          </w:p>
          <w:p w14:paraId="400D52F1" w14:textId="77777777" w:rsidR="00A84399" w:rsidRPr="00602349" w:rsidRDefault="00A84399" w:rsidP="00A84399">
            <w:pPr>
              <w:rPr>
                <w:rFonts w:cs="Arial"/>
              </w:rPr>
            </w:pPr>
            <w:r w:rsidRPr="00602349">
              <w:rPr>
                <w:rFonts w:cs="Arial"/>
              </w:rPr>
              <w:t>Siehe Lehrveranstaltungsbeschreibungen</w:t>
            </w:r>
          </w:p>
        </w:tc>
      </w:tr>
      <w:tr w:rsidR="00A84399" w:rsidRPr="00602349" w14:paraId="46B18D77" w14:textId="77777777" w:rsidTr="00A84399">
        <w:tc>
          <w:tcPr>
            <w:tcW w:w="9556" w:type="dxa"/>
          </w:tcPr>
          <w:p w14:paraId="0D63F874" w14:textId="77777777" w:rsidR="00A84399" w:rsidRPr="00602349" w:rsidRDefault="00A84399" w:rsidP="00A84399">
            <w:pPr>
              <w:rPr>
                <w:rFonts w:cs="Arial"/>
                <w:b/>
                <w:color w:val="000000"/>
              </w:rPr>
            </w:pPr>
            <w:r w:rsidRPr="00602349">
              <w:rPr>
                <w:rFonts w:cs="Arial"/>
                <w:b/>
                <w:color w:val="000000"/>
              </w:rPr>
              <w:t>10. Leistungsnachweise</w:t>
            </w:r>
          </w:p>
          <w:p w14:paraId="4F3F33C3" w14:textId="77777777" w:rsidR="00A84399" w:rsidRPr="00602349" w:rsidRDefault="00A84399" w:rsidP="00A84399">
            <w:pPr>
              <w:rPr>
                <w:rFonts w:cs="Arial"/>
                <w:color w:val="000000"/>
              </w:rPr>
            </w:pPr>
            <w:r w:rsidRPr="00602349">
              <w:rPr>
                <w:rFonts w:cs="Arial"/>
                <w:color w:val="000000"/>
              </w:rPr>
              <w:t>Modulaufgaben, Tasks, immanenter Prüfungscharakter</w:t>
            </w:r>
          </w:p>
        </w:tc>
      </w:tr>
      <w:tr w:rsidR="00A84399" w:rsidRPr="00602349" w14:paraId="30881AF3" w14:textId="77777777" w:rsidTr="00A84399">
        <w:tc>
          <w:tcPr>
            <w:tcW w:w="9556" w:type="dxa"/>
          </w:tcPr>
          <w:p w14:paraId="248CEEF7" w14:textId="77777777" w:rsidR="00A84399" w:rsidRPr="00602349" w:rsidRDefault="00A84399" w:rsidP="00A84399">
            <w:pPr>
              <w:rPr>
                <w:rFonts w:cs="Arial"/>
                <w:b/>
                <w:color w:val="000000"/>
              </w:rPr>
            </w:pPr>
            <w:r w:rsidRPr="00602349">
              <w:rPr>
                <w:rFonts w:cs="Arial"/>
                <w:b/>
                <w:color w:val="000000"/>
              </w:rPr>
              <w:t>11. Sprache</w:t>
            </w:r>
          </w:p>
          <w:p w14:paraId="4DB84050" w14:textId="77777777" w:rsidR="00A84399" w:rsidRPr="00602349" w:rsidRDefault="00A84399" w:rsidP="00A84399">
            <w:pPr>
              <w:rPr>
                <w:rFonts w:cs="Arial"/>
                <w:color w:val="000000"/>
              </w:rPr>
            </w:pPr>
            <w:r w:rsidRPr="00602349">
              <w:rPr>
                <w:rFonts w:cs="Arial"/>
                <w:color w:val="000000"/>
              </w:rPr>
              <w:t>Englisch</w:t>
            </w:r>
          </w:p>
        </w:tc>
      </w:tr>
      <w:tr w:rsidR="00A84399" w:rsidRPr="00602349" w14:paraId="01381124" w14:textId="77777777" w:rsidTr="00A84399">
        <w:tc>
          <w:tcPr>
            <w:tcW w:w="9556" w:type="dxa"/>
          </w:tcPr>
          <w:p w14:paraId="707EA69B" w14:textId="77777777" w:rsidR="00A84399" w:rsidRPr="00602349" w:rsidRDefault="00A84399" w:rsidP="00A84399">
            <w:pPr>
              <w:rPr>
                <w:rFonts w:cs="Arial"/>
                <w:b/>
                <w:color w:val="000000"/>
              </w:rPr>
            </w:pPr>
            <w:r w:rsidRPr="00602349">
              <w:rPr>
                <w:rFonts w:cs="Arial"/>
                <w:b/>
                <w:color w:val="000000"/>
              </w:rPr>
              <w:t>12. Durchführende Institution</w:t>
            </w:r>
          </w:p>
          <w:p w14:paraId="45CA6957" w14:textId="77777777" w:rsidR="00A84399" w:rsidRPr="00602349" w:rsidRDefault="00A84399" w:rsidP="00A84399">
            <w:pPr>
              <w:rPr>
                <w:rFonts w:cs="Arial"/>
                <w:color w:val="000000"/>
              </w:rPr>
            </w:pPr>
            <w:r w:rsidRPr="00602349">
              <w:rPr>
                <w:rFonts w:cs="Arial"/>
                <w:color w:val="000000"/>
              </w:rPr>
              <w:t>PH OÖ</w:t>
            </w:r>
          </w:p>
        </w:tc>
      </w:tr>
    </w:tbl>
    <w:p w14:paraId="5EF64015" w14:textId="77777777" w:rsidR="00A84399" w:rsidRPr="00602349" w:rsidRDefault="00A84399" w:rsidP="00A84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157"/>
        <w:gridCol w:w="992"/>
        <w:gridCol w:w="992"/>
        <w:gridCol w:w="993"/>
        <w:gridCol w:w="992"/>
        <w:gridCol w:w="779"/>
      </w:tblGrid>
      <w:tr w:rsidR="00A84399" w:rsidRPr="00602349" w14:paraId="0A5718F7" w14:textId="77777777" w:rsidTr="00A84399">
        <w:tc>
          <w:tcPr>
            <w:tcW w:w="3652" w:type="dxa"/>
            <w:gridSpan w:val="4"/>
            <w:shd w:val="clear" w:color="auto" w:fill="B8CCE4" w:themeFill="accent1" w:themeFillTint="66"/>
          </w:tcPr>
          <w:p w14:paraId="280553B4" w14:textId="77777777" w:rsidR="00A84399" w:rsidRPr="00602349" w:rsidRDefault="00A84399" w:rsidP="00A84399">
            <w:pPr>
              <w:rPr>
                <w:rFonts w:cs="Arial"/>
                <w:b/>
              </w:rPr>
            </w:pPr>
            <w:r w:rsidRPr="00602349">
              <w:rPr>
                <w:rFonts w:cs="Arial"/>
                <w:b/>
                <w:lang w:eastAsia="de-AT"/>
              </w:rPr>
              <w:t>Modulspiegel</w:t>
            </w:r>
          </w:p>
        </w:tc>
        <w:tc>
          <w:tcPr>
            <w:tcW w:w="3141" w:type="dxa"/>
            <w:gridSpan w:val="3"/>
            <w:shd w:val="clear" w:color="auto" w:fill="B8CCE4" w:themeFill="accent1" w:themeFillTint="66"/>
          </w:tcPr>
          <w:p w14:paraId="6F68D8CF" w14:textId="77777777" w:rsidR="00A84399" w:rsidRPr="00602349" w:rsidRDefault="00A84399" w:rsidP="00A84399">
            <w:pPr>
              <w:jc w:val="center"/>
              <w:rPr>
                <w:rFonts w:cs="Arial"/>
                <w:b/>
              </w:rPr>
            </w:pPr>
            <w:r w:rsidRPr="00602349">
              <w:rPr>
                <w:rFonts w:cs="Arial"/>
                <w:b/>
              </w:rPr>
              <w:t>BFE 1</w:t>
            </w:r>
          </w:p>
        </w:tc>
        <w:tc>
          <w:tcPr>
            <w:tcW w:w="2764" w:type="dxa"/>
            <w:gridSpan w:val="3"/>
            <w:shd w:val="clear" w:color="auto" w:fill="B8CCE4" w:themeFill="accent1" w:themeFillTint="66"/>
          </w:tcPr>
          <w:p w14:paraId="245274C9" w14:textId="77777777" w:rsidR="00A84399" w:rsidRPr="00602349" w:rsidRDefault="00A84399" w:rsidP="00A84399">
            <w:pPr>
              <w:jc w:val="center"/>
              <w:rPr>
                <w:rFonts w:cs="Arial"/>
              </w:rPr>
            </w:pPr>
            <w:r w:rsidRPr="00602349">
              <w:rPr>
                <w:rFonts w:cs="Arial"/>
              </w:rPr>
              <w:t>3.  Sem.</w:t>
            </w:r>
          </w:p>
        </w:tc>
      </w:tr>
      <w:tr w:rsidR="00A84399" w:rsidRPr="00602349" w14:paraId="0640615B" w14:textId="77777777" w:rsidTr="00A84399">
        <w:tc>
          <w:tcPr>
            <w:tcW w:w="3652" w:type="dxa"/>
            <w:gridSpan w:val="4"/>
          </w:tcPr>
          <w:p w14:paraId="4A657C51" w14:textId="77777777" w:rsidR="00A84399" w:rsidRPr="00602349" w:rsidRDefault="00A84399" w:rsidP="00A84399">
            <w:pPr>
              <w:rPr>
                <w:rFonts w:cs="Arial"/>
                <w:lang w:eastAsia="de-AT"/>
              </w:rPr>
            </w:pPr>
            <w:r w:rsidRPr="00602349">
              <w:rPr>
                <w:rFonts w:cs="Arial"/>
                <w:lang w:eastAsia="de-AT"/>
              </w:rPr>
              <w:t>Workload</w:t>
            </w:r>
          </w:p>
        </w:tc>
        <w:tc>
          <w:tcPr>
            <w:tcW w:w="5905" w:type="dxa"/>
            <w:gridSpan w:val="6"/>
          </w:tcPr>
          <w:p w14:paraId="325F1F4B"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5637AC0B" w14:textId="77777777" w:rsidTr="00A84399">
        <w:tc>
          <w:tcPr>
            <w:tcW w:w="817" w:type="dxa"/>
          </w:tcPr>
          <w:p w14:paraId="6EE3A31E"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2DF5A58B" w14:textId="77777777" w:rsidR="00A84399" w:rsidRPr="00602349" w:rsidRDefault="00A84399" w:rsidP="00A84399">
            <w:pPr>
              <w:rPr>
                <w:rFonts w:cs="Arial"/>
                <w:b/>
                <w:lang w:eastAsia="de-AT"/>
              </w:rPr>
            </w:pPr>
          </w:p>
        </w:tc>
        <w:tc>
          <w:tcPr>
            <w:tcW w:w="993" w:type="dxa"/>
          </w:tcPr>
          <w:p w14:paraId="43DC91D9" w14:textId="77777777" w:rsidR="00A84399" w:rsidRPr="00602349" w:rsidRDefault="00A84399" w:rsidP="00A84399">
            <w:pPr>
              <w:jc w:val="right"/>
              <w:rPr>
                <w:rFonts w:cs="Arial"/>
                <w:b/>
                <w:lang w:eastAsia="de-AT"/>
              </w:rPr>
            </w:pPr>
            <w:r w:rsidRPr="00602349">
              <w:rPr>
                <w:rFonts w:cs="Arial"/>
                <w:b/>
                <w:lang w:eastAsia="de-AT"/>
              </w:rPr>
              <w:t>FW</w:t>
            </w:r>
          </w:p>
        </w:tc>
        <w:tc>
          <w:tcPr>
            <w:tcW w:w="850" w:type="dxa"/>
          </w:tcPr>
          <w:p w14:paraId="7FD40F30" w14:textId="77777777" w:rsidR="00A84399" w:rsidRPr="00602349" w:rsidRDefault="00A84399" w:rsidP="00A84399">
            <w:pPr>
              <w:rPr>
                <w:rFonts w:cs="Arial"/>
                <w:b/>
                <w:lang w:eastAsia="de-AT"/>
              </w:rPr>
            </w:pPr>
          </w:p>
        </w:tc>
        <w:tc>
          <w:tcPr>
            <w:tcW w:w="2149" w:type="dxa"/>
            <w:gridSpan w:val="2"/>
          </w:tcPr>
          <w:p w14:paraId="0557B115" w14:textId="77777777" w:rsidR="00A84399" w:rsidRPr="00602349" w:rsidRDefault="00A84399" w:rsidP="00A84399">
            <w:pPr>
              <w:jc w:val="right"/>
              <w:rPr>
                <w:rFonts w:cs="Arial"/>
                <w:b/>
                <w:lang w:eastAsia="de-AT"/>
              </w:rPr>
            </w:pPr>
            <w:r w:rsidRPr="00602349">
              <w:rPr>
                <w:rFonts w:cs="Arial"/>
                <w:b/>
                <w:lang w:eastAsia="de-AT"/>
              </w:rPr>
              <w:t>PPS</w:t>
            </w:r>
          </w:p>
        </w:tc>
        <w:tc>
          <w:tcPr>
            <w:tcW w:w="992" w:type="dxa"/>
          </w:tcPr>
          <w:p w14:paraId="103123DC" w14:textId="77777777" w:rsidR="00A84399" w:rsidRPr="00602349" w:rsidRDefault="00A84399" w:rsidP="00A84399">
            <w:pPr>
              <w:rPr>
                <w:rFonts w:cs="Arial"/>
                <w:b/>
                <w:lang w:eastAsia="de-AT"/>
              </w:rPr>
            </w:pPr>
          </w:p>
        </w:tc>
        <w:tc>
          <w:tcPr>
            <w:tcW w:w="1985" w:type="dxa"/>
            <w:gridSpan w:val="2"/>
          </w:tcPr>
          <w:p w14:paraId="48396F5C" w14:textId="64B29FD6" w:rsidR="00A84399" w:rsidRPr="00602349" w:rsidRDefault="00A84399" w:rsidP="00A84399">
            <w:pPr>
              <w:jc w:val="right"/>
              <w:rPr>
                <w:rFonts w:cs="Arial"/>
                <w:b/>
                <w:lang w:eastAsia="de-AT"/>
              </w:rPr>
            </w:pPr>
          </w:p>
        </w:tc>
        <w:tc>
          <w:tcPr>
            <w:tcW w:w="779" w:type="dxa"/>
          </w:tcPr>
          <w:p w14:paraId="5E71FE5A" w14:textId="77777777" w:rsidR="00A84399" w:rsidRPr="00602349" w:rsidRDefault="00A84399" w:rsidP="00A84399">
            <w:pPr>
              <w:rPr>
                <w:rFonts w:cs="Arial"/>
                <w:b/>
                <w:lang w:eastAsia="de-AT"/>
              </w:rPr>
            </w:pPr>
            <w:r w:rsidRPr="00602349">
              <w:rPr>
                <w:rFonts w:cs="Arial"/>
                <w:b/>
                <w:lang w:eastAsia="de-AT"/>
              </w:rPr>
              <w:t>0</w:t>
            </w:r>
          </w:p>
        </w:tc>
      </w:tr>
      <w:tr w:rsidR="00A84399" w:rsidRPr="00602349" w14:paraId="4B6501AC" w14:textId="77777777" w:rsidTr="00A84399">
        <w:tc>
          <w:tcPr>
            <w:tcW w:w="3652" w:type="dxa"/>
            <w:gridSpan w:val="4"/>
          </w:tcPr>
          <w:p w14:paraId="30D00AAC" w14:textId="77777777" w:rsidR="00A84399" w:rsidRPr="00602349" w:rsidRDefault="00A84399" w:rsidP="00A84399">
            <w:pPr>
              <w:rPr>
                <w:rFonts w:cs="Arial"/>
                <w:b/>
                <w:lang w:eastAsia="de-AT"/>
              </w:rPr>
            </w:pPr>
            <w:r w:rsidRPr="00602349">
              <w:rPr>
                <w:rFonts w:cs="Arial"/>
                <w:b/>
                <w:lang w:eastAsia="de-AT"/>
              </w:rPr>
              <w:t>LV-Typ</w:t>
            </w:r>
          </w:p>
        </w:tc>
        <w:tc>
          <w:tcPr>
            <w:tcW w:w="1157" w:type="dxa"/>
          </w:tcPr>
          <w:p w14:paraId="383638CF" w14:textId="77777777" w:rsidR="00A84399" w:rsidRPr="00602349" w:rsidRDefault="00A84399" w:rsidP="00A84399">
            <w:pPr>
              <w:rPr>
                <w:rFonts w:cs="Arial"/>
                <w:b/>
                <w:lang w:eastAsia="de-AT"/>
              </w:rPr>
            </w:pPr>
            <w:r>
              <w:rPr>
                <w:rFonts w:cs="Arial"/>
                <w:b/>
                <w:lang w:eastAsia="de-AT"/>
              </w:rPr>
              <w:t>ECTS-AP</w:t>
            </w:r>
          </w:p>
        </w:tc>
        <w:tc>
          <w:tcPr>
            <w:tcW w:w="2977" w:type="dxa"/>
            <w:gridSpan w:val="3"/>
          </w:tcPr>
          <w:p w14:paraId="132E2C40" w14:textId="77777777" w:rsidR="00A84399" w:rsidRPr="00602349" w:rsidRDefault="00A84399" w:rsidP="00A84399">
            <w:pPr>
              <w:rPr>
                <w:rFonts w:cs="Arial"/>
                <w:b/>
                <w:lang w:eastAsia="de-AT"/>
              </w:rPr>
            </w:pPr>
            <w:r w:rsidRPr="00602349">
              <w:rPr>
                <w:rFonts w:cs="Arial"/>
                <w:b/>
                <w:lang w:eastAsia="de-AT"/>
              </w:rPr>
              <w:t>SWSt.</w:t>
            </w:r>
          </w:p>
        </w:tc>
        <w:tc>
          <w:tcPr>
            <w:tcW w:w="992" w:type="dxa"/>
          </w:tcPr>
          <w:p w14:paraId="6D645EED" w14:textId="77777777" w:rsidR="00A84399" w:rsidRPr="00602349" w:rsidRDefault="00A84399" w:rsidP="00A84399">
            <w:pPr>
              <w:rPr>
                <w:rFonts w:cs="Arial"/>
                <w:b/>
                <w:lang w:eastAsia="de-AT"/>
              </w:rPr>
            </w:pPr>
            <w:r w:rsidRPr="00602349">
              <w:rPr>
                <w:rFonts w:cs="Arial"/>
                <w:b/>
                <w:lang w:eastAsia="de-AT"/>
              </w:rPr>
              <w:t>LVP</w:t>
            </w:r>
          </w:p>
        </w:tc>
        <w:tc>
          <w:tcPr>
            <w:tcW w:w="779" w:type="dxa"/>
          </w:tcPr>
          <w:p w14:paraId="3E9A9578"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2E0EF033" w14:textId="77777777" w:rsidTr="00A84399">
        <w:tc>
          <w:tcPr>
            <w:tcW w:w="3652" w:type="dxa"/>
            <w:gridSpan w:val="4"/>
          </w:tcPr>
          <w:p w14:paraId="7CFDFE98" w14:textId="77777777" w:rsidR="00A84399" w:rsidRPr="00602349" w:rsidRDefault="00A84399" w:rsidP="00A84399">
            <w:pPr>
              <w:rPr>
                <w:rFonts w:cs="Arial"/>
                <w:lang w:eastAsia="de-AT"/>
              </w:rPr>
            </w:pPr>
            <w:r w:rsidRPr="00602349">
              <w:rPr>
                <w:rFonts w:cs="Arial"/>
                <w:lang w:eastAsia="de-AT"/>
              </w:rPr>
              <w:t>SE: Einführung FD Grundlagen</w:t>
            </w:r>
          </w:p>
        </w:tc>
        <w:tc>
          <w:tcPr>
            <w:tcW w:w="1157" w:type="dxa"/>
            <w:vAlign w:val="center"/>
          </w:tcPr>
          <w:p w14:paraId="371D08A0" w14:textId="77777777" w:rsidR="00A84399" w:rsidRPr="00602349" w:rsidRDefault="00A84399" w:rsidP="00A84399">
            <w:pPr>
              <w:jc w:val="center"/>
              <w:rPr>
                <w:rFonts w:cs="Arial"/>
                <w:lang w:eastAsia="de-AT"/>
              </w:rPr>
            </w:pPr>
            <w:r w:rsidRPr="00602349">
              <w:rPr>
                <w:rFonts w:cs="Arial"/>
                <w:lang w:eastAsia="de-AT"/>
              </w:rPr>
              <w:t>2</w:t>
            </w:r>
          </w:p>
        </w:tc>
        <w:tc>
          <w:tcPr>
            <w:tcW w:w="2977" w:type="dxa"/>
            <w:gridSpan w:val="3"/>
            <w:vAlign w:val="center"/>
          </w:tcPr>
          <w:p w14:paraId="6FE0C241" w14:textId="77777777" w:rsidR="00A84399" w:rsidRPr="00602349" w:rsidRDefault="00A84399" w:rsidP="00A84399">
            <w:pPr>
              <w:jc w:val="center"/>
              <w:rPr>
                <w:rFonts w:cs="Arial"/>
                <w:lang w:eastAsia="de-AT"/>
              </w:rPr>
            </w:pPr>
            <w:r w:rsidRPr="00602349">
              <w:rPr>
                <w:rFonts w:cs="Arial"/>
                <w:lang w:eastAsia="de-AT"/>
              </w:rPr>
              <w:t>2</w:t>
            </w:r>
          </w:p>
        </w:tc>
        <w:tc>
          <w:tcPr>
            <w:tcW w:w="992" w:type="dxa"/>
            <w:shd w:val="clear" w:color="auto" w:fill="auto"/>
            <w:vAlign w:val="center"/>
          </w:tcPr>
          <w:p w14:paraId="1C89398B" w14:textId="77777777" w:rsidR="00A84399" w:rsidRPr="00602349" w:rsidRDefault="00A84399" w:rsidP="00A84399">
            <w:pPr>
              <w:jc w:val="center"/>
              <w:rPr>
                <w:rFonts w:cs="Arial"/>
                <w:lang w:eastAsia="de-AT"/>
              </w:rPr>
            </w:pPr>
            <w:r w:rsidRPr="00602349">
              <w:rPr>
                <w:rFonts w:cs="Arial"/>
                <w:lang w:eastAsia="de-AT"/>
              </w:rPr>
              <w:t>pi</w:t>
            </w:r>
          </w:p>
        </w:tc>
        <w:tc>
          <w:tcPr>
            <w:tcW w:w="779" w:type="dxa"/>
            <w:vMerge w:val="restart"/>
          </w:tcPr>
          <w:p w14:paraId="57713BC6" w14:textId="77777777" w:rsidR="00A84399" w:rsidRPr="00602349" w:rsidRDefault="00A84399" w:rsidP="00A84399">
            <w:pPr>
              <w:jc w:val="center"/>
              <w:rPr>
                <w:rFonts w:cs="Arial"/>
                <w:lang w:eastAsia="de-AT"/>
              </w:rPr>
            </w:pPr>
          </w:p>
        </w:tc>
      </w:tr>
      <w:tr w:rsidR="00A84399" w:rsidRPr="00602349" w14:paraId="4B76D842" w14:textId="77777777" w:rsidTr="00A84399">
        <w:tc>
          <w:tcPr>
            <w:tcW w:w="3652" w:type="dxa"/>
            <w:gridSpan w:val="4"/>
          </w:tcPr>
          <w:p w14:paraId="0E21A321" w14:textId="77777777" w:rsidR="00A84399" w:rsidRPr="00602349" w:rsidRDefault="00A84399" w:rsidP="00A84399">
            <w:pPr>
              <w:rPr>
                <w:rFonts w:cs="Arial"/>
                <w:lang w:eastAsia="de-AT"/>
              </w:rPr>
            </w:pPr>
            <w:r w:rsidRPr="00602349">
              <w:rPr>
                <w:rFonts w:cs="Arial"/>
                <w:lang w:eastAsia="de-AT"/>
              </w:rPr>
              <w:t xml:space="preserve">SE: Spracherwerbstheorien, </w:t>
            </w:r>
          </w:p>
          <w:p w14:paraId="3B7BF138" w14:textId="77777777" w:rsidR="00A84399" w:rsidRPr="00602349" w:rsidRDefault="00A84399" w:rsidP="00A84399">
            <w:pPr>
              <w:rPr>
                <w:rFonts w:cs="Arial"/>
                <w:lang w:eastAsia="de-AT"/>
              </w:rPr>
            </w:pPr>
            <w:r w:rsidRPr="00602349">
              <w:rPr>
                <w:rFonts w:cs="Arial"/>
                <w:lang w:eastAsia="de-AT"/>
              </w:rPr>
              <w:t>GERS Sprachkompetenzen</w:t>
            </w:r>
          </w:p>
        </w:tc>
        <w:tc>
          <w:tcPr>
            <w:tcW w:w="1157" w:type="dxa"/>
            <w:vAlign w:val="center"/>
          </w:tcPr>
          <w:p w14:paraId="1CE1CF15" w14:textId="77777777" w:rsidR="00A84399" w:rsidRPr="00602349" w:rsidRDefault="00A84399" w:rsidP="00A84399">
            <w:pPr>
              <w:jc w:val="center"/>
              <w:rPr>
                <w:rFonts w:cs="Arial"/>
                <w:lang w:eastAsia="de-AT"/>
              </w:rPr>
            </w:pPr>
            <w:r w:rsidRPr="00602349">
              <w:rPr>
                <w:rFonts w:cs="Arial"/>
                <w:lang w:eastAsia="de-AT"/>
              </w:rPr>
              <w:t>4</w:t>
            </w:r>
          </w:p>
        </w:tc>
        <w:tc>
          <w:tcPr>
            <w:tcW w:w="2977" w:type="dxa"/>
            <w:gridSpan w:val="3"/>
            <w:vAlign w:val="center"/>
          </w:tcPr>
          <w:p w14:paraId="1DD21506" w14:textId="77777777" w:rsidR="00A84399" w:rsidRPr="00602349" w:rsidRDefault="00A84399" w:rsidP="00A84399">
            <w:pPr>
              <w:jc w:val="center"/>
              <w:rPr>
                <w:rFonts w:cs="Arial"/>
                <w:lang w:eastAsia="de-AT"/>
              </w:rPr>
            </w:pPr>
            <w:r w:rsidRPr="00602349">
              <w:rPr>
                <w:rFonts w:cs="Arial"/>
                <w:lang w:eastAsia="de-AT"/>
              </w:rPr>
              <w:t>2</w:t>
            </w:r>
          </w:p>
        </w:tc>
        <w:tc>
          <w:tcPr>
            <w:tcW w:w="992" w:type="dxa"/>
            <w:shd w:val="clear" w:color="auto" w:fill="auto"/>
            <w:vAlign w:val="center"/>
          </w:tcPr>
          <w:p w14:paraId="1F7D4A18" w14:textId="6620D588" w:rsidR="00A84399" w:rsidRPr="00602349" w:rsidRDefault="00A84399" w:rsidP="00A84399">
            <w:pPr>
              <w:jc w:val="center"/>
              <w:rPr>
                <w:rFonts w:cs="Arial"/>
                <w:lang w:eastAsia="de-AT"/>
              </w:rPr>
            </w:pPr>
            <w:r w:rsidRPr="00602349">
              <w:rPr>
                <w:rFonts w:cs="Arial"/>
                <w:lang w:eastAsia="de-AT"/>
              </w:rPr>
              <w:t>pi</w:t>
            </w:r>
          </w:p>
        </w:tc>
        <w:tc>
          <w:tcPr>
            <w:tcW w:w="779" w:type="dxa"/>
            <w:vMerge/>
          </w:tcPr>
          <w:p w14:paraId="24903610" w14:textId="77777777" w:rsidR="00A84399" w:rsidRPr="00602349" w:rsidRDefault="00A84399" w:rsidP="00A84399">
            <w:pPr>
              <w:jc w:val="center"/>
              <w:rPr>
                <w:rFonts w:cs="Arial"/>
                <w:lang w:eastAsia="de-AT"/>
              </w:rPr>
            </w:pPr>
          </w:p>
        </w:tc>
      </w:tr>
    </w:tbl>
    <w:p w14:paraId="29532AA7" w14:textId="77777777" w:rsidR="00A84399" w:rsidRDefault="00A84399" w:rsidP="00A84399"/>
    <w:p w14:paraId="769817DD" w14:textId="77777777" w:rsidR="00A84399" w:rsidRPr="00602349" w:rsidRDefault="00A84399" w:rsidP="00A84399"/>
    <w:p w14:paraId="43D87943" w14:textId="77777777" w:rsidR="00A84399" w:rsidRPr="002177D8" w:rsidRDefault="00A84399" w:rsidP="00C6267D">
      <w:pPr>
        <w:pStyle w:val="berschrift4"/>
        <w:rPr>
          <w:lang w:val="en-GB"/>
        </w:rPr>
      </w:pPr>
      <w:bookmarkStart w:id="189" w:name="_Toc169074215"/>
      <w:r w:rsidRPr="002177D8">
        <w:rPr>
          <w:lang w:val="en-GB"/>
        </w:rPr>
        <w:t>BFE2 – Personal and professional development 1</w:t>
      </w:r>
      <w:bookmarkEnd w:id="189"/>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36ECFB59" w14:textId="77777777" w:rsidTr="00A84399">
        <w:tc>
          <w:tcPr>
            <w:tcW w:w="9556" w:type="dxa"/>
            <w:shd w:val="clear" w:color="auto" w:fill="B8CCE4" w:themeFill="accent1" w:themeFillTint="66"/>
          </w:tcPr>
          <w:p w14:paraId="62B0E278" w14:textId="77777777" w:rsidR="00A84399" w:rsidRPr="00602349" w:rsidRDefault="00A84399" w:rsidP="00A84399">
            <w:pPr>
              <w:rPr>
                <w:sz w:val="24"/>
              </w:rPr>
            </w:pPr>
            <w:r w:rsidRPr="00602349">
              <w:rPr>
                <w:rFonts w:cs="Arial"/>
                <w:b/>
                <w:sz w:val="24"/>
              </w:rPr>
              <w:t>Bildungsbereich: Berufsbezogene Fremdsprache – Englisch</w:t>
            </w:r>
          </w:p>
        </w:tc>
      </w:tr>
      <w:tr w:rsidR="00A84399" w:rsidRPr="00602349" w14:paraId="1CBF7103" w14:textId="77777777" w:rsidTr="00A84399">
        <w:tc>
          <w:tcPr>
            <w:tcW w:w="9556" w:type="dxa"/>
          </w:tcPr>
          <w:p w14:paraId="3C73526F" w14:textId="77777777" w:rsidR="00A84399" w:rsidRPr="00602349" w:rsidRDefault="00A84399" w:rsidP="00A84399">
            <w:pPr>
              <w:rPr>
                <w:rFonts w:cs="Arial"/>
                <w:b/>
                <w:color w:val="000000"/>
              </w:rPr>
            </w:pPr>
            <w:r w:rsidRPr="00602349">
              <w:rPr>
                <w:rFonts w:cs="Arial"/>
                <w:b/>
                <w:color w:val="000000"/>
              </w:rPr>
              <w:t>1. Modulbezeichnung/Kurzzeichen</w:t>
            </w:r>
          </w:p>
          <w:p w14:paraId="2F2E42A5" w14:textId="77777777" w:rsidR="00A84399" w:rsidRPr="00602349" w:rsidRDefault="00A84399" w:rsidP="00A84399">
            <w:pPr>
              <w:rPr>
                <w:rFonts w:cs="Arial"/>
                <w:b/>
                <w:color w:val="000000"/>
              </w:rPr>
            </w:pPr>
            <w:r w:rsidRPr="00602349">
              <w:rPr>
                <w:rFonts w:cs="Arial"/>
                <w:b/>
                <w:color w:val="000000"/>
              </w:rPr>
              <w:t>Personal and professional development 1                                                                                               BFE 2</w:t>
            </w:r>
          </w:p>
        </w:tc>
      </w:tr>
      <w:tr w:rsidR="00A84399" w:rsidRPr="00602349" w14:paraId="560EF2B8" w14:textId="77777777" w:rsidTr="00A84399">
        <w:trPr>
          <w:trHeight w:val="561"/>
        </w:trPr>
        <w:tc>
          <w:tcPr>
            <w:tcW w:w="9556" w:type="dxa"/>
          </w:tcPr>
          <w:p w14:paraId="775F34FC" w14:textId="77777777" w:rsidR="00A84399" w:rsidRPr="00602349" w:rsidRDefault="00A84399" w:rsidP="00A84399">
            <w:pPr>
              <w:rPr>
                <w:rFonts w:cs="Arial"/>
                <w:b/>
                <w:color w:val="000000"/>
              </w:rPr>
            </w:pPr>
            <w:r w:rsidRPr="00602349">
              <w:rPr>
                <w:rFonts w:cs="Arial"/>
                <w:b/>
                <w:color w:val="000000"/>
              </w:rPr>
              <w:t>2. Modulniveau</w:t>
            </w:r>
          </w:p>
          <w:p w14:paraId="1A80B0E5"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0ACE75AC" w14:textId="77777777" w:rsidTr="00A84399">
        <w:tc>
          <w:tcPr>
            <w:tcW w:w="9556" w:type="dxa"/>
          </w:tcPr>
          <w:p w14:paraId="16825929" w14:textId="6F32AAA9" w:rsidR="00A84399" w:rsidRPr="00602349" w:rsidRDefault="00A84399" w:rsidP="00A84399">
            <w:pPr>
              <w:rPr>
                <w:rFonts w:cs="Arial"/>
                <w:b/>
                <w:color w:val="000000"/>
              </w:rPr>
            </w:pPr>
            <w:r w:rsidRPr="00602349">
              <w:rPr>
                <w:rFonts w:cs="Arial"/>
                <w:b/>
                <w:color w:val="000000"/>
              </w:rPr>
              <w:t xml:space="preserve">3. Modulart </w:t>
            </w:r>
          </w:p>
          <w:p w14:paraId="21A324FB"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1ACF58EE" w14:textId="77777777" w:rsidTr="00A84399">
        <w:tc>
          <w:tcPr>
            <w:tcW w:w="9556" w:type="dxa"/>
          </w:tcPr>
          <w:p w14:paraId="2D84FBB6" w14:textId="77777777" w:rsidR="00A84399" w:rsidRPr="00602349" w:rsidRDefault="00A84399" w:rsidP="00A84399">
            <w:pPr>
              <w:rPr>
                <w:rFonts w:cs="Arial"/>
                <w:b/>
                <w:color w:val="000000"/>
              </w:rPr>
            </w:pPr>
            <w:r w:rsidRPr="00602349">
              <w:rPr>
                <w:rFonts w:cs="Arial"/>
                <w:b/>
                <w:color w:val="000000"/>
              </w:rPr>
              <w:t>4. Semesterdauer</w:t>
            </w:r>
          </w:p>
          <w:p w14:paraId="61B93FBE" w14:textId="77777777" w:rsidR="00A84399" w:rsidRPr="00602349" w:rsidRDefault="00A84399" w:rsidP="00A84399">
            <w:pPr>
              <w:rPr>
                <w:rFonts w:cs="Arial"/>
                <w:color w:val="000000"/>
              </w:rPr>
            </w:pPr>
            <w:r w:rsidRPr="00602349">
              <w:rPr>
                <w:rFonts w:cs="Arial"/>
                <w:color w:val="000000"/>
              </w:rPr>
              <w:t>1</w:t>
            </w:r>
          </w:p>
        </w:tc>
      </w:tr>
      <w:tr w:rsidR="00A84399" w:rsidRPr="00602349" w14:paraId="06F78FD1" w14:textId="77777777" w:rsidTr="00A84399">
        <w:trPr>
          <w:trHeight w:val="487"/>
        </w:trPr>
        <w:tc>
          <w:tcPr>
            <w:tcW w:w="9556" w:type="dxa"/>
          </w:tcPr>
          <w:p w14:paraId="1F93746F" w14:textId="77777777" w:rsidR="00A84399" w:rsidRPr="00602349" w:rsidRDefault="00A84399" w:rsidP="00A84399">
            <w:pPr>
              <w:rPr>
                <w:rFonts w:cs="Arial"/>
                <w:b/>
              </w:rPr>
            </w:pPr>
            <w:r w:rsidRPr="00602349">
              <w:rPr>
                <w:rFonts w:cs="Arial"/>
                <w:b/>
                <w:color w:val="000000"/>
              </w:rPr>
              <w:t xml:space="preserve">5. </w:t>
            </w:r>
            <w:r>
              <w:rPr>
                <w:rFonts w:cs="Arial"/>
                <w:b/>
                <w:color w:val="000000"/>
              </w:rPr>
              <w:t>ECTS-AP</w:t>
            </w:r>
            <w:r w:rsidRPr="00602349">
              <w:rPr>
                <w:rFonts w:cs="Arial"/>
                <w:b/>
                <w:color w:val="000000"/>
              </w:rPr>
              <w:t xml:space="preserve"> und SWSt</w:t>
            </w:r>
            <w:r w:rsidRPr="00602349">
              <w:rPr>
                <w:rFonts w:cs="Arial"/>
                <w:b/>
              </w:rPr>
              <w:t>.</w:t>
            </w:r>
          </w:p>
          <w:p w14:paraId="76E69538" w14:textId="77777777" w:rsidR="00A84399" w:rsidRPr="00602349" w:rsidRDefault="00A84399" w:rsidP="00A84399">
            <w:pPr>
              <w:rPr>
                <w:rFonts w:cs="Arial"/>
              </w:rPr>
            </w:pPr>
            <w:r w:rsidRPr="00602349">
              <w:rPr>
                <w:rFonts w:cs="Arial"/>
              </w:rPr>
              <w:t xml:space="preserve">6/4                        </w:t>
            </w:r>
          </w:p>
        </w:tc>
      </w:tr>
      <w:tr w:rsidR="00A84399" w:rsidRPr="00602349" w14:paraId="3F93231D" w14:textId="77777777" w:rsidTr="00A84399">
        <w:tc>
          <w:tcPr>
            <w:tcW w:w="9556" w:type="dxa"/>
          </w:tcPr>
          <w:p w14:paraId="6254EBD0" w14:textId="77777777" w:rsidR="00A84399" w:rsidRPr="00602349" w:rsidRDefault="00A84399" w:rsidP="00A84399">
            <w:pPr>
              <w:rPr>
                <w:rFonts w:cs="Arial"/>
                <w:b/>
                <w:color w:val="000000"/>
              </w:rPr>
            </w:pPr>
            <w:r w:rsidRPr="00602349">
              <w:rPr>
                <w:rFonts w:cs="Arial"/>
                <w:b/>
                <w:color w:val="000000"/>
              </w:rPr>
              <w:t xml:space="preserve">6. Zugangsvoraussetzungen </w:t>
            </w:r>
          </w:p>
          <w:p w14:paraId="6EE76ED0" w14:textId="77777777" w:rsidR="00A84399" w:rsidRPr="00602349" w:rsidRDefault="00A84399" w:rsidP="00A84399">
            <w:pPr>
              <w:rPr>
                <w:rFonts w:cs="Arial"/>
                <w:color w:val="000000"/>
              </w:rPr>
            </w:pPr>
            <w:r w:rsidRPr="000C7168">
              <w:rPr>
                <w:rFonts w:cs="Arial"/>
              </w:rPr>
              <w:t xml:space="preserve">Erfolgreiche Teilnahme am Diagnoseverfahren bis spätestens zu </w:t>
            </w:r>
            <w:r>
              <w:rPr>
                <w:rFonts w:cs="Arial"/>
              </w:rPr>
              <w:t>Beginn des Moduls BFE2.</w:t>
            </w:r>
          </w:p>
        </w:tc>
      </w:tr>
      <w:tr w:rsidR="00A84399" w:rsidRPr="00602349" w14:paraId="26AAB976" w14:textId="77777777" w:rsidTr="00A84399">
        <w:tc>
          <w:tcPr>
            <w:tcW w:w="9556" w:type="dxa"/>
          </w:tcPr>
          <w:p w14:paraId="0AB6EBA0" w14:textId="77777777" w:rsidR="00A84399" w:rsidRPr="00602349" w:rsidRDefault="00A84399" w:rsidP="00A84399">
            <w:pPr>
              <w:rPr>
                <w:rFonts w:cs="Arial"/>
                <w:b/>
                <w:color w:val="000000"/>
              </w:rPr>
            </w:pPr>
            <w:r w:rsidRPr="00602349">
              <w:rPr>
                <w:rFonts w:cs="Arial"/>
                <w:b/>
                <w:color w:val="000000"/>
              </w:rPr>
              <w:lastRenderedPageBreak/>
              <w:t>7. Inhalt</w:t>
            </w:r>
          </w:p>
          <w:p w14:paraId="267A15AB" w14:textId="77777777" w:rsidR="00A84399" w:rsidRPr="00602349" w:rsidRDefault="00A84399" w:rsidP="00A84399">
            <w:pPr>
              <w:rPr>
                <w:rFonts w:cs="Arial"/>
                <w:b/>
                <w:color w:val="000000"/>
              </w:rPr>
            </w:pPr>
            <w:r w:rsidRPr="00602349">
              <w:rPr>
                <w:rFonts w:cs="Arial"/>
                <w:b/>
                <w:color w:val="000000"/>
              </w:rPr>
              <w:t>Die Studierenden</w:t>
            </w:r>
          </w:p>
          <w:p w14:paraId="349E11F8" w14:textId="77777777" w:rsidR="00A84399" w:rsidRPr="00602349" w:rsidRDefault="00A84399" w:rsidP="00E1778B">
            <w:pPr>
              <w:numPr>
                <w:ilvl w:val="0"/>
                <w:numId w:val="31"/>
              </w:numPr>
              <w:tabs>
                <w:tab w:val="clear" w:pos="284"/>
                <w:tab w:val="clear" w:pos="425"/>
              </w:tabs>
              <w:rPr>
                <w:rFonts w:cs="Arial"/>
              </w:rPr>
            </w:pPr>
            <w:r w:rsidRPr="00602349">
              <w:rPr>
                <w:rFonts w:cs="Arial"/>
              </w:rPr>
              <w:t>verbessern das eigene Hörverstehen</w:t>
            </w:r>
          </w:p>
          <w:p w14:paraId="2F24308F" w14:textId="77777777" w:rsidR="00A84399" w:rsidRPr="00602349" w:rsidRDefault="00A84399" w:rsidP="00E1778B">
            <w:pPr>
              <w:numPr>
                <w:ilvl w:val="0"/>
                <w:numId w:val="30"/>
              </w:numPr>
              <w:tabs>
                <w:tab w:val="clear" w:pos="284"/>
                <w:tab w:val="clear" w:pos="425"/>
              </w:tabs>
              <w:rPr>
                <w:rFonts w:cs="Arial"/>
              </w:rPr>
            </w:pPr>
            <w:r w:rsidRPr="00602349">
              <w:rPr>
                <w:rFonts w:cs="Arial"/>
              </w:rPr>
              <w:t>verbessern ihre eigene Kompetenz des Sprechens (monologisches und dialogisches und interaktives Sprechen)</w:t>
            </w:r>
          </w:p>
          <w:p w14:paraId="1A67B325" w14:textId="77777777" w:rsidR="00A84399" w:rsidRPr="00602349" w:rsidRDefault="00A84399" w:rsidP="00E1778B">
            <w:pPr>
              <w:numPr>
                <w:ilvl w:val="0"/>
                <w:numId w:val="30"/>
              </w:numPr>
              <w:tabs>
                <w:tab w:val="clear" w:pos="284"/>
                <w:tab w:val="clear" w:pos="425"/>
              </w:tabs>
              <w:rPr>
                <w:rFonts w:cs="Arial"/>
              </w:rPr>
            </w:pPr>
            <w:r w:rsidRPr="00602349">
              <w:rPr>
                <w:rFonts w:cs="Arial"/>
              </w:rPr>
              <w:t>lernen Methoden und Strategien zur Vermittlung rezeptiver und produktiver Sprachkompetenzen kennen</w:t>
            </w:r>
          </w:p>
          <w:p w14:paraId="17505A13" w14:textId="77777777" w:rsidR="00A84399" w:rsidRPr="00602349" w:rsidRDefault="00A84399" w:rsidP="00E1778B">
            <w:pPr>
              <w:numPr>
                <w:ilvl w:val="0"/>
                <w:numId w:val="30"/>
              </w:numPr>
              <w:tabs>
                <w:tab w:val="clear" w:pos="284"/>
                <w:tab w:val="clear" w:pos="425"/>
              </w:tabs>
              <w:rPr>
                <w:rFonts w:cs="Arial"/>
              </w:rPr>
            </w:pPr>
            <w:r w:rsidRPr="00602349">
              <w:rPr>
                <w:rFonts w:cs="Arial"/>
              </w:rPr>
              <w:t>erstellen Leitlinien für die Unterrichtspraxis</w:t>
            </w:r>
          </w:p>
          <w:p w14:paraId="009C5742" w14:textId="77777777" w:rsidR="00A84399" w:rsidRPr="00602349" w:rsidRDefault="00A84399" w:rsidP="00E1778B">
            <w:pPr>
              <w:numPr>
                <w:ilvl w:val="0"/>
                <w:numId w:val="30"/>
              </w:numPr>
              <w:tabs>
                <w:tab w:val="clear" w:pos="284"/>
                <w:tab w:val="clear" w:pos="425"/>
              </w:tabs>
              <w:rPr>
                <w:rFonts w:cs="Arial"/>
              </w:rPr>
            </w:pPr>
            <w:r w:rsidRPr="00602349">
              <w:rPr>
                <w:rFonts w:cs="Arial"/>
              </w:rPr>
              <w:t xml:space="preserve">lernen Lernziele zu identifizieren und Unterrichtsinhalte festzulegen </w:t>
            </w:r>
          </w:p>
          <w:p w14:paraId="08CC35FA" w14:textId="77777777" w:rsidR="00A84399" w:rsidRPr="00602349" w:rsidRDefault="00A84399" w:rsidP="00E1778B">
            <w:pPr>
              <w:numPr>
                <w:ilvl w:val="0"/>
                <w:numId w:val="30"/>
              </w:numPr>
              <w:tabs>
                <w:tab w:val="clear" w:pos="284"/>
                <w:tab w:val="clear" w:pos="425"/>
              </w:tabs>
              <w:rPr>
                <w:rFonts w:cs="Arial"/>
              </w:rPr>
            </w:pPr>
            <w:r w:rsidRPr="00602349">
              <w:rPr>
                <w:rFonts w:cs="Arial"/>
              </w:rPr>
              <w:t xml:space="preserve">planen und führen eine Unterrichtssequenz durch </w:t>
            </w:r>
          </w:p>
          <w:p w14:paraId="1D3F77BD" w14:textId="77777777" w:rsidR="00A84399" w:rsidRPr="00602349" w:rsidRDefault="00A84399" w:rsidP="00E1778B">
            <w:pPr>
              <w:numPr>
                <w:ilvl w:val="0"/>
                <w:numId w:val="23"/>
              </w:numPr>
              <w:tabs>
                <w:tab w:val="clear" w:pos="284"/>
                <w:tab w:val="clear" w:pos="425"/>
              </w:tabs>
              <w:rPr>
                <w:rFonts w:cs="Arial"/>
                <w:color w:val="000000"/>
              </w:rPr>
            </w:pPr>
            <w:r w:rsidRPr="00602349">
              <w:rPr>
                <w:rFonts w:cs="Arial"/>
              </w:rPr>
              <w:t>entwickeln eine Feedbackkultur</w:t>
            </w:r>
          </w:p>
          <w:p w14:paraId="26E14A51" w14:textId="77777777" w:rsidR="00A84399" w:rsidRPr="00602349" w:rsidRDefault="00A84399" w:rsidP="00A84399">
            <w:pPr>
              <w:rPr>
                <w:rFonts w:cs="Arial"/>
                <w:b/>
              </w:rPr>
            </w:pPr>
            <w:r w:rsidRPr="00602349">
              <w:rPr>
                <w:rFonts w:cs="Arial"/>
                <w:b/>
              </w:rPr>
              <w:t>Inhalt</w:t>
            </w:r>
          </w:p>
          <w:p w14:paraId="2BECCD8C" w14:textId="77777777" w:rsidR="00A84399" w:rsidRPr="00602349" w:rsidRDefault="00A84399" w:rsidP="00E1778B">
            <w:pPr>
              <w:numPr>
                <w:ilvl w:val="0"/>
                <w:numId w:val="32"/>
              </w:numPr>
              <w:tabs>
                <w:tab w:val="clear" w:pos="284"/>
                <w:tab w:val="clear" w:pos="425"/>
              </w:tabs>
              <w:rPr>
                <w:rFonts w:cs="Arial"/>
              </w:rPr>
            </w:pPr>
            <w:r>
              <w:rPr>
                <w:rFonts w:cs="Arial"/>
              </w:rPr>
              <w:t xml:space="preserve">Schulung des Hörverstehens </w:t>
            </w:r>
            <w:r w:rsidRPr="00602349">
              <w:rPr>
                <w:rFonts w:cs="Arial"/>
              </w:rPr>
              <w:t xml:space="preserve">u. Sprechens </w:t>
            </w:r>
          </w:p>
          <w:p w14:paraId="369633F6" w14:textId="77777777" w:rsidR="00A84399" w:rsidRPr="00602349" w:rsidRDefault="00A84399" w:rsidP="00E1778B">
            <w:pPr>
              <w:numPr>
                <w:ilvl w:val="0"/>
                <w:numId w:val="32"/>
              </w:numPr>
              <w:tabs>
                <w:tab w:val="clear" w:pos="284"/>
                <w:tab w:val="clear" w:pos="425"/>
              </w:tabs>
              <w:rPr>
                <w:rFonts w:cs="Arial"/>
              </w:rPr>
            </w:pPr>
            <w:r w:rsidRPr="00602349">
              <w:rPr>
                <w:rFonts w:cs="Arial"/>
                <w:lang w:eastAsia="de-AT"/>
              </w:rPr>
              <w:t>Fachdidaktische Grundlagen zur Entwicklung von Hörverstehen und Sprechen</w:t>
            </w:r>
          </w:p>
          <w:p w14:paraId="3B543A20" w14:textId="77777777" w:rsidR="00A84399" w:rsidRPr="00602349" w:rsidRDefault="00A84399" w:rsidP="00E1778B">
            <w:pPr>
              <w:numPr>
                <w:ilvl w:val="0"/>
                <w:numId w:val="32"/>
              </w:numPr>
              <w:tabs>
                <w:tab w:val="clear" w:pos="284"/>
                <w:tab w:val="clear" w:pos="425"/>
              </w:tabs>
              <w:rPr>
                <w:rFonts w:cs="Arial"/>
              </w:rPr>
            </w:pPr>
            <w:r w:rsidRPr="00602349">
              <w:rPr>
                <w:rFonts w:cs="Arial"/>
              </w:rPr>
              <w:t>Erstellung von Unterrichtsmaterialien unter Berücksichtigung der Lehrpläne</w:t>
            </w:r>
          </w:p>
          <w:p w14:paraId="2946A003" w14:textId="77777777" w:rsidR="00A84399" w:rsidRPr="00602349" w:rsidRDefault="00A84399" w:rsidP="00E1778B">
            <w:pPr>
              <w:numPr>
                <w:ilvl w:val="0"/>
                <w:numId w:val="32"/>
              </w:numPr>
              <w:tabs>
                <w:tab w:val="clear" w:pos="284"/>
                <w:tab w:val="clear" w:pos="425"/>
              </w:tabs>
              <w:rPr>
                <w:rFonts w:cs="Arial"/>
                <w:lang w:eastAsia="de-AT"/>
              </w:rPr>
            </w:pPr>
            <w:r w:rsidRPr="00602349">
              <w:rPr>
                <w:rFonts w:cs="Arial"/>
                <w:lang w:eastAsia="de-AT"/>
              </w:rPr>
              <w:t xml:space="preserve">Umsetzung und Übung in den Schulpraktischen Studien durch Planung, Durchführung und Evaluierung von Unterrichtseinheiten </w:t>
            </w:r>
          </w:p>
          <w:p w14:paraId="547EFC87" w14:textId="1604946E" w:rsidR="00A84399" w:rsidRPr="00C6267D" w:rsidRDefault="00A84399" w:rsidP="00C6267D">
            <w:pPr>
              <w:pStyle w:val="Listenabsatz"/>
              <w:numPr>
                <w:ilvl w:val="0"/>
                <w:numId w:val="32"/>
              </w:numPr>
              <w:contextualSpacing w:val="0"/>
              <w:rPr>
                <w:rFonts w:cs="Arial"/>
                <w:color w:val="000000"/>
              </w:rPr>
            </w:pPr>
            <w:r w:rsidRPr="00602349">
              <w:rPr>
                <w:rFonts w:eastAsia="Times New Roman" w:cs="Arial"/>
                <w:lang w:eastAsia="de-DE"/>
              </w:rPr>
              <w:t>Weiterentwicklung des Portfolios</w:t>
            </w:r>
          </w:p>
        </w:tc>
      </w:tr>
      <w:tr w:rsidR="00A84399" w:rsidRPr="00602349" w14:paraId="0317533B" w14:textId="77777777" w:rsidTr="00A84399">
        <w:tc>
          <w:tcPr>
            <w:tcW w:w="9556" w:type="dxa"/>
            <w:shd w:val="clear" w:color="auto" w:fill="auto"/>
          </w:tcPr>
          <w:p w14:paraId="7E99A55A" w14:textId="77777777" w:rsidR="00A84399" w:rsidRPr="00602349" w:rsidRDefault="00A84399" w:rsidP="00A84399">
            <w:pPr>
              <w:rPr>
                <w:rFonts w:cs="Arial"/>
                <w:b/>
                <w:color w:val="000000"/>
              </w:rPr>
            </w:pPr>
            <w:r w:rsidRPr="00602349">
              <w:rPr>
                <w:rFonts w:cs="Arial"/>
                <w:b/>
                <w:color w:val="000000"/>
              </w:rPr>
              <w:t>8. Lernergebnisse/Kompetenzen</w:t>
            </w:r>
          </w:p>
          <w:p w14:paraId="67696474" w14:textId="77777777" w:rsidR="00A84399" w:rsidRPr="00602349" w:rsidRDefault="00A84399" w:rsidP="00A84399">
            <w:pPr>
              <w:rPr>
                <w:rFonts w:cs="Arial"/>
                <w:b/>
                <w:color w:val="000000"/>
              </w:rPr>
            </w:pPr>
            <w:r w:rsidRPr="00602349">
              <w:rPr>
                <w:rFonts w:cs="Arial"/>
                <w:b/>
                <w:color w:val="000000"/>
              </w:rPr>
              <w:t>Die Absolventinnen und Absolventen des Moduls</w:t>
            </w:r>
          </w:p>
          <w:p w14:paraId="513FB299" w14:textId="77777777" w:rsidR="00A84399" w:rsidRPr="00602349" w:rsidRDefault="00A84399" w:rsidP="00A84399">
            <w:pPr>
              <w:ind w:left="196" w:hanging="196"/>
              <w:rPr>
                <w:rFonts w:cs="Arial"/>
              </w:rPr>
            </w:pPr>
            <w:r w:rsidRPr="00602349">
              <w:rPr>
                <w:rFonts w:cs="Arial"/>
              </w:rPr>
              <w:t>… verfügen über Hörverstehen und. Sprechen auf Niveau B2,</w:t>
            </w:r>
          </w:p>
          <w:p w14:paraId="13B3661C" w14:textId="77777777" w:rsidR="00A84399" w:rsidRPr="00602349" w:rsidRDefault="00A84399" w:rsidP="00A84399">
            <w:pPr>
              <w:ind w:left="196" w:hanging="196"/>
              <w:rPr>
                <w:rFonts w:cs="Arial"/>
              </w:rPr>
            </w:pPr>
            <w:r w:rsidRPr="00602349">
              <w:rPr>
                <w:rFonts w:cs="Arial"/>
              </w:rPr>
              <w:t>… können Methoden und Strategien zur Vermittlung rezeptiver und produktiver Sprachkompetenzen anwenden,</w:t>
            </w:r>
          </w:p>
          <w:p w14:paraId="6461016F" w14:textId="77777777" w:rsidR="00A84399" w:rsidRPr="00602349" w:rsidRDefault="00A84399" w:rsidP="00A84399">
            <w:pPr>
              <w:ind w:left="196" w:hanging="196"/>
              <w:rPr>
                <w:rFonts w:cs="Arial"/>
              </w:rPr>
            </w:pPr>
            <w:r w:rsidRPr="00602349">
              <w:rPr>
                <w:rFonts w:cs="Arial"/>
              </w:rPr>
              <w:t>… können Leitlinien für die Unterrichtspraxis umsetzen, analysieren und evaluieren,</w:t>
            </w:r>
          </w:p>
          <w:p w14:paraId="7880E12D" w14:textId="77777777" w:rsidR="00A84399" w:rsidRPr="00602349" w:rsidRDefault="00A84399" w:rsidP="00A84399">
            <w:pPr>
              <w:ind w:left="196" w:hanging="196"/>
              <w:rPr>
                <w:rFonts w:cs="Arial"/>
              </w:rPr>
            </w:pPr>
            <w:r w:rsidRPr="00602349">
              <w:rPr>
                <w:rFonts w:cs="Arial"/>
              </w:rPr>
              <w:t>… können Unterrichtseinheit unter Berücksichtigung der individuellen Bedürfnisse der Lernenden planen und durchführen,</w:t>
            </w:r>
          </w:p>
          <w:p w14:paraId="034B8419" w14:textId="77777777" w:rsidR="00A84399" w:rsidRPr="00602349" w:rsidRDefault="00A84399" w:rsidP="00A84399">
            <w:pPr>
              <w:ind w:left="196" w:hanging="196"/>
              <w:rPr>
                <w:rFonts w:cs="Arial"/>
              </w:rPr>
            </w:pPr>
            <w:r w:rsidRPr="00602349">
              <w:rPr>
                <w:rFonts w:cs="Arial"/>
              </w:rPr>
              <w:t>… können nach Peerbeobachtung konstruktives Feedback geben.</w:t>
            </w:r>
          </w:p>
        </w:tc>
      </w:tr>
      <w:tr w:rsidR="00A84399" w:rsidRPr="00602349" w14:paraId="1A286A5F" w14:textId="77777777" w:rsidTr="00A84399">
        <w:tc>
          <w:tcPr>
            <w:tcW w:w="9556" w:type="dxa"/>
          </w:tcPr>
          <w:p w14:paraId="30E0AEFE" w14:textId="77777777" w:rsidR="00A84399" w:rsidRPr="00602349" w:rsidRDefault="00A84399" w:rsidP="00A84399">
            <w:pPr>
              <w:rPr>
                <w:rFonts w:cs="Arial"/>
                <w:b/>
                <w:color w:val="000000"/>
              </w:rPr>
            </w:pPr>
            <w:r w:rsidRPr="00602349">
              <w:rPr>
                <w:rFonts w:cs="Arial"/>
                <w:b/>
                <w:color w:val="000000"/>
              </w:rPr>
              <w:t>9. Lehr- und Lernmethoden</w:t>
            </w:r>
          </w:p>
          <w:p w14:paraId="36A6055C" w14:textId="77777777" w:rsidR="00A84399" w:rsidRPr="00602349" w:rsidRDefault="00A84399" w:rsidP="00A84399">
            <w:pPr>
              <w:rPr>
                <w:rFonts w:cs="Arial"/>
              </w:rPr>
            </w:pPr>
            <w:r w:rsidRPr="00602349">
              <w:rPr>
                <w:rFonts w:cs="Arial"/>
              </w:rPr>
              <w:t>siehe Lehrveranstaltungsbeschreibungen</w:t>
            </w:r>
          </w:p>
        </w:tc>
      </w:tr>
      <w:tr w:rsidR="00A84399" w:rsidRPr="00602349" w14:paraId="37AB7E25" w14:textId="77777777" w:rsidTr="00A84399">
        <w:tc>
          <w:tcPr>
            <w:tcW w:w="9556" w:type="dxa"/>
          </w:tcPr>
          <w:p w14:paraId="1B859116" w14:textId="77777777" w:rsidR="00A84399" w:rsidRPr="00602349" w:rsidRDefault="00A84399" w:rsidP="00A84399">
            <w:pPr>
              <w:rPr>
                <w:rFonts w:cs="Arial"/>
                <w:b/>
                <w:color w:val="000000"/>
              </w:rPr>
            </w:pPr>
            <w:r w:rsidRPr="00602349">
              <w:rPr>
                <w:rFonts w:cs="Arial"/>
                <w:b/>
                <w:color w:val="000000"/>
              </w:rPr>
              <w:t>10. Leistungsnachweise</w:t>
            </w:r>
          </w:p>
          <w:p w14:paraId="6E1BB2E9" w14:textId="77777777" w:rsidR="00A84399" w:rsidRPr="00602349" w:rsidRDefault="00A84399" w:rsidP="00A84399">
            <w:pPr>
              <w:rPr>
                <w:rFonts w:cs="Arial"/>
                <w:color w:val="000000"/>
              </w:rPr>
            </w:pPr>
            <w:r w:rsidRPr="00602349">
              <w:rPr>
                <w:rFonts w:cs="Arial"/>
                <w:color w:val="000000"/>
              </w:rPr>
              <w:t>Modulaufgaben, Tasks</w:t>
            </w:r>
          </w:p>
        </w:tc>
      </w:tr>
      <w:tr w:rsidR="00A84399" w:rsidRPr="00602349" w14:paraId="6C58BE66" w14:textId="77777777" w:rsidTr="00A84399">
        <w:tc>
          <w:tcPr>
            <w:tcW w:w="9556" w:type="dxa"/>
          </w:tcPr>
          <w:p w14:paraId="491321B0" w14:textId="77777777" w:rsidR="00A84399" w:rsidRPr="00602349" w:rsidRDefault="00A84399" w:rsidP="00A84399">
            <w:pPr>
              <w:rPr>
                <w:rFonts w:cs="Arial"/>
                <w:b/>
                <w:color w:val="000000"/>
              </w:rPr>
            </w:pPr>
            <w:r w:rsidRPr="00602349">
              <w:rPr>
                <w:rFonts w:cs="Arial"/>
                <w:b/>
                <w:color w:val="000000"/>
              </w:rPr>
              <w:t>11. Sprache</w:t>
            </w:r>
          </w:p>
          <w:p w14:paraId="7E004B61" w14:textId="77777777" w:rsidR="00A84399" w:rsidRPr="00602349" w:rsidRDefault="00A84399" w:rsidP="00A84399">
            <w:pPr>
              <w:rPr>
                <w:rFonts w:cs="Arial"/>
                <w:color w:val="000000"/>
              </w:rPr>
            </w:pPr>
            <w:r w:rsidRPr="00602349">
              <w:rPr>
                <w:rFonts w:cs="Arial"/>
                <w:color w:val="000000"/>
              </w:rPr>
              <w:t>Englisch</w:t>
            </w:r>
          </w:p>
        </w:tc>
      </w:tr>
      <w:tr w:rsidR="00A84399" w:rsidRPr="00602349" w14:paraId="05FBBC67" w14:textId="77777777" w:rsidTr="00A84399">
        <w:tc>
          <w:tcPr>
            <w:tcW w:w="9556" w:type="dxa"/>
          </w:tcPr>
          <w:p w14:paraId="238D3A21" w14:textId="77777777" w:rsidR="00A84399" w:rsidRPr="00602349" w:rsidRDefault="00A84399" w:rsidP="00A84399">
            <w:pPr>
              <w:rPr>
                <w:rFonts w:cs="Arial"/>
                <w:b/>
                <w:color w:val="000000"/>
              </w:rPr>
            </w:pPr>
            <w:r w:rsidRPr="00602349">
              <w:rPr>
                <w:rFonts w:cs="Arial"/>
                <w:b/>
                <w:color w:val="000000"/>
              </w:rPr>
              <w:t>12. Durchführende Institution</w:t>
            </w:r>
          </w:p>
          <w:p w14:paraId="7BFBCD31" w14:textId="77777777" w:rsidR="00A84399" w:rsidRPr="00602349" w:rsidRDefault="00A84399" w:rsidP="00A84399">
            <w:pPr>
              <w:rPr>
                <w:rFonts w:cs="Arial"/>
                <w:color w:val="000000"/>
              </w:rPr>
            </w:pPr>
            <w:r w:rsidRPr="00602349">
              <w:rPr>
                <w:rFonts w:cs="Arial"/>
                <w:color w:val="000000"/>
              </w:rPr>
              <w:t>PH OÖ</w:t>
            </w:r>
          </w:p>
        </w:tc>
      </w:tr>
    </w:tbl>
    <w:p w14:paraId="742B06B0" w14:textId="48BEFEE7" w:rsidR="009F27B3" w:rsidRDefault="009F27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992"/>
        <w:gridCol w:w="1559"/>
        <w:gridCol w:w="590"/>
        <w:gridCol w:w="992"/>
        <w:gridCol w:w="18"/>
        <w:gridCol w:w="14"/>
        <w:gridCol w:w="1953"/>
        <w:gridCol w:w="651"/>
      </w:tblGrid>
      <w:tr w:rsidR="00A84399" w:rsidRPr="00602349" w14:paraId="5ED02F9A" w14:textId="77777777" w:rsidTr="00A84399">
        <w:tc>
          <w:tcPr>
            <w:tcW w:w="3794" w:type="dxa"/>
            <w:gridSpan w:val="4"/>
            <w:shd w:val="clear" w:color="auto" w:fill="B8CCE4" w:themeFill="accent1" w:themeFillTint="66"/>
          </w:tcPr>
          <w:p w14:paraId="70F4A3B9" w14:textId="652C6BA8" w:rsidR="00A84399" w:rsidRPr="00602349" w:rsidRDefault="00A84399" w:rsidP="00A84399">
            <w:pPr>
              <w:rPr>
                <w:rFonts w:cs="Arial"/>
                <w:b/>
              </w:rPr>
            </w:pPr>
            <w:r w:rsidRPr="00602349">
              <w:rPr>
                <w:rFonts w:cs="Arial"/>
                <w:b/>
                <w:lang w:eastAsia="de-AT"/>
              </w:rPr>
              <w:t>Modulspiegel</w:t>
            </w:r>
          </w:p>
        </w:tc>
        <w:tc>
          <w:tcPr>
            <w:tcW w:w="3141" w:type="dxa"/>
            <w:gridSpan w:val="3"/>
            <w:shd w:val="clear" w:color="auto" w:fill="B8CCE4" w:themeFill="accent1" w:themeFillTint="66"/>
          </w:tcPr>
          <w:p w14:paraId="7439F0DB" w14:textId="77777777" w:rsidR="00A84399" w:rsidRPr="00602349" w:rsidRDefault="00A84399" w:rsidP="00A84399">
            <w:pPr>
              <w:jc w:val="center"/>
              <w:rPr>
                <w:rFonts w:cs="Arial"/>
                <w:b/>
              </w:rPr>
            </w:pPr>
            <w:r w:rsidRPr="00602349">
              <w:rPr>
                <w:rFonts w:cs="Arial"/>
                <w:b/>
              </w:rPr>
              <w:t>BFE 2</w:t>
            </w:r>
          </w:p>
        </w:tc>
        <w:tc>
          <w:tcPr>
            <w:tcW w:w="2636" w:type="dxa"/>
            <w:gridSpan w:val="4"/>
            <w:shd w:val="clear" w:color="auto" w:fill="B8CCE4" w:themeFill="accent1" w:themeFillTint="66"/>
          </w:tcPr>
          <w:p w14:paraId="6DD9FD1D" w14:textId="77777777" w:rsidR="00A84399" w:rsidRPr="00602349" w:rsidRDefault="00A84399" w:rsidP="00A84399">
            <w:pPr>
              <w:ind w:left="720"/>
              <w:jc w:val="center"/>
              <w:rPr>
                <w:rFonts w:cs="Arial"/>
              </w:rPr>
            </w:pPr>
            <w:r w:rsidRPr="00602349">
              <w:rPr>
                <w:rFonts w:cs="Arial"/>
              </w:rPr>
              <w:t>4. Sem.</w:t>
            </w:r>
          </w:p>
        </w:tc>
      </w:tr>
      <w:tr w:rsidR="00A84399" w:rsidRPr="00602349" w14:paraId="3E83C51D" w14:textId="77777777" w:rsidTr="00A84399">
        <w:tc>
          <w:tcPr>
            <w:tcW w:w="3794" w:type="dxa"/>
            <w:gridSpan w:val="4"/>
          </w:tcPr>
          <w:p w14:paraId="73BF20B3" w14:textId="77777777" w:rsidR="00A84399" w:rsidRPr="00602349" w:rsidRDefault="00A84399" w:rsidP="00A84399">
            <w:pPr>
              <w:rPr>
                <w:rFonts w:cs="Arial"/>
                <w:lang w:eastAsia="de-AT"/>
              </w:rPr>
            </w:pPr>
            <w:r w:rsidRPr="00602349">
              <w:rPr>
                <w:rFonts w:cs="Arial"/>
                <w:lang w:eastAsia="de-AT"/>
              </w:rPr>
              <w:t>Workload</w:t>
            </w:r>
          </w:p>
        </w:tc>
        <w:tc>
          <w:tcPr>
            <w:tcW w:w="5777" w:type="dxa"/>
            <w:gridSpan w:val="7"/>
          </w:tcPr>
          <w:p w14:paraId="0656799A"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218E1C8F" w14:textId="77777777" w:rsidTr="00A84399">
        <w:tc>
          <w:tcPr>
            <w:tcW w:w="817" w:type="dxa"/>
          </w:tcPr>
          <w:p w14:paraId="602DBDE7"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55DB34FD" w14:textId="77777777" w:rsidR="00A84399" w:rsidRPr="00602349" w:rsidRDefault="00A84399" w:rsidP="00A84399">
            <w:pPr>
              <w:rPr>
                <w:rFonts w:cs="Arial"/>
                <w:b/>
                <w:lang w:eastAsia="de-AT"/>
              </w:rPr>
            </w:pPr>
          </w:p>
        </w:tc>
        <w:tc>
          <w:tcPr>
            <w:tcW w:w="993" w:type="dxa"/>
          </w:tcPr>
          <w:p w14:paraId="558CA13B" w14:textId="77777777" w:rsidR="00A84399" w:rsidRPr="00602349" w:rsidRDefault="00A84399" w:rsidP="00A84399">
            <w:pPr>
              <w:jc w:val="right"/>
              <w:rPr>
                <w:rFonts w:cs="Arial"/>
                <w:b/>
                <w:lang w:eastAsia="de-AT"/>
              </w:rPr>
            </w:pPr>
            <w:r w:rsidRPr="00602349">
              <w:rPr>
                <w:rFonts w:cs="Arial"/>
                <w:b/>
                <w:lang w:eastAsia="de-AT"/>
              </w:rPr>
              <w:t>FW</w:t>
            </w:r>
          </w:p>
        </w:tc>
        <w:tc>
          <w:tcPr>
            <w:tcW w:w="992" w:type="dxa"/>
          </w:tcPr>
          <w:p w14:paraId="0F122DAD" w14:textId="77777777" w:rsidR="00A84399" w:rsidRPr="00602349" w:rsidRDefault="00A84399" w:rsidP="00A84399">
            <w:pPr>
              <w:rPr>
                <w:rFonts w:cs="Arial"/>
                <w:b/>
                <w:lang w:eastAsia="de-AT"/>
              </w:rPr>
            </w:pPr>
          </w:p>
        </w:tc>
        <w:tc>
          <w:tcPr>
            <w:tcW w:w="2149" w:type="dxa"/>
            <w:gridSpan w:val="2"/>
          </w:tcPr>
          <w:p w14:paraId="476F0623" w14:textId="77777777" w:rsidR="00A84399" w:rsidRPr="00602349" w:rsidRDefault="00A84399" w:rsidP="00A84399">
            <w:pPr>
              <w:jc w:val="right"/>
              <w:rPr>
                <w:rFonts w:cs="Arial"/>
                <w:b/>
                <w:lang w:eastAsia="de-AT"/>
              </w:rPr>
            </w:pPr>
          </w:p>
        </w:tc>
        <w:tc>
          <w:tcPr>
            <w:tcW w:w="1024" w:type="dxa"/>
            <w:gridSpan w:val="3"/>
          </w:tcPr>
          <w:p w14:paraId="094B40B7" w14:textId="77777777" w:rsidR="00A84399" w:rsidRPr="00602349" w:rsidRDefault="00A84399" w:rsidP="00A84399">
            <w:pPr>
              <w:rPr>
                <w:rFonts w:cs="Arial"/>
                <w:b/>
                <w:lang w:eastAsia="de-AT"/>
              </w:rPr>
            </w:pPr>
          </w:p>
        </w:tc>
        <w:tc>
          <w:tcPr>
            <w:tcW w:w="1953" w:type="dxa"/>
          </w:tcPr>
          <w:p w14:paraId="26FE5159" w14:textId="33AABB9F" w:rsidR="00A84399" w:rsidRPr="00602349" w:rsidRDefault="00A84399" w:rsidP="00A84399">
            <w:pPr>
              <w:jc w:val="right"/>
              <w:rPr>
                <w:rFonts w:cs="Arial"/>
                <w:b/>
                <w:lang w:eastAsia="de-AT"/>
              </w:rPr>
            </w:pPr>
          </w:p>
        </w:tc>
        <w:tc>
          <w:tcPr>
            <w:tcW w:w="651" w:type="dxa"/>
          </w:tcPr>
          <w:p w14:paraId="058384E6" w14:textId="77777777" w:rsidR="00A84399" w:rsidRPr="00602349" w:rsidRDefault="00A84399" w:rsidP="00A84399">
            <w:pPr>
              <w:rPr>
                <w:rFonts w:cs="Arial"/>
                <w:b/>
                <w:lang w:eastAsia="de-AT"/>
              </w:rPr>
            </w:pPr>
            <w:r w:rsidRPr="00602349">
              <w:rPr>
                <w:rFonts w:cs="Arial"/>
                <w:b/>
                <w:lang w:eastAsia="de-AT"/>
              </w:rPr>
              <w:t>0</w:t>
            </w:r>
          </w:p>
        </w:tc>
      </w:tr>
      <w:tr w:rsidR="00A84399" w:rsidRPr="00602349" w14:paraId="0D65CB02" w14:textId="77777777" w:rsidTr="00A84399">
        <w:tc>
          <w:tcPr>
            <w:tcW w:w="3794" w:type="dxa"/>
            <w:gridSpan w:val="4"/>
          </w:tcPr>
          <w:p w14:paraId="63EA6BD8" w14:textId="77777777" w:rsidR="00A84399" w:rsidRPr="00602349" w:rsidRDefault="00A84399" w:rsidP="00A84399">
            <w:pPr>
              <w:rPr>
                <w:rFonts w:cs="Arial"/>
                <w:b/>
                <w:lang w:eastAsia="de-AT"/>
              </w:rPr>
            </w:pPr>
            <w:r w:rsidRPr="00602349">
              <w:rPr>
                <w:rFonts w:cs="Arial"/>
                <w:b/>
                <w:lang w:eastAsia="de-AT"/>
              </w:rPr>
              <w:t>LV-Typ</w:t>
            </w:r>
          </w:p>
        </w:tc>
        <w:tc>
          <w:tcPr>
            <w:tcW w:w="1559" w:type="dxa"/>
          </w:tcPr>
          <w:p w14:paraId="33382BC4" w14:textId="77777777" w:rsidR="00A84399" w:rsidRPr="00602349" w:rsidRDefault="00A84399" w:rsidP="00A84399">
            <w:pPr>
              <w:rPr>
                <w:rFonts w:cs="Arial"/>
                <w:b/>
                <w:lang w:eastAsia="de-AT"/>
              </w:rPr>
            </w:pPr>
            <w:r>
              <w:rPr>
                <w:rFonts w:cs="Arial"/>
                <w:b/>
                <w:lang w:eastAsia="de-AT"/>
              </w:rPr>
              <w:t>ECTS-AP</w:t>
            </w:r>
          </w:p>
        </w:tc>
        <w:tc>
          <w:tcPr>
            <w:tcW w:w="1600" w:type="dxa"/>
            <w:gridSpan w:val="3"/>
          </w:tcPr>
          <w:p w14:paraId="0CF3C012" w14:textId="77777777" w:rsidR="00A84399" w:rsidRPr="00602349" w:rsidRDefault="00A84399" w:rsidP="00A84399">
            <w:pPr>
              <w:rPr>
                <w:rFonts w:cs="Arial"/>
                <w:b/>
                <w:lang w:eastAsia="de-AT"/>
              </w:rPr>
            </w:pPr>
            <w:r w:rsidRPr="00602349">
              <w:rPr>
                <w:rFonts w:cs="Arial"/>
                <w:b/>
                <w:lang w:eastAsia="de-AT"/>
              </w:rPr>
              <w:t>SWSt.</w:t>
            </w:r>
          </w:p>
        </w:tc>
        <w:tc>
          <w:tcPr>
            <w:tcW w:w="1967" w:type="dxa"/>
            <w:gridSpan w:val="2"/>
          </w:tcPr>
          <w:p w14:paraId="7E1C190C" w14:textId="77777777" w:rsidR="00A84399" w:rsidRPr="00602349" w:rsidRDefault="00A84399" w:rsidP="00A84399">
            <w:pPr>
              <w:rPr>
                <w:rFonts w:cs="Arial"/>
                <w:b/>
                <w:lang w:eastAsia="de-AT"/>
              </w:rPr>
            </w:pPr>
            <w:r w:rsidRPr="00602349">
              <w:rPr>
                <w:rFonts w:cs="Arial"/>
                <w:b/>
                <w:lang w:eastAsia="de-AT"/>
              </w:rPr>
              <w:t>LVP</w:t>
            </w:r>
          </w:p>
        </w:tc>
        <w:tc>
          <w:tcPr>
            <w:tcW w:w="651" w:type="dxa"/>
          </w:tcPr>
          <w:p w14:paraId="16F9EF80"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121055DB" w14:textId="77777777" w:rsidTr="00A84399">
        <w:tc>
          <w:tcPr>
            <w:tcW w:w="3794" w:type="dxa"/>
            <w:gridSpan w:val="4"/>
          </w:tcPr>
          <w:p w14:paraId="1529C679" w14:textId="77777777" w:rsidR="00A84399" w:rsidRPr="00602349" w:rsidRDefault="00A84399" w:rsidP="00A84399">
            <w:pPr>
              <w:rPr>
                <w:rFonts w:cs="Arial"/>
                <w:lang w:eastAsia="de-AT"/>
              </w:rPr>
            </w:pPr>
            <w:r w:rsidRPr="00602349">
              <w:rPr>
                <w:rFonts w:cs="Arial"/>
                <w:lang w:eastAsia="de-AT"/>
              </w:rPr>
              <w:t>SE: Hörverstehen, interaktives Sprechen</w:t>
            </w:r>
          </w:p>
        </w:tc>
        <w:tc>
          <w:tcPr>
            <w:tcW w:w="1559" w:type="dxa"/>
            <w:vAlign w:val="center"/>
          </w:tcPr>
          <w:p w14:paraId="7EAFD304" w14:textId="77777777" w:rsidR="00A84399" w:rsidRPr="00602349" w:rsidRDefault="00A84399" w:rsidP="00A84399">
            <w:pPr>
              <w:jc w:val="center"/>
              <w:rPr>
                <w:rFonts w:cs="Arial"/>
                <w:lang w:eastAsia="de-AT"/>
              </w:rPr>
            </w:pPr>
            <w:r w:rsidRPr="00602349">
              <w:rPr>
                <w:rFonts w:cs="Arial"/>
                <w:lang w:eastAsia="de-AT"/>
              </w:rPr>
              <w:t>4,5</w:t>
            </w:r>
          </w:p>
        </w:tc>
        <w:tc>
          <w:tcPr>
            <w:tcW w:w="1600" w:type="dxa"/>
            <w:gridSpan w:val="3"/>
            <w:vAlign w:val="center"/>
          </w:tcPr>
          <w:p w14:paraId="3A3F3019" w14:textId="77777777" w:rsidR="00A84399" w:rsidRPr="00602349" w:rsidRDefault="00A84399" w:rsidP="00A84399">
            <w:pPr>
              <w:jc w:val="center"/>
              <w:rPr>
                <w:rFonts w:cs="Arial"/>
                <w:lang w:eastAsia="de-AT"/>
              </w:rPr>
            </w:pPr>
            <w:r w:rsidRPr="00602349">
              <w:rPr>
                <w:rFonts w:cs="Arial"/>
                <w:lang w:eastAsia="de-AT"/>
              </w:rPr>
              <w:t>3</w:t>
            </w:r>
          </w:p>
        </w:tc>
        <w:tc>
          <w:tcPr>
            <w:tcW w:w="1967" w:type="dxa"/>
            <w:gridSpan w:val="2"/>
            <w:shd w:val="clear" w:color="auto" w:fill="auto"/>
            <w:vAlign w:val="center"/>
          </w:tcPr>
          <w:p w14:paraId="2524FB70" w14:textId="77777777" w:rsidR="00A84399" w:rsidRPr="00602349" w:rsidRDefault="00A84399" w:rsidP="00A84399">
            <w:pPr>
              <w:jc w:val="center"/>
              <w:rPr>
                <w:rFonts w:cs="Arial"/>
                <w:lang w:eastAsia="de-AT"/>
              </w:rPr>
            </w:pPr>
            <w:r w:rsidRPr="00602349">
              <w:rPr>
                <w:rFonts w:cs="Arial"/>
                <w:lang w:eastAsia="de-AT"/>
              </w:rPr>
              <w:t>pi</w:t>
            </w:r>
          </w:p>
        </w:tc>
        <w:tc>
          <w:tcPr>
            <w:tcW w:w="651" w:type="dxa"/>
            <w:vMerge w:val="restart"/>
            <w:vAlign w:val="center"/>
          </w:tcPr>
          <w:p w14:paraId="16CEAEB0" w14:textId="77777777" w:rsidR="00A84399" w:rsidRPr="00602349" w:rsidRDefault="00A84399" w:rsidP="00A84399">
            <w:pPr>
              <w:jc w:val="center"/>
              <w:rPr>
                <w:rFonts w:cs="Arial"/>
                <w:lang w:eastAsia="de-AT"/>
              </w:rPr>
            </w:pPr>
          </w:p>
        </w:tc>
      </w:tr>
      <w:tr w:rsidR="00A84399" w:rsidRPr="00602349" w14:paraId="1696ED3D" w14:textId="77777777" w:rsidTr="00A84399">
        <w:tc>
          <w:tcPr>
            <w:tcW w:w="3794" w:type="dxa"/>
            <w:gridSpan w:val="4"/>
          </w:tcPr>
          <w:p w14:paraId="17BA63B7" w14:textId="77777777" w:rsidR="00A84399" w:rsidRPr="00602349" w:rsidRDefault="00A84399" w:rsidP="00A84399">
            <w:pPr>
              <w:rPr>
                <w:rFonts w:cs="Arial"/>
                <w:lang w:eastAsia="de-AT"/>
              </w:rPr>
            </w:pPr>
            <w:r w:rsidRPr="00602349">
              <w:rPr>
                <w:rFonts w:cs="Arial"/>
                <w:lang w:eastAsia="de-AT"/>
              </w:rPr>
              <w:t>UE: Entwicklung von Unterrichtskonzepten</w:t>
            </w:r>
          </w:p>
        </w:tc>
        <w:tc>
          <w:tcPr>
            <w:tcW w:w="1559" w:type="dxa"/>
            <w:vAlign w:val="center"/>
          </w:tcPr>
          <w:p w14:paraId="64901CF3" w14:textId="77777777" w:rsidR="00A84399" w:rsidRPr="00602349" w:rsidRDefault="00A84399" w:rsidP="00A84399">
            <w:pPr>
              <w:jc w:val="center"/>
              <w:rPr>
                <w:rFonts w:cs="Arial"/>
                <w:lang w:eastAsia="de-AT"/>
              </w:rPr>
            </w:pPr>
            <w:r w:rsidRPr="00602349">
              <w:rPr>
                <w:rFonts w:cs="Arial"/>
                <w:lang w:eastAsia="de-AT"/>
              </w:rPr>
              <w:t>1,5</w:t>
            </w:r>
          </w:p>
        </w:tc>
        <w:tc>
          <w:tcPr>
            <w:tcW w:w="1600" w:type="dxa"/>
            <w:gridSpan w:val="3"/>
            <w:vAlign w:val="center"/>
          </w:tcPr>
          <w:p w14:paraId="07B37C55" w14:textId="77777777" w:rsidR="00A84399" w:rsidRPr="00602349" w:rsidRDefault="00A84399" w:rsidP="00A84399">
            <w:pPr>
              <w:jc w:val="center"/>
              <w:rPr>
                <w:rFonts w:cs="Arial"/>
                <w:lang w:eastAsia="de-AT"/>
              </w:rPr>
            </w:pPr>
            <w:r w:rsidRPr="00602349">
              <w:rPr>
                <w:rFonts w:cs="Arial"/>
                <w:lang w:eastAsia="de-AT"/>
              </w:rPr>
              <w:t>1</w:t>
            </w:r>
          </w:p>
        </w:tc>
        <w:tc>
          <w:tcPr>
            <w:tcW w:w="1967" w:type="dxa"/>
            <w:gridSpan w:val="2"/>
            <w:shd w:val="clear" w:color="auto" w:fill="auto"/>
            <w:vAlign w:val="center"/>
          </w:tcPr>
          <w:p w14:paraId="0BB58B7E" w14:textId="77777777" w:rsidR="00A84399" w:rsidRPr="00602349" w:rsidRDefault="00A84399" w:rsidP="00A84399">
            <w:pPr>
              <w:jc w:val="center"/>
              <w:rPr>
                <w:rFonts w:cs="Arial"/>
                <w:lang w:eastAsia="de-AT"/>
              </w:rPr>
            </w:pPr>
            <w:r w:rsidRPr="00602349">
              <w:rPr>
                <w:rFonts w:cs="Arial"/>
                <w:lang w:eastAsia="de-AT"/>
              </w:rPr>
              <w:t>pi</w:t>
            </w:r>
          </w:p>
        </w:tc>
        <w:tc>
          <w:tcPr>
            <w:tcW w:w="651" w:type="dxa"/>
            <w:vMerge/>
            <w:vAlign w:val="center"/>
          </w:tcPr>
          <w:p w14:paraId="4EB5269B" w14:textId="77777777" w:rsidR="00A84399" w:rsidRPr="00602349" w:rsidRDefault="00A84399" w:rsidP="00A84399">
            <w:pPr>
              <w:jc w:val="center"/>
              <w:rPr>
                <w:rFonts w:cs="Arial"/>
                <w:lang w:eastAsia="de-AT"/>
              </w:rPr>
            </w:pPr>
          </w:p>
        </w:tc>
      </w:tr>
    </w:tbl>
    <w:p w14:paraId="37180A56" w14:textId="77777777" w:rsidR="00A84399" w:rsidRPr="00602349" w:rsidRDefault="00A84399" w:rsidP="00A84399"/>
    <w:p w14:paraId="30516287" w14:textId="77777777" w:rsidR="00A84399" w:rsidRPr="00602349" w:rsidRDefault="00A84399" w:rsidP="00A84399">
      <w:pPr>
        <w:rPr>
          <w:szCs w:val="24"/>
          <w:lang w:eastAsia="de-AT"/>
        </w:rPr>
      </w:pPr>
    </w:p>
    <w:p w14:paraId="2620A916" w14:textId="77777777" w:rsidR="00C6267D" w:rsidRDefault="00C6267D">
      <w:pPr>
        <w:tabs>
          <w:tab w:val="clear" w:pos="284"/>
          <w:tab w:val="clear" w:pos="425"/>
        </w:tabs>
        <w:rPr>
          <w:rFonts w:eastAsiaTheme="majorEastAsia" w:cstheme="majorBidi"/>
          <w:b/>
          <w:bCs w:val="0"/>
          <w:iCs/>
          <w:lang w:val="en-GB"/>
        </w:rPr>
      </w:pPr>
      <w:r>
        <w:rPr>
          <w:lang w:val="en-GB"/>
        </w:rPr>
        <w:br w:type="page"/>
      </w:r>
    </w:p>
    <w:p w14:paraId="3D3DB45A" w14:textId="6245AD92" w:rsidR="00A84399" w:rsidRPr="002177D8" w:rsidRDefault="00A84399" w:rsidP="00C6267D">
      <w:pPr>
        <w:pStyle w:val="berschrift4"/>
        <w:rPr>
          <w:lang w:val="en-GB"/>
        </w:rPr>
      </w:pPr>
      <w:bookmarkStart w:id="190" w:name="_Toc169074216"/>
      <w:r w:rsidRPr="002177D8">
        <w:rPr>
          <w:lang w:val="en-GB"/>
        </w:rPr>
        <w:lastRenderedPageBreak/>
        <w:t>BFE3 – Personal and professional development 2</w:t>
      </w:r>
      <w:bookmarkEnd w:id="190"/>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84399" w:rsidRPr="00602349" w14:paraId="4C11E856" w14:textId="77777777" w:rsidTr="00A84399">
        <w:tc>
          <w:tcPr>
            <w:tcW w:w="9570" w:type="dxa"/>
            <w:shd w:val="clear" w:color="auto" w:fill="B8CCE4" w:themeFill="accent1" w:themeFillTint="66"/>
          </w:tcPr>
          <w:p w14:paraId="033CBC56" w14:textId="77777777" w:rsidR="00A84399" w:rsidRPr="00602349" w:rsidRDefault="00A84399" w:rsidP="00A84399">
            <w:pPr>
              <w:rPr>
                <w:sz w:val="24"/>
              </w:rPr>
            </w:pPr>
            <w:r w:rsidRPr="00602349">
              <w:rPr>
                <w:rFonts w:cs="Arial"/>
                <w:b/>
                <w:sz w:val="24"/>
              </w:rPr>
              <w:t>Bildungsbereich: Berufsbezogene Fremdsprache – Englisch</w:t>
            </w:r>
          </w:p>
        </w:tc>
      </w:tr>
      <w:tr w:rsidR="00A84399" w:rsidRPr="00602349" w14:paraId="441C60B3" w14:textId="77777777" w:rsidTr="00A84399">
        <w:tc>
          <w:tcPr>
            <w:tcW w:w="9570" w:type="dxa"/>
          </w:tcPr>
          <w:p w14:paraId="660B14D1" w14:textId="77777777" w:rsidR="00A84399" w:rsidRPr="00602349" w:rsidRDefault="00A84399" w:rsidP="00A84399">
            <w:pPr>
              <w:rPr>
                <w:rFonts w:cs="Arial"/>
                <w:b/>
                <w:color w:val="000000"/>
              </w:rPr>
            </w:pPr>
            <w:r w:rsidRPr="00602349">
              <w:rPr>
                <w:rFonts w:cs="Arial"/>
                <w:b/>
                <w:color w:val="000000"/>
              </w:rPr>
              <w:t>1. Modulbezeichnung/Kurzzeichen</w:t>
            </w:r>
          </w:p>
          <w:p w14:paraId="522A8425" w14:textId="77777777" w:rsidR="00A84399" w:rsidRPr="00602349" w:rsidRDefault="00A84399" w:rsidP="00A84399">
            <w:pPr>
              <w:rPr>
                <w:rFonts w:cs="Arial"/>
                <w:color w:val="000000"/>
              </w:rPr>
            </w:pPr>
            <w:r w:rsidRPr="00602349">
              <w:rPr>
                <w:rFonts w:cs="Arial"/>
                <w:b/>
                <w:color w:val="000000"/>
              </w:rPr>
              <w:t>Personal and professional development 2                                                                                              BFE 3</w:t>
            </w:r>
          </w:p>
        </w:tc>
      </w:tr>
      <w:tr w:rsidR="00A84399" w:rsidRPr="00602349" w14:paraId="0D563E15" w14:textId="77777777" w:rsidTr="00A84399">
        <w:trPr>
          <w:trHeight w:val="561"/>
        </w:trPr>
        <w:tc>
          <w:tcPr>
            <w:tcW w:w="9570" w:type="dxa"/>
          </w:tcPr>
          <w:p w14:paraId="0FB68407" w14:textId="77777777" w:rsidR="00A84399" w:rsidRPr="00602349" w:rsidRDefault="00A84399" w:rsidP="00A84399">
            <w:pPr>
              <w:rPr>
                <w:rFonts w:cs="Arial"/>
                <w:b/>
                <w:color w:val="000000"/>
              </w:rPr>
            </w:pPr>
            <w:r w:rsidRPr="00602349">
              <w:rPr>
                <w:rFonts w:cs="Arial"/>
                <w:b/>
                <w:color w:val="000000"/>
              </w:rPr>
              <w:t>2. Modulniveau</w:t>
            </w:r>
          </w:p>
          <w:p w14:paraId="67F3C194"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36908F92" w14:textId="77777777" w:rsidTr="00A84399">
        <w:tc>
          <w:tcPr>
            <w:tcW w:w="9570" w:type="dxa"/>
          </w:tcPr>
          <w:p w14:paraId="40987403" w14:textId="77777777" w:rsidR="00A84399" w:rsidRPr="00602349" w:rsidRDefault="00A84399" w:rsidP="00A84399">
            <w:pPr>
              <w:rPr>
                <w:rFonts w:cs="Arial"/>
                <w:b/>
                <w:color w:val="000000"/>
              </w:rPr>
            </w:pPr>
            <w:r w:rsidRPr="00602349">
              <w:rPr>
                <w:rFonts w:cs="Arial"/>
                <w:b/>
                <w:color w:val="000000"/>
              </w:rPr>
              <w:t xml:space="preserve">3. Modulart </w:t>
            </w:r>
          </w:p>
          <w:p w14:paraId="33A75C66"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7710BFE5" w14:textId="77777777" w:rsidTr="00A84399">
        <w:tc>
          <w:tcPr>
            <w:tcW w:w="9570" w:type="dxa"/>
          </w:tcPr>
          <w:p w14:paraId="62E097B3" w14:textId="77777777" w:rsidR="00A84399" w:rsidRPr="00602349" w:rsidRDefault="00A84399" w:rsidP="00A84399">
            <w:pPr>
              <w:rPr>
                <w:rFonts w:cs="Arial"/>
                <w:b/>
                <w:color w:val="000000"/>
              </w:rPr>
            </w:pPr>
            <w:r w:rsidRPr="00602349">
              <w:rPr>
                <w:rFonts w:cs="Arial"/>
                <w:b/>
                <w:color w:val="000000"/>
              </w:rPr>
              <w:t>4. Semesterdauer</w:t>
            </w:r>
          </w:p>
          <w:p w14:paraId="5D2888B0" w14:textId="77777777" w:rsidR="00A84399" w:rsidRPr="00602349" w:rsidRDefault="00A84399" w:rsidP="00A84399">
            <w:pPr>
              <w:rPr>
                <w:rFonts w:cs="Arial"/>
                <w:color w:val="000000"/>
              </w:rPr>
            </w:pPr>
            <w:r w:rsidRPr="00602349">
              <w:rPr>
                <w:rFonts w:cs="Arial"/>
                <w:color w:val="000000"/>
              </w:rPr>
              <w:t>1</w:t>
            </w:r>
          </w:p>
        </w:tc>
      </w:tr>
      <w:tr w:rsidR="00A84399" w:rsidRPr="00602349" w14:paraId="00BECE01" w14:textId="77777777" w:rsidTr="00A84399">
        <w:trPr>
          <w:trHeight w:val="487"/>
        </w:trPr>
        <w:tc>
          <w:tcPr>
            <w:tcW w:w="9570" w:type="dxa"/>
          </w:tcPr>
          <w:p w14:paraId="589EACFA" w14:textId="77777777" w:rsidR="00A84399" w:rsidRPr="00602349" w:rsidRDefault="00A84399" w:rsidP="00A84399">
            <w:pPr>
              <w:rPr>
                <w:rFonts w:cs="Arial"/>
                <w:b/>
              </w:rPr>
            </w:pPr>
            <w:r w:rsidRPr="00602349">
              <w:rPr>
                <w:rFonts w:cs="Arial"/>
                <w:b/>
                <w:color w:val="000000"/>
              </w:rPr>
              <w:t xml:space="preserve">5. </w:t>
            </w:r>
            <w:r>
              <w:rPr>
                <w:rFonts w:cs="Arial"/>
                <w:b/>
                <w:color w:val="000000"/>
              </w:rPr>
              <w:t>ECTS-AP</w:t>
            </w:r>
            <w:r w:rsidRPr="00602349">
              <w:rPr>
                <w:rFonts w:cs="Arial"/>
                <w:b/>
                <w:color w:val="000000"/>
              </w:rPr>
              <w:t xml:space="preserve"> und SWSt</w:t>
            </w:r>
            <w:r w:rsidRPr="00602349">
              <w:rPr>
                <w:rFonts w:cs="Arial"/>
                <w:b/>
              </w:rPr>
              <w:t>.</w:t>
            </w:r>
          </w:p>
          <w:p w14:paraId="5A5EC52A" w14:textId="77777777" w:rsidR="00A84399" w:rsidRPr="00602349" w:rsidRDefault="00A84399" w:rsidP="00A84399">
            <w:pPr>
              <w:rPr>
                <w:rFonts w:cs="Arial"/>
              </w:rPr>
            </w:pPr>
            <w:r w:rsidRPr="00602349">
              <w:rPr>
                <w:rFonts w:cs="Arial"/>
              </w:rPr>
              <w:t xml:space="preserve">6/4 /             </w:t>
            </w:r>
          </w:p>
        </w:tc>
      </w:tr>
      <w:tr w:rsidR="00A84399" w:rsidRPr="00602349" w14:paraId="36DD4E46" w14:textId="77777777" w:rsidTr="00A84399">
        <w:tc>
          <w:tcPr>
            <w:tcW w:w="9570" w:type="dxa"/>
          </w:tcPr>
          <w:p w14:paraId="32F1A580" w14:textId="77777777" w:rsidR="00A84399" w:rsidRPr="00602349" w:rsidRDefault="00A84399" w:rsidP="00A84399">
            <w:pPr>
              <w:rPr>
                <w:rFonts w:cs="Arial"/>
                <w:b/>
                <w:color w:val="000000"/>
              </w:rPr>
            </w:pPr>
            <w:r w:rsidRPr="00602349">
              <w:rPr>
                <w:rFonts w:cs="Arial"/>
                <w:b/>
                <w:color w:val="000000"/>
              </w:rPr>
              <w:t xml:space="preserve">6. Zugangsvoraussetzungen </w:t>
            </w:r>
          </w:p>
          <w:p w14:paraId="7B66EE9F" w14:textId="77777777" w:rsidR="00A84399" w:rsidRPr="00602349" w:rsidRDefault="00A84399" w:rsidP="00A84399">
            <w:pPr>
              <w:rPr>
                <w:rFonts w:cs="Arial"/>
                <w:color w:val="000000"/>
              </w:rPr>
            </w:pPr>
            <w:r>
              <w:rPr>
                <w:rFonts w:cs="Arial"/>
                <w:color w:val="000000"/>
              </w:rPr>
              <w:t>Keine</w:t>
            </w:r>
          </w:p>
        </w:tc>
      </w:tr>
      <w:tr w:rsidR="00A84399" w:rsidRPr="00602349" w14:paraId="3959519D" w14:textId="77777777" w:rsidTr="00A84399">
        <w:tc>
          <w:tcPr>
            <w:tcW w:w="9570" w:type="dxa"/>
          </w:tcPr>
          <w:p w14:paraId="6310A314" w14:textId="77777777" w:rsidR="00A84399" w:rsidRPr="00602349" w:rsidRDefault="00A84399" w:rsidP="00A84399">
            <w:pPr>
              <w:rPr>
                <w:rFonts w:cs="Arial"/>
                <w:b/>
                <w:color w:val="000000"/>
              </w:rPr>
            </w:pPr>
            <w:r w:rsidRPr="00602349">
              <w:rPr>
                <w:rFonts w:cs="Arial"/>
                <w:b/>
                <w:color w:val="000000"/>
              </w:rPr>
              <w:t>7. Inhalt</w:t>
            </w:r>
          </w:p>
          <w:p w14:paraId="104D1354" w14:textId="77777777" w:rsidR="00A84399" w:rsidRPr="00602349" w:rsidRDefault="00A84399" w:rsidP="00A84399">
            <w:pPr>
              <w:rPr>
                <w:rFonts w:cs="Arial"/>
                <w:b/>
                <w:color w:val="000000"/>
              </w:rPr>
            </w:pPr>
            <w:r w:rsidRPr="00602349">
              <w:rPr>
                <w:rFonts w:cs="Arial"/>
                <w:b/>
                <w:color w:val="000000"/>
              </w:rPr>
              <w:t>Die Studierenden</w:t>
            </w:r>
          </w:p>
          <w:p w14:paraId="77EB47EB" w14:textId="77777777" w:rsidR="00A84399" w:rsidRPr="00602349" w:rsidRDefault="00A84399" w:rsidP="00E1778B">
            <w:pPr>
              <w:numPr>
                <w:ilvl w:val="0"/>
                <w:numId w:val="33"/>
              </w:numPr>
              <w:tabs>
                <w:tab w:val="clear" w:pos="284"/>
                <w:tab w:val="clear" w:pos="425"/>
              </w:tabs>
              <w:rPr>
                <w:rFonts w:cs="Arial"/>
              </w:rPr>
            </w:pPr>
            <w:r w:rsidRPr="00602349">
              <w:rPr>
                <w:rFonts w:cs="Arial"/>
              </w:rPr>
              <w:t xml:space="preserve">erweitern ihre eigene Sprachkompetenzen im Bereich Lesen und Schreiben </w:t>
            </w:r>
          </w:p>
          <w:p w14:paraId="1832EA60" w14:textId="77777777" w:rsidR="00A84399" w:rsidRPr="00602349" w:rsidRDefault="00A84399" w:rsidP="00E1778B">
            <w:pPr>
              <w:numPr>
                <w:ilvl w:val="0"/>
                <w:numId w:val="33"/>
              </w:numPr>
              <w:tabs>
                <w:tab w:val="clear" w:pos="284"/>
                <w:tab w:val="clear" w:pos="425"/>
              </w:tabs>
              <w:rPr>
                <w:rFonts w:cs="Arial"/>
              </w:rPr>
            </w:pPr>
            <w:r w:rsidRPr="00602349">
              <w:rPr>
                <w:rFonts w:cs="Arial"/>
              </w:rPr>
              <w:t>lernen verschiedene Methoden und Strategien zur Entwicklung der Lese- und Schreibkompetenz kennen</w:t>
            </w:r>
          </w:p>
          <w:p w14:paraId="74561CD8" w14:textId="77777777" w:rsidR="00A84399" w:rsidRPr="00602349" w:rsidRDefault="00A84399" w:rsidP="00E1778B">
            <w:pPr>
              <w:numPr>
                <w:ilvl w:val="0"/>
                <w:numId w:val="33"/>
              </w:numPr>
              <w:tabs>
                <w:tab w:val="clear" w:pos="284"/>
                <w:tab w:val="clear" w:pos="425"/>
              </w:tabs>
              <w:rPr>
                <w:rFonts w:cs="Arial"/>
              </w:rPr>
            </w:pPr>
            <w:r w:rsidRPr="00602349">
              <w:rPr>
                <w:rFonts w:cs="Arial"/>
              </w:rPr>
              <w:t>lernen den Umgang mit authentischen Materialien und Ressourcen für den Fremdsprachenunterricht</w:t>
            </w:r>
          </w:p>
          <w:p w14:paraId="269D7E9C" w14:textId="77777777" w:rsidR="00A84399" w:rsidRPr="00602349" w:rsidRDefault="00A84399" w:rsidP="00E1778B">
            <w:pPr>
              <w:numPr>
                <w:ilvl w:val="0"/>
                <w:numId w:val="30"/>
              </w:numPr>
              <w:tabs>
                <w:tab w:val="clear" w:pos="284"/>
                <w:tab w:val="clear" w:pos="425"/>
              </w:tabs>
              <w:rPr>
                <w:rFonts w:cs="Arial"/>
              </w:rPr>
            </w:pPr>
            <w:r w:rsidRPr="00602349">
              <w:rPr>
                <w:rFonts w:cs="Arial"/>
              </w:rPr>
              <w:t xml:space="preserve">planen u. führen eine Unterrichtsstunde durch unter Berücksichtigung der Differenzierung und Individualisierung </w:t>
            </w:r>
          </w:p>
          <w:p w14:paraId="030EEF22" w14:textId="77777777" w:rsidR="00A84399" w:rsidRPr="00602349" w:rsidRDefault="00A84399" w:rsidP="00E1778B">
            <w:pPr>
              <w:numPr>
                <w:ilvl w:val="0"/>
                <w:numId w:val="33"/>
              </w:numPr>
              <w:tabs>
                <w:tab w:val="clear" w:pos="284"/>
                <w:tab w:val="clear" w:pos="425"/>
              </w:tabs>
              <w:rPr>
                <w:rFonts w:cs="Arial"/>
              </w:rPr>
            </w:pPr>
            <w:r w:rsidRPr="00602349">
              <w:rPr>
                <w:rFonts w:cs="Arial"/>
              </w:rPr>
              <w:t xml:space="preserve">lernen den methodisch-didaktischen Einsatz von IKT im Unterricht </w:t>
            </w:r>
          </w:p>
          <w:p w14:paraId="6EF89143" w14:textId="77777777" w:rsidR="00A84399" w:rsidRPr="00602349" w:rsidRDefault="00A84399" w:rsidP="00E1778B">
            <w:pPr>
              <w:numPr>
                <w:ilvl w:val="0"/>
                <w:numId w:val="33"/>
              </w:numPr>
              <w:tabs>
                <w:tab w:val="clear" w:pos="284"/>
                <w:tab w:val="clear" w:pos="425"/>
              </w:tabs>
              <w:rPr>
                <w:rFonts w:cs="Arial"/>
              </w:rPr>
            </w:pPr>
            <w:r w:rsidRPr="00602349">
              <w:rPr>
                <w:rFonts w:cs="Arial"/>
              </w:rPr>
              <w:t>ent</w:t>
            </w:r>
            <w:r>
              <w:rPr>
                <w:rFonts w:cs="Arial"/>
              </w:rPr>
              <w:t xml:space="preserve">wickeln Unterrichtsmaterialien </w:t>
            </w:r>
            <w:r w:rsidRPr="00602349">
              <w:rPr>
                <w:rFonts w:cs="Arial"/>
              </w:rPr>
              <w:t>und evaluieren Unterrichtsmaterialien kritisch</w:t>
            </w:r>
          </w:p>
          <w:p w14:paraId="50E9B419" w14:textId="77777777" w:rsidR="00A84399" w:rsidRPr="00602349" w:rsidRDefault="00A84399" w:rsidP="00E1778B">
            <w:pPr>
              <w:numPr>
                <w:ilvl w:val="0"/>
                <w:numId w:val="33"/>
              </w:numPr>
              <w:tabs>
                <w:tab w:val="clear" w:pos="284"/>
                <w:tab w:val="clear" w:pos="425"/>
              </w:tabs>
              <w:rPr>
                <w:rFonts w:cs="Arial"/>
              </w:rPr>
            </w:pPr>
            <w:r w:rsidRPr="00602349">
              <w:rPr>
                <w:rFonts w:cs="Arial"/>
              </w:rPr>
              <w:t>reflektieren eigene und fremde Unterrichtseinheiten und überprüfen sie auf ihre Wirksamkeit</w:t>
            </w:r>
          </w:p>
          <w:p w14:paraId="30AEFE1F" w14:textId="77777777" w:rsidR="00A84399" w:rsidRPr="00602349" w:rsidRDefault="00A84399" w:rsidP="00E1778B">
            <w:pPr>
              <w:numPr>
                <w:ilvl w:val="0"/>
                <w:numId w:val="33"/>
              </w:numPr>
              <w:tabs>
                <w:tab w:val="clear" w:pos="284"/>
                <w:tab w:val="clear" w:pos="425"/>
              </w:tabs>
              <w:rPr>
                <w:rFonts w:cs="Arial"/>
              </w:rPr>
            </w:pPr>
            <w:r w:rsidRPr="00602349">
              <w:rPr>
                <w:rFonts w:cs="Arial"/>
              </w:rPr>
              <w:t>entwickeln einen toleranten Umgang mit ambivalenten sozialen Situationen</w:t>
            </w:r>
          </w:p>
          <w:p w14:paraId="4457B956" w14:textId="46F341E2" w:rsidR="00A84399" w:rsidRPr="00C14422" w:rsidRDefault="00A84399" w:rsidP="00E1778B">
            <w:pPr>
              <w:numPr>
                <w:ilvl w:val="0"/>
                <w:numId w:val="23"/>
              </w:numPr>
              <w:tabs>
                <w:tab w:val="clear" w:pos="284"/>
                <w:tab w:val="clear" w:pos="425"/>
              </w:tabs>
              <w:rPr>
                <w:rFonts w:cs="Arial"/>
                <w:color w:val="000000"/>
              </w:rPr>
            </w:pPr>
            <w:r w:rsidRPr="00602349">
              <w:rPr>
                <w:rFonts w:cs="Arial"/>
              </w:rPr>
              <w:t>lernen tools zu Leistungsfeststellung im Englischunterricht kennen (Portfolio für Schüler</w:t>
            </w:r>
            <w:r w:rsidR="00ED6129">
              <w:rPr>
                <w:rFonts w:cs="Arial"/>
              </w:rPr>
              <w:t>*</w:t>
            </w:r>
            <w:r w:rsidRPr="00602349">
              <w:rPr>
                <w:rFonts w:cs="Arial"/>
              </w:rPr>
              <w:t>innen, …)</w:t>
            </w:r>
          </w:p>
          <w:p w14:paraId="746DFC6B" w14:textId="77777777" w:rsidR="00A84399" w:rsidRPr="00602349" w:rsidRDefault="00A84399" w:rsidP="00A84399">
            <w:pPr>
              <w:rPr>
                <w:rFonts w:cs="Arial"/>
                <w:b/>
              </w:rPr>
            </w:pPr>
            <w:r w:rsidRPr="00602349">
              <w:rPr>
                <w:rFonts w:cs="Arial"/>
                <w:b/>
              </w:rPr>
              <w:t>Inhalt</w:t>
            </w:r>
          </w:p>
          <w:p w14:paraId="3A798F74" w14:textId="77777777" w:rsidR="00A84399" w:rsidRPr="00602349" w:rsidRDefault="00A84399" w:rsidP="00E1778B">
            <w:pPr>
              <w:numPr>
                <w:ilvl w:val="0"/>
                <w:numId w:val="34"/>
              </w:numPr>
              <w:tabs>
                <w:tab w:val="clear" w:pos="284"/>
                <w:tab w:val="clear" w:pos="425"/>
              </w:tabs>
              <w:rPr>
                <w:rFonts w:cs="Arial"/>
              </w:rPr>
            </w:pPr>
            <w:r w:rsidRPr="00602349">
              <w:rPr>
                <w:rFonts w:cs="Arial"/>
              </w:rPr>
              <w:t>Vermittlung von Methoden, die Lese- u. Schreibkompetenzen fördern</w:t>
            </w:r>
          </w:p>
          <w:p w14:paraId="64813546" w14:textId="4E036BCF" w:rsidR="00A84399" w:rsidRPr="00602349" w:rsidRDefault="00A84399" w:rsidP="00E1778B">
            <w:pPr>
              <w:numPr>
                <w:ilvl w:val="0"/>
                <w:numId w:val="34"/>
              </w:numPr>
              <w:tabs>
                <w:tab w:val="clear" w:pos="284"/>
                <w:tab w:val="clear" w:pos="425"/>
              </w:tabs>
              <w:rPr>
                <w:rFonts w:cs="Arial"/>
              </w:rPr>
            </w:pPr>
            <w:r w:rsidRPr="00602349">
              <w:rPr>
                <w:rFonts w:cs="Arial"/>
              </w:rPr>
              <w:t>Vermittlung fachdidaktischer Fähigkeiten für den Einsatz von IKT im Unterricht</w:t>
            </w:r>
          </w:p>
          <w:p w14:paraId="4BE599FE" w14:textId="77777777" w:rsidR="00A84399" w:rsidRPr="00602349" w:rsidRDefault="00A84399" w:rsidP="00E1778B">
            <w:pPr>
              <w:numPr>
                <w:ilvl w:val="0"/>
                <w:numId w:val="34"/>
              </w:numPr>
              <w:tabs>
                <w:tab w:val="clear" w:pos="284"/>
                <w:tab w:val="clear" w:pos="425"/>
              </w:tabs>
              <w:rPr>
                <w:rFonts w:cs="Arial"/>
                <w:lang w:eastAsia="de-AT"/>
              </w:rPr>
            </w:pPr>
            <w:r w:rsidRPr="00602349">
              <w:rPr>
                <w:rFonts w:cs="Arial"/>
                <w:lang w:eastAsia="de-AT"/>
              </w:rPr>
              <w:t xml:space="preserve">Umsetzung und Übung in den Schulpraktischen Studien durch Planung, Durchführung und Evaluierung von Unterrichtseinheiten </w:t>
            </w:r>
          </w:p>
          <w:p w14:paraId="42517DC4" w14:textId="77777777" w:rsidR="00A84399" w:rsidRPr="00602349" w:rsidRDefault="00A84399" w:rsidP="00E1778B">
            <w:pPr>
              <w:numPr>
                <w:ilvl w:val="0"/>
                <w:numId w:val="34"/>
              </w:numPr>
              <w:tabs>
                <w:tab w:val="clear" w:pos="284"/>
                <w:tab w:val="clear" w:pos="425"/>
              </w:tabs>
              <w:rPr>
                <w:rFonts w:cs="Arial"/>
                <w:lang w:eastAsia="de-AT"/>
              </w:rPr>
            </w:pPr>
            <w:r w:rsidRPr="00602349">
              <w:rPr>
                <w:rFonts w:cs="Arial"/>
                <w:lang w:eastAsia="de-AT"/>
              </w:rPr>
              <w:t>Leistungsfeststellung und Beurteilung im Englischunterricht</w:t>
            </w:r>
          </w:p>
          <w:p w14:paraId="4B528F89" w14:textId="77777777" w:rsidR="00A84399" w:rsidRPr="00602349" w:rsidRDefault="00A84399" w:rsidP="00E1778B">
            <w:pPr>
              <w:pStyle w:val="Listenabsatz"/>
              <w:numPr>
                <w:ilvl w:val="0"/>
                <w:numId w:val="34"/>
              </w:numPr>
              <w:contextualSpacing w:val="0"/>
              <w:rPr>
                <w:rFonts w:eastAsia="Times New Roman" w:cs="Arial"/>
                <w:lang w:eastAsia="de-DE"/>
              </w:rPr>
            </w:pPr>
            <w:r w:rsidRPr="00602349">
              <w:rPr>
                <w:rFonts w:eastAsia="Times New Roman" w:cs="Arial"/>
                <w:lang w:eastAsia="de-DE"/>
              </w:rPr>
              <w:t>Weiterentwicklung des eigenen didaktischen Portfolios</w:t>
            </w:r>
          </w:p>
        </w:tc>
      </w:tr>
      <w:tr w:rsidR="00A84399" w:rsidRPr="00602349" w14:paraId="5E54B29E" w14:textId="77777777" w:rsidTr="00A84399">
        <w:tc>
          <w:tcPr>
            <w:tcW w:w="9570" w:type="dxa"/>
            <w:shd w:val="clear" w:color="auto" w:fill="auto"/>
          </w:tcPr>
          <w:p w14:paraId="329CBB85" w14:textId="46463F2A" w:rsidR="00A84399" w:rsidRPr="00602349" w:rsidRDefault="00A84399" w:rsidP="00A84399">
            <w:pPr>
              <w:rPr>
                <w:rFonts w:cs="Arial"/>
                <w:b/>
                <w:color w:val="000000"/>
              </w:rPr>
            </w:pPr>
            <w:r w:rsidRPr="00602349">
              <w:rPr>
                <w:rFonts w:cs="Arial"/>
                <w:b/>
                <w:color w:val="000000"/>
              </w:rPr>
              <w:t>8. Lernergebnisse/Kompetenzen</w:t>
            </w:r>
          </w:p>
          <w:p w14:paraId="41D29BBB" w14:textId="77777777" w:rsidR="00A84399" w:rsidRPr="00602349" w:rsidRDefault="00A84399" w:rsidP="00A84399">
            <w:pPr>
              <w:rPr>
                <w:rFonts w:cs="Arial"/>
                <w:b/>
                <w:color w:val="000000"/>
              </w:rPr>
            </w:pPr>
            <w:r w:rsidRPr="00602349">
              <w:rPr>
                <w:rFonts w:cs="Arial"/>
                <w:b/>
                <w:color w:val="000000"/>
              </w:rPr>
              <w:t>Die Absolventinnen und Absolventen des Moduls</w:t>
            </w:r>
          </w:p>
          <w:p w14:paraId="47AD3A89" w14:textId="77777777" w:rsidR="00A84399" w:rsidRPr="00602349" w:rsidRDefault="00A84399" w:rsidP="00A84399">
            <w:pPr>
              <w:ind w:left="196" w:hanging="196"/>
              <w:rPr>
                <w:rFonts w:cs="Arial"/>
              </w:rPr>
            </w:pPr>
            <w:r w:rsidRPr="00602349">
              <w:rPr>
                <w:rFonts w:cs="Arial"/>
              </w:rPr>
              <w:t>… können Methoden und Strategien zum Erweitern der Lese- u. Schreibkompetenzen anwenden,</w:t>
            </w:r>
          </w:p>
          <w:p w14:paraId="5BAB7F4C" w14:textId="431AEEB3" w:rsidR="00A84399" w:rsidRPr="00602349" w:rsidRDefault="00A84399" w:rsidP="00A84399">
            <w:pPr>
              <w:ind w:left="196" w:hanging="196"/>
              <w:rPr>
                <w:rFonts w:cs="Arial"/>
              </w:rPr>
            </w:pPr>
            <w:r w:rsidRPr="00602349">
              <w:rPr>
                <w:rFonts w:cs="Arial"/>
              </w:rPr>
              <w:t>… können IKT in persönliche</w:t>
            </w:r>
            <w:r w:rsidR="00C6267D">
              <w:rPr>
                <w:rFonts w:cs="Arial"/>
              </w:rPr>
              <w:t>r</w:t>
            </w:r>
            <w:r w:rsidRPr="00602349">
              <w:rPr>
                <w:rFonts w:cs="Arial"/>
              </w:rPr>
              <w:t xml:space="preserve"> Planung, Organisation und beim Recherchieren von Ressourcen einsetzen,</w:t>
            </w:r>
          </w:p>
          <w:p w14:paraId="5D3F652B" w14:textId="77777777" w:rsidR="00A84399" w:rsidRPr="00602349" w:rsidRDefault="00A84399" w:rsidP="00A84399">
            <w:pPr>
              <w:ind w:left="196" w:hanging="196"/>
              <w:rPr>
                <w:rFonts w:cs="Arial"/>
              </w:rPr>
            </w:pPr>
            <w:r w:rsidRPr="00602349">
              <w:rPr>
                <w:rFonts w:cs="Arial"/>
              </w:rPr>
              <w:t>… können authentische Materialien und Ressourcen für den Fremdsprachenunterricht aufbereiten und sinnvoll nützen,</w:t>
            </w:r>
          </w:p>
          <w:p w14:paraId="6419054D" w14:textId="77777777" w:rsidR="00A84399" w:rsidRPr="00602349" w:rsidRDefault="00A84399" w:rsidP="00A84399">
            <w:pPr>
              <w:ind w:left="196" w:hanging="196"/>
              <w:rPr>
                <w:rFonts w:cs="Arial"/>
              </w:rPr>
            </w:pPr>
            <w:r w:rsidRPr="00602349">
              <w:rPr>
                <w:rFonts w:cs="Arial"/>
              </w:rPr>
              <w:t>… können eine Unterrichtseinheit unter Berücksichtigung der individuellen Bedürfnisse der Lernenden planen und durchführen,</w:t>
            </w:r>
          </w:p>
          <w:p w14:paraId="2EED3D48" w14:textId="77777777" w:rsidR="00A84399" w:rsidRPr="00602349" w:rsidRDefault="00A84399" w:rsidP="00A84399">
            <w:pPr>
              <w:ind w:left="196" w:hanging="196"/>
              <w:jc w:val="both"/>
            </w:pPr>
            <w:r w:rsidRPr="00602349">
              <w:rPr>
                <w:rFonts w:cs="Arial"/>
              </w:rPr>
              <w:t>… können den Unterricht anderer Lehrerinnen und Lehrer und ihr eigenes unterrichtliches Tun evaluieren und reflektieren.</w:t>
            </w:r>
          </w:p>
        </w:tc>
      </w:tr>
      <w:tr w:rsidR="00A84399" w:rsidRPr="00602349" w14:paraId="4F3B2D48" w14:textId="77777777" w:rsidTr="00A84399">
        <w:tc>
          <w:tcPr>
            <w:tcW w:w="9570" w:type="dxa"/>
          </w:tcPr>
          <w:p w14:paraId="725551D4" w14:textId="77777777" w:rsidR="00A84399" w:rsidRPr="00602349" w:rsidRDefault="00A84399" w:rsidP="00A84399">
            <w:pPr>
              <w:rPr>
                <w:rFonts w:cs="Arial"/>
                <w:b/>
                <w:color w:val="000000"/>
              </w:rPr>
            </w:pPr>
            <w:r w:rsidRPr="00602349">
              <w:rPr>
                <w:rFonts w:cs="Arial"/>
                <w:b/>
                <w:color w:val="000000"/>
              </w:rPr>
              <w:t>9. Lehr- und Lernmethoden</w:t>
            </w:r>
          </w:p>
          <w:p w14:paraId="4E312A93" w14:textId="77777777" w:rsidR="00A84399" w:rsidRPr="00602349" w:rsidRDefault="00A84399" w:rsidP="00A84399">
            <w:pPr>
              <w:rPr>
                <w:rFonts w:cs="Arial"/>
              </w:rPr>
            </w:pPr>
            <w:r w:rsidRPr="00602349">
              <w:rPr>
                <w:rFonts w:cs="Arial"/>
              </w:rPr>
              <w:t>siehe Lehrveranstaltungsbeschreibungen</w:t>
            </w:r>
          </w:p>
        </w:tc>
      </w:tr>
      <w:tr w:rsidR="00A84399" w:rsidRPr="00602349" w14:paraId="43E956FB" w14:textId="77777777" w:rsidTr="00A84399">
        <w:tc>
          <w:tcPr>
            <w:tcW w:w="9570" w:type="dxa"/>
          </w:tcPr>
          <w:p w14:paraId="2C4501DE" w14:textId="77777777" w:rsidR="00A84399" w:rsidRPr="00602349" w:rsidRDefault="00A84399" w:rsidP="00A84399">
            <w:pPr>
              <w:rPr>
                <w:rFonts w:cs="Arial"/>
                <w:b/>
                <w:color w:val="000000"/>
              </w:rPr>
            </w:pPr>
            <w:r w:rsidRPr="00602349">
              <w:rPr>
                <w:rFonts w:cs="Arial"/>
                <w:b/>
                <w:color w:val="000000"/>
              </w:rPr>
              <w:t>10. Leistungsnachweise</w:t>
            </w:r>
          </w:p>
          <w:p w14:paraId="6E656BE6" w14:textId="77777777" w:rsidR="00A84399" w:rsidRPr="00602349" w:rsidRDefault="00A84399" w:rsidP="00A84399">
            <w:pPr>
              <w:rPr>
                <w:rFonts w:cs="Arial"/>
                <w:color w:val="000000"/>
              </w:rPr>
            </w:pPr>
            <w:r w:rsidRPr="00602349">
              <w:rPr>
                <w:rFonts w:cs="Arial"/>
                <w:color w:val="000000"/>
              </w:rPr>
              <w:t>Modulaufgaben, Tasks, immanenter Prüfungscharakter</w:t>
            </w:r>
          </w:p>
        </w:tc>
      </w:tr>
      <w:tr w:rsidR="00A84399" w:rsidRPr="00602349" w14:paraId="75DB41C7" w14:textId="77777777" w:rsidTr="00A84399">
        <w:tc>
          <w:tcPr>
            <w:tcW w:w="9570" w:type="dxa"/>
          </w:tcPr>
          <w:p w14:paraId="69BAC1E8" w14:textId="77777777" w:rsidR="00A84399" w:rsidRPr="00602349" w:rsidRDefault="00A84399" w:rsidP="00A84399">
            <w:pPr>
              <w:rPr>
                <w:rFonts w:cs="Arial"/>
                <w:b/>
                <w:color w:val="000000"/>
              </w:rPr>
            </w:pPr>
            <w:r w:rsidRPr="00602349">
              <w:rPr>
                <w:rFonts w:cs="Arial"/>
                <w:b/>
                <w:color w:val="000000"/>
              </w:rPr>
              <w:t>11. Sprache</w:t>
            </w:r>
          </w:p>
          <w:p w14:paraId="3CADE29C" w14:textId="77777777" w:rsidR="00A84399" w:rsidRPr="00602349" w:rsidRDefault="00A84399" w:rsidP="00A84399">
            <w:pPr>
              <w:rPr>
                <w:rFonts w:cs="Arial"/>
                <w:color w:val="000000"/>
              </w:rPr>
            </w:pPr>
            <w:r w:rsidRPr="00602349">
              <w:rPr>
                <w:rFonts w:cs="Arial"/>
                <w:color w:val="000000"/>
              </w:rPr>
              <w:t>Englisch</w:t>
            </w:r>
          </w:p>
        </w:tc>
      </w:tr>
      <w:tr w:rsidR="00A84399" w:rsidRPr="00602349" w14:paraId="10EEE78C" w14:textId="77777777" w:rsidTr="00A84399">
        <w:tc>
          <w:tcPr>
            <w:tcW w:w="9570" w:type="dxa"/>
          </w:tcPr>
          <w:p w14:paraId="77775797" w14:textId="77777777" w:rsidR="00A84399" w:rsidRPr="00602349" w:rsidRDefault="00A84399" w:rsidP="00A84399">
            <w:pPr>
              <w:rPr>
                <w:rFonts w:cs="Arial"/>
                <w:b/>
                <w:color w:val="000000"/>
              </w:rPr>
            </w:pPr>
            <w:r w:rsidRPr="00602349">
              <w:rPr>
                <w:rFonts w:cs="Arial"/>
                <w:b/>
                <w:color w:val="000000"/>
              </w:rPr>
              <w:lastRenderedPageBreak/>
              <w:t>12. Durchführende Institution</w:t>
            </w:r>
          </w:p>
          <w:p w14:paraId="38683610" w14:textId="77777777" w:rsidR="00A84399" w:rsidRPr="00602349" w:rsidRDefault="00A84399" w:rsidP="00A84399">
            <w:pPr>
              <w:rPr>
                <w:rFonts w:cs="Arial"/>
                <w:color w:val="000000"/>
              </w:rPr>
            </w:pPr>
            <w:r w:rsidRPr="00602349">
              <w:rPr>
                <w:rFonts w:cs="Arial"/>
                <w:color w:val="000000"/>
              </w:rPr>
              <w:t>PH OÖ</w:t>
            </w:r>
          </w:p>
        </w:tc>
      </w:tr>
    </w:tbl>
    <w:p w14:paraId="38359045" w14:textId="77777777" w:rsidR="00A84399" w:rsidRPr="00602349" w:rsidRDefault="00A84399" w:rsidP="00A84399"/>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928"/>
        <w:gridCol w:w="1216"/>
        <w:gridCol w:w="668"/>
        <w:gridCol w:w="1103"/>
        <w:gridCol w:w="899"/>
        <w:gridCol w:w="921"/>
        <w:gridCol w:w="916"/>
        <w:gridCol w:w="754"/>
        <w:gridCol w:w="1362"/>
      </w:tblGrid>
      <w:tr w:rsidR="00A84399" w:rsidRPr="00602349" w14:paraId="58824C43" w14:textId="77777777" w:rsidTr="00A84399">
        <w:tc>
          <w:tcPr>
            <w:tcW w:w="3615" w:type="dxa"/>
            <w:gridSpan w:val="4"/>
            <w:shd w:val="clear" w:color="auto" w:fill="B8CCE4" w:themeFill="accent1" w:themeFillTint="66"/>
          </w:tcPr>
          <w:p w14:paraId="79EC798F" w14:textId="77777777" w:rsidR="00A84399" w:rsidRPr="00602349" w:rsidRDefault="00A84399" w:rsidP="00A84399">
            <w:pPr>
              <w:rPr>
                <w:rFonts w:cs="Arial"/>
                <w:b/>
              </w:rPr>
            </w:pPr>
            <w:r w:rsidRPr="00602349">
              <w:rPr>
                <w:rFonts w:cs="Arial"/>
                <w:b/>
                <w:lang w:eastAsia="de-AT"/>
              </w:rPr>
              <w:t>Modulspiegel</w:t>
            </w:r>
          </w:p>
        </w:tc>
        <w:tc>
          <w:tcPr>
            <w:tcW w:w="2923" w:type="dxa"/>
            <w:gridSpan w:val="3"/>
            <w:shd w:val="clear" w:color="auto" w:fill="B8CCE4" w:themeFill="accent1" w:themeFillTint="66"/>
          </w:tcPr>
          <w:p w14:paraId="000062A2" w14:textId="77777777" w:rsidR="00A84399" w:rsidRPr="00602349" w:rsidRDefault="00A84399" w:rsidP="00A84399">
            <w:pPr>
              <w:jc w:val="center"/>
              <w:rPr>
                <w:rFonts w:cs="Arial"/>
                <w:b/>
              </w:rPr>
            </w:pPr>
            <w:r w:rsidRPr="00602349">
              <w:rPr>
                <w:rFonts w:cs="Arial"/>
                <w:b/>
              </w:rPr>
              <w:t>BFE 3</w:t>
            </w:r>
          </w:p>
        </w:tc>
        <w:tc>
          <w:tcPr>
            <w:tcW w:w="3032" w:type="dxa"/>
            <w:gridSpan w:val="3"/>
            <w:shd w:val="clear" w:color="auto" w:fill="B8CCE4" w:themeFill="accent1" w:themeFillTint="66"/>
          </w:tcPr>
          <w:p w14:paraId="29D481BF" w14:textId="77777777" w:rsidR="00A84399" w:rsidRPr="00602349" w:rsidRDefault="00A84399" w:rsidP="00A84399">
            <w:pPr>
              <w:ind w:left="720"/>
              <w:jc w:val="center"/>
              <w:rPr>
                <w:rFonts w:cs="Arial"/>
              </w:rPr>
            </w:pPr>
            <w:r w:rsidRPr="00602349">
              <w:rPr>
                <w:rFonts w:cs="Arial"/>
              </w:rPr>
              <w:t>5. Sem.</w:t>
            </w:r>
          </w:p>
        </w:tc>
      </w:tr>
      <w:tr w:rsidR="00A84399" w:rsidRPr="00602349" w14:paraId="39DAABA6" w14:textId="77777777" w:rsidTr="00A84399">
        <w:tc>
          <w:tcPr>
            <w:tcW w:w="3615" w:type="dxa"/>
            <w:gridSpan w:val="4"/>
          </w:tcPr>
          <w:p w14:paraId="19B47FBB" w14:textId="77777777" w:rsidR="00A84399" w:rsidRPr="00602349" w:rsidRDefault="00A84399" w:rsidP="00A84399">
            <w:pPr>
              <w:rPr>
                <w:rFonts w:cs="Arial"/>
                <w:lang w:eastAsia="de-AT"/>
              </w:rPr>
            </w:pPr>
            <w:r w:rsidRPr="00602349">
              <w:rPr>
                <w:rFonts w:cs="Arial"/>
                <w:lang w:eastAsia="de-AT"/>
              </w:rPr>
              <w:t>Workload</w:t>
            </w:r>
          </w:p>
        </w:tc>
        <w:tc>
          <w:tcPr>
            <w:tcW w:w="5955" w:type="dxa"/>
            <w:gridSpan w:val="6"/>
          </w:tcPr>
          <w:p w14:paraId="3C94F729"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100136D" w14:textId="77777777" w:rsidTr="00A84399">
        <w:tc>
          <w:tcPr>
            <w:tcW w:w="803" w:type="dxa"/>
          </w:tcPr>
          <w:p w14:paraId="14F7CB49" w14:textId="77777777" w:rsidR="00A84399" w:rsidRPr="00602349" w:rsidRDefault="00A84399" w:rsidP="00A84399">
            <w:pPr>
              <w:jc w:val="right"/>
              <w:rPr>
                <w:rFonts w:cs="Arial"/>
                <w:b/>
                <w:lang w:eastAsia="de-AT"/>
              </w:rPr>
            </w:pPr>
            <w:r w:rsidRPr="00602349">
              <w:rPr>
                <w:rFonts w:cs="Arial"/>
                <w:b/>
                <w:lang w:eastAsia="de-AT"/>
              </w:rPr>
              <w:t>FD</w:t>
            </w:r>
          </w:p>
        </w:tc>
        <w:tc>
          <w:tcPr>
            <w:tcW w:w="928" w:type="dxa"/>
          </w:tcPr>
          <w:p w14:paraId="013E6A0B" w14:textId="77777777" w:rsidR="00A84399" w:rsidRPr="00602349" w:rsidRDefault="00A84399" w:rsidP="00A84399">
            <w:pPr>
              <w:rPr>
                <w:rFonts w:cs="Arial"/>
                <w:b/>
                <w:lang w:eastAsia="de-AT"/>
              </w:rPr>
            </w:pPr>
          </w:p>
        </w:tc>
        <w:tc>
          <w:tcPr>
            <w:tcW w:w="1216" w:type="dxa"/>
          </w:tcPr>
          <w:p w14:paraId="5276D627" w14:textId="77777777" w:rsidR="00A84399" w:rsidRPr="00602349" w:rsidRDefault="00A84399" w:rsidP="00A84399">
            <w:pPr>
              <w:jc w:val="right"/>
              <w:rPr>
                <w:rFonts w:cs="Arial"/>
                <w:b/>
                <w:lang w:eastAsia="de-AT"/>
              </w:rPr>
            </w:pPr>
            <w:r w:rsidRPr="00602349">
              <w:rPr>
                <w:rFonts w:cs="Arial"/>
                <w:b/>
                <w:lang w:eastAsia="de-AT"/>
              </w:rPr>
              <w:t>FW</w:t>
            </w:r>
          </w:p>
        </w:tc>
        <w:tc>
          <w:tcPr>
            <w:tcW w:w="668" w:type="dxa"/>
          </w:tcPr>
          <w:p w14:paraId="34026BD0" w14:textId="77777777" w:rsidR="00A84399" w:rsidRPr="00602349" w:rsidRDefault="00A84399" w:rsidP="00A84399">
            <w:pPr>
              <w:rPr>
                <w:rFonts w:cs="Arial"/>
                <w:b/>
                <w:lang w:eastAsia="de-AT"/>
              </w:rPr>
            </w:pPr>
          </w:p>
        </w:tc>
        <w:tc>
          <w:tcPr>
            <w:tcW w:w="2002" w:type="dxa"/>
            <w:gridSpan w:val="2"/>
          </w:tcPr>
          <w:p w14:paraId="5BEEE11A" w14:textId="77777777" w:rsidR="00A84399" w:rsidRPr="00602349" w:rsidRDefault="00A84399" w:rsidP="00A84399">
            <w:pPr>
              <w:jc w:val="right"/>
              <w:rPr>
                <w:rFonts w:cs="Arial"/>
                <w:b/>
                <w:lang w:eastAsia="de-AT"/>
              </w:rPr>
            </w:pPr>
          </w:p>
        </w:tc>
        <w:tc>
          <w:tcPr>
            <w:tcW w:w="921" w:type="dxa"/>
          </w:tcPr>
          <w:p w14:paraId="763E9AC7" w14:textId="77777777" w:rsidR="00A84399" w:rsidRPr="00602349" w:rsidRDefault="00A84399" w:rsidP="00A84399">
            <w:pPr>
              <w:rPr>
                <w:rFonts w:cs="Arial"/>
                <w:b/>
                <w:lang w:eastAsia="de-AT"/>
              </w:rPr>
            </w:pPr>
          </w:p>
        </w:tc>
        <w:tc>
          <w:tcPr>
            <w:tcW w:w="1670" w:type="dxa"/>
            <w:gridSpan w:val="2"/>
          </w:tcPr>
          <w:p w14:paraId="5AC4B98E" w14:textId="37EC854D" w:rsidR="005D117F" w:rsidRPr="00602349" w:rsidRDefault="005D117F" w:rsidP="00A84399">
            <w:pPr>
              <w:jc w:val="right"/>
              <w:rPr>
                <w:rFonts w:cs="Arial"/>
                <w:b/>
                <w:lang w:eastAsia="de-AT"/>
              </w:rPr>
            </w:pPr>
          </w:p>
        </w:tc>
        <w:tc>
          <w:tcPr>
            <w:tcW w:w="1362" w:type="dxa"/>
          </w:tcPr>
          <w:p w14:paraId="480F60C4" w14:textId="77777777" w:rsidR="00A84399" w:rsidRPr="00602349" w:rsidRDefault="00A84399" w:rsidP="00A84399">
            <w:pPr>
              <w:rPr>
                <w:rFonts w:cs="Arial"/>
                <w:b/>
                <w:lang w:eastAsia="de-AT"/>
              </w:rPr>
            </w:pPr>
            <w:r w:rsidRPr="00602349">
              <w:rPr>
                <w:rFonts w:cs="Arial"/>
                <w:b/>
                <w:lang w:eastAsia="de-AT"/>
              </w:rPr>
              <w:t>0</w:t>
            </w:r>
          </w:p>
        </w:tc>
      </w:tr>
      <w:tr w:rsidR="00A84399" w:rsidRPr="00602349" w14:paraId="20D11EBD" w14:textId="77777777" w:rsidTr="00A84399">
        <w:tc>
          <w:tcPr>
            <w:tcW w:w="3615" w:type="dxa"/>
            <w:gridSpan w:val="4"/>
          </w:tcPr>
          <w:p w14:paraId="4AF5F65E" w14:textId="77777777" w:rsidR="00A84399" w:rsidRPr="00602349" w:rsidRDefault="00A84399" w:rsidP="00A84399">
            <w:pPr>
              <w:rPr>
                <w:rFonts w:cs="Arial"/>
                <w:lang w:eastAsia="de-AT"/>
              </w:rPr>
            </w:pPr>
            <w:r w:rsidRPr="00602349">
              <w:rPr>
                <w:rFonts w:cs="Arial"/>
                <w:lang w:eastAsia="de-AT"/>
              </w:rPr>
              <w:t>LV-Typ</w:t>
            </w:r>
          </w:p>
        </w:tc>
        <w:tc>
          <w:tcPr>
            <w:tcW w:w="1103" w:type="dxa"/>
          </w:tcPr>
          <w:p w14:paraId="58F94FB6" w14:textId="77777777" w:rsidR="00A84399" w:rsidRPr="00602349" w:rsidRDefault="00A84399" w:rsidP="00A84399">
            <w:pPr>
              <w:rPr>
                <w:rFonts w:cs="Arial"/>
                <w:lang w:eastAsia="de-AT"/>
              </w:rPr>
            </w:pPr>
            <w:r>
              <w:rPr>
                <w:rFonts w:cs="Arial"/>
                <w:lang w:eastAsia="de-AT"/>
              </w:rPr>
              <w:t>ECTS-AP</w:t>
            </w:r>
          </w:p>
        </w:tc>
        <w:tc>
          <w:tcPr>
            <w:tcW w:w="2736" w:type="dxa"/>
            <w:gridSpan w:val="3"/>
          </w:tcPr>
          <w:p w14:paraId="6F73D19B" w14:textId="77777777" w:rsidR="00A84399" w:rsidRPr="00602349" w:rsidRDefault="00A84399" w:rsidP="00A84399">
            <w:pPr>
              <w:rPr>
                <w:rFonts w:cs="Arial"/>
                <w:lang w:eastAsia="de-AT"/>
              </w:rPr>
            </w:pPr>
            <w:r w:rsidRPr="00602349">
              <w:rPr>
                <w:rFonts w:cs="Arial"/>
                <w:lang w:eastAsia="de-AT"/>
              </w:rPr>
              <w:t>SWSt.</w:t>
            </w:r>
          </w:p>
        </w:tc>
        <w:tc>
          <w:tcPr>
            <w:tcW w:w="754" w:type="dxa"/>
          </w:tcPr>
          <w:p w14:paraId="493D1501" w14:textId="77777777" w:rsidR="00A84399" w:rsidRPr="00602349" w:rsidRDefault="00A84399" w:rsidP="00A84399">
            <w:pPr>
              <w:rPr>
                <w:rFonts w:cs="Arial"/>
                <w:lang w:eastAsia="de-AT"/>
              </w:rPr>
            </w:pPr>
            <w:r w:rsidRPr="00602349">
              <w:rPr>
                <w:rFonts w:cs="Arial"/>
                <w:lang w:eastAsia="de-AT"/>
              </w:rPr>
              <w:t>LVP</w:t>
            </w:r>
          </w:p>
        </w:tc>
        <w:tc>
          <w:tcPr>
            <w:tcW w:w="1362" w:type="dxa"/>
          </w:tcPr>
          <w:p w14:paraId="475B9E34" w14:textId="77777777" w:rsidR="00A84399" w:rsidRPr="00602349" w:rsidRDefault="00A84399" w:rsidP="00A84399">
            <w:pPr>
              <w:rPr>
                <w:rFonts w:cs="Arial"/>
                <w:lang w:eastAsia="de-AT"/>
              </w:rPr>
            </w:pPr>
            <w:r w:rsidRPr="00602349">
              <w:rPr>
                <w:rFonts w:cs="Arial"/>
                <w:lang w:eastAsia="de-AT"/>
              </w:rPr>
              <w:t>MP</w:t>
            </w:r>
          </w:p>
        </w:tc>
      </w:tr>
      <w:tr w:rsidR="00A84399" w:rsidRPr="00602349" w14:paraId="2EC06DC0" w14:textId="77777777" w:rsidTr="00A84399">
        <w:tc>
          <w:tcPr>
            <w:tcW w:w="3615" w:type="dxa"/>
            <w:gridSpan w:val="4"/>
          </w:tcPr>
          <w:p w14:paraId="1194F714" w14:textId="77777777" w:rsidR="00A84399" w:rsidRPr="00602349" w:rsidRDefault="00A84399" w:rsidP="00A84399">
            <w:pPr>
              <w:rPr>
                <w:rFonts w:cs="Arial"/>
                <w:lang w:eastAsia="de-AT"/>
              </w:rPr>
            </w:pPr>
            <w:r w:rsidRPr="00602349">
              <w:rPr>
                <w:rFonts w:cs="Arial"/>
                <w:lang w:eastAsia="de-AT"/>
              </w:rPr>
              <w:t>SE: Lesefertigkeit, Schreibproduktion, Einsatz v. IKT im Unterricht</w:t>
            </w:r>
          </w:p>
        </w:tc>
        <w:tc>
          <w:tcPr>
            <w:tcW w:w="1103" w:type="dxa"/>
            <w:vAlign w:val="center"/>
          </w:tcPr>
          <w:p w14:paraId="1AD77982" w14:textId="77777777" w:rsidR="00A84399" w:rsidRPr="00602349" w:rsidRDefault="00A84399" w:rsidP="00A84399">
            <w:pPr>
              <w:jc w:val="center"/>
              <w:rPr>
                <w:rFonts w:cs="Arial"/>
                <w:lang w:eastAsia="de-AT"/>
              </w:rPr>
            </w:pPr>
            <w:r w:rsidRPr="00602349">
              <w:rPr>
                <w:rFonts w:cs="Arial"/>
                <w:lang w:eastAsia="de-AT"/>
              </w:rPr>
              <w:t>4,5</w:t>
            </w:r>
          </w:p>
        </w:tc>
        <w:tc>
          <w:tcPr>
            <w:tcW w:w="2736" w:type="dxa"/>
            <w:gridSpan w:val="3"/>
            <w:vAlign w:val="center"/>
          </w:tcPr>
          <w:p w14:paraId="575D2F64" w14:textId="77777777" w:rsidR="00A84399" w:rsidRPr="00602349" w:rsidRDefault="00A84399" w:rsidP="00A84399">
            <w:pPr>
              <w:jc w:val="center"/>
              <w:rPr>
                <w:rFonts w:cs="Arial"/>
                <w:lang w:eastAsia="de-AT"/>
              </w:rPr>
            </w:pPr>
            <w:r w:rsidRPr="00602349">
              <w:rPr>
                <w:rFonts w:cs="Arial"/>
                <w:lang w:eastAsia="de-AT"/>
              </w:rPr>
              <w:t>3</w:t>
            </w:r>
          </w:p>
        </w:tc>
        <w:tc>
          <w:tcPr>
            <w:tcW w:w="754" w:type="dxa"/>
            <w:shd w:val="clear" w:color="auto" w:fill="auto"/>
            <w:vAlign w:val="center"/>
          </w:tcPr>
          <w:p w14:paraId="2CEFEDE4" w14:textId="77777777" w:rsidR="00A84399" w:rsidRPr="00602349" w:rsidRDefault="00A84399" w:rsidP="00A84399">
            <w:pPr>
              <w:jc w:val="center"/>
              <w:rPr>
                <w:rFonts w:cs="Arial"/>
                <w:lang w:eastAsia="de-AT"/>
              </w:rPr>
            </w:pPr>
            <w:r>
              <w:rPr>
                <w:rFonts w:cs="Arial"/>
                <w:lang w:eastAsia="de-AT"/>
              </w:rPr>
              <w:t>pi</w:t>
            </w:r>
          </w:p>
        </w:tc>
        <w:tc>
          <w:tcPr>
            <w:tcW w:w="1362" w:type="dxa"/>
            <w:vMerge w:val="restart"/>
            <w:vAlign w:val="center"/>
          </w:tcPr>
          <w:p w14:paraId="0B860026" w14:textId="77777777" w:rsidR="00A84399" w:rsidRPr="00602349" w:rsidRDefault="00A84399" w:rsidP="00A84399">
            <w:pPr>
              <w:jc w:val="center"/>
              <w:rPr>
                <w:rFonts w:cs="Arial"/>
                <w:lang w:eastAsia="de-AT"/>
              </w:rPr>
            </w:pPr>
          </w:p>
        </w:tc>
      </w:tr>
      <w:tr w:rsidR="00A84399" w:rsidRPr="00602349" w14:paraId="61783DBB" w14:textId="77777777" w:rsidTr="00A84399">
        <w:tc>
          <w:tcPr>
            <w:tcW w:w="3615" w:type="dxa"/>
            <w:gridSpan w:val="4"/>
          </w:tcPr>
          <w:p w14:paraId="273F1E37" w14:textId="77777777" w:rsidR="00A84399" w:rsidRPr="00602349" w:rsidRDefault="00A84399" w:rsidP="00A84399">
            <w:pPr>
              <w:rPr>
                <w:rFonts w:cs="Arial"/>
                <w:lang w:eastAsia="de-AT"/>
              </w:rPr>
            </w:pPr>
            <w:r w:rsidRPr="00602349">
              <w:rPr>
                <w:rFonts w:cs="Arial"/>
                <w:lang w:eastAsia="de-AT"/>
              </w:rPr>
              <w:t>SE: Leistungsfeststellung, -beurteilung</w:t>
            </w:r>
          </w:p>
        </w:tc>
        <w:tc>
          <w:tcPr>
            <w:tcW w:w="1103" w:type="dxa"/>
            <w:vAlign w:val="center"/>
          </w:tcPr>
          <w:p w14:paraId="3B76F80D" w14:textId="77777777" w:rsidR="00A84399" w:rsidRPr="00602349" w:rsidRDefault="00A84399" w:rsidP="00A84399">
            <w:pPr>
              <w:jc w:val="center"/>
              <w:rPr>
                <w:rFonts w:cs="Arial"/>
                <w:lang w:eastAsia="de-AT"/>
              </w:rPr>
            </w:pPr>
            <w:r w:rsidRPr="00602349">
              <w:rPr>
                <w:rFonts w:cs="Arial"/>
                <w:lang w:eastAsia="de-AT"/>
              </w:rPr>
              <w:t>1,5</w:t>
            </w:r>
          </w:p>
        </w:tc>
        <w:tc>
          <w:tcPr>
            <w:tcW w:w="2736" w:type="dxa"/>
            <w:gridSpan w:val="3"/>
            <w:vAlign w:val="center"/>
          </w:tcPr>
          <w:p w14:paraId="5E16DCEB" w14:textId="77777777" w:rsidR="00A84399" w:rsidRPr="00602349" w:rsidRDefault="00A84399" w:rsidP="00A84399">
            <w:pPr>
              <w:jc w:val="center"/>
              <w:rPr>
                <w:rFonts w:cs="Arial"/>
                <w:lang w:eastAsia="de-AT"/>
              </w:rPr>
            </w:pPr>
            <w:r w:rsidRPr="00602349">
              <w:rPr>
                <w:rFonts w:cs="Arial"/>
                <w:lang w:eastAsia="de-AT"/>
              </w:rPr>
              <w:t>1</w:t>
            </w:r>
          </w:p>
        </w:tc>
        <w:tc>
          <w:tcPr>
            <w:tcW w:w="754" w:type="dxa"/>
            <w:shd w:val="clear" w:color="auto" w:fill="auto"/>
            <w:vAlign w:val="center"/>
          </w:tcPr>
          <w:p w14:paraId="2E26072D" w14:textId="77777777" w:rsidR="00A84399" w:rsidRPr="00602349" w:rsidRDefault="00A84399" w:rsidP="00A84399">
            <w:pPr>
              <w:jc w:val="center"/>
              <w:rPr>
                <w:rFonts w:cs="Arial"/>
                <w:lang w:eastAsia="de-AT"/>
              </w:rPr>
            </w:pPr>
            <w:r>
              <w:rPr>
                <w:rFonts w:cs="Arial"/>
                <w:lang w:eastAsia="de-AT"/>
              </w:rPr>
              <w:t>pi</w:t>
            </w:r>
          </w:p>
        </w:tc>
        <w:tc>
          <w:tcPr>
            <w:tcW w:w="1362" w:type="dxa"/>
            <w:vMerge/>
            <w:vAlign w:val="center"/>
          </w:tcPr>
          <w:p w14:paraId="03EE2118" w14:textId="77777777" w:rsidR="00A84399" w:rsidRPr="00602349" w:rsidRDefault="00A84399" w:rsidP="00A84399">
            <w:pPr>
              <w:jc w:val="center"/>
              <w:rPr>
                <w:rFonts w:cs="Arial"/>
                <w:lang w:eastAsia="de-AT"/>
              </w:rPr>
            </w:pPr>
          </w:p>
        </w:tc>
      </w:tr>
    </w:tbl>
    <w:p w14:paraId="5CE5089F" w14:textId="77777777" w:rsidR="00A84399" w:rsidRPr="00602349" w:rsidRDefault="00A84399" w:rsidP="00A84399">
      <w:pPr>
        <w:rPr>
          <w:rFonts w:ascii="Arial" w:hAnsi="Arial"/>
          <w:szCs w:val="24"/>
          <w:lang w:eastAsia="de-AT"/>
        </w:rPr>
      </w:pPr>
    </w:p>
    <w:p w14:paraId="5988A5DC" w14:textId="77777777" w:rsidR="00A84399" w:rsidRPr="00602349" w:rsidRDefault="00A84399" w:rsidP="00A84399">
      <w:pPr>
        <w:rPr>
          <w:rFonts w:ascii="Arial" w:hAnsi="Arial"/>
          <w:szCs w:val="24"/>
          <w:lang w:eastAsia="de-AT"/>
        </w:rPr>
      </w:pPr>
    </w:p>
    <w:p w14:paraId="6A4FCA8D" w14:textId="1BA28F22" w:rsidR="00A84399" w:rsidRPr="002177D8" w:rsidRDefault="00A84399" w:rsidP="00C6267D">
      <w:pPr>
        <w:pStyle w:val="berschrift4"/>
        <w:rPr>
          <w:lang w:val="en-GB"/>
        </w:rPr>
      </w:pPr>
      <w:bookmarkStart w:id="191" w:name="_Toc169074217"/>
      <w:r w:rsidRPr="002177D8">
        <w:rPr>
          <w:lang w:val="en-GB"/>
        </w:rPr>
        <w:t>BFE4 – Intercultural aspec</w:t>
      </w:r>
      <w:r w:rsidR="005C0EBD">
        <w:rPr>
          <w:lang w:val="en-GB"/>
        </w:rPr>
        <w:t>t</w:t>
      </w:r>
      <w:r w:rsidRPr="002177D8">
        <w:rPr>
          <w:lang w:val="en-GB"/>
        </w:rPr>
        <w:t xml:space="preserve"> in language teaching – Studienwoche in England</w:t>
      </w:r>
      <w:bookmarkEnd w:id="191"/>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84399" w:rsidRPr="00602349" w14:paraId="1C56739C" w14:textId="77777777" w:rsidTr="00A84399">
        <w:tc>
          <w:tcPr>
            <w:tcW w:w="9570" w:type="dxa"/>
            <w:shd w:val="clear" w:color="auto" w:fill="B8CCE4" w:themeFill="accent1" w:themeFillTint="66"/>
          </w:tcPr>
          <w:p w14:paraId="121A7711" w14:textId="77777777" w:rsidR="00A84399" w:rsidRPr="00602349" w:rsidRDefault="00A84399" w:rsidP="00A84399">
            <w:pPr>
              <w:rPr>
                <w:sz w:val="24"/>
              </w:rPr>
            </w:pPr>
            <w:r w:rsidRPr="00602349">
              <w:rPr>
                <w:rFonts w:cs="Arial"/>
                <w:b/>
                <w:sz w:val="24"/>
              </w:rPr>
              <w:t>Bildungsbereich: Berufsbezogene Fremdsprache – Englisch</w:t>
            </w:r>
          </w:p>
        </w:tc>
      </w:tr>
      <w:tr w:rsidR="00A84399" w:rsidRPr="00602349" w14:paraId="294FA5CE" w14:textId="77777777" w:rsidTr="00A84399">
        <w:tc>
          <w:tcPr>
            <w:tcW w:w="9570" w:type="dxa"/>
          </w:tcPr>
          <w:p w14:paraId="3B9DF67F" w14:textId="77777777" w:rsidR="00A84399" w:rsidRPr="00602349" w:rsidRDefault="00A84399" w:rsidP="00A84399">
            <w:pPr>
              <w:rPr>
                <w:rFonts w:cs="Arial"/>
                <w:b/>
                <w:color w:val="000000"/>
              </w:rPr>
            </w:pPr>
            <w:r w:rsidRPr="00602349">
              <w:rPr>
                <w:rFonts w:cs="Arial"/>
                <w:b/>
                <w:color w:val="000000"/>
              </w:rPr>
              <w:t>1. Modulbezeichnung/Kurzzeichen</w:t>
            </w:r>
          </w:p>
          <w:p w14:paraId="36064346" w14:textId="3563D6C8" w:rsidR="00A84399" w:rsidRPr="00602349" w:rsidRDefault="00A84399" w:rsidP="00A84399">
            <w:pPr>
              <w:rPr>
                <w:rFonts w:cs="Arial"/>
                <w:b/>
                <w:color w:val="000000"/>
              </w:rPr>
            </w:pPr>
            <w:r w:rsidRPr="00602349">
              <w:rPr>
                <w:rFonts w:cs="Arial"/>
                <w:b/>
                <w:color w:val="000000"/>
              </w:rPr>
              <w:t>Intercultural aspec</w:t>
            </w:r>
            <w:r w:rsidR="005C0EBD">
              <w:rPr>
                <w:rFonts w:cs="Arial"/>
                <w:b/>
                <w:color w:val="000000"/>
              </w:rPr>
              <w:t>t</w:t>
            </w:r>
            <w:r w:rsidRPr="00602349">
              <w:rPr>
                <w:rFonts w:cs="Arial"/>
                <w:b/>
                <w:color w:val="000000"/>
              </w:rPr>
              <w:t xml:space="preserve"> in language teaching – Studienwoche in England                                             BFE 4</w:t>
            </w:r>
          </w:p>
        </w:tc>
      </w:tr>
      <w:tr w:rsidR="00A84399" w:rsidRPr="00602349" w14:paraId="4F112409" w14:textId="77777777" w:rsidTr="00A84399">
        <w:trPr>
          <w:trHeight w:val="561"/>
        </w:trPr>
        <w:tc>
          <w:tcPr>
            <w:tcW w:w="9570" w:type="dxa"/>
          </w:tcPr>
          <w:p w14:paraId="6F988D59" w14:textId="77777777" w:rsidR="00A84399" w:rsidRPr="00602349" w:rsidRDefault="00A84399" w:rsidP="00A84399">
            <w:pPr>
              <w:rPr>
                <w:rFonts w:cs="Arial"/>
                <w:b/>
                <w:color w:val="000000"/>
              </w:rPr>
            </w:pPr>
            <w:r w:rsidRPr="00602349">
              <w:rPr>
                <w:rFonts w:cs="Arial"/>
                <w:b/>
                <w:color w:val="000000"/>
              </w:rPr>
              <w:t>2. Modulniveau</w:t>
            </w:r>
          </w:p>
          <w:p w14:paraId="4A739468"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23E34B88" w14:textId="77777777" w:rsidTr="00A84399">
        <w:tc>
          <w:tcPr>
            <w:tcW w:w="9570" w:type="dxa"/>
          </w:tcPr>
          <w:p w14:paraId="5FA04755" w14:textId="77777777" w:rsidR="00A84399" w:rsidRPr="00602349" w:rsidRDefault="00A84399" w:rsidP="00A84399">
            <w:pPr>
              <w:rPr>
                <w:rFonts w:cs="Arial"/>
                <w:b/>
                <w:color w:val="000000"/>
              </w:rPr>
            </w:pPr>
            <w:r w:rsidRPr="00602349">
              <w:rPr>
                <w:rFonts w:cs="Arial"/>
                <w:b/>
                <w:color w:val="000000"/>
              </w:rPr>
              <w:t xml:space="preserve">3. Modulart </w:t>
            </w:r>
          </w:p>
          <w:p w14:paraId="22DD6E75"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633122A5" w14:textId="77777777" w:rsidTr="00A84399">
        <w:tc>
          <w:tcPr>
            <w:tcW w:w="9570" w:type="dxa"/>
          </w:tcPr>
          <w:p w14:paraId="61D56FC1" w14:textId="77777777" w:rsidR="00A84399" w:rsidRPr="00602349" w:rsidRDefault="00A84399" w:rsidP="00A84399">
            <w:pPr>
              <w:rPr>
                <w:rFonts w:cs="Arial"/>
                <w:b/>
                <w:color w:val="000000"/>
              </w:rPr>
            </w:pPr>
            <w:r w:rsidRPr="00602349">
              <w:rPr>
                <w:rFonts w:cs="Arial"/>
                <w:b/>
                <w:color w:val="000000"/>
              </w:rPr>
              <w:t>4. Semesterdauer</w:t>
            </w:r>
          </w:p>
          <w:p w14:paraId="542D26AA" w14:textId="77777777" w:rsidR="00A84399" w:rsidRPr="00602349" w:rsidRDefault="00A84399" w:rsidP="00A84399">
            <w:pPr>
              <w:rPr>
                <w:rFonts w:cs="Arial"/>
                <w:color w:val="000000"/>
              </w:rPr>
            </w:pPr>
            <w:r w:rsidRPr="00602349">
              <w:rPr>
                <w:rFonts w:cs="Arial"/>
                <w:color w:val="000000"/>
              </w:rPr>
              <w:t>1</w:t>
            </w:r>
          </w:p>
        </w:tc>
      </w:tr>
      <w:tr w:rsidR="00A84399" w:rsidRPr="00602349" w14:paraId="33A9CE81" w14:textId="77777777" w:rsidTr="00A84399">
        <w:trPr>
          <w:trHeight w:val="487"/>
        </w:trPr>
        <w:tc>
          <w:tcPr>
            <w:tcW w:w="9570" w:type="dxa"/>
          </w:tcPr>
          <w:p w14:paraId="6F0AFA71" w14:textId="77777777" w:rsidR="00A84399" w:rsidRPr="00602349" w:rsidRDefault="00A84399" w:rsidP="00A84399">
            <w:pPr>
              <w:rPr>
                <w:rFonts w:cs="Arial"/>
                <w:b/>
              </w:rPr>
            </w:pPr>
            <w:r w:rsidRPr="00602349">
              <w:rPr>
                <w:rFonts w:cs="Arial"/>
                <w:b/>
                <w:color w:val="000000"/>
              </w:rPr>
              <w:t xml:space="preserve">5. </w:t>
            </w:r>
            <w:r>
              <w:rPr>
                <w:rFonts w:cs="Arial"/>
                <w:b/>
                <w:color w:val="000000"/>
              </w:rPr>
              <w:t>ECTS-AP</w:t>
            </w:r>
            <w:r w:rsidRPr="00602349">
              <w:rPr>
                <w:rFonts w:cs="Arial"/>
                <w:b/>
                <w:color w:val="000000"/>
              </w:rPr>
              <w:t xml:space="preserve"> und SWSt</w:t>
            </w:r>
            <w:r w:rsidRPr="00602349">
              <w:rPr>
                <w:rFonts w:cs="Arial"/>
                <w:b/>
              </w:rPr>
              <w:t>.</w:t>
            </w:r>
          </w:p>
          <w:p w14:paraId="1336AD7A" w14:textId="77777777" w:rsidR="00A84399" w:rsidRPr="00602349" w:rsidRDefault="00A84399" w:rsidP="00A84399">
            <w:pPr>
              <w:rPr>
                <w:rFonts w:cs="Arial"/>
              </w:rPr>
            </w:pPr>
            <w:r w:rsidRPr="00602349">
              <w:rPr>
                <w:rFonts w:cs="Arial"/>
              </w:rPr>
              <w:t xml:space="preserve">6/4                     </w:t>
            </w:r>
          </w:p>
        </w:tc>
      </w:tr>
      <w:tr w:rsidR="00A84399" w:rsidRPr="00602349" w14:paraId="65D7728D" w14:textId="77777777" w:rsidTr="00A84399">
        <w:tc>
          <w:tcPr>
            <w:tcW w:w="9570" w:type="dxa"/>
          </w:tcPr>
          <w:p w14:paraId="1463F2A6" w14:textId="77777777" w:rsidR="00A84399" w:rsidRPr="00602349" w:rsidRDefault="00A84399" w:rsidP="00A84399">
            <w:pPr>
              <w:rPr>
                <w:rFonts w:cs="Arial"/>
                <w:b/>
                <w:color w:val="000000"/>
              </w:rPr>
            </w:pPr>
            <w:r w:rsidRPr="00602349">
              <w:rPr>
                <w:rFonts w:cs="Arial"/>
                <w:b/>
                <w:color w:val="000000"/>
              </w:rPr>
              <w:t xml:space="preserve">6. Zugangsvoraussetzungen </w:t>
            </w:r>
          </w:p>
          <w:p w14:paraId="59607E3B" w14:textId="77777777" w:rsidR="00A84399" w:rsidRPr="00602349" w:rsidRDefault="00A84399" w:rsidP="00A84399">
            <w:pPr>
              <w:rPr>
                <w:rFonts w:cs="Arial"/>
                <w:color w:val="000000"/>
              </w:rPr>
            </w:pPr>
            <w:r>
              <w:rPr>
                <w:rFonts w:cs="Arial"/>
                <w:color w:val="000000"/>
              </w:rPr>
              <w:t>Keine</w:t>
            </w:r>
          </w:p>
        </w:tc>
      </w:tr>
      <w:tr w:rsidR="00A84399" w:rsidRPr="00602349" w14:paraId="52F66C95" w14:textId="77777777" w:rsidTr="00A84399">
        <w:tc>
          <w:tcPr>
            <w:tcW w:w="9570" w:type="dxa"/>
          </w:tcPr>
          <w:p w14:paraId="15527241" w14:textId="77777777" w:rsidR="00A84399" w:rsidRPr="00602349" w:rsidRDefault="00A84399" w:rsidP="00A84399">
            <w:pPr>
              <w:rPr>
                <w:rFonts w:cs="Arial"/>
                <w:b/>
                <w:color w:val="000000"/>
              </w:rPr>
            </w:pPr>
            <w:r w:rsidRPr="00602349">
              <w:rPr>
                <w:rFonts w:cs="Arial"/>
                <w:b/>
                <w:color w:val="000000"/>
              </w:rPr>
              <w:t>7. Inhalt</w:t>
            </w:r>
          </w:p>
          <w:p w14:paraId="16F5D1BA" w14:textId="77777777" w:rsidR="00A84399" w:rsidRPr="00602349" w:rsidRDefault="00A84399" w:rsidP="00A84399">
            <w:pPr>
              <w:rPr>
                <w:rFonts w:cs="Arial"/>
                <w:b/>
                <w:color w:val="000000"/>
              </w:rPr>
            </w:pPr>
            <w:r w:rsidRPr="00602349">
              <w:rPr>
                <w:rFonts w:cs="Arial"/>
                <w:b/>
                <w:color w:val="000000"/>
              </w:rPr>
              <w:t>Die Studierenden</w:t>
            </w:r>
          </w:p>
          <w:p w14:paraId="6F7B8331" w14:textId="77777777" w:rsidR="00A84399" w:rsidRPr="00602349" w:rsidRDefault="00A84399" w:rsidP="00E1778B">
            <w:pPr>
              <w:numPr>
                <w:ilvl w:val="0"/>
                <w:numId w:val="35"/>
              </w:numPr>
              <w:tabs>
                <w:tab w:val="clear" w:pos="284"/>
                <w:tab w:val="clear" w:pos="425"/>
              </w:tabs>
              <w:rPr>
                <w:rFonts w:cs="Arial"/>
              </w:rPr>
            </w:pPr>
            <w:r w:rsidRPr="00602349">
              <w:rPr>
                <w:rFonts w:cs="Arial"/>
              </w:rPr>
              <w:t>verbessern vor allem die produktiven Sprachkompetenzen im Lande der Zielsprache</w:t>
            </w:r>
          </w:p>
          <w:p w14:paraId="7064D899" w14:textId="77777777" w:rsidR="00A84399" w:rsidRPr="00602349" w:rsidRDefault="00A84399" w:rsidP="00E1778B">
            <w:pPr>
              <w:numPr>
                <w:ilvl w:val="0"/>
                <w:numId w:val="35"/>
              </w:numPr>
              <w:tabs>
                <w:tab w:val="clear" w:pos="284"/>
                <w:tab w:val="clear" w:pos="425"/>
              </w:tabs>
              <w:rPr>
                <w:rFonts w:cs="Arial"/>
              </w:rPr>
            </w:pPr>
            <w:r w:rsidRPr="00602349">
              <w:rPr>
                <w:rFonts w:cs="Arial"/>
              </w:rPr>
              <w:t>vertiefen Kenntnisse über gesellschaftliche, wirtschaftliche und politische Entwicklungen in England</w:t>
            </w:r>
          </w:p>
          <w:p w14:paraId="67D651B4" w14:textId="77777777" w:rsidR="00A84399" w:rsidRPr="00602349" w:rsidRDefault="00A84399" w:rsidP="00E1778B">
            <w:pPr>
              <w:numPr>
                <w:ilvl w:val="0"/>
                <w:numId w:val="35"/>
              </w:numPr>
              <w:tabs>
                <w:tab w:val="clear" w:pos="284"/>
                <w:tab w:val="clear" w:pos="425"/>
              </w:tabs>
              <w:rPr>
                <w:rFonts w:cs="Arial"/>
              </w:rPr>
            </w:pPr>
            <w:r w:rsidRPr="00602349">
              <w:rPr>
                <w:rFonts w:cs="Arial"/>
              </w:rPr>
              <w:t>lernen kulturelle Eigenheiten und sprachliche Unterschiede englischsprachiger Länder kennen</w:t>
            </w:r>
          </w:p>
          <w:p w14:paraId="2409446D" w14:textId="77777777" w:rsidR="00A84399" w:rsidRPr="00602349" w:rsidRDefault="00A84399" w:rsidP="00E1778B">
            <w:pPr>
              <w:numPr>
                <w:ilvl w:val="0"/>
                <w:numId w:val="35"/>
              </w:numPr>
              <w:tabs>
                <w:tab w:val="clear" w:pos="284"/>
                <w:tab w:val="clear" w:pos="425"/>
              </w:tabs>
              <w:rPr>
                <w:rFonts w:cs="Arial"/>
              </w:rPr>
            </w:pPr>
            <w:r w:rsidRPr="00602349">
              <w:rPr>
                <w:rFonts w:cs="Arial"/>
              </w:rPr>
              <w:t xml:space="preserve">entwickeln eigene interkulturelle Kompetenzen </w:t>
            </w:r>
          </w:p>
          <w:p w14:paraId="1292E1DE" w14:textId="77777777" w:rsidR="00A84399" w:rsidRPr="00602349" w:rsidRDefault="00A84399" w:rsidP="00E1778B">
            <w:pPr>
              <w:numPr>
                <w:ilvl w:val="0"/>
                <w:numId w:val="35"/>
              </w:numPr>
              <w:tabs>
                <w:tab w:val="clear" w:pos="284"/>
                <w:tab w:val="clear" w:pos="425"/>
              </w:tabs>
              <w:rPr>
                <w:rFonts w:cs="Arial"/>
              </w:rPr>
            </w:pPr>
            <w:r w:rsidRPr="00602349">
              <w:rPr>
                <w:rFonts w:cs="Arial"/>
              </w:rPr>
              <w:t>sammeln und selektieren authentische Materialien und bereiten diese entsprechend der Zielgruppe fachdidaktisch auf</w:t>
            </w:r>
          </w:p>
          <w:p w14:paraId="27EFB414" w14:textId="77777777" w:rsidR="00A84399" w:rsidRPr="00602349" w:rsidRDefault="00A84399" w:rsidP="00E1778B">
            <w:pPr>
              <w:numPr>
                <w:ilvl w:val="0"/>
                <w:numId w:val="23"/>
              </w:numPr>
              <w:tabs>
                <w:tab w:val="clear" w:pos="284"/>
                <w:tab w:val="clear" w:pos="425"/>
              </w:tabs>
              <w:rPr>
                <w:rFonts w:cs="Arial"/>
                <w:i/>
                <w:color w:val="000000"/>
              </w:rPr>
            </w:pPr>
            <w:r w:rsidRPr="00602349">
              <w:rPr>
                <w:rFonts w:cs="Arial"/>
              </w:rPr>
              <w:t>werden in die Methodologie des Englischen als Arbeitssprache eingeführt (CLIL)</w:t>
            </w:r>
          </w:p>
          <w:p w14:paraId="31DC201C" w14:textId="77777777" w:rsidR="00A84399" w:rsidRPr="00602349" w:rsidRDefault="00A84399" w:rsidP="00A84399">
            <w:pPr>
              <w:rPr>
                <w:rFonts w:cs="Arial"/>
                <w:b/>
              </w:rPr>
            </w:pPr>
            <w:r w:rsidRPr="00602349">
              <w:rPr>
                <w:rFonts w:cs="Arial"/>
                <w:b/>
              </w:rPr>
              <w:t>Inhalt</w:t>
            </w:r>
          </w:p>
          <w:p w14:paraId="64C89887" w14:textId="77777777" w:rsidR="00A84399" w:rsidRPr="00602349" w:rsidRDefault="00A84399" w:rsidP="00E1778B">
            <w:pPr>
              <w:numPr>
                <w:ilvl w:val="0"/>
                <w:numId w:val="36"/>
              </w:numPr>
              <w:tabs>
                <w:tab w:val="clear" w:pos="284"/>
                <w:tab w:val="clear" w:pos="425"/>
              </w:tabs>
              <w:rPr>
                <w:rFonts w:cs="Arial"/>
              </w:rPr>
            </w:pPr>
            <w:r w:rsidRPr="00602349">
              <w:rPr>
                <w:rFonts w:cs="Arial"/>
              </w:rPr>
              <w:t xml:space="preserve">Durchführung von Arbeitsaufträgen vor Ort </w:t>
            </w:r>
          </w:p>
          <w:p w14:paraId="7E906262" w14:textId="77777777" w:rsidR="00A84399" w:rsidRPr="00602349" w:rsidRDefault="00A84399" w:rsidP="00E1778B">
            <w:pPr>
              <w:numPr>
                <w:ilvl w:val="0"/>
                <w:numId w:val="36"/>
              </w:numPr>
              <w:tabs>
                <w:tab w:val="clear" w:pos="284"/>
                <w:tab w:val="clear" w:pos="425"/>
              </w:tabs>
              <w:rPr>
                <w:rFonts w:cs="Arial"/>
              </w:rPr>
            </w:pPr>
            <w:r w:rsidRPr="00602349">
              <w:rPr>
                <w:rFonts w:cs="Arial"/>
              </w:rPr>
              <w:t>Dokumentation und Präsentation von gesellschaftlichen, wirtschaftlichen und politischen Entwicklungen in England</w:t>
            </w:r>
          </w:p>
          <w:p w14:paraId="041B46A9" w14:textId="77777777" w:rsidR="00A84399" w:rsidRPr="00602349" w:rsidRDefault="00A84399" w:rsidP="00E1778B">
            <w:pPr>
              <w:numPr>
                <w:ilvl w:val="0"/>
                <w:numId w:val="36"/>
              </w:numPr>
              <w:tabs>
                <w:tab w:val="clear" w:pos="284"/>
                <w:tab w:val="clear" w:pos="425"/>
              </w:tabs>
              <w:rPr>
                <w:rFonts w:cs="Arial"/>
              </w:rPr>
            </w:pPr>
            <w:r w:rsidRPr="00602349">
              <w:rPr>
                <w:rFonts w:cs="Arial"/>
              </w:rPr>
              <w:t xml:space="preserve">Teilnahme an Veranstaltungen und Aktivitäten zur Vertiefung ihrer kulturellen Bewusstheit </w:t>
            </w:r>
          </w:p>
          <w:p w14:paraId="25727B04" w14:textId="77777777" w:rsidR="00A84399" w:rsidRPr="00602349" w:rsidRDefault="00A84399" w:rsidP="00E1778B">
            <w:pPr>
              <w:numPr>
                <w:ilvl w:val="0"/>
                <w:numId w:val="36"/>
              </w:numPr>
              <w:tabs>
                <w:tab w:val="clear" w:pos="284"/>
                <w:tab w:val="clear" w:pos="425"/>
              </w:tabs>
              <w:rPr>
                <w:rFonts w:cs="Arial"/>
              </w:rPr>
            </w:pPr>
            <w:r w:rsidRPr="00602349">
              <w:rPr>
                <w:rFonts w:cs="Arial"/>
              </w:rPr>
              <w:t>Vermittlung fachdidaktischer Grundlagen zur Entwicklung von interkulturellen Kompetenzen der Schülerinnen und Schüler</w:t>
            </w:r>
          </w:p>
          <w:p w14:paraId="33E61614" w14:textId="77777777" w:rsidR="00A84399" w:rsidRPr="00602349" w:rsidRDefault="00A84399" w:rsidP="00E1778B">
            <w:pPr>
              <w:numPr>
                <w:ilvl w:val="0"/>
                <w:numId w:val="36"/>
              </w:numPr>
              <w:tabs>
                <w:tab w:val="clear" w:pos="284"/>
                <w:tab w:val="clear" w:pos="425"/>
              </w:tabs>
              <w:rPr>
                <w:rFonts w:cs="Arial"/>
              </w:rPr>
            </w:pPr>
            <w:r w:rsidRPr="00602349">
              <w:rPr>
                <w:rFonts w:cs="Arial"/>
              </w:rPr>
              <w:t>Planung von interkulturellen und internationalen Projekten</w:t>
            </w:r>
          </w:p>
          <w:p w14:paraId="1CE9DE00" w14:textId="77777777" w:rsidR="00A84399" w:rsidRPr="00602349" w:rsidRDefault="00A84399" w:rsidP="00E1778B">
            <w:pPr>
              <w:pStyle w:val="Listenabsatz"/>
              <w:numPr>
                <w:ilvl w:val="0"/>
                <w:numId w:val="36"/>
              </w:numPr>
              <w:contextualSpacing w:val="0"/>
              <w:rPr>
                <w:rFonts w:cs="Arial"/>
                <w:i/>
                <w:color w:val="000000"/>
              </w:rPr>
            </w:pPr>
            <w:r w:rsidRPr="00602349">
              <w:rPr>
                <w:rFonts w:eastAsia="Times New Roman" w:cs="Arial"/>
                <w:lang w:eastAsia="de-DE"/>
              </w:rPr>
              <w:t>Weiterentwicklung des eigenen Portfolios</w:t>
            </w:r>
          </w:p>
        </w:tc>
      </w:tr>
      <w:tr w:rsidR="00A84399" w:rsidRPr="00602349" w14:paraId="3CA24C9F" w14:textId="77777777" w:rsidTr="00A84399">
        <w:tc>
          <w:tcPr>
            <w:tcW w:w="9570" w:type="dxa"/>
            <w:shd w:val="clear" w:color="auto" w:fill="auto"/>
          </w:tcPr>
          <w:p w14:paraId="52B06E03" w14:textId="77777777" w:rsidR="00A84399" w:rsidRPr="00602349" w:rsidRDefault="00A84399" w:rsidP="00A84399">
            <w:pPr>
              <w:rPr>
                <w:rFonts w:cs="Arial"/>
                <w:b/>
                <w:color w:val="000000"/>
              </w:rPr>
            </w:pPr>
            <w:r w:rsidRPr="00602349">
              <w:rPr>
                <w:rFonts w:cs="Arial"/>
                <w:b/>
                <w:color w:val="000000"/>
              </w:rPr>
              <w:t>8. Lernergebnisse/Kompetenzen</w:t>
            </w:r>
          </w:p>
          <w:p w14:paraId="557959C8" w14:textId="77777777" w:rsidR="00A84399" w:rsidRPr="00602349" w:rsidRDefault="00A84399" w:rsidP="00A84399">
            <w:pPr>
              <w:rPr>
                <w:rFonts w:cs="Arial"/>
                <w:b/>
                <w:color w:val="000000"/>
              </w:rPr>
            </w:pPr>
            <w:r w:rsidRPr="00602349">
              <w:rPr>
                <w:rFonts w:cs="Arial"/>
                <w:b/>
                <w:color w:val="000000"/>
              </w:rPr>
              <w:t>Die Absolventinnen und Absolventen des Moduls</w:t>
            </w:r>
          </w:p>
          <w:p w14:paraId="2B762EB1" w14:textId="77777777" w:rsidR="00A84399" w:rsidRPr="00602349" w:rsidRDefault="00A84399" w:rsidP="00A84399">
            <w:pPr>
              <w:ind w:left="196" w:hanging="196"/>
              <w:rPr>
                <w:rFonts w:cs="Arial"/>
              </w:rPr>
            </w:pPr>
            <w:r w:rsidRPr="00602349">
              <w:rPr>
                <w:rFonts w:cs="Arial"/>
              </w:rPr>
              <w:t>… weisen sprachliche Sicherheit in der mündlichen Sprachkompetenz auf Niveau C1,</w:t>
            </w:r>
          </w:p>
          <w:p w14:paraId="6FE9F864" w14:textId="77777777" w:rsidR="00A84399" w:rsidRPr="00602349" w:rsidRDefault="00A84399" w:rsidP="00A84399">
            <w:pPr>
              <w:ind w:left="196" w:hanging="196"/>
              <w:rPr>
                <w:rFonts w:cs="Arial"/>
              </w:rPr>
            </w:pPr>
            <w:r w:rsidRPr="00602349">
              <w:rPr>
                <w:rFonts w:cs="Arial"/>
              </w:rPr>
              <w:t>… entwickeln die Fähigkeit zur Reflexion über die Entwicklung der eigenen sprachlichen und interkulturellen Kompetenz,</w:t>
            </w:r>
          </w:p>
          <w:p w14:paraId="7DEB0817" w14:textId="77777777" w:rsidR="00A84399" w:rsidRPr="00602349" w:rsidRDefault="00A84399" w:rsidP="00A84399">
            <w:pPr>
              <w:ind w:left="196" w:hanging="196"/>
              <w:rPr>
                <w:rFonts w:cs="Arial"/>
              </w:rPr>
            </w:pPr>
            <w:r w:rsidRPr="00602349">
              <w:rPr>
                <w:rFonts w:cs="Arial"/>
              </w:rPr>
              <w:t>… erwerben die Fähigkeit authentische Materialien unter Berücksichtigung des CLIL-Ansatzes aufzubereiten.</w:t>
            </w:r>
          </w:p>
        </w:tc>
      </w:tr>
      <w:tr w:rsidR="00A84399" w:rsidRPr="00602349" w14:paraId="3CC9DC92" w14:textId="77777777" w:rsidTr="00A84399">
        <w:tc>
          <w:tcPr>
            <w:tcW w:w="9570" w:type="dxa"/>
          </w:tcPr>
          <w:p w14:paraId="396249C0" w14:textId="77777777" w:rsidR="00A84399" w:rsidRPr="00602349" w:rsidRDefault="00A84399" w:rsidP="00A84399">
            <w:pPr>
              <w:rPr>
                <w:rFonts w:cs="Arial"/>
                <w:b/>
                <w:color w:val="000000"/>
              </w:rPr>
            </w:pPr>
            <w:r w:rsidRPr="00602349">
              <w:rPr>
                <w:rFonts w:cs="Arial"/>
                <w:b/>
                <w:color w:val="000000"/>
              </w:rPr>
              <w:lastRenderedPageBreak/>
              <w:t>9. Lehr- und Lernmethoden</w:t>
            </w:r>
          </w:p>
          <w:p w14:paraId="0AB42A5D" w14:textId="77777777" w:rsidR="00A84399" w:rsidRPr="00602349" w:rsidRDefault="00A84399" w:rsidP="00A84399">
            <w:pPr>
              <w:rPr>
                <w:rFonts w:cs="Arial"/>
              </w:rPr>
            </w:pPr>
            <w:r w:rsidRPr="00602349">
              <w:rPr>
                <w:rFonts w:cs="Arial"/>
              </w:rPr>
              <w:t>siehe Lehrveranstaltungsbeschreibungen</w:t>
            </w:r>
          </w:p>
        </w:tc>
      </w:tr>
      <w:tr w:rsidR="00A84399" w:rsidRPr="00602349" w14:paraId="5CDFB663" w14:textId="77777777" w:rsidTr="00A84399">
        <w:tc>
          <w:tcPr>
            <w:tcW w:w="9570" w:type="dxa"/>
          </w:tcPr>
          <w:p w14:paraId="271F9C04" w14:textId="77777777" w:rsidR="00A84399" w:rsidRPr="00602349" w:rsidRDefault="00A84399" w:rsidP="00A84399">
            <w:pPr>
              <w:rPr>
                <w:rFonts w:cs="Arial"/>
                <w:b/>
                <w:color w:val="000000"/>
              </w:rPr>
            </w:pPr>
            <w:r w:rsidRPr="00602349">
              <w:rPr>
                <w:rFonts w:cs="Arial"/>
                <w:b/>
                <w:color w:val="000000"/>
              </w:rPr>
              <w:t>10. Leistungsnachweise</w:t>
            </w:r>
          </w:p>
          <w:p w14:paraId="02B10A2B" w14:textId="77777777" w:rsidR="00A84399" w:rsidRPr="00602349" w:rsidRDefault="00A84399" w:rsidP="00A84399">
            <w:pPr>
              <w:rPr>
                <w:rFonts w:cs="Arial"/>
                <w:color w:val="000000"/>
              </w:rPr>
            </w:pPr>
            <w:r w:rsidRPr="00602349">
              <w:rPr>
                <w:rFonts w:cs="Arial"/>
                <w:color w:val="000000"/>
              </w:rPr>
              <w:t>Modulaufgaben, Tasks, immanenter Prüfungscharakter, mit/ohne Erfolg teilgenommen, Portfolio</w:t>
            </w:r>
          </w:p>
        </w:tc>
      </w:tr>
      <w:tr w:rsidR="00A84399" w:rsidRPr="00602349" w14:paraId="63AB422B" w14:textId="77777777" w:rsidTr="00A84399">
        <w:tc>
          <w:tcPr>
            <w:tcW w:w="9570" w:type="dxa"/>
          </w:tcPr>
          <w:p w14:paraId="0D64D899" w14:textId="77777777" w:rsidR="00A84399" w:rsidRPr="00602349" w:rsidRDefault="00A84399" w:rsidP="00A84399">
            <w:pPr>
              <w:rPr>
                <w:rFonts w:cs="Arial"/>
                <w:b/>
                <w:color w:val="000000"/>
              </w:rPr>
            </w:pPr>
            <w:r w:rsidRPr="00602349">
              <w:rPr>
                <w:rFonts w:cs="Arial"/>
                <w:b/>
                <w:color w:val="000000"/>
              </w:rPr>
              <w:t>11. Sprache</w:t>
            </w:r>
          </w:p>
          <w:p w14:paraId="70D62DE3" w14:textId="77777777" w:rsidR="00A84399" w:rsidRPr="00602349" w:rsidRDefault="00A84399" w:rsidP="00A84399">
            <w:pPr>
              <w:rPr>
                <w:rFonts w:cs="Arial"/>
                <w:color w:val="000000"/>
              </w:rPr>
            </w:pPr>
            <w:r w:rsidRPr="00602349">
              <w:rPr>
                <w:rFonts w:cs="Arial"/>
                <w:color w:val="000000"/>
              </w:rPr>
              <w:t>Englisch</w:t>
            </w:r>
          </w:p>
        </w:tc>
      </w:tr>
      <w:tr w:rsidR="00A84399" w:rsidRPr="00602349" w14:paraId="273DAD87" w14:textId="77777777" w:rsidTr="00A84399">
        <w:tc>
          <w:tcPr>
            <w:tcW w:w="9570" w:type="dxa"/>
          </w:tcPr>
          <w:p w14:paraId="3C164A42" w14:textId="77777777" w:rsidR="00A84399" w:rsidRPr="00602349" w:rsidRDefault="00A84399" w:rsidP="00A84399">
            <w:pPr>
              <w:rPr>
                <w:rFonts w:cs="Arial"/>
                <w:b/>
                <w:color w:val="000000"/>
              </w:rPr>
            </w:pPr>
            <w:r w:rsidRPr="00602349">
              <w:rPr>
                <w:rFonts w:cs="Arial"/>
                <w:b/>
                <w:color w:val="000000"/>
              </w:rPr>
              <w:t>12. Durchführende Institution</w:t>
            </w:r>
          </w:p>
          <w:p w14:paraId="3E2B8943" w14:textId="77777777" w:rsidR="00A84399" w:rsidRPr="00602349" w:rsidRDefault="00A84399" w:rsidP="00A84399">
            <w:pPr>
              <w:rPr>
                <w:rFonts w:cs="Arial"/>
                <w:color w:val="000000"/>
              </w:rPr>
            </w:pPr>
            <w:r w:rsidRPr="00602349">
              <w:rPr>
                <w:rFonts w:cs="Arial"/>
                <w:color w:val="000000"/>
              </w:rPr>
              <w:t>PH OÖ</w:t>
            </w:r>
          </w:p>
        </w:tc>
      </w:tr>
    </w:tbl>
    <w:p w14:paraId="0436D3E3" w14:textId="77777777" w:rsidR="00A84399" w:rsidRPr="00602349" w:rsidRDefault="00A84399" w:rsidP="00A84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559"/>
        <w:gridCol w:w="590"/>
        <w:gridCol w:w="992"/>
        <w:gridCol w:w="20"/>
        <w:gridCol w:w="1965"/>
        <w:gridCol w:w="765"/>
      </w:tblGrid>
      <w:tr w:rsidR="00A84399" w:rsidRPr="00602349" w14:paraId="0C1E852B" w14:textId="77777777" w:rsidTr="00A84399">
        <w:tc>
          <w:tcPr>
            <w:tcW w:w="3652" w:type="dxa"/>
            <w:gridSpan w:val="4"/>
            <w:shd w:val="clear" w:color="auto" w:fill="B8CCE4" w:themeFill="accent1" w:themeFillTint="66"/>
          </w:tcPr>
          <w:p w14:paraId="466B55A6" w14:textId="77777777" w:rsidR="00A84399" w:rsidRPr="00602349" w:rsidRDefault="00A84399" w:rsidP="00A84399">
            <w:pPr>
              <w:rPr>
                <w:rFonts w:cs="Arial"/>
                <w:b/>
              </w:rPr>
            </w:pPr>
            <w:r w:rsidRPr="00602349">
              <w:rPr>
                <w:rFonts w:cs="Arial"/>
                <w:b/>
                <w:lang w:eastAsia="de-AT"/>
              </w:rPr>
              <w:t>Modulspiegel</w:t>
            </w:r>
          </w:p>
        </w:tc>
        <w:tc>
          <w:tcPr>
            <w:tcW w:w="3141" w:type="dxa"/>
            <w:gridSpan w:val="3"/>
            <w:shd w:val="clear" w:color="auto" w:fill="B8CCE4" w:themeFill="accent1" w:themeFillTint="66"/>
          </w:tcPr>
          <w:p w14:paraId="1EC1A543" w14:textId="77777777" w:rsidR="00A84399" w:rsidRPr="00602349" w:rsidRDefault="00A84399" w:rsidP="00A84399">
            <w:pPr>
              <w:jc w:val="center"/>
              <w:rPr>
                <w:rFonts w:cs="Arial"/>
                <w:b/>
              </w:rPr>
            </w:pPr>
            <w:r w:rsidRPr="00602349">
              <w:rPr>
                <w:rFonts w:cs="Arial"/>
                <w:b/>
              </w:rPr>
              <w:t>BFE 4</w:t>
            </w:r>
          </w:p>
        </w:tc>
        <w:tc>
          <w:tcPr>
            <w:tcW w:w="2750" w:type="dxa"/>
            <w:gridSpan w:val="3"/>
            <w:shd w:val="clear" w:color="auto" w:fill="B8CCE4" w:themeFill="accent1" w:themeFillTint="66"/>
          </w:tcPr>
          <w:p w14:paraId="05EDBAA8" w14:textId="77777777" w:rsidR="00A84399" w:rsidRPr="00602349" w:rsidRDefault="00A84399" w:rsidP="00A84399">
            <w:pPr>
              <w:ind w:left="720"/>
              <w:jc w:val="center"/>
              <w:rPr>
                <w:rFonts w:cs="Arial"/>
              </w:rPr>
            </w:pPr>
            <w:r w:rsidRPr="00602349">
              <w:rPr>
                <w:rFonts w:cs="Arial"/>
              </w:rPr>
              <w:t>6. Sem.</w:t>
            </w:r>
          </w:p>
        </w:tc>
      </w:tr>
      <w:tr w:rsidR="00A84399" w:rsidRPr="00602349" w14:paraId="0A9B0AA2" w14:textId="77777777" w:rsidTr="00A84399">
        <w:tc>
          <w:tcPr>
            <w:tcW w:w="3652" w:type="dxa"/>
            <w:gridSpan w:val="4"/>
          </w:tcPr>
          <w:p w14:paraId="09E776B3" w14:textId="77777777" w:rsidR="00A84399" w:rsidRPr="00602349" w:rsidRDefault="00A84399" w:rsidP="00A84399">
            <w:pPr>
              <w:rPr>
                <w:rFonts w:cs="Arial"/>
                <w:lang w:eastAsia="de-AT"/>
              </w:rPr>
            </w:pPr>
            <w:r w:rsidRPr="00602349">
              <w:rPr>
                <w:rFonts w:cs="Arial"/>
                <w:lang w:eastAsia="de-AT"/>
              </w:rPr>
              <w:t>Workload</w:t>
            </w:r>
          </w:p>
        </w:tc>
        <w:tc>
          <w:tcPr>
            <w:tcW w:w="5891" w:type="dxa"/>
            <w:gridSpan w:val="6"/>
          </w:tcPr>
          <w:p w14:paraId="0FC16DB9"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9B47AA9" w14:textId="77777777" w:rsidTr="00A84399">
        <w:tc>
          <w:tcPr>
            <w:tcW w:w="817" w:type="dxa"/>
          </w:tcPr>
          <w:p w14:paraId="78F393B5"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33768310" w14:textId="77777777" w:rsidR="00A84399" w:rsidRPr="00602349" w:rsidRDefault="00A84399" w:rsidP="00A84399">
            <w:pPr>
              <w:rPr>
                <w:rFonts w:cs="Arial"/>
                <w:b/>
                <w:lang w:eastAsia="de-AT"/>
              </w:rPr>
            </w:pPr>
          </w:p>
        </w:tc>
        <w:tc>
          <w:tcPr>
            <w:tcW w:w="993" w:type="dxa"/>
          </w:tcPr>
          <w:p w14:paraId="648EBD79" w14:textId="77777777" w:rsidR="00A84399" w:rsidRPr="00602349" w:rsidRDefault="00A84399" w:rsidP="00A84399">
            <w:pPr>
              <w:jc w:val="right"/>
              <w:rPr>
                <w:rFonts w:cs="Arial"/>
                <w:b/>
                <w:lang w:eastAsia="de-AT"/>
              </w:rPr>
            </w:pPr>
            <w:r w:rsidRPr="00602349">
              <w:rPr>
                <w:rFonts w:cs="Arial"/>
                <w:b/>
                <w:lang w:eastAsia="de-AT"/>
              </w:rPr>
              <w:t>FW</w:t>
            </w:r>
          </w:p>
        </w:tc>
        <w:tc>
          <w:tcPr>
            <w:tcW w:w="850" w:type="dxa"/>
          </w:tcPr>
          <w:p w14:paraId="5307C1CB" w14:textId="77777777" w:rsidR="00A84399" w:rsidRPr="00602349" w:rsidRDefault="00A84399" w:rsidP="00A84399">
            <w:pPr>
              <w:rPr>
                <w:rFonts w:cs="Arial"/>
                <w:b/>
                <w:lang w:eastAsia="de-AT"/>
              </w:rPr>
            </w:pPr>
          </w:p>
        </w:tc>
        <w:tc>
          <w:tcPr>
            <w:tcW w:w="2149" w:type="dxa"/>
            <w:gridSpan w:val="2"/>
          </w:tcPr>
          <w:p w14:paraId="6BA265BB" w14:textId="77777777" w:rsidR="00A84399" w:rsidRPr="00602349" w:rsidRDefault="00A84399" w:rsidP="00A84399">
            <w:pPr>
              <w:jc w:val="right"/>
              <w:rPr>
                <w:rFonts w:cs="Arial"/>
                <w:b/>
                <w:lang w:eastAsia="de-AT"/>
              </w:rPr>
            </w:pPr>
          </w:p>
        </w:tc>
        <w:tc>
          <w:tcPr>
            <w:tcW w:w="992" w:type="dxa"/>
          </w:tcPr>
          <w:p w14:paraId="5025A0BB" w14:textId="77777777" w:rsidR="00A84399" w:rsidRPr="00602349" w:rsidRDefault="00A84399" w:rsidP="00A84399">
            <w:pPr>
              <w:rPr>
                <w:rFonts w:cs="Arial"/>
                <w:b/>
                <w:lang w:eastAsia="de-AT"/>
              </w:rPr>
            </w:pPr>
          </w:p>
        </w:tc>
        <w:tc>
          <w:tcPr>
            <w:tcW w:w="1985" w:type="dxa"/>
            <w:gridSpan w:val="2"/>
          </w:tcPr>
          <w:p w14:paraId="4E94120E" w14:textId="07C299D7" w:rsidR="00A84399" w:rsidRPr="00602349" w:rsidRDefault="00A84399" w:rsidP="00A84399">
            <w:pPr>
              <w:jc w:val="right"/>
              <w:rPr>
                <w:rFonts w:cs="Arial"/>
                <w:b/>
                <w:lang w:eastAsia="de-AT"/>
              </w:rPr>
            </w:pPr>
          </w:p>
        </w:tc>
        <w:tc>
          <w:tcPr>
            <w:tcW w:w="765" w:type="dxa"/>
          </w:tcPr>
          <w:p w14:paraId="2185810C" w14:textId="77777777" w:rsidR="00A84399" w:rsidRPr="00602349" w:rsidRDefault="00A84399" w:rsidP="00A84399">
            <w:pPr>
              <w:rPr>
                <w:rFonts w:cs="Arial"/>
                <w:b/>
                <w:lang w:eastAsia="de-AT"/>
              </w:rPr>
            </w:pPr>
            <w:r w:rsidRPr="00602349">
              <w:rPr>
                <w:rFonts w:cs="Arial"/>
                <w:b/>
                <w:lang w:eastAsia="de-AT"/>
              </w:rPr>
              <w:t>0</w:t>
            </w:r>
          </w:p>
        </w:tc>
      </w:tr>
      <w:tr w:rsidR="00A84399" w:rsidRPr="00602349" w14:paraId="5751967D" w14:textId="77777777" w:rsidTr="00A84399">
        <w:tc>
          <w:tcPr>
            <w:tcW w:w="3652" w:type="dxa"/>
            <w:gridSpan w:val="4"/>
          </w:tcPr>
          <w:p w14:paraId="3BD25BF1" w14:textId="77777777" w:rsidR="00A84399" w:rsidRPr="00602349" w:rsidRDefault="00A84399" w:rsidP="00A84399">
            <w:pPr>
              <w:rPr>
                <w:rFonts w:cs="Arial"/>
                <w:b/>
                <w:lang w:eastAsia="de-AT"/>
              </w:rPr>
            </w:pPr>
            <w:r w:rsidRPr="00602349">
              <w:rPr>
                <w:rFonts w:cs="Arial"/>
                <w:b/>
                <w:lang w:eastAsia="de-AT"/>
              </w:rPr>
              <w:t>LV-Typ</w:t>
            </w:r>
          </w:p>
        </w:tc>
        <w:tc>
          <w:tcPr>
            <w:tcW w:w="1559" w:type="dxa"/>
          </w:tcPr>
          <w:p w14:paraId="101E0F62" w14:textId="77777777" w:rsidR="00A84399" w:rsidRPr="00602349" w:rsidRDefault="00A84399" w:rsidP="00A84399">
            <w:pPr>
              <w:rPr>
                <w:rFonts w:cs="Arial"/>
                <w:b/>
                <w:lang w:eastAsia="de-AT"/>
              </w:rPr>
            </w:pPr>
            <w:r>
              <w:rPr>
                <w:rFonts w:cs="Arial"/>
                <w:b/>
                <w:lang w:eastAsia="de-AT"/>
              </w:rPr>
              <w:t>ECTS-AP</w:t>
            </w:r>
          </w:p>
        </w:tc>
        <w:tc>
          <w:tcPr>
            <w:tcW w:w="1602" w:type="dxa"/>
            <w:gridSpan w:val="3"/>
          </w:tcPr>
          <w:p w14:paraId="6C40EC7A" w14:textId="77777777" w:rsidR="00A84399" w:rsidRPr="00602349" w:rsidRDefault="00A84399" w:rsidP="00A84399">
            <w:pPr>
              <w:rPr>
                <w:rFonts w:cs="Arial"/>
                <w:b/>
                <w:lang w:eastAsia="de-AT"/>
              </w:rPr>
            </w:pPr>
            <w:r w:rsidRPr="00602349">
              <w:rPr>
                <w:rFonts w:cs="Arial"/>
                <w:b/>
                <w:lang w:eastAsia="de-AT"/>
              </w:rPr>
              <w:t>SWSt.</w:t>
            </w:r>
          </w:p>
        </w:tc>
        <w:tc>
          <w:tcPr>
            <w:tcW w:w="1965" w:type="dxa"/>
          </w:tcPr>
          <w:p w14:paraId="11BD0846" w14:textId="77777777" w:rsidR="00A84399" w:rsidRPr="00602349" w:rsidRDefault="00A84399" w:rsidP="00A84399">
            <w:pPr>
              <w:rPr>
                <w:rFonts w:cs="Arial"/>
                <w:b/>
                <w:lang w:eastAsia="de-AT"/>
              </w:rPr>
            </w:pPr>
            <w:r w:rsidRPr="00602349">
              <w:rPr>
                <w:rFonts w:cs="Arial"/>
                <w:b/>
                <w:lang w:eastAsia="de-AT"/>
              </w:rPr>
              <w:t>LVP</w:t>
            </w:r>
          </w:p>
        </w:tc>
        <w:tc>
          <w:tcPr>
            <w:tcW w:w="765" w:type="dxa"/>
          </w:tcPr>
          <w:p w14:paraId="1BF313F6"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721EDBFD" w14:textId="77777777" w:rsidTr="00A84399">
        <w:tc>
          <w:tcPr>
            <w:tcW w:w="3652" w:type="dxa"/>
            <w:gridSpan w:val="4"/>
          </w:tcPr>
          <w:p w14:paraId="7007163E" w14:textId="77777777" w:rsidR="00A84399" w:rsidRPr="00602349" w:rsidRDefault="00A84399" w:rsidP="00A84399">
            <w:pPr>
              <w:rPr>
                <w:rFonts w:cs="Arial"/>
                <w:lang w:eastAsia="de-AT"/>
              </w:rPr>
            </w:pPr>
            <w:r w:rsidRPr="00602349">
              <w:rPr>
                <w:rFonts w:cs="Arial"/>
                <w:lang w:eastAsia="de-AT"/>
              </w:rPr>
              <w:t>SE: Interkulturelle Aspekte</w:t>
            </w:r>
          </w:p>
        </w:tc>
        <w:tc>
          <w:tcPr>
            <w:tcW w:w="1559" w:type="dxa"/>
          </w:tcPr>
          <w:p w14:paraId="5AED4ABF" w14:textId="77777777" w:rsidR="00A84399" w:rsidRPr="00602349" w:rsidRDefault="00A84399" w:rsidP="00A84399">
            <w:pPr>
              <w:jc w:val="center"/>
              <w:rPr>
                <w:rFonts w:cs="Arial"/>
                <w:lang w:eastAsia="de-AT"/>
              </w:rPr>
            </w:pPr>
            <w:r w:rsidRPr="00602349">
              <w:rPr>
                <w:rFonts w:cs="Arial"/>
                <w:lang w:eastAsia="de-AT"/>
              </w:rPr>
              <w:t>5</w:t>
            </w:r>
          </w:p>
        </w:tc>
        <w:tc>
          <w:tcPr>
            <w:tcW w:w="1602" w:type="dxa"/>
            <w:gridSpan w:val="3"/>
          </w:tcPr>
          <w:p w14:paraId="5C5975E6" w14:textId="77777777" w:rsidR="00A84399" w:rsidRPr="00602349" w:rsidRDefault="00A84399" w:rsidP="00A84399">
            <w:pPr>
              <w:jc w:val="center"/>
              <w:rPr>
                <w:rFonts w:cs="Arial"/>
                <w:lang w:eastAsia="de-AT"/>
              </w:rPr>
            </w:pPr>
            <w:r w:rsidRPr="00602349">
              <w:rPr>
                <w:rFonts w:cs="Arial"/>
                <w:lang w:eastAsia="de-AT"/>
              </w:rPr>
              <w:t>3</w:t>
            </w:r>
          </w:p>
        </w:tc>
        <w:tc>
          <w:tcPr>
            <w:tcW w:w="1965" w:type="dxa"/>
            <w:shd w:val="clear" w:color="auto" w:fill="auto"/>
          </w:tcPr>
          <w:p w14:paraId="6F0CE3B3" w14:textId="77777777" w:rsidR="00A84399" w:rsidRPr="00602349" w:rsidRDefault="00A84399" w:rsidP="00A84399">
            <w:pPr>
              <w:jc w:val="center"/>
              <w:rPr>
                <w:rFonts w:cs="Arial"/>
                <w:lang w:eastAsia="de-AT"/>
              </w:rPr>
            </w:pPr>
            <w:r>
              <w:rPr>
                <w:rFonts w:cs="Arial"/>
                <w:lang w:eastAsia="de-AT"/>
              </w:rPr>
              <w:t>pi</w:t>
            </w:r>
          </w:p>
        </w:tc>
        <w:tc>
          <w:tcPr>
            <w:tcW w:w="765" w:type="dxa"/>
            <w:vMerge w:val="restart"/>
          </w:tcPr>
          <w:p w14:paraId="5C88407D" w14:textId="77777777" w:rsidR="00A84399" w:rsidRPr="00602349" w:rsidRDefault="00A84399" w:rsidP="00A84399">
            <w:pPr>
              <w:rPr>
                <w:rFonts w:cs="Arial"/>
                <w:lang w:eastAsia="de-AT"/>
              </w:rPr>
            </w:pPr>
          </w:p>
        </w:tc>
      </w:tr>
      <w:tr w:rsidR="00A84399" w:rsidRPr="00602349" w14:paraId="6DA56965" w14:textId="77777777" w:rsidTr="00A84399">
        <w:tc>
          <w:tcPr>
            <w:tcW w:w="3652" w:type="dxa"/>
            <w:gridSpan w:val="4"/>
          </w:tcPr>
          <w:p w14:paraId="24EA7E49" w14:textId="77777777" w:rsidR="00A84399" w:rsidRPr="00602349" w:rsidRDefault="00A84399" w:rsidP="00A84399">
            <w:pPr>
              <w:rPr>
                <w:rFonts w:cs="Arial"/>
                <w:lang w:eastAsia="de-AT"/>
              </w:rPr>
            </w:pPr>
            <w:r w:rsidRPr="00602349">
              <w:rPr>
                <w:rFonts w:cs="Arial"/>
                <w:lang w:eastAsia="de-AT"/>
              </w:rPr>
              <w:t>UE: Sprachunterricht</w:t>
            </w:r>
          </w:p>
        </w:tc>
        <w:tc>
          <w:tcPr>
            <w:tcW w:w="1559" w:type="dxa"/>
          </w:tcPr>
          <w:p w14:paraId="52FB7648" w14:textId="77777777" w:rsidR="00A84399" w:rsidRPr="00602349" w:rsidRDefault="00A84399" w:rsidP="00A84399">
            <w:pPr>
              <w:jc w:val="center"/>
              <w:rPr>
                <w:rFonts w:cs="Arial"/>
                <w:lang w:eastAsia="de-AT"/>
              </w:rPr>
            </w:pPr>
            <w:r w:rsidRPr="00602349">
              <w:rPr>
                <w:rFonts w:cs="Arial"/>
                <w:lang w:eastAsia="de-AT"/>
              </w:rPr>
              <w:t>1</w:t>
            </w:r>
          </w:p>
        </w:tc>
        <w:tc>
          <w:tcPr>
            <w:tcW w:w="1602" w:type="dxa"/>
            <w:gridSpan w:val="3"/>
          </w:tcPr>
          <w:p w14:paraId="13F5981A" w14:textId="77777777" w:rsidR="00A84399" w:rsidRPr="00602349" w:rsidRDefault="00A84399" w:rsidP="00A84399">
            <w:pPr>
              <w:jc w:val="center"/>
              <w:rPr>
                <w:rFonts w:cs="Arial"/>
                <w:lang w:eastAsia="de-AT"/>
              </w:rPr>
            </w:pPr>
            <w:r w:rsidRPr="00602349">
              <w:rPr>
                <w:rFonts w:cs="Arial"/>
                <w:lang w:eastAsia="de-AT"/>
              </w:rPr>
              <w:t>1</w:t>
            </w:r>
          </w:p>
        </w:tc>
        <w:tc>
          <w:tcPr>
            <w:tcW w:w="1965" w:type="dxa"/>
            <w:shd w:val="clear" w:color="auto" w:fill="auto"/>
          </w:tcPr>
          <w:p w14:paraId="4FD8DF28" w14:textId="77777777" w:rsidR="00A84399" w:rsidRPr="00602349" w:rsidRDefault="00A84399" w:rsidP="00A84399">
            <w:pPr>
              <w:jc w:val="center"/>
              <w:rPr>
                <w:rFonts w:cs="Arial"/>
                <w:lang w:eastAsia="de-AT"/>
              </w:rPr>
            </w:pPr>
            <w:r>
              <w:rPr>
                <w:rFonts w:cs="Arial"/>
                <w:lang w:eastAsia="de-AT"/>
              </w:rPr>
              <w:t>pi</w:t>
            </w:r>
          </w:p>
        </w:tc>
        <w:tc>
          <w:tcPr>
            <w:tcW w:w="765" w:type="dxa"/>
            <w:vMerge/>
          </w:tcPr>
          <w:p w14:paraId="4DF5E6D5" w14:textId="77777777" w:rsidR="00A84399" w:rsidRPr="00602349" w:rsidRDefault="00A84399" w:rsidP="00A84399">
            <w:pPr>
              <w:rPr>
                <w:rFonts w:cs="Arial"/>
                <w:lang w:eastAsia="de-AT"/>
              </w:rPr>
            </w:pPr>
          </w:p>
        </w:tc>
      </w:tr>
    </w:tbl>
    <w:p w14:paraId="7DC936BB" w14:textId="77777777" w:rsidR="00A84399" w:rsidRPr="00602349" w:rsidRDefault="00A84399" w:rsidP="00A84399">
      <w:pPr>
        <w:rPr>
          <w:szCs w:val="24"/>
          <w:lang w:eastAsia="de-AT"/>
        </w:rPr>
      </w:pPr>
    </w:p>
    <w:p w14:paraId="2B45ABA1" w14:textId="77777777" w:rsidR="00A84399" w:rsidRDefault="00A84399" w:rsidP="00A84399">
      <w:pPr>
        <w:rPr>
          <w:rFonts w:eastAsiaTheme="majorEastAsia" w:cstheme="majorBidi"/>
          <w:b/>
          <w:bCs w:val="0"/>
          <w:iCs/>
          <w:lang w:val="en-GB"/>
        </w:rPr>
      </w:pPr>
    </w:p>
    <w:p w14:paraId="2AD61788" w14:textId="450ACC58" w:rsidR="00A84399" w:rsidRPr="002177D8" w:rsidRDefault="00A84399" w:rsidP="00C6267D">
      <w:pPr>
        <w:pStyle w:val="berschrift4"/>
        <w:rPr>
          <w:lang w:val="en-GB"/>
        </w:rPr>
      </w:pPr>
      <w:bookmarkStart w:id="192" w:name="_Toc169074218"/>
      <w:r w:rsidRPr="002177D8">
        <w:rPr>
          <w:lang w:val="en-GB"/>
        </w:rPr>
        <w:t>BFE5 – Assessment tools for self-evaluation and selfreflection</w:t>
      </w:r>
      <w:bookmarkEnd w:id="192"/>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3BB38674" w14:textId="77777777" w:rsidTr="00A84399">
        <w:tc>
          <w:tcPr>
            <w:tcW w:w="9556" w:type="dxa"/>
            <w:shd w:val="clear" w:color="auto" w:fill="B8CCE4" w:themeFill="accent1" w:themeFillTint="66"/>
          </w:tcPr>
          <w:p w14:paraId="7251804A" w14:textId="77777777" w:rsidR="00A84399" w:rsidRPr="00602349" w:rsidRDefault="00A84399" w:rsidP="00A84399">
            <w:pPr>
              <w:rPr>
                <w:sz w:val="24"/>
              </w:rPr>
            </w:pPr>
            <w:r w:rsidRPr="00602349">
              <w:rPr>
                <w:rFonts w:cs="Arial"/>
                <w:b/>
                <w:sz w:val="24"/>
              </w:rPr>
              <w:t>Bildungsbereich: Berufsbezogene Fremdsprache – Englisch</w:t>
            </w:r>
          </w:p>
        </w:tc>
      </w:tr>
      <w:tr w:rsidR="00A84399" w:rsidRPr="001F23C7" w14:paraId="6FF33BE7" w14:textId="77777777" w:rsidTr="00A84399">
        <w:tc>
          <w:tcPr>
            <w:tcW w:w="9556" w:type="dxa"/>
          </w:tcPr>
          <w:p w14:paraId="7139D572" w14:textId="77777777" w:rsidR="00A84399" w:rsidRPr="002177D8" w:rsidRDefault="00A84399" w:rsidP="00A84399">
            <w:pPr>
              <w:rPr>
                <w:rFonts w:cs="Arial"/>
                <w:b/>
                <w:color w:val="000000"/>
                <w:lang w:val="en-GB"/>
              </w:rPr>
            </w:pPr>
            <w:r w:rsidRPr="002177D8">
              <w:rPr>
                <w:rFonts w:cs="Arial"/>
                <w:b/>
                <w:color w:val="000000"/>
                <w:lang w:val="en-GB"/>
              </w:rPr>
              <w:t>1. Modulbezeichnung/Kurzzeichen</w:t>
            </w:r>
          </w:p>
          <w:p w14:paraId="52BE774A" w14:textId="77777777" w:rsidR="00A84399" w:rsidRPr="002177D8" w:rsidRDefault="00A84399" w:rsidP="00A84399">
            <w:pPr>
              <w:rPr>
                <w:rFonts w:cs="Arial"/>
                <w:b/>
                <w:color w:val="000000"/>
                <w:lang w:val="en-GB"/>
              </w:rPr>
            </w:pPr>
            <w:r w:rsidRPr="002177D8">
              <w:rPr>
                <w:rFonts w:cs="Arial"/>
                <w:b/>
                <w:color w:val="000000"/>
                <w:lang w:val="en-GB"/>
              </w:rPr>
              <w:t>Assessment tools for self-evaluation and selfreflection                                                                     BFE 5</w:t>
            </w:r>
          </w:p>
        </w:tc>
      </w:tr>
      <w:tr w:rsidR="00A84399" w:rsidRPr="00602349" w14:paraId="7DFA09C0" w14:textId="77777777" w:rsidTr="00A84399">
        <w:trPr>
          <w:trHeight w:val="561"/>
        </w:trPr>
        <w:tc>
          <w:tcPr>
            <w:tcW w:w="9556" w:type="dxa"/>
          </w:tcPr>
          <w:p w14:paraId="614E0DF1" w14:textId="77777777" w:rsidR="00A84399" w:rsidRPr="00602349" w:rsidRDefault="00A84399" w:rsidP="00A84399">
            <w:pPr>
              <w:rPr>
                <w:rFonts w:cs="Arial"/>
                <w:b/>
                <w:color w:val="000000"/>
              </w:rPr>
            </w:pPr>
            <w:r w:rsidRPr="00602349">
              <w:rPr>
                <w:rFonts w:cs="Arial"/>
                <w:b/>
                <w:color w:val="000000"/>
              </w:rPr>
              <w:t>2. Modulniveau</w:t>
            </w:r>
          </w:p>
          <w:p w14:paraId="0A79CEAA"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37FC4D5C" w14:textId="77777777" w:rsidTr="00A84399">
        <w:tc>
          <w:tcPr>
            <w:tcW w:w="9556" w:type="dxa"/>
          </w:tcPr>
          <w:p w14:paraId="7C54FB37" w14:textId="77777777" w:rsidR="00A84399" w:rsidRPr="00602349" w:rsidRDefault="00A84399" w:rsidP="00A84399">
            <w:pPr>
              <w:rPr>
                <w:rFonts w:cs="Arial"/>
                <w:b/>
                <w:color w:val="000000"/>
              </w:rPr>
            </w:pPr>
            <w:r w:rsidRPr="00602349">
              <w:rPr>
                <w:rFonts w:cs="Arial"/>
                <w:b/>
                <w:color w:val="000000"/>
              </w:rPr>
              <w:t xml:space="preserve">3. Modulart </w:t>
            </w:r>
          </w:p>
          <w:p w14:paraId="63365F8B"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78048E1D" w14:textId="77777777" w:rsidTr="00A84399">
        <w:tc>
          <w:tcPr>
            <w:tcW w:w="9556" w:type="dxa"/>
          </w:tcPr>
          <w:p w14:paraId="6530918B" w14:textId="77777777" w:rsidR="00A84399" w:rsidRPr="00602349" w:rsidRDefault="00A84399" w:rsidP="00A84399">
            <w:pPr>
              <w:rPr>
                <w:rFonts w:cs="Arial"/>
                <w:b/>
                <w:color w:val="000000"/>
              </w:rPr>
            </w:pPr>
            <w:r w:rsidRPr="00602349">
              <w:rPr>
                <w:rFonts w:cs="Arial"/>
                <w:b/>
                <w:color w:val="000000"/>
              </w:rPr>
              <w:t>4. Semesterdauer</w:t>
            </w:r>
          </w:p>
          <w:p w14:paraId="134C7A82" w14:textId="77777777" w:rsidR="00A84399" w:rsidRPr="00602349" w:rsidRDefault="00A84399" w:rsidP="00A84399">
            <w:pPr>
              <w:rPr>
                <w:rFonts w:cs="Arial"/>
                <w:color w:val="000000"/>
              </w:rPr>
            </w:pPr>
            <w:r w:rsidRPr="00602349">
              <w:rPr>
                <w:rFonts w:cs="Arial"/>
                <w:color w:val="000000"/>
              </w:rPr>
              <w:t>1</w:t>
            </w:r>
          </w:p>
        </w:tc>
      </w:tr>
      <w:tr w:rsidR="00A84399" w:rsidRPr="00602349" w14:paraId="058B5349" w14:textId="77777777" w:rsidTr="00A84399">
        <w:trPr>
          <w:trHeight w:val="487"/>
        </w:trPr>
        <w:tc>
          <w:tcPr>
            <w:tcW w:w="9556" w:type="dxa"/>
          </w:tcPr>
          <w:p w14:paraId="61CCD3E9" w14:textId="77777777" w:rsidR="00A84399" w:rsidRPr="00602349" w:rsidRDefault="00A84399" w:rsidP="00A84399">
            <w:pPr>
              <w:rPr>
                <w:rFonts w:cs="Arial"/>
                <w:b/>
              </w:rPr>
            </w:pPr>
            <w:r w:rsidRPr="00602349">
              <w:rPr>
                <w:rFonts w:cs="Arial"/>
                <w:b/>
                <w:color w:val="000000"/>
              </w:rPr>
              <w:t xml:space="preserve">5. </w:t>
            </w:r>
            <w:r>
              <w:rPr>
                <w:rFonts w:cs="Arial"/>
                <w:b/>
                <w:color w:val="000000"/>
              </w:rPr>
              <w:t>ECTS-AP</w:t>
            </w:r>
            <w:r w:rsidRPr="00602349">
              <w:rPr>
                <w:rFonts w:cs="Arial"/>
                <w:b/>
                <w:color w:val="000000"/>
              </w:rPr>
              <w:t xml:space="preserve"> und SWSt</w:t>
            </w:r>
            <w:r w:rsidRPr="00602349">
              <w:rPr>
                <w:rFonts w:cs="Arial"/>
                <w:b/>
              </w:rPr>
              <w:t>.</w:t>
            </w:r>
          </w:p>
          <w:p w14:paraId="09EA88B6" w14:textId="77777777" w:rsidR="00A84399" w:rsidRPr="00602349" w:rsidRDefault="00A84399" w:rsidP="00A84399">
            <w:pPr>
              <w:rPr>
                <w:rFonts w:cs="Arial"/>
              </w:rPr>
            </w:pPr>
            <w:r w:rsidRPr="00602349">
              <w:rPr>
                <w:rFonts w:cs="Arial"/>
              </w:rPr>
              <w:t xml:space="preserve">6/2                           </w:t>
            </w:r>
          </w:p>
        </w:tc>
      </w:tr>
      <w:tr w:rsidR="00A84399" w:rsidRPr="00602349" w14:paraId="707D0CD6" w14:textId="77777777" w:rsidTr="00A84399">
        <w:tc>
          <w:tcPr>
            <w:tcW w:w="9556" w:type="dxa"/>
          </w:tcPr>
          <w:p w14:paraId="4D06CE97" w14:textId="77777777" w:rsidR="00A84399" w:rsidRPr="00602349" w:rsidRDefault="00A84399" w:rsidP="00A84399">
            <w:pPr>
              <w:rPr>
                <w:rFonts w:cs="Arial"/>
                <w:b/>
                <w:color w:val="000000"/>
              </w:rPr>
            </w:pPr>
            <w:r w:rsidRPr="00602349">
              <w:rPr>
                <w:rFonts w:cs="Arial"/>
                <w:b/>
                <w:color w:val="000000"/>
              </w:rPr>
              <w:t xml:space="preserve">6. Zugangsvoraussetzungen </w:t>
            </w:r>
          </w:p>
          <w:p w14:paraId="1930641B" w14:textId="77777777" w:rsidR="00A84399" w:rsidRPr="00602349" w:rsidRDefault="00A84399" w:rsidP="00A84399">
            <w:pPr>
              <w:rPr>
                <w:rFonts w:cs="Arial"/>
                <w:color w:val="000000"/>
              </w:rPr>
            </w:pPr>
            <w:r>
              <w:rPr>
                <w:rFonts w:cs="Arial"/>
                <w:color w:val="000000"/>
              </w:rPr>
              <w:t>Keine</w:t>
            </w:r>
          </w:p>
        </w:tc>
      </w:tr>
      <w:tr w:rsidR="00A84399" w:rsidRPr="00602349" w14:paraId="2FF374C6" w14:textId="77777777" w:rsidTr="00A84399">
        <w:tc>
          <w:tcPr>
            <w:tcW w:w="9556" w:type="dxa"/>
          </w:tcPr>
          <w:p w14:paraId="08627451" w14:textId="77777777" w:rsidR="00A84399" w:rsidRPr="00602349" w:rsidRDefault="00A84399" w:rsidP="00A84399">
            <w:pPr>
              <w:rPr>
                <w:rFonts w:cs="Arial"/>
                <w:b/>
                <w:color w:val="000000"/>
              </w:rPr>
            </w:pPr>
            <w:r w:rsidRPr="00602349">
              <w:rPr>
                <w:rFonts w:cs="Arial"/>
                <w:b/>
                <w:color w:val="000000"/>
              </w:rPr>
              <w:t>7. Inhalt</w:t>
            </w:r>
          </w:p>
          <w:p w14:paraId="44150398" w14:textId="77777777" w:rsidR="00A84399" w:rsidRPr="00602349" w:rsidRDefault="00A84399" w:rsidP="00A84399">
            <w:pPr>
              <w:rPr>
                <w:rFonts w:cs="Arial"/>
                <w:b/>
                <w:color w:val="000000"/>
              </w:rPr>
            </w:pPr>
            <w:r w:rsidRPr="00602349">
              <w:rPr>
                <w:rFonts w:cs="Arial"/>
                <w:b/>
                <w:color w:val="000000"/>
              </w:rPr>
              <w:t>Die Studierenden</w:t>
            </w:r>
          </w:p>
          <w:p w14:paraId="7537B296" w14:textId="77777777" w:rsidR="00A84399" w:rsidRPr="00602349" w:rsidRDefault="00A84399" w:rsidP="00E1778B">
            <w:pPr>
              <w:numPr>
                <w:ilvl w:val="0"/>
                <w:numId w:val="37"/>
              </w:numPr>
              <w:tabs>
                <w:tab w:val="clear" w:pos="284"/>
                <w:tab w:val="clear" w:pos="425"/>
              </w:tabs>
              <w:rPr>
                <w:rFonts w:cs="Arial"/>
              </w:rPr>
            </w:pPr>
            <w:r w:rsidRPr="00602349">
              <w:rPr>
                <w:rFonts w:cs="Arial"/>
              </w:rPr>
              <w:t>analysieren methodische Ansätze und Strategien im Bereich Fremdsprache als Arbeitssprache/CLIL für den Sprachunterricht</w:t>
            </w:r>
          </w:p>
          <w:p w14:paraId="74CB128F" w14:textId="77777777" w:rsidR="00A84399" w:rsidRPr="00602349" w:rsidRDefault="00A84399" w:rsidP="00E1778B">
            <w:pPr>
              <w:numPr>
                <w:ilvl w:val="0"/>
                <w:numId w:val="35"/>
              </w:numPr>
              <w:tabs>
                <w:tab w:val="clear" w:pos="284"/>
                <w:tab w:val="clear" w:pos="425"/>
              </w:tabs>
              <w:rPr>
                <w:rFonts w:cs="Arial"/>
              </w:rPr>
            </w:pPr>
            <w:r w:rsidRPr="00602349">
              <w:rPr>
                <w:rFonts w:cs="Arial"/>
              </w:rPr>
              <w:t>kennen verschiedene Beurteilungsverfahren und Formen der Aufzeichnungen von Lernfortschritten auf Basis von GERS und der LBVO, führen Fehleranalysen durch und geben konstruktives Feedback</w:t>
            </w:r>
          </w:p>
          <w:p w14:paraId="2D93F1B6" w14:textId="77777777" w:rsidR="00A84399" w:rsidRPr="00602349" w:rsidRDefault="00A84399" w:rsidP="00E1778B">
            <w:pPr>
              <w:numPr>
                <w:ilvl w:val="0"/>
                <w:numId w:val="35"/>
              </w:numPr>
              <w:tabs>
                <w:tab w:val="clear" w:pos="284"/>
                <w:tab w:val="clear" w:pos="425"/>
              </w:tabs>
              <w:rPr>
                <w:rFonts w:cs="Arial"/>
              </w:rPr>
            </w:pPr>
            <w:r w:rsidRPr="00602349">
              <w:rPr>
                <w:rFonts w:cs="Arial"/>
              </w:rPr>
              <w:t>sind fähig, sprachliche Progression im Unterricht zu unterstützen</w:t>
            </w:r>
          </w:p>
          <w:p w14:paraId="1FAC8D0A" w14:textId="77777777" w:rsidR="00A84399" w:rsidRPr="00C14422" w:rsidRDefault="00A84399" w:rsidP="00E1778B">
            <w:pPr>
              <w:numPr>
                <w:ilvl w:val="0"/>
                <w:numId w:val="23"/>
              </w:numPr>
              <w:tabs>
                <w:tab w:val="clear" w:pos="284"/>
                <w:tab w:val="clear" w:pos="425"/>
              </w:tabs>
              <w:rPr>
                <w:rFonts w:cs="Arial"/>
                <w:color w:val="000000"/>
              </w:rPr>
            </w:pPr>
            <w:r w:rsidRPr="00602349">
              <w:rPr>
                <w:rFonts w:cs="Arial"/>
              </w:rPr>
              <w:t>lernen Methoden und Strategien für lebenslanges Lernen kennen</w:t>
            </w:r>
          </w:p>
          <w:p w14:paraId="39AB7BC5" w14:textId="77777777" w:rsidR="00A84399" w:rsidRPr="00602349" w:rsidRDefault="00A84399" w:rsidP="00A84399">
            <w:pPr>
              <w:rPr>
                <w:rFonts w:cs="Arial"/>
                <w:b/>
              </w:rPr>
            </w:pPr>
            <w:r w:rsidRPr="00602349">
              <w:rPr>
                <w:rFonts w:cs="Arial"/>
                <w:b/>
              </w:rPr>
              <w:t>Inhalt</w:t>
            </w:r>
          </w:p>
          <w:p w14:paraId="02B804D2" w14:textId="77777777" w:rsidR="00A84399" w:rsidRPr="00602349" w:rsidRDefault="00A84399" w:rsidP="00E1778B">
            <w:pPr>
              <w:numPr>
                <w:ilvl w:val="0"/>
                <w:numId w:val="38"/>
              </w:numPr>
              <w:tabs>
                <w:tab w:val="clear" w:pos="284"/>
                <w:tab w:val="clear" w:pos="425"/>
              </w:tabs>
              <w:rPr>
                <w:rFonts w:cs="Arial"/>
              </w:rPr>
            </w:pPr>
            <w:r w:rsidRPr="00602349">
              <w:rPr>
                <w:rFonts w:cs="Arial"/>
              </w:rPr>
              <w:t>Reflexion der Strategien, Engl. als Arbeitssprache zu benutzen (CLIL)</w:t>
            </w:r>
          </w:p>
          <w:p w14:paraId="689D8E01" w14:textId="77777777" w:rsidR="00A84399" w:rsidRPr="00602349" w:rsidRDefault="00A84399" w:rsidP="00E1778B">
            <w:pPr>
              <w:numPr>
                <w:ilvl w:val="0"/>
                <w:numId w:val="38"/>
              </w:numPr>
              <w:tabs>
                <w:tab w:val="clear" w:pos="284"/>
                <w:tab w:val="clear" w:pos="425"/>
              </w:tabs>
              <w:rPr>
                <w:rFonts w:cs="Arial"/>
              </w:rPr>
            </w:pPr>
            <w:r w:rsidRPr="00602349">
              <w:rPr>
                <w:rFonts w:cs="Arial"/>
              </w:rPr>
              <w:t>Entwicklung eines Materialienpools zu authentischen Unterrichtsmaterialien</w:t>
            </w:r>
          </w:p>
          <w:p w14:paraId="7F5DB286" w14:textId="77777777" w:rsidR="00A84399" w:rsidRPr="00602349" w:rsidRDefault="00A84399" w:rsidP="00E1778B">
            <w:pPr>
              <w:numPr>
                <w:ilvl w:val="0"/>
                <w:numId w:val="38"/>
              </w:numPr>
              <w:tabs>
                <w:tab w:val="clear" w:pos="284"/>
                <w:tab w:val="clear" w:pos="425"/>
              </w:tabs>
              <w:rPr>
                <w:rFonts w:cs="Arial"/>
              </w:rPr>
            </w:pPr>
            <w:r w:rsidRPr="00602349">
              <w:rPr>
                <w:rFonts w:cs="Arial"/>
              </w:rPr>
              <w:t>Evaluation und Reflexion des individuellen Bildungsplans unter Einbeziehung des Portfolios</w:t>
            </w:r>
          </w:p>
          <w:p w14:paraId="4896C0AE" w14:textId="77777777" w:rsidR="00A84399" w:rsidRPr="00602349" w:rsidRDefault="00A84399" w:rsidP="00E1778B">
            <w:pPr>
              <w:numPr>
                <w:ilvl w:val="0"/>
                <w:numId w:val="38"/>
              </w:numPr>
              <w:tabs>
                <w:tab w:val="clear" w:pos="284"/>
                <w:tab w:val="clear" w:pos="425"/>
              </w:tabs>
              <w:rPr>
                <w:rFonts w:cs="Arial"/>
              </w:rPr>
            </w:pPr>
            <w:r w:rsidRPr="00602349">
              <w:rPr>
                <w:rFonts w:cs="Arial"/>
              </w:rPr>
              <w:t>Abschluss und Präsentation des Portfolios</w:t>
            </w:r>
          </w:p>
          <w:p w14:paraId="5A6AB2BE" w14:textId="77777777" w:rsidR="00A84399" w:rsidRPr="00602349" w:rsidRDefault="00A84399" w:rsidP="00E1778B">
            <w:pPr>
              <w:numPr>
                <w:ilvl w:val="0"/>
                <w:numId w:val="38"/>
              </w:numPr>
              <w:tabs>
                <w:tab w:val="clear" w:pos="284"/>
                <w:tab w:val="clear" w:pos="425"/>
              </w:tabs>
              <w:rPr>
                <w:rFonts w:cs="Arial"/>
              </w:rPr>
            </w:pPr>
            <w:r w:rsidRPr="00602349">
              <w:rPr>
                <w:rFonts w:cs="Arial"/>
              </w:rPr>
              <w:t>Formen der Evaluation im Unterricht</w:t>
            </w:r>
          </w:p>
          <w:p w14:paraId="4A581391" w14:textId="77777777" w:rsidR="00A84399" w:rsidRPr="00C14422" w:rsidRDefault="00A84399" w:rsidP="00E1778B">
            <w:pPr>
              <w:numPr>
                <w:ilvl w:val="0"/>
                <w:numId w:val="38"/>
              </w:numPr>
              <w:tabs>
                <w:tab w:val="clear" w:pos="284"/>
                <w:tab w:val="clear" w:pos="425"/>
              </w:tabs>
              <w:rPr>
                <w:rFonts w:cs="Arial"/>
              </w:rPr>
            </w:pPr>
            <w:r w:rsidRPr="00602349">
              <w:rPr>
                <w:rFonts w:cs="Arial"/>
              </w:rPr>
              <w:t xml:space="preserve">Lernstrategien </w:t>
            </w:r>
            <w:r>
              <w:rPr>
                <w:rFonts w:cs="Arial"/>
              </w:rPr>
              <w:t xml:space="preserve">und autonomes Lernen als Basis </w:t>
            </w:r>
            <w:r w:rsidRPr="00602349">
              <w:rPr>
                <w:rFonts w:cs="Arial"/>
              </w:rPr>
              <w:t>für lebenslanges Lernen</w:t>
            </w:r>
          </w:p>
        </w:tc>
      </w:tr>
      <w:tr w:rsidR="00A84399" w:rsidRPr="00602349" w14:paraId="629E08A2" w14:textId="77777777" w:rsidTr="00A84399">
        <w:tc>
          <w:tcPr>
            <w:tcW w:w="9556" w:type="dxa"/>
            <w:shd w:val="clear" w:color="auto" w:fill="auto"/>
          </w:tcPr>
          <w:p w14:paraId="29D39444" w14:textId="77777777" w:rsidR="00A84399" w:rsidRPr="00602349" w:rsidRDefault="00A84399" w:rsidP="00A84399">
            <w:pPr>
              <w:rPr>
                <w:rFonts w:cs="Arial"/>
                <w:b/>
                <w:color w:val="000000"/>
              </w:rPr>
            </w:pPr>
            <w:r w:rsidRPr="00602349">
              <w:rPr>
                <w:rFonts w:cs="Arial"/>
                <w:b/>
                <w:color w:val="000000"/>
              </w:rPr>
              <w:t>8. Lernergebnisse/Kompetenzen</w:t>
            </w:r>
          </w:p>
          <w:p w14:paraId="34EBC15B" w14:textId="77777777" w:rsidR="00A84399" w:rsidRPr="00602349" w:rsidRDefault="00A84399" w:rsidP="00A84399">
            <w:pPr>
              <w:rPr>
                <w:rFonts w:cs="Arial"/>
                <w:b/>
                <w:color w:val="000000"/>
              </w:rPr>
            </w:pPr>
            <w:r w:rsidRPr="00602349">
              <w:rPr>
                <w:rFonts w:cs="Arial"/>
                <w:b/>
                <w:color w:val="000000"/>
              </w:rPr>
              <w:t>Die Absolventinnen und Absolventen des Moduls</w:t>
            </w:r>
          </w:p>
          <w:p w14:paraId="536592EE" w14:textId="77777777" w:rsidR="00A84399" w:rsidRPr="00602349" w:rsidRDefault="00A84399" w:rsidP="00A84399">
            <w:pPr>
              <w:ind w:left="196" w:hanging="196"/>
              <w:rPr>
                <w:rFonts w:cs="Arial"/>
              </w:rPr>
            </w:pPr>
            <w:r w:rsidRPr="00602349">
              <w:rPr>
                <w:rFonts w:cs="Arial"/>
              </w:rPr>
              <w:t>… sind sicher im Gebrauch der Sprache auf Niveau C1,</w:t>
            </w:r>
          </w:p>
          <w:p w14:paraId="7AC28A40" w14:textId="77777777" w:rsidR="00A84399" w:rsidRPr="00602349" w:rsidRDefault="00A84399" w:rsidP="00A84399">
            <w:pPr>
              <w:ind w:left="196" w:hanging="196"/>
              <w:rPr>
                <w:rFonts w:cs="Arial"/>
              </w:rPr>
            </w:pPr>
            <w:r w:rsidRPr="00602349">
              <w:rPr>
                <w:rFonts w:cs="Arial"/>
              </w:rPr>
              <w:t>… können ihre Portfolios in der Zielsprache präsentieren,</w:t>
            </w:r>
          </w:p>
          <w:p w14:paraId="143EB8A2" w14:textId="77777777" w:rsidR="00A84399" w:rsidRPr="00602349" w:rsidRDefault="00A84399" w:rsidP="00A84399">
            <w:pPr>
              <w:ind w:left="196" w:hanging="196"/>
              <w:rPr>
                <w:rFonts w:cs="Arial"/>
              </w:rPr>
            </w:pPr>
            <w:r w:rsidRPr="00602349">
              <w:rPr>
                <w:rFonts w:cs="Arial"/>
              </w:rPr>
              <w:t>… können Evaluations- und Reflexionsmethoden bei der Personale Kompetenz anwenden (GERS),</w:t>
            </w:r>
          </w:p>
          <w:p w14:paraId="453DCA3C" w14:textId="77777777" w:rsidR="00A84399" w:rsidRPr="00602349" w:rsidRDefault="00A84399" w:rsidP="00A84399">
            <w:pPr>
              <w:ind w:left="196" w:hanging="196"/>
              <w:rPr>
                <w:rFonts w:cs="Arial"/>
              </w:rPr>
            </w:pPr>
            <w:r w:rsidRPr="00602349">
              <w:rPr>
                <w:rFonts w:cs="Arial"/>
              </w:rPr>
              <w:lastRenderedPageBreak/>
              <w:t>… können methodische Ansätze und Strategien im Bereich Fremdsprache als Arbeitssprache/CLIL anwenden und analysieren,</w:t>
            </w:r>
          </w:p>
          <w:p w14:paraId="6E844027" w14:textId="77777777" w:rsidR="00A84399" w:rsidRPr="00C14422" w:rsidRDefault="00A84399" w:rsidP="00A84399">
            <w:pPr>
              <w:ind w:left="196" w:hanging="196"/>
              <w:jc w:val="both"/>
              <w:rPr>
                <w:rFonts w:cs="Arial"/>
              </w:rPr>
            </w:pPr>
            <w:r w:rsidRPr="00602349">
              <w:rPr>
                <w:rFonts w:cs="Arial"/>
              </w:rPr>
              <w:t>… kennen Methoden um die Selbstevaluation und autonomes Lernen der SS zu unterstützen.</w:t>
            </w:r>
          </w:p>
        </w:tc>
      </w:tr>
      <w:tr w:rsidR="00A84399" w:rsidRPr="00602349" w14:paraId="0A478CC5" w14:textId="77777777" w:rsidTr="00A84399">
        <w:tc>
          <w:tcPr>
            <w:tcW w:w="9556" w:type="dxa"/>
          </w:tcPr>
          <w:p w14:paraId="63BE216A" w14:textId="77777777" w:rsidR="00A84399" w:rsidRPr="00602349" w:rsidRDefault="00A84399" w:rsidP="00A84399">
            <w:pPr>
              <w:rPr>
                <w:rFonts w:cs="Arial"/>
                <w:b/>
                <w:color w:val="000000"/>
              </w:rPr>
            </w:pPr>
            <w:r w:rsidRPr="00602349">
              <w:rPr>
                <w:rFonts w:cs="Arial"/>
                <w:b/>
                <w:color w:val="000000"/>
              </w:rPr>
              <w:lastRenderedPageBreak/>
              <w:t>9. Lehr- und Lernmethoden</w:t>
            </w:r>
          </w:p>
          <w:p w14:paraId="1014D54C" w14:textId="77777777" w:rsidR="00A84399" w:rsidRPr="00602349" w:rsidRDefault="00A84399" w:rsidP="00A84399">
            <w:pPr>
              <w:rPr>
                <w:rFonts w:cs="Arial"/>
              </w:rPr>
            </w:pPr>
            <w:r w:rsidRPr="00602349">
              <w:rPr>
                <w:rFonts w:cs="Arial"/>
              </w:rPr>
              <w:t>siehe Lehrveranstaltungsbeschreibungen</w:t>
            </w:r>
          </w:p>
        </w:tc>
      </w:tr>
      <w:tr w:rsidR="00A84399" w:rsidRPr="00602349" w14:paraId="6FCC3C11" w14:textId="77777777" w:rsidTr="00A84399">
        <w:tc>
          <w:tcPr>
            <w:tcW w:w="9556" w:type="dxa"/>
          </w:tcPr>
          <w:p w14:paraId="75F011F8" w14:textId="77777777" w:rsidR="00A84399" w:rsidRPr="00602349" w:rsidRDefault="00A84399" w:rsidP="00A84399">
            <w:pPr>
              <w:rPr>
                <w:rFonts w:cs="Arial"/>
                <w:b/>
                <w:color w:val="000000"/>
              </w:rPr>
            </w:pPr>
            <w:r w:rsidRPr="00602349">
              <w:rPr>
                <w:rFonts w:cs="Arial"/>
                <w:b/>
                <w:color w:val="000000"/>
              </w:rPr>
              <w:t>10. Leistungsnachweise</w:t>
            </w:r>
          </w:p>
          <w:p w14:paraId="15EE3DF9" w14:textId="77777777" w:rsidR="00A84399" w:rsidRPr="00602349" w:rsidRDefault="00A84399" w:rsidP="00A84399">
            <w:pPr>
              <w:rPr>
                <w:rFonts w:cs="Arial"/>
                <w:color w:val="000000"/>
              </w:rPr>
            </w:pPr>
            <w:r w:rsidRPr="00602349">
              <w:rPr>
                <w:rFonts w:cs="Arial"/>
                <w:color w:val="000000"/>
              </w:rPr>
              <w:t>Modulaufgaben, Tasks, immanenter Prüfungscharakter, Portfolio</w:t>
            </w:r>
          </w:p>
        </w:tc>
      </w:tr>
      <w:tr w:rsidR="00A84399" w:rsidRPr="00602349" w14:paraId="5F791D3A" w14:textId="77777777" w:rsidTr="00A84399">
        <w:tc>
          <w:tcPr>
            <w:tcW w:w="9556" w:type="dxa"/>
          </w:tcPr>
          <w:p w14:paraId="09294460" w14:textId="77777777" w:rsidR="00A84399" w:rsidRPr="00602349" w:rsidRDefault="00A84399" w:rsidP="00A84399">
            <w:pPr>
              <w:rPr>
                <w:rFonts w:cs="Arial"/>
                <w:b/>
                <w:color w:val="000000"/>
              </w:rPr>
            </w:pPr>
            <w:r w:rsidRPr="00602349">
              <w:rPr>
                <w:rFonts w:cs="Arial"/>
                <w:b/>
                <w:color w:val="000000"/>
              </w:rPr>
              <w:t>11. Sprache</w:t>
            </w:r>
          </w:p>
          <w:p w14:paraId="0F30D572" w14:textId="77777777" w:rsidR="00A84399" w:rsidRPr="00602349" w:rsidRDefault="00A84399" w:rsidP="00A84399">
            <w:pPr>
              <w:rPr>
                <w:rFonts w:cs="Arial"/>
                <w:color w:val="000000"/>
              </w:rPr>
            </w:pPr>
            <w:r w:rsidRPr="00602349">
              <w:rPr>
                <w:rFonts w:cs="Arial"/>
                <w:color w:val="000000"/>
              </w:rPr>
              <w:t>Englisch</w:t>
            </w:r>
          </w:p>
        </w:tc>
      </w:tr>
      <w:tr w:rsidR="00A84399" w:rsidRPr="00602349" w14:paraId="65D03AC9" w14:textId="77777777" w:rsidTr="00A84399">
        <w:tc>
          <w:tcPr>
            <w:tcW w:w="9556" w:type="dxa"/>
          </w:tcPr>
          <w:p w14:paraId="4463175B" w14:textId="77777777" w:rsidR="00A84399" w:rsidRPr="00602349" w:rsidRDefault="00A84399" w:rsidP="00A84399">
            <w:pPr>
              <w:rPr>
                <w:rFonts w:cs="Arial"/>
                <w:b/>
                <w:color w:val="000000"/>
              </w:rPr>
            </w:pPr>
            <w:r w:rsidRPr="00602349">
              <w:rPr>
                <w:rFonts w:cs="Arial"/>
                <w:b/>
                <w:color w:val="000000"/>
              </w:rPr>
              <w:t>12. Durchführende Institution</w:t>
            </w:r>
          </w:p>
          <w:p w14:paraId="2883DD5E" w14:textId="77777777" w:rsidR="00A84399" w:rsidRPr="00602349" w:rsidRDefault="00A84399" w:rsidP="00A84399">
            <w:pPr>
              <w:rPr>
                <w:rFonts w:cs="Arial"/>
                <w:color w:val="000000"/>
              </w:rPr>
            </w:pPr>
            <w:r w:rsidRPr="00602349">
              <w:rPr>
                <w:rFonts w:cs="Arial"/>
                <w:color w:val="000000"/>
              </w:rPr>
              <w:t>PH OÖ</w:t>
            </w:r>
          </w:p>
        </w:tc>
      </w:tr>
    </w:tbl>
    <w:p w14:paraId="006C107B" w14:textId="77777777" w:rsidR="00A84399" w:rsidRPr="00602349" w:rsidRDefault="00A84399" w:rsidP="00A84399"/>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559"/>
        <w:gridCol w:w="1582"/>
        <w:gridCol w:w="20"/>
        <w:gridCol w:w="1965"/>
        <w:gridCol w:w="779"/>
      </w:tblGrid>
      <w:tr w:rsidR="00A84399" w:rsidRPr="00602349" w14:paraId="4D3E9532" w14:textId="77777777" w:rsidTr="00A84399">
        <w:tc>
          <w:tcPr>
            <w:tcW w:w="3652" w:type="dxa"/>
            <w:gridSpan w:val="4"/>
            <w:shd w:val="clear" w:color="auto" w:fill="B8CCE4" w:themeFill="accent1" w:themeFillTint="66"/>
          </w:tcPr>
          <w:p w14:paraId="4CC101E5" w14:textId="4CA7A860" w:rsidR="00A84399" w:rsidRPr="00602349" w:rsidRDefault="00A84399" w:rsidP="00A84399">
            <w:pPr>
              <w:rPr>
                <w:rFonts w:cs="Arial"/>
                <w:b/>
              </w:rPr>
            </w:pPr>
            <w:r w:rsidRPr="00602349">
              <w:rPr>
                <w:rFonts w:cs="Arial"/>
                <w:b/>
                <w:lang w:eastAsia="de-AT"/>
              </w:rPr>
              <w:t>Modulspiegel</w:t>
            </w:r>
          </w:p>
        </w:tc>
        <w:tc>
          <w:tcPr>
            <w:tcW w:w="3141" w:type="dxa"/>
            <w:gridSpan w:val="2"/>
            <w:shd w:val="clear" w:color="auto" w:fill="B8CCE4" w:themeFill="accent1" w:themeFillTint="66"/>
          </w:tcPr>
          <w:p w14:paraId="23728569" w14:textId="77777777" w:rsidR="00A84399" w:rsidRPr="00602349" w:rsidRDefault="00A84399" w:rsidP="00A84399">
            <w:pPr>
              <w:jc w:val="center"/>
              <w:rPr>
                <w:rFonts w:cs="Arial"/>
                <w:b/>
              </w:rPr>
            </w:pPr>
            <w:r w:rsidRPr="00602349">
              <w:rPr>
                <w:rFonts w:cs="Arial"/>
                <w:b/>
              </w:rPr>
              <w:t>BFE 5</w:t>
            </w:r>
          </w:p>
        </w:tc>
        <w:tc>
          <w:tcPr>
            <w:tcW w:w="2764" w:type="dxa"/>
            <w:gridSpan w:val="3"/>
            <w:shd w:val="clear" w:color="auto" w:fill="B8CCE4" w:themeFill="accent1" w:themeFillTint="66"/>
          </w:tcPr>
          <w:p w14:paraId="7B74DC91" w14:textId="77777777" w:rsidR="00A84399" w:rsidRPr="00602349" w:rsidRDefault="00A84399" w:rsidP="00A84399">
            <w:pPr>
              <w:ind w:left="720"/>
              <w:jc w:val="center"/>
              <w:rPr>
                <w:rFonts w:cs="Arial"/>
              </w:rPr>
            </w:pPr>
            <w:r w:rsidRPr="00602349">
              <w:rPr>
                <w:rFonts w:cs="Arial"/>
              </w:rPr>
              <w:t>7. Sem.</w:t>
            </w:r>
          </w:p>
        </w:tc>
      </w:tr>
      <w:tr w:rsidR="00A84399" w:rsidRPr="00602349" w14:paraId="4625C02F" w14:textId="77777777" w:rsidTr="00A84399">
        <w:tc>
          <w:tcPr>
            <w:tcW w:w="3652" w:type="dxa"/>
            <w:gridSpan w:val="4"/>
          </w:tcPr>
          <w:p w14:paraId="74EE7601" w14:textId="77777777" w:rsidR="00A84399" w:rsidRPr="00602349" w:rsidRDefault="00A84399" w:rsidP="00A84399">
            <w:pPr>
              <w:rPr>
                <w:rFonts w:cs="Arial"/>
                <w:lang w:eastAsia="de-AT"/>
              </w:rPr>
            </w:pPr>
            <w:r w:rsidRPr="00602349">
              <w:rPr>
                <w:rFonts w:cs="Arial"/>
                <w:lang w:eastAsia="de-AT"/>
              </w:rPr>
              <w:t>Workload</w:t>
            </w:r>
          </w:p>
        </w:tc>
        <w:tc>
          <w:tcPr>
            <w:tcW w:w="5905" w:type="dxa"/>
            <w:gridSpan w:val="5"/>
          </w:tcPr>
          <w:p w14:paraId="7B31F234"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7851D8F" w14:textId="77777777" w:rsidTr="00A84399">
        <w:tc>
          <w:tcPr>
            <w:tcW w:w="817" w:type="dxa"/>
          </w:tcPr>
          <w:p w14:paraId="314A9854"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15C28C69" w14:textId="77777777" w:rsidR="00A84399" w:rsidRPr="00602349" w:rsidRDefault="00A84399" w:rsidP="00A84399">
            <w:pPr>
              <w:rPr>
                <w:rFonts w:cs="Arial"/>
                <w:b/>
                <w:lang w:eastAsia="de-AT"/>
              </w:rPr>
            </w:pPr>
          </w:p>
        </w:tc>
        <w:tc>
          <w:tcPr>
            <w:tcW w:w="993" w:type="dxa"/>
          </w:tcPr>
          <w:p w14:paraId="63914CF8" w14:textId="77777777" w:rsidR="00A84399" w:rsidRPr="00602349" w:rsidRDefault="00A84399" w:rsidP="00A84399">
            <w:pPr>
              <w:jc w:val="right"/>
              <w:rPr>
                <w:rFonts w:cs="Arial"/>
                <w:b/>
                <w:lang w:eastAsia="de-AT"/>
              </w:rPr>
            </w:pPr>
            <w:r w:rsidRPr="00602349">
              <w:rPr>
                <w:rFonts w:cs="Arial"/>
                <w:b/>
                <w:lang w:eastAsia="de-AT"/>
              </w:rPr>
              <w:t>FW</w:t>
            </w:r>
          </w:p>
        </w:tc>
        <w:tc>
          <w:tcPr>
            <w:tcW w:w="850" w:type="dxa"/>
          </w:tcPr>
          <w:p w14:paraId="5842A21B" w14:textId="77777777" w:rsidR="00A84399" w:rsidRPr="00602349" w:rsidRDefault="00A84399" w:rsidP="00A84399">
            <w:pPr>
              <w:rPr>
                <w:rFonts w:cs="Arial"/>
                <w:b/>
                <w:lang w:eastAsia="de-AT"/>
              </w:rPr>
            </w:pPr>
          </w:p>
        </w:tc>
        <w:tc>
          <w:tcPr>
            <w:tcW w:w="1559" w:type="dxa"/>
          </w:tcPr>
          <w:p w14:paraId="0F51C1C0" w14:textId="77777777" w:rsidR="00A84399" w:rsidRPr="00602349" w:rsidRDefault="00A84399" w:rsidP="00A84399">
            <w:pPr>
              <w:jc w:val="right"/>
              <w:rPr>
                <w:rFonts w:cs="Arial"/>
                <w:b/>
                <w:lang w:eastAsia="de-AT"/>
              </w:rPr>
            </w:pPr>
          </w:p>
        </w:tc>
        <w:tc>
          <w:tcPr>
            <w:tcW w:w="1582" w:type="dxa"/>
          </w:tcPr>
          <w:p w14:paraId="4E82915B" w14:textId="77777777" w:rsidR="00A84399" w:rsidRPr="00602349" w:rsidRDefault="00A84399" w:rsidP="00A84399">
            <w:pPr>
              <w:rPr>
                <w:rFonts w:cs="Arial"/>
                <w:b/>
                <w:lang w:eastAsia="de-AT"/>
              </w:rPr>
            </w:pPr>
          </w:p>
        </w:tc>
        <w:tc>
          <w:tcPr>
            <w:tcW w:w="1985" w:type="dxa"/>
            <w:gridSpan w:val="2"/>
          </w:tcPr>
          <w:p w14:paraId="020F2927" w14:textId="4F948FCB" w:rsidR="00A84399" w:rsidRPr="00602349" w:rsidRDefault="00A84399" w:rsidP="00A84399">
            <w:pPr>
              <w:jc w:val="right"/>
              <w:rPr>
                <w:rFonts w:cs="Arial"/>
                <w:b/>
                <w:lang w:eastAsia="de-AT"/>
              </w:rPr>
            </w:pPr>
          </w:p>
        </w:tc>
        <w:tc>
          <w:tcPr>
            <w:tcW w:w="779" w:type="dxa"/>
          </w:tcPr>
          <w:p w14:paraId="1AAA6F86" w14:textId="77777777" w:rsidR="00A84399" w:rsidRPr="00602349" w:rsidRDefault="00A84399" w:rsidP="00A84399">
            <w:pPr>
              <w:rPr>
                <w:rFonts w:cs="Arial"/>
                <w:b/>
                <w:lang w:eastAsia="de-AT"/>
              </w:rPr>
            </w:pPr>
            <w:r w:rsidRPr="00602349">
              <w:rPr>
                <w:rFonts w:cs="Arial"/>
                <w:b/>
                <w:lang w:eastAsia="de-AT"/>
              </w:rPr>
              <w:t>0</w:t>
            </w:r>
          </w:p>
        </w:tc>
      </w:tr>
      <w:tr w:rsidR="00A84399" w:rsidRPr="00602349" w14:paraId="4EE5705F" w14:textId="77777777" w:rsidTr="00A84399">
        <w:tc>
          <w:tcPr>
            <w:tcW w:w="3652" w:type="dxa"/>
            <w:gridSpan w:val="4"/>
          </w:tcPr>
          <w:p w14:paraId="68CBB211" w14:textId="77777777" w:rsidR="00A84399" w:rsidRPr="00602349" w:rsidRDefault="00A84399" w:rsidP="00A84399">
            <w:pPr>
              <w:rPr>
                <w:rFonts w:cs="Arial"/>
                <w:b/>
                <w:lang w:eastAsia="de-AT"/>
              </w:rPr>
            </w:pPr>
            <w:r w:rsidRPr="00602349">
              <w:rPr>
                <w:rFonts w:cs="Arial"/>
                <w:b/>
                <w:lang w:eastAsia="de-AT"/>
              </w:rPr>
              <w:t>LV-Typ</w:t>
            </w:r>
          </w:p>
        </w:tc>
        <w:tc>
          <w:tcPr>
            <w:tcW w:w="1559" w:type="dxa"/>
          </w:tcPr>
          <w:p w14:paraId="697B1C13" w14:textId="77777777" w:rsidR="00A84399" w:rsidRPr="00602349" w:rsidRDefault="00A84399" w:rsidP="00A84399">
            <w:pPr>
              <w:rPr>
                <w:rFonts w:cs="Arial"/>
                <w:b/>
                <w:lang w:eastAsia="de-AT"/>
              </w:rPr>
            </w:pPr>
            <w:r>
              <w:rPr>
                <w:rFonts w:cs="Arial"/>
                <w:b/>
                <w:lang w:eastAsia="de-AT"/>
              </w:rPr>
              <w:t>ECTS-AP</w:t>
            </w:r>
          </w:p>
        </w:tc>
        <w:tc>
          <w:tcPr>
            <w:tcW w:w="1602" w:type="dxa"/>
            <w:gridSpan w:val="2"/>
          </w:tcPr>
          <w:p w14:paraId="32F1064E" w14:textId="77777777" w:rsidR="00A84399" w:rsidRPr="00602349" w:rsidRDefault="00A84399" w:rsidP="00A84399">
            <w:pPr>
              <w:rPr>
                <w:rFonts w:cs="Arial"/>
                <w:b/>
                <w:lang w:eastAsia="de-AT"/>
              </w:rPr>
            </w:pPr>
            <w:r w:rsidRPr="00602349">
              <w:rPr>
                <w:rFonts w:cs="Arial"/>
                <w:b/>
                <w:lang w:eastAsia="de-AT"/>
              </w:rPr>
              <w:t>SWSt.</w:t>
            </w:r>
          </w:p>
        </w:tc>
        <w:tc>
          <w:tcPr>
            <w:tcW w:w="1965" w:type="dxa"/>
          </w:tcPr>
          <w:p w14:paraId="638BAC69" w14:textId="77777777" w:rsidR="00A84399" w:rsidRPr="00602349" w:rsidRDefault="00A84399" w:rsidP="00A84399">
            <w:pPr>
              <w:rPr>
                <w:rFonts w:cs="Arial"/>
                <w:b/>
                <w:lang w:eastAsia="de-AT"/>
              </w:rPr>
            </w:pPr>
            <w:r w:rsidRPr="00602349">
              <w:rPr>
                <w:rFonts w:cs="Arial"/>
                <w:b/>
                <w:lang w:eastAsia="de-AT"/>
              </w:rPr>
              <w:t>LVP</w:t>
            </w:r>
          </w:p>
        </w:tc>
        <w:tc>
          <w:tcPr>
            <w:tcW w:w="779" w:type="dxa"/>
          </w:tcPr>
          <w:p w14:paraId="00621C54" w14:textId="77777777" w:rsidR="00A84399" w:rsidRPr="00602349" w:rsidRDefault="00A84399" w:rsidP="00A84399">
            <w:pPr>
              <w:rPr>
                <w:rFonts w:cs="Arial"/>
                <w:b/>
                <w:lang w:eastAsia="de-AT"/>
              </w:rPr>
            </w:pPr>
            <w:r w:rsidRPr="00602349">
              <w:rPr>
                <w:rFonts w:cs="Arial"/>
                <w:b/>
                <w:lang w:eastAsia="de-AT"/>
              </w:rPr>
              <w:t>MP</w:t>
            </w:r>
          </w:p>
        </w:tc>
      </w:tr>
      <w:tr w:rsidR="00A84399" w:rsidRPr="00602349" w14:paraId="6E9D2950" w14:textId="77777777" w:rsidTr="00A84399">
        <w:tc>
          <w:tcPr>
            <w:tcW w:w="3652" w:type="dxa"/>
            <w:gridSpan w:val="4"/>
          </w:tcPr>
          <w:p w14:paraId="5314CCA5" w14:textId="77777777" w:rsidR="00A84399" w:rsidRPr="00602349" w:rsidRDefault="00A84399" w:rsidP="00A84399">
            <w:pPr>
              <w:rPr>
                <w:rFonts w:cs="Arial"/>
                <w:lang w:eastAsia="de-AT"/>
              </w:rPr>
            </w:pPr>
            <w:r w:rsidRPr="00602349">
              <w:rPr>
                <w:rFonts w:cs="Arial"/>
                <w:lang w:eastAsia="de-AT"/>
              </w:rPr>
              <w:t>SE: Evaluation und Reflexion; lebenslanges Lernen</w:t>
            </w:r>
          </w:p>
        </w:tc>
        <w:tc>
          <w:tcPr>
            <w:tcW w:w="1559" w:type="dxa"/>
            <w:vAlign w:val="center"/>
          </w:tcPr>
          <w:p w14:paraId="5FFBBFE3" w14:textId="77777777" w:rsidR="00A84399" w:rsidRPr="00602349" w:rsidRDefault="00A84399" w:rsidP="00A84399">
            <w:pPr>
              <w:jc w:val="center"/>
              <w:rPr>
                <w:rFonts w:cs="Arial"/>
                <w:lang w:eastAsia="de-AT"/>
              </w:rPr>
            </w:pPr>
            <w:r w:rsidRPr="00602349">
              <w:rPr>
                <w:rFonts w:cs="Arial"/>
                <w:lang w:eastAsia="de-AT"/>
              </w:rPr>
              <w:t>3</w:t>
            </w:r>
          </w:p>
        </w:tc>
        <w:tc>
          <w:tcPr>
            <w:tcW w:w="1602" w:type="dxa"/>
            <w:gridSpan w:val="2"/>
            <w:vAlign w:val="center"/>
          </w:tcPr>
          <w:p w14:paraId="57FD6186" w14:textId="4997B363" w:rsidR="00A84399" w:rsidRPr="00602349" w:rsidRDefault="003319A8" w:rsidP="00A84399">
            <w:pPr>
              <w:jc w:val="center"/>
              <w:rPr>
                <w:rFonts w:cs="Arial"/>
                <w:lang w:eastAsia="de-AT"/>
              </w:rPr>
            </w:pPr>
            <w:r>
              <w:rPr>
                <w:rFonts w:cs="Arial"/>
                <w:lang w:eastAsia="de-AT"/>
              </w:rPr>
              <w:t>1,5</w:t>
            </w:r>
          </w:p>
        </w:tc>
        <w:tc>
          <w:tcPr>
            <w:tcW w:w="1965" w:type="dxa"/>
            <w:shd w:val="clear" w:color="auto" w:fill="auto"/>
            <w:vAlign w:val="center"/>
          </w:tcPr>
          <w:p w14:paraId="2E932766" w14:textId="77777777" w:rsidR="00A84399" w:rsidRPr="00602349" w:rsidRDefault="00A84399" w:rsidP="00A84399">
            <w:pPr>
              <w:jc w:val="center"/>
              <w:rPr>
                <w:rFonts w:cs="Arial"/>
                <w:lang w:eastAsia="de-AT"/>
              </w:rPr>
            </w:pPr>
            <w:r>
              <w:rPr>
                <w:rFonts w:cs="Arial"/>
                <w:lang w:eastAsia="de-AT"/>
              </w:rPr>
              <w:t>pi</w:t>
            </w:r>
          </w:p>
        </w:tc>
        <w:tc>
          <w:tcPr>
            <w:tcW w:w="779" w:type="dxa"/>
            <w:vMerge w:val="restart"/>
          </w:tcPr>
          <w:p w14:paraId="5E5B461A" w14:textId="77777777" w:rsidR="00A84399" w:rsidRPr="00602349" w:rsidRDefault="00A84399" w:rsidP="00A84399">
            <w:pPr>
              <w:rPr>
                <w:rFonts w:cs="Arial"/>
                <w:lang w:eastAsia="de-AT"/>
              </w:rPr>
            </w:pPr>
          </w:p>
        </w:tc>
      </w:tr>
      <w:tr w:rsidR="00A84399" w:rsidRPr="00602349" w14:paraId="6C39D38E" w14:textId="77777777" w:rsidTr="00A84399">
        <w:tc>
          <w:tcPr>
            <w:tcW w:w="3652" w:type="dxa"/>
            <w:gridSpan w:val="4"/>
          </w:tcPr>
          <w:p w14:paraId="1E46C20C" w14:textId="4E7CF138" w:rsidR="00A84399" w:rsidRPr="00602349" w:rsidRDefault="003319A8" w:rsidP="00193475">
            <w:pPr>
              <w:rPr>
                <w:rFonts w:cs="Arial"/>
                <w:lang w:eastAsia="de-AT"/>
              </w:rPr>
            </w:pPr>
            <w:r>
              <w:rPr>
                <w:rFonts w:cs="Arial"/>
                <w:lang w:eastAsia="de-AT"/>
              </w:rPr>
              <w:t xml:space="preserve">SE: </w:t>
            </w:r>
            <w:r w:rsidR="00193475">
              <w:rPr>
                <w:rFonts w:cs="Arial"/>
                <w:lang w:eastAsia="de-AT"/>
              </w:rPr>
              <w:t>Abschlussarbeit</w:t>
            </w:r>
            <w:r>
              <w:rPr>
                <w:rFonts w:cs="Arial"/>
                <w:lang w:eastAsia="de-AT"/>
              </w:rPr>
              <w:t xml:space="preserve"> und Präsentation</w:t>
            </w:r>
          </w:p>
        </w:tc>
        <w:tc>
          <w:tcPr>
            <w:tcW w:w="1559" w:type="dxa"/>
            <w:vAlign w:val="center"/>
          </w:tcPr>
          <w:p w14:paraId="1B8F1410" w14:textId="77777777" w:rsidR="00A84399" w:rsidRPr="00602349" w:rsidRDefault="00A84399" w:rsidP="00A84399">
            <w:pPr>
              <w:jc w:val="center"/>
              <w:rPr>
                <w:rFonts w:cs="Arial"/>
                <w:lang w:eastAsia="de-AT"/>
              </w:rPr>
            </w:pPr>
            <w:r w:rsidRPr="00602349">
              <w:rPr>
                <w:rFonts w:cs="Arial"/>
                <w:lang w:eastAsia="de-AT"/>
              </w:rPr>
              <w:t>3</w:t>
            </w:r>
          </w:p>
        </w:tc>
        <w:tc>
          <w:tcPr>
            <w:tcW w:w="1602" w:type="dxa"/>
            <w:gridSpan w:val="2"/>
            <w:vAlign w:val="center"/>
          </w:tcPr>
          <w:p w14:paraId="5B016B26" w14:textId="39373141" w:rsidR="00A84399" w:rsidRPr="00602349" w:rsidRDefault="00A84399" w:rsidP="00A84399">
            <w:pPr>
              <w:jc w:val="center"/>
              <w:rPr>
                <w:rFonts w:cs="Arial"/>
                <w:lang w:eastAsia="de-AT"/>
              </w:rPr>
            </w:pPr>
            <w:r>
              <w:rPr>
                <w:rFonts w:cs="Arial"/>
                <w:lang w:eastAsia="de-AT"/>
              </w:rPr>
              <w:t>0</w:t>
            </w:r>
            <w:r w:rsidR="003319A8">
              <w:rPr>
                <w:rFonts w:cs="Arial"/>
                <w:lang w:eastAsia="de-AT"/>
              </w:rPr>
              <w:t>,5</w:t>
            </w:r>
          </w:p>
        </w:tc>
        <w:tc>
          <w:tcPr>
            <w:tcW w:w="1965" w:type="dxa"/>
            <w:shd w:val="clear" w:color="auto" w:fill="auto"/>
            <w:vAlign w:val="center"/>
          </w:tcPr>
          <w:p w14:paraId="607879A1" w14:textId="77777777" w:rsidR="00A84399" w:rsidRPr="00602349" w:rsidRDefault="00A84399" w:rsidP="00A84399">
            <w:pPr>
              <w:jc w:val="center"/>
              <w:rPr>
                <w:rFonts w:cs="Arial"/>
                <w:lang w:eastAsia="de-AT"/>
              </w:rPr>
            </w:pPr>
            <w:r>
              <w:rPr>
                <w:rFonts w:cs="Arial"/>
                <w:lang w:eastAsia="de-AT"/>
              </w:rPr>
              <w:t>pi</w:t>
            </w:r>
          </w:p>
        </w:tc>
        <w:tc>
          <w:tcPr>
            <w:tcW w:w="779" w:type="dxa"/>
            <w:vMerge/>
          </w:tcPr>
          <w:p w14:paraId="08DEF3C0" w14:textId="77777777" w:rsidR="00A84399" w:rsidRPr="00602349" w:rsidRDefault="00A84399" w:rsidP="00A84399">
            <w:pPr>
              <w:rPr>
                <w:rFonts w:cs="Arial"/>
                <w:lang w:eastAsia="de-AT"/>
              </w:rPr>
            </w:pPr>
          </w:p>
        </w:tc>
      </w:tr>
    </w:tbl>
    <w:p w14:paraId="6BCF4819" w14:textId="77777777" w:rsidR="00A84399" w:rsidRPr="00A84399" w:rsidRDefault="00A84399" w:rsidP="00A84399">
      <w:pPr>
        <w:rPr>
          <w:lang w:val="en-GB"/>
        </w:rPr>
      </w:pPr>
    </w:p>
    <w:p w14:paraId="02D97D16" w14:textId="77777777" w:rsidR="00C6267D" w:rsidRDefault="00C6267D">
      <w:pPr>
        <w:tabs>
          <w:tab w:val="clear" w:pos="284"/>
          <w:tab w:val="clear" w:pos="425"/>
        </w:tabs>
        <w:rPr>
          <w:b/>
          <w:bCs w:val="0"/>
          <w:sz w:val="24"/>
          <w:szCs w:val="20"/>
        </w:rPr>
      </w:pPr>
      <w:bookmarkStart w:id="193" w:name="_Toc417299230"/>
      <w:r>
        <w:br w:type="page"/>
      </w:r>
    </w:p>
    <w:p w14:paraId="0F2BE4CE" w14:textId="7F5F374D" w:rsidR="00A550D3" w:rsidRDefault="00A550D3" w:rsidP="00DA07CD">
      <w:pPr>
        <w:pStyle w:val="berschrift3"/>
      </w:pPr>
      <w:bookmarkStart w:id="194" w:name="_Toc169074219"/>
      <w:r w:rsidRPr="00602349">
        <w:lastRenderedPageBreak/>
        <w:t>Erweiterungswahlbereich Politische Bildung</w:t>
      </w:r>
      <w:bookmarkEnd w:id="194"/>
    </w:p>
    <w:p w14:paraId="6B084E01" w14:textId="4742E6EE" w:rsidR="001436C9" w:rsidRDefault="001436C9" w:rsidP="001436C9">
      <w:pPr>
        <w:rPr>
          <w:rFonts w:eastAsia="Calibri"/>
        </w:rPr>
      </w:pPr>
      <w:r>
        <w:rPr>
          <w:rFonts w:eastAsia="Calibri"/>
        </w:rPr>
        <w:t>Zulassungsvoraussetzungen:</w:t>
      </w:r>
    </w:p>
    <w:p w14:paraId="04ACA48A" w14:textId="69CD6799" w:rsidR="001436C9" w:rsidRPr="00197539" w:rsidRDefault="001436C9" w:rsidP="001436C9">
      <w:pPr>
        <w:rPr>
          <w:rFonts w:eastAsia="Calibri"/>
        </w:rPr>
      </w:pPr>
      <w:r w:rsidRPr="00197539">
        <w:rPr>
          <w:rFonts w:eastAsia="Calibri"/>
        </w:rPr>
        <w:t xml:space="preserve">Für die Zulassung zum </w:t>
      </w:r>
      <w:r w:rsidR="006460A8">
        <w:rPr>
          <w:rFonts w:eastAsia="Calibri"/>
        </w:rPr>
        <w:t>Erweiterungswahlbereich</w:t>
      </w:r>
      <w:r w:rsidRPr="00197539">
        <w:rPr>
          <w:rFonts w:eastAsia="Calibri"/>
        </w:rPr>
        <w:t xml:space="preserve"> </w:t>
      </w:r>
      <w:r>
        <w:rPr>
          <w:rFonts w:eastAsia="Calibri"/>
        </w:rPr>
        <w:t>sind Voraussetzung:</w:t>
      </w:r>
    </w:p>
    <w:p w14:paraId="6E30E9FE" w14:textId="77777777" w:rsidR="001436C9" w:rsidRDefault="001436C9" w:rsidP="001436C9">
      <w:pPr>
        <w:pStyle w:val="Listenabsatz"/>
        <w:numPr>
          <w:ilvl w:val="0"/>
          <w:numId w:val="75"/>
        </w:numPr>
        <w:spacing w:after="160" w:line="259" w:lineRule="auto"/>
      </w:pPr>
      <w:r>
        <w:t xml:space="preserve">Abgeschlossenes oder laufendes Lehramtsstudium Sekundarstufe Berufsbildung Fachbereich DA/TG oder abgeschlossenes, mind. 6-semestriges Lehramtsstudium für Berufsschulen </w:t>
      </w:r>
    </w:p>
    <w:p w14:paraId="658DA763" w14:textId="77777777" w:rsidR="001436C9" w:rsidRDefault="001436C9" w:rsidP="001436C9">
      <w:pPr>
        <w:pStyle w:val="Listenabsatz"/>
        <w:numPr>
          <w:ilvl w:val="0"/>
          <w:numId w:val="75"/>
        </w:numPr>
        <w:spacing w:after="160" w:line="259" w:lineRule="auto"/>
      </w:pPr>
      <w:r>
        <w:t>Aufrechtes Dienstverhältnis</w:t>
      </w:r>
    </w:p>
    <w:p w14:paraId="065B7362" w14:textId="77777777" w:rsidR="001436C9" w:rsidRDefault="001436C9" w:rsidP="001436C9">
      <w:pPr>
        <w:pStyle w:val="Listenabsatz"/>
        <w:numPr>
          <w:ilvl w:val="0"/>
          <w:numId w:val="75"/>
        </w:numPr>
        <w:spacing w:after="160" w:line="259" w:lineRule="auto"/>
      </w:pPr>
      <w:r>
        <w:t>Erfolgreiche Teilnahme am Diagnoseverfahren</w:t>
      </w:r>
    </w:p>
    <w:p w14:paraId="7D663816" w14:textId="13210FB7" w:rsidR="001436C9" w:rsidRPr="00B54598" w:rsidRDefault="001436C9" w:rsidP="001436C9">
      <w:pPr>
        <w:pStyle w:val="Listenabsatz"/>
        <w:numPr>
          <w:ilvl w:val="0"/>
          <w:numId w:val="0"/>
        </w:numPr>
        <w:spacing w:after="160" w:line="256" w:lineRule="auto"/>
        <w:ind w:left="360" w:firstLine="348"/>
      </w:pPr>
      <w:r w:rsidRPr="00B54598">
        <w:t xml:space="preserve">Dieses findet vor Beginn des </w:t>
      </w:r>
      <w:r w:rsidR="006460A8">
        <w:t>Erweiterungswahlbereichs</w:t>
      </w:r>
      <w:r w:rsidRPr="00B54598">
        <w:t xml:space="preserve"> statt und umfasst</w:t>
      </w:r>
      <w:r>
        <w:t>:</w:t>
      </w:r>
    </w:p>
    <w:p w14:paraId="55829AC1" w14:textId="6F033836" w:rsidR="001436C9" w:rsidRDefault="001436C9" w:rsidP="001436C9">
      <w:pPr>
        <w:pStyle w:val="Listenabsatz"/>
        <w:numPr>
          <w:ilvl w:val="0"/>
          <w:numId w:val="79"/>
        </w:numPr>
        <w:spacing w:after="160" w:line="256" w:lineRule="auto"/>
      </w:pPr>
      <w:r>
        <w:t xml:space="preserve">Informationen über Inhalte des </w:t>
      </w:r>
      <w:r w:rsidR="006460A8">
        <w:t>Erweiterungswahlbereichs</w:t>
      </w:r>
      <w:r>
        <w:t xml:space="preserve"> und Anforderungen an die Studierenden</w:t>
      </w:r>
    </w:p>
    <w:p w14:paraId="0E77B436" w14:textId="77777777" w:rsidR="001436C9" w:rsidRDefault="001436C9" w:rsidP="001436C9">
      <w:pPr>
        <w:pStyle w:val="Listenabsatz"/>
        <w:numPr>
          <w:ilvl w:val="0"/>
          <w:numId w:val="79"/>
        </w:numPr>
        <w:spacing w:after="160" w:line="256" w:lineRule="auto"/>
      </w:pPr>
      <w:r>
        <w:t>Diagnoseverfahren zur Feststellung der notwenigen Vorkenntnisse und der erforderlichen Kompetenzen</w:t>
      </w:r>
    </w:p>
    <w:tbl>
      <w:tblPr>
        <w:tblStyle w:val="Tabellenraster"/>
        <w:tblW w:w="0" w:type="auto"/>
        <w:tblInd w:w="1093" w:type="dxa"/>
        <w:tblLook w:val="04A0" w:firstRow="1" w:lastRow="0" w:firstColumn="1" w:lastColumn="0" w:noHBand="0" w:noVBand="1"/>
      </w:tblPr>
      <w:tblGrid>
        <w:gridCol w:w="3386"/>
        <w:gridCol w:w="4075"/>
      </w:tblGrid>
      <w:tr w:rsidR="001436C9" w14:paraId="0F6EC93B"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214923C8" w14:textId="77777777" w:rsidR="001436C9" w:rsidRDefault="001436C9" w:rsidP="00824CA6">
            <w:r>
              <w:t>Schriftliche Arbeit</w:t>
            </w:r>
          </w:p>
        </w:tc>
        <w:tc>
          <w:tcPr>
            <w:tcW w:w="4075" w:type="dxa"/>
            <w:tcBorders>
              <w:top w:val="single" w:sz="4" w:space="0" w:color="auto"/>
              <w:left w:val="single" w:sz="4" w:space="0" w:color="auto"/>
              <w:bottom w:val="single" w:sz="4" w:space="0" w:color="auto"/>
              <w:right w:val="single" w:sz="4" w:space="0" w:color="auto"/>
            </w:tcBorders>
            <w:hideMark/>
          </w:tcPr>
          <w:p w14:paraId="0DEE70EC" w14:textId="77777777" w:rsidR="001436C9" w:rsidRDefault="001436C9" w:rsidP="00824CA6">
            <w:r>
              <w:t>Diagnosegespräch (20 Minuten)</w:t>
            </w:r>
          </w:p>
        </w:tc>
      </w:tr>
      <w:tr w:rsidR="001436C9" w14:paraId="483A72FC" w14:textId="77777777" w:rsidTr="00824CA6">
        <w:tc>
          <w:tcPr>
            <w:tcW w:w="3386" w:type="dxa"/>
            <w:tcBorders>
              <w:top w:val="single" w:sz="4" w:space="0" w:color="auto"/>
              <w:left w:val="single" w:sz="4" w:space="0" w:color="auto"/>
              <w:bottom w:val="single" w:sz="4" w:space="0" w:color="auto"/>
              <w:right w:val="single" w:sz="4" w:space="0" w:color="auto"/>
            </w:tcBorders>
            <w:hideMark/>
          </w:tcPr>
          <w:p w14:paraId="282A9874" w14:textId="77777777" w:rsidR="001436C9" w:rsidRDefault="001436C9" w:rsidP="00824CA6">
            <w:r>
              <w:t>Zwei fakultative Varianten:</w:t>
            </w:r>
          </w:p>
          <w:p w14:paraId="05276094" w14:textId="77777777" w:rsidR="001436C9" w:rsidRDefault="001436C9" w:rsidP="00824CA6">
            <w:r>
              <w:t>1. Vorlage einer Bearbeitung eines gesellschaftspolitischen Themas im Ausmaß von mind. 500 Wörtern</w:t>
            </w:r>
          </w:p>
          <w:p w14:paraId="52B0B75A" w14:textId="77777777" w:rsidR="001436C9" w:rsidRDefault="001436C9" w:rsidP="00824CA6">
            <w:r>
              <w:t>2. Vorlage von mindestens drei didaktisch-methodisch begründeten Unterrichtsplanungen</w:t>
            </w:r>
          </w:p>
        </w:tc>
        <w:tc>
          <w:tcPr>
            <w:tcW w:w="4075" w:type="dxa"/>
            <w:tcBorders>
              <w:top w:val="single" w:sz="4" w:space="0" w:color="auto"/>
              <w:left w:val="single" w:sz="4" w:space="0" w:color="auto"/>
              <w:bottom w:val="single" w:sz="4" w:space="0" w:color="auto"/>
              <w:right w:val="single" w:sz="4" w:space="0" w:color="auto"/>
            </w:tcBorders>
            <w:hideMark/>
          </w:tcPr>
          <w:p w14:paraId="6076CA44" w14:textId="77777777" w:rsidR="001436C9" w:rsidRPr="00A9302D" w:rsidRDefault="001436C9" w:rsidP="00824CA6">
            <w:r>
              <w:t>Der Bewerber/die Bewerberin präsentiert seine/ihre schriftliche Ausarbeitung und stellt sich einer Befragung. Das Diagnosegespräch erfolgt nach der schriftlichen Arbeit.</w:t>
            </w:r>
          </w:p>
        </w:tc>
      </w:tr>
    </w:tbl>
    <w:p w14:paraId="090B1473" w14:textId="77777777" w:rsidR="001436C9" w:rsidRDefault="001436C9" w:rsidP="001436C9">
      <w:pPr>
        <w:rPr>
          <w:rFonts w:cs="Calibri"/>
          <w:color w:val="000000"/>
        </w:rPr>
      </w:pPr>
    </w:p>
    <w:p w14:paraId="6C32F79B" w14:textId="53806A6E" w:rsidR="001436C9" w:rsidRPr="00AC27DF" w:rsidRDefault="001436C9" w:rsidP="001436C9">
      <w:pPr>
        <w:ind w:left="709"/>
        <w:rPr>
          <w:rFonts w:cs="Calibri"/>
          <w:color w:val="000000"/>
        </w:rPr>
      </w:pPr>
      <w:r w:rsidRPr="00AC27DF">
        <w:rPr>
          <w:rFonts w:cs="Calibri"/>
          <w:color w:val="000000"/>
        </w:rPr>
        <w:t xml:space="preserve">Vom Nachweis jener Eignungskriterien, die bei Erfüllung der wesentlichen Anforderungen für den angestrebten Beruf </w:t>
      </w:r>
      <w:r w:rsidRPr="00AC27DF">
        <w:rPr>
          <w:rFonts w:cs="Calibri"/>
        </w:rPr>
        <w:t>aufgrund</w:t>
      </w:r>
      <w:r w:rsidRPr="00AC27DF">
        <w:rPr>
          <w:rFonts w:cs="Calibri"/>
          <w:color w:val="FF0000"/>
        </w:rPr>
        <w:t xml:space="preserve"> </w:t>
      </w:r>
      <w:r w:rsidRPr="00AC27DF">
        <w:rPr>
          <w:rFonts w:cs="Calibri"/>
          <w:color w:val="000000"/>
        </w:rPr>
        <w:t xml:space="preserve">einer Behinderung im Sinne des Bundes-Behindertengleichstellungsgesetzes nicht erfüllt werden können, wird Abstand genommen </w:t>
      </w:r>
      <w:r w:rsidRPr="00AC27DF">
        <w:rPr>
          <w:rFonts w:cs="Calibri"/>
        </w:rPr>
        <w:t>(§ 52e Abs. 3 HG 2005 i. d. g. F.</w:t>
      </w:r>
      <w:r w:rsidRPr="00AC27DF">
        <w:rPr>
          <w:rFonts w:cs="Calibri"/>
          <w:color w:val="000000"/>
        </w:rPr>
        <w:t>). Bei Bedarf werden im Rahmen des Eignungsfeststellungsverfahrens geeignete Ausgleichsmaßnahmen vorgesehen. Das Ausbildungsziel muss erreichbar sein. (§ 42 Abs. 10 und 11 HG 2005 i. d. g. F.).</w:t>
      </w:r>
    </w:p>
    <w:p w14:paraId="10CD6E3A" w14:textId="340B31F2" w:rsidR="001436C9" w:rsidRDefault="001436C9" w:rsidP="001436C9"/>
    <w:p w14:paraId="6A53D54B" w14:textId="4498B837" w:rsidR="001436C9" w:rsidRPr="00197539" w:rsidRDefault="001436C9" w:rsidP="001436C9">
      <w:pPr>
        <w:tabs>
          <w:tab w:val="clear" w:pos="284"/>
          <w:tab w:val="clear" w:pos="425"/>
        </w:tabs>
        <w:spacing w:after="160" w:line="259" w:lineRule="auto"/>
        <w:ind w:left="360"/>
        <w:contextualSpacing/>
        <w:rPr>
          <w:rFonts w:eastAsia="Calibri"/>
        </w:rPr>
      </w:pPr>
      <w:r w:rsidRPr="00197539">
        <w:rPr>
          <w:rFonts w:eastAsia="Calibri"/>
        </w:rPr>
        <w:t xml:space="preserve">Die Zulassung zum gegenständlichen </w:t>
      </w:r>
      <w:r w:rsidR="006460A8">
        <w:rPr>
          <w:rFonts w:eastAsia="Calibri"/>
        </w:rPr>
        <w:t>Erweiterungswahlbereich</w:t>
      </w:r>
      <w:r w:rsidRPr="00197539">
        <w:rPr>
          <w:rFonts w:eastAsia="Calibri"/>
        </w:rPr>
        <w:t xml:space="preserve"> erfolgt nur nach Maßgabe der vorhandenen Plätze.</w:t>
      </w:r>
    </w:p>
    <w:p w14:paraId="2C87D22E" w14:textId="16AA370D" w:rsidR="001436C9" w:rsidRDefault="001436C9" w:rsidP="001436C9"/>
    <w:p w14:paraId="34369ABB" w14:textId="77777777" w:rsidR="001436C9" w:rsidRPr="00197539" w:rsidRDefault="001436C9" w:rsidP="001436C9">
      <w:pPr>
        <w:tabs>
          <w:tab w:val="clear" w:pos="284"/>
          <w:tab w:val="clear" w:pos="425"/>
        </w:tabs>
        <w:spacing w:after="160" w:line="259" w:lineRule="auto"/>
        <w:ind w:left="360"/>
        <w:contextualSpacing/>
        <w:rPr>
          <w:rFonts w:eastAsia="Calibri"/>
        </w:rPr>
      </w:pPr>
      <w:r w:rsidRPr="00197539">
        <w:rPr>
          <w:rFonts w:eastAsia="Calibri"/>
        </w:rPr>
        <w:t xml:space="preserve">Darlegung der Reihungskriterien </w:t>
      </w:r>
    </w:p>
    <w:p w14:paraId="1B0EAC84" w14:textId="03A79527" w:rsidR="001436C9" w:rsidRDefault="001436C9" w:rsidP="001436C9">
      <w:pPr>
        <w:ind w:left="360"/>
      </w:pPr>
      <w:r w:rsidRPr="00197539">
        <w:t xml:space="preserve">Das Rektorat verordnet gem. </w:t>
      </w:r>
      <w:r w:rsidRPr="004830FE">
        <w:t>§ 50 Abs. 6 HG 2005</w:t>
      </w:r>
      <w:r w:rsidRPr="00197539">
        <w:t xml:space="preserve"> </w:t>
      </w:r>
      <w:r>
        <w:t xml:space="preserve">i. d. g. F. </w:t>
      </w:r>
      <w:r w:rsidRPr="00197539">
        <w:t>Reihungskriterien für den Fall, dass aus Platzgründen nicht alle Antragsteller bzw. Antragstellerinnen zugelassen werden können. Die Verordnung des Rektorats ist i</w:t>
      </w:r>
      <w:r>
        <w:t>m Mitteilungsblatt kundgemacht.</w:t>
      </w:r>
    </w:p>
    <w:p w14:paraId="4F11A8AC" w14:textId="77777777" w:rsidR="001436C9" w:rsidRDefault="001436C9" w:rsidP="001436C9">
      <w:pPr>
        <w:ind w:left="360"/>
      </w:pPr>
    </w:p>
    <w:p w14:paraId="40456C84" w14:textId="77777777" w:rsidR="001436C9" w:rsidRPr="001436C9" w:rsidRDefault="001436C9" w:rsidP="001436C9"/>
    <w:p w14:paraId="21F5603F" w14:textId="09A411F8" w:rsidR="00677CB8" w:rsidRDefault="00105639" w:rsidP="008D4428">
      <w:pPr>
        <w:pStyle w:val="berschrift4"/>
      </w:pPr>
      <w:r w:rsidRPr="00602349">
        <w:t xml:space="preserve"> </w:t>
      </w:r>
      <w:bookmarkStart w:id="195" w:name="_Toc169074220"/>
      <w:r w:rsidR="007203BE" w:rsidRPr="00602349">
        <w:t>PB1</w:t>
      </w:r>
      <w:r w:rsidR="00677CB8" w:rsidRPr="00602349">
        <w:t xml:space="preserve"> – </w:t>
      </w:r>
      <w:bookmarkEnd w:id="193"/>
      <w:r w:rsidR="00B42C7F" w:rsidRPr="00602349">
        <w:t>Geschichte und politische Ideen</w:t>
      </w:r>
      <w:bookmarkEnd w:id="195"/>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4125188B" w14:textId="77777777" w:rsidTr="00A84399">
        <w:tc>
          <w:tcPr>
            <w:tcW w:w="9556" w:type="dxa"/>
            <w:shd w:val="clear" w:color="auto" w:fill="B8CCE4" w:themeFill="accent1" w:themeFillTint="66"/>
          </w:tcPr>
          <w:p w14:paraId="12682A22" w14:textId="4D509D98" w:rsidR="00A84399" w:rsidRPr="00602349" w:rsidRDefault="00A84399" w:rsidP="006460A8">
            <w:pPr>
              <w:rPr>
                <w:sz w:val="24"/>
              </w:rPr>
            </w:pPr>
            <w:r w:rsidRPr="00602349">
              <w:rPr>
                <w:rFonts w:cs="Arial"/>
                <w:b/>
                <w:sz w:val="24"/>
                <w:szCs w:val="24"/>
              </w:rPr>
              <w:t>Bildungsbereich: Politische Bildung</w:t>
            </w:r>
          </w:p>
        </w:tc>
      </w:tr>
      <w:tr w:rsidR="00A84399" w:rsidRPr="00602349" w14:paraId="3C10EDBD" w14:textId="77777777" w:rsidTr="00A84399">
        <w:tc>
          <w:tcPr>
            <w:tcW w:w="9556" w:type="dxa"/>
          </w:tcPr>
          <w:p w14:paraId="472B5D32" w14:textId="77777777" w:rsidR="00A84399" w:rsidRPr="00602349" w:rsidRDefault="00A84399" w:rsidP="00A84399">
            <w:pPr>
              <w:rPr>
                <w:rFonts w:cs="Arial"/>
                <w:b/>
                <w:color w:val="000000"/>
              </w:rPr>
            </w:pPr>
            <w:r w:rsidRPr="00602349">
              <w:rPr>
                <w:rFonts w:cs="Arial"/>
                <w:b/>
                <w:color w:val="000000"/>
              </w:rPr>
              <w:t>1. Modulbezeichnung/Kurzzeichen</w:t>
            </w:r>
          </w:p>
          <w:p w14:paraId="65A312B1" w14:textId="77777777" w:rsidR="00A84399" w:rsidRPr="00602349" w:rsidRDefault="00A84399" w:rsidP="00A84399">
            <w:pPr>
              <w:rPr>
                <w:rFonts w:cs="Arial"/>
                <w:color w:val="000000"/>
              </w:rPr>
            </w:pPr>
            <w:r w:rsidRPr="00602349">
              <w:rPr>
                <w:rFonts w:cs="Arial"/>
                <w:color w:val="000000"/>
              </w:rPr>
              <w:t>Geschichte und politische Ideen                                                                                                                   PB1</w:t>
            </w:r>
          </w:p>
        </w:tc>
      </w:tr>
      <w:tr w:rsidR="00A84399" w:rsidRPr="00602349" w14:paraId="0368F81D" w14:textId="77777777" w:rsidTr="00A84399">
        <w:trPr>
          <w:trHeight w:val="561"/>
        </w:trPr>
        <w:tc>
          <w:tcPr>
            <w:tcW w:w="9556" w:type="dxa"/>
          </w:tcPr>
          <w:p w14:paraId="707D328A" w14:textId="77777777" w:rsidR="00A84399" w:rsidRPr="00602349" w:rsidRDefault="00A84399" w:rsidP="00A84399">
            <w:pPr>
              <w:rPr>
                <w:rFonts w:cs="Arial"/>
                <w:b/>
                <w:color w:val="000000"/>
              </w:rPr>
            </w:pPr>
            <w:r w:rsidRPr="00602349">
              <w:rPr>
                <w:rFonts w:cs="Arial"/>
                <w:b/>
                <w:color w:val="000000"/>
              </w:rPr>
              <w:t>2. Modulniveau</w:t>
            </w:r>
          </w:p>
          <w:p w14:paraId="0E08D1E5"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339B7D74" w14:textId="77777777" w:rsidTr="00A84399">
        <w:tc>
          <w:tcPr>
            <w:tcW w:w="9556" w:type="dxa"/>
          </w:tcPr>
          <w:p w14:paraId="6D0333AB" w14:textId="77777777" w:rsidR="00A84399" w:rsidRPr="00602349" w:rsidRDefault="00A84399" w:rsidP="00A84399">
            <w:pPr>
              <w:rPr>
                <w:rFonts w:cs="Arial"/>
                <w:b/>
                <w:color w:val="000000"/>
              </w:rPr>
            </w:pPr>
            <w:r w:rsidRPr="00602349">
              <w:rPr>
                <w:rFonts w:cs="Arial"/>
                <w:b/>
                <w:color w:val="000000"/>
              </w:rPr>
              <w:t xml:space="preserve">3. Modulart </w:t>
            </w:r>
          </w:p>
          <w:p w14:paraId="2EE21DBC"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73896F81" w14:textId="77777777" w:rsidTr="00A84399">
        <w:tc>
          <w:tcPr>
            <w:tcW w:w="9556" w:type="dxa"/>
          </w:tcPr>
          <w:p w14:paraId="6F28A1E8" w14:textId="77777777" w:rsidR="00A84399" w:rsidRPr="00602349" w:rsidRDefault="00A84399" w:rsidP="00A84399">
            <w:pPr>
              <w:rPr>
                <w:rFonts w:cs="Arial"/>
                <w:b/>
                <w:color w:val="000000"/>
              </w:rPr>
            </w:pPr>
            <w:r w:rsidRPr="00602349">
              <w:rPr>
                <w:rFonts w:cs="Arial"/>
                <w:b/>
                <w:color w:val="000000"/>
              </w:rPr>
              <w:t>4. Semesterdauer</w:t>
            </w:r>
          </w:p>
          <w:p w14:paraId="04D82829" w14:textId="77777777" w:rsidR="00A84399" w:rsidRPr="00602349" w:rsidRDefault="00A84399" w:rsidP="00A84399">
            <w:pPr>
              <w:rPr>
                <w:rFonts w:cs="Arial"/>
                <w:color w:val="000000"/>
              </w:rPr>
            </w:pPr>
            <w:r w:rsidRPr="00602349">
              <w:rPr>
                <w:rFonts w:cs="Arial"/>
                <w:color w:val="000000"/>
              </w:rPr>
              <w:t>1</w:t>
            </w:r>
          </w:p>
        </w:tc>
      </w:tr>
      <w:tr w:rsidR="00A84399" w:rsidRPr="00602349" w14:paraId="67AA9E7D" w14:textId="77777777" w:rsidTr="00A84399">
        <w:trPr>
          <w:trHeight w:val="487"/>
        </w:trPr>
        <w:tc>
          <w:tcPr>
            <w:tcW w:w="9556" w:type="dxa"/>
          </w:tcPr>
          <w:p w14:paraId="7A87940E" w14:textId="77777777" w:rsidR="00A84399" w:rsidRPr="00602349" w:rsidRDefault="00A84399" w:rsidP="00A84399">
            <w:pPr>
              <w:rPr>
                <w:rFonts w:cs="Arial"/>
                <w:b/>
                <w:color w:val="000000"/>
              </w:rPr>
            </w:pPr>
            <w:r w:rsidRPr="00602349">
              <w:rPr>
                <w:rFonts w:cs="Arial"/>
                <w:b/>
                <w:color w:val="000000"/>
              </w:rPr>
              <w:t xml:space="preserve">5. </w:t>
            </w:r>
            <w:r>
              <w:rPr>
                <w:rFonts w:cs="Arial"/>
                <w:b/>
                <w:color w:val="000000"/>
              </w:rPr>
              <w:t>ECTS-AP</w:t>
            </w:r>
            <w:r w:rsidRPr="00602349">
              <w:rPr>
                <w:rFonts w:cs="Arial"/>
                <w:b/>
                <w:color w:val="000000"/>
              </w:rPr>
              <w:t xml:space="preserve"> und SWSt.</w:t>
            </w:r>
          </w:p>
          <w:p w14:paraId="3E47E861" w14:textId="77777777" w:rsidR="00A84399" w:rsidRPr="00602349" w:rsidRDefault="00A84399" w:rsidP="00A84399">
            <w:pPr>
              <w:rPr>
                <w:rFonts w:cs="Arial"/>
                <w:color w:val="000000"/>
              </w:rPr>
            </w:pPr>
            <w:r w:rsidRPr="00602349">
              <w:rPr>
                <w:rFonts w:cs="Arial"/>
                <w:color w:val="000000"/>
              </w:rPr>
              <w:t>6/4</w:t>
            </w:r>
          </w:p>
        </w:tc>
      </w:tr>
      <w:tr w:rsidR="00A84399" w:rsidRPr="00602349" w14:paraId="799190EC" w14:textId="77777777" w:rsidTr="00A84399">
        <w:tc>
          <w:tcPr>
            <w:tcW w:w="9556" w:type="dxa"/>
          </w:tcPr>
          <w:p w14:paraId="178F05AB" w14:textId="77777777" w:rsidR="00A84399" w:rsidRPr="00602349" w:rsidRDefault="00A84399" w:rsidP="00A84399">
            <w:pPr>
              <w:rPr>
                <w:rFonts w:cs="Arial"/>
                <w:b/>
                <w:color w:val="000000"/>
              </w:rPr>
            </w:pPr>
            <w:r w:rsidRPr="00602349">
              <w:rPr>
                <w:rFonts w:cs="Arial"/>
                <w:b/>
                <w:color w:val="000000"/>
              </w:rPr>
              <w:t xml:space="preserve">6. Zugangsvoraussetzungen </w:t>
            </w:r>
          </w:p>
          <w:p w14:paraId="64D925F2" w14:textId="77777777" w:rsidR="00A84399" w:rsidRPr="00602349" w:rsidRDefault="00A84399" w:rsidP="00A84399">
            <w:pPr>
              <w:rPr>
                <w:rFonts w:cs="Arial"/>
                <w:color w:val="000000"/>
              </w:rPr>
            </w:pPr>
            <w:r w:rsidRPr="000C7168">
              <w:rPr>
                <w:rFonts w:cs="Arial"/>
              </w:rPr>
              <w:t xml:space="preserve">Erfolgreiche Teilnahme am Diagnoseverfahren bis spätestens zu Beginn des Moduls </w:t>
            </w:r>
            <w:r>
              <w:rPr>
                <w:rFonts w:cs="Arial"/>
              </w:rPr>
              <w:t>PB2.</w:t>
            </w:r>
          </w:p>
        </w:tc>
      </w:tr>
      <w:tr w:rsidR="00A84399" w:rsidRPr="00602349" w14:paraId="3D467C05" w14:textId="77777777" w:rsidTr="00A84399">
        <w:tc>
          <w:tcPr>
            <w:tcW w:w="9556" w:type="dxa"/>
          </w:tcPr>
          <w:p w14:paraId="6071B008" w14:textId="77777777" w:rsidR="00A84399" w:rsidRPr="00602349" w:rsidRDefault="00A84399" w:rsidP="00A84399">
            <w:pPr>
              <w:rPr>
                <w:rFonts w:cs="Arial"/>
                <w:b/>
                <w:color w:val="000000"/>
              </w:rPr>
            </w:pPr>
            <w:r w:rsidRPr="00602349">
              <w:rPr>
                <w:rFonts w:cs="Arial"/>
                <w:b/>
                <w:color w:val="000000"/>
              </w:rPr>
              <w:lastRenderedPageBreak/>
              <w:t>7. Inhalt</w:t>
            </w:r>
          </w:p>
          <w:p w14:paraId="047B1E51"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Konstruktion von Geschichte</w:t>
            </w:r>
          </w:p>
          <w:p w14:paraId="0246C320"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Werden und Entwicklung der Republik Österreich</w:t>
            </w:r>
          </w:p>
          <w:p w14:paraId="6FB850DA"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Geschichte und Nachgeschichte des Nationalsozialismus mit besonderem Bezug auf Österreich</w:t>
            </w:r>
          </w:p>
          <w:p w14:paraId="0D02BE2D" w14:textId="77777777" w:rsidR="00A84399" w:rsidRPr="00B072EE" w:rsidRDefault="00A84399" w:rsidP="00E1778B">
            <w:pPr>
              <w:numPr>
                <w:ilvl w:val="0"/>
                <w:numId w:val="52"/>
              </w:numPr>
              <w:tabs>
                <w:tab w:val="clear" w:pos="284"/>
                <w:tab w:val="clear" w:pos="425"/>
              </w:tabs>
              <w:rPr>
                <w:rFonts w:cs="Arial"/>
                <w:color w:val="000000"/>
              </w:rPr>
            </w:pPr>
            <w:r w:rsidRPr="00602349">
              <w:rPr>
                <w:rFonts w:cs="Arial"/>
                <w:color w:val="000000"/>
              </w:rPr>
              <w:t>Politische Ideen und Systeme</w:t>
            </w:r>
          </w:p>
        </w:tc>
      </w:tr>
      <w:tr w:rsidR="00A84399" w:rsidRPr="00602349" w14:paraId="383174B5" w14:textId="77777777" w:rsidTr="00A84399">
        <w:tc>
          <w:tcPr>
            <w:tcW w:w="9556" w:type="dxa"/>
            <w:shd w:val="clear" w:color="auto" w:fill="auto"/>
          </w:tcPr>
          <w:p w14:paraId="5410A415" w14:textId="77777777" w:rsidR="00A84399" w:rsidRPr="00ED6129" w:rsidRDefault="00A84399" w:rsidP="00A84399">
            <w:pPr>
              <w:rPr>
                <w:rFonts w:cs="Arial"/>
                <w:b/>
                <w:color w:val="000000"/>
              </w:rPr>
            </w:pPr>
            <w:r w:rsidRPr="00ED6129">
              <w:rPr>
                <w:rFonts w:cs="Arial"/>
                <w:b/>
                <w:color w:val="000000"/>
              </w:rPr>
              <w:t>8. Lernergebnisse/Kompetenzen</w:t>
            </w:r>
          </w:p>
          <w:p w14:paraId="1D73926C" w14:textId="77777777" w:rsidR="00A84399" w:rsidRPr="00602349" w:rsidRDefault="00A84399" w:rsidP="00A84399">
            <w:pPr>
              <w:rPr>
                <w:rFonts w:cs="Arial"/>
                <w:color w:val="000000"/>
              </w:rPr>
            </w:pPr>
            <w:r w:rsidRPr="00602349">
              <w:rPr>
                <w:rFonts w:cs="Arial"/>
                <w:color w:val="000000"/>
              </w:rPr>
              <w:t>Die Absolventinnen und Absolventen des Moduls</w:t>
            </w:r>
          </w:p>
          <w:p w14:paraId="75C4F613" w14:textId="77777777" w:rsidR="00A84399" w:rsidRPr="00602349" w:rsidRDefault="00A84399" w:rsidP="00A84399">
            <w:pPr>
              <w:ind w:left="206" w:hanging="206"/>
              <w:rPr>
                <w:rFonts w:cs="Arial"/>
                <w:color w:val="000000"/>
              </w:rPr>
            </w:pPr>
            <w:r w:rsidRPr="00602349">
              <w:rPr>
                <w:rFonts w:cs="Arial"/>
                <w:color w:val="000000"/>
              </w:rPr>
              <w:t>… können historische Kompetenzen erklären und mit politischen Fragestellungen verbinden,</w:t>
            </w:r>
          </w:p>
          <w:p w14:paraId="202123A0" w14:textId="77777777" w:rsidR="00A84399" w:rsidRPr="00602349" w:rsidRDefault="00A84399" w:rsidP="00A84399">
            <w:pPr>
              <w:ind w:left="206" w:hanging="206"/>
              <w:rPr>
                <w:rFonts w:cs="Arial"/>
                <w:color w:val="000000"/>
              </w:rPr>
            </w:pPr>
            <w:r w:rsidRPr="00602349">
              <w:rPr>
                <w:rFonts w:cs="Arial"/>
                <w:color w:val="000000"/>
              </w:rPr>
              <w:t>… können das Entstehen der Republik Österreich beschreiben und Konsequenzen aus historischen Abläufen analysieren und interpretieren,</w:t>
            </w:r>
          </w:p>
          <w:p w14:paraId="32607A2E" w14:textId="77777777" w:rsidR="00A84399" w:rsidRPr="00602349" w:rsidRDefault="00A84399" w:rsidP="00A84399">
            <w:pPr>
              <w:ind w:left="206" w:hanging="206"/>
              <w:rPr>
                <w:rFonts w:cs="Arial"/>
                <w:color w:val="000000"/>
              </w:rPr>
            </w:pPr>
            <w:r w:rsidRPr="00602349">
              <w:rPr>
                <w:rFonts w:cs="Arial"/>
                <w:color w:val="000000"/>
              </w:rPr>
              <w:t>… kennen die historische Bedeutung Österreichs im Nationalsozialismus,</w:t>
            </w:r>
          </w:p>
          <w:p w14:paraId="3A3C145F" w14:textId="77777777" w:rsidR="00A84399" w:rsidRPr="00602349" w:rsidRDefault="00A84399" w:rsidP="00A84399">
            <w:pPr>
              <w:ind w:left="206" w:hanging="206"/>
              <w:rPr>
                <w:rFonts w:cs="Arial"/>
                <w:color w:val="000000"/>
              </w:rPr>
            </w:pPr>
            <w:r w:rsidRPr="00602349">
              <w:rPr>
                <w:rFonts w:cs="Arial"/>
                <w:color w:val="000000"/>
              </w:rPr>
              <w:t>… sind in die Lage, den Jugendlichen die verheerenden Konsequenzen des Holocaust nahezubringen,</w:t>
            </w:r>
          </w:p>
          <w:p w14:paraId="2DE65C4D" w14:textId="77777777" w:rsidR="00A84399" w:rsidRPr="00602349" w:rsidRDefault="00A84399" w:rsidP="00A84399">
            <w:pPr>
              <w:ind w:left="206" w:hanging="206"/>
              <w:rPr>
                <w:rFonts w:cs="Arial"/>
                <w:color w:val="000000"/>
              </w:rPr>
            </w:pPr>
            <w:r w:rsidRPr="00602349">
              <w:rPr>
                <w:rFonts w:cs="Arial"/>
                <w:color w:val="000000"/>
              </w:rPr>
              <w:t>… können zeitgeschichtliche Themen für den Unterricht aufbereiten,</w:t>
            </w:r>
          </w:p>
          <w:p w14:paraId="796FBD00" w14:textId="77777777" w:rsidR="00A84399" w:rsidRPr="00602349" w:rsidRDefault="00A84399" w:rsidP="00A84399">
            <w:pPr>
              <w:ind w:left="206" w:hanging="206"/>
              <w:rPr>
                <w:rFonts w:cs="Arial"/>
                <w:color w:val="000000"/>
              </w:rPr>
            </w:pPr>
            <w:r w:rsidRPr="00602349">
              <w:rPr>
                <w:rFonts w:cs="Arial"/>
                <w:color w:val="000000"/>
              </w:rPr>
              <w:t>… kennen verschiedene politische Systeme und können diese in ihren Auswirkungen auf das gesellschaftliche Zusammenleben beurteilen,</w:t>
            </w:r>
          </w:p>
          <w:p w14:paraId="4EB2B0B2" w14:textId="77777777" w:rsidR="00A84399" w:rsidRPr="00602349" w:rsidRDefault="00A84399" w:rsidP="00A84399">
            <w:pPr>
              <w:ind w:left="206" w:hanging="206"/>
              <w:rPr>
                <w:rFonts w:cs="Arial"/>
                <w:color w:val="000000"/>
              </w:rPr>
            </w:pPr>
            <w:r w:rsidRPr="00602349">
              <w:rPr>
                <w:rFonts w:cs="Arial"/>
                <w:color w:val="000000"/>
              </w:rPr>
              <w:t>… können verschiedene Vorstellungen über mögliche Gestaltungen von Gesellschaft erklären und Inhalte diverser ideologischer Beschreibungen kritisch analysieren.</w:t>
            </w:r>
          </w:p>
        </w:tc>
      </w:tr>
      <w:tr w:rsidR="00A84399" w:rsidRPr="00602349" w14:paraId="7CE4CF40" w14:textId="77777777" w:rsidTr="00A84399">
        <w:tc>
          <w:tcPr>
            <w:tcW w:w="9556" w:type="dxa"/>
          </w:tcPr>
          <w:p w14:paraId="5C5707A3" w14:textId="77777777" w:rsidR="00A84399" w:rsidRPr="00602349" w:rsidRDefault="00A84399" w:rsidP="00A84399">
            <w:pPr>
              <w:rPr>
                <w:rFonts w:cs="Arial"/>
                <w:b/>
                <w:color w:val="000000"/>
              </w:rPr>
            </w:pPr>
            <w:r w:rsidRPr="00602349">
              <w:rPr>
                <w:rFonts w:cs="Arial"/>
                <w:b/>
                <w:color w:val="000000"/>
              </w:rPr>
              <w:t>9. Lehr- und Lernmethoden</w:t>
            </w:r>
          </w:p>
          <w:p w14:paraId="11CCE7C9" w14:textId="77777777" w:rsidR="00A84399" w:rsidRPr="00602349" w:rsidRDefault="00A84399" w:rsidP="00A84399">
            <w:pPr>
              <w:rPr>
                <w:rFonts w:cs="Arial"/>
                <w:color w:val="000000"/>
              </w:rPr>
            </w:pPr>
            <w:r w:rsidRPr="00602349">
              <w:rPr>
                <w:rFonts w:cs="Arial"/>
                <w:color w:val="000000"/>
              </w:rPr>
              <w:t>Siehe Lehrveranstaltungsbeschreibungen</w:t>
            </w:r>
          </w:p>
        </w:tc>
      </w:tr>
      <w:tr w:rsidR="00A84399" w:rsidRPr="00602349" w14:paraId="2C064715" w14:textId="77777777" w:rsidTr="00A84399">
        <w:tc>
          <w:tcPr>
            <w:tcW w:w="9556" w:type="dxa"/>
          </w:tcPr>
          <w:p w14:paraId="70EFC428" w14:textId="77777777" w:rsidR="00A84399" w:rsidRPr="00602349" w:rsidRDefault="00A84399" w:rsidP="00A84399">
            <w:pPr>
              <w:rPr>
                <w:rFonts w:cs="Arial"/>
                <w:b/>
                <w:color w:val="000000"/>
              </w:rPr>
            </w:pPr>
            <w:r w:rsidRPr="00602349">
              <w:rPr>
                <w:rFonts w:cs="Arial"/>
                <w:b/>
                <w:color w:val="000000"/>
              </w:rPr>
              <w:t>10. Leistungsnachweise</w:t>
            </w:r>
          </w:p>
          <w:p w14:paraId="394520C0" w14:textId="77777777" w:rsidR="00A84399" w:rsidRPr="00602349" w:rsidRDefault="00A84399" w:rsidP="00A84399">
            <w:pPr>
              <w:rPr>
                <w:rFonts w:cs="Arial"/>
                <w:color w:val="000000"/>
              </w:rPr>
            </w:pPr>
            <w:r w:rsidRPr="00602349">
              <w:rPr>
                <w:rFonts w:cs="Arial"/>
                <w:color w:val="000000"/>
              </w:rPr>
              <w:t>Lehrveranstaltungsprüfungen</w:t>
            </w:r>
          </w:p>
        </w:tc>
      </w:tr>
      <w:tr w:rsidR="00A84399" w:rsidRPr="00602349" w14:paraId="5B3EC5D3" w14:textId="77777777" w:rsidTr="00A84399">
        <w:tc>
          <w:tcPr>
            <w:tcW w:w="9556" w:type="dxa"/>
          </w:tcPr>
          <w:p w14:paraId="07E1C899" w14:textId="77777777" w:rsidR="00A84399" w:rsidRPr="00602349" w:rsidRDefault="00A84399" w:rsidP="00A84399">
            <w:pPr>
              <w:rPr>
                <w:rFonts w:cs="Arial"/>
                <w:b/>
                <w:color w:val="000000"/>
              </w:rPr>
            </w:pPr>
            <w:r w:rsidRPr="00602349">
              <w:rPr>
                <w:rFonts w:cs="Arial"/>
                <w:b/>
                <w:color w:val="000000"/>
              </w:rPr>
              <w:t>11. Sprache</w:t>
            </w:r>
          </w:p>
          <w:p w14:paraId="7BD9527F" w14:textId="77777777" w:rsidR="00A84399" w:rsidRPr="00602349" w:rsidRDefault="00A84399" w:rsidP="00A84399">
            <w:pPr>
              <w:rPr>
                <w:rFonts w:cs="Arial"/>
                <w:color w:val="000000"/>
              </w:rPr>
            </w:pPr>
            <w:r w:rsidRPr="00602349">
              <w:rPr>
                <w:rFonts w:cs="Arial"/>
                <w:color w:val="000000"/>
              </w:rPr>
              <w:t>Deutsch</w:t>
            </w:r>
          </w:p>
        </w:tc>
      </w:tr>
      <w:tr w:rsidR="00A84399" w:rsidRPr="00602349" w14:paraId="7DA7FD6F" w14:textId="77777777" w:rsidTr="00A84399">
        <w:tc>
          <w:tcPr>
            <w:tcW w:w="9556" w:type="dxa"/>
          </w:tcPr>
          <w:p w14:paraId="12381AE1" w14:textId="77777777" w:rsidR="00A84399" w:rsidRPr="00602349" w:rsidRDefault="00A84399" w:rsidP="00A84399">
            <w:pPr>
              <w:rPr>
                <w:rFonts w:cs="Arial"/>
                <w:b/>
                <w:color w:val="000000"/>
              </w:rPr>
            </w:pPr>
            <w:r w:rsidRPr="00602349">
              <w:rPr>
                <w:rFonts w:cs="Arial"/>
                <w:b/>
                <w:color w:val="000000"/>
              </w:rPr>
              <w:t>12. Durchführende Institution</w:t>
            </w:r>
          </w:p>
          <w:p w14:paraId="0D6BDA72" w14:textId="77777777" w:rsidR="00A84399" w:rsidRPr="00602349" w:rsidRDefault="00A84399" w:rsidP="00A84399">
            <w:pPr>
              <w:rPr>
                <w:rFonts w:cs="Arial"/>
                <w:color w:val="000000"/>
              </w:rPr>
            </w:pPr>
            <w:r w:rsidRPr="00602349">
              <w:rPr>
                <w:rFonts w:cs="Arial"/>
                <w:color w:val="000000"/>
              </w:rPr>
              <w:t>PH OÖ</w:t>
            </w:r>
          </w:p>
        </w:tc>
      </w:tr>
    </w:tbl>
    <w:p w14:paraId="2785EFF5" w14:textId="77777777" w:rsidR="00C6267D" w:rsidRDefault="00C6267D"/>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932"/>
        <w:gridCol w:w="950"/>
        <w:gridCol w:w="1273"/>
        <w:gridCol w:w="1118"/>
        <w:gridCol w:w="932"/>
        <w:gridCol w:w="918"/>
        <w:gridCol w:w="965"/>
        <w:gridCol w:w="1659"/>
      </w:tblGrid>
      <w:tr w:rsidR="00A84399" w:rsidRPr="00602349" w14:paraId="4E4C2DA2" w14:textId="77777777" w:rsidTr="00A84399">
        <w:tc>
          <w:tcPr>
            <w:tcW w:w="3964" w:type="dxa"/>
            <w:gridSpan w:val="4"/>
            <w:shd w:val="clear" w:color="auto" w:fill="B8CCE4" w:themeFill="accent1" w:themeFillTint="66"/>
          </w:tcPr>
          <w:p w14:paraId="7085E8F2" w14:textId="6CA06F0F" w:rsidR="00A84399" w:rsidRPr="00602349" w:rsidRDefault="00A84399" w:rsidP="00A84399">
            <w:pPr>
              <w:rPr>
                <w:rFonts w:cs="Arial"/>
                <w:b/>
              </w:rPr>
            </w:pPr>
            <w:r w:rsidRPr="00602349">
              <w:rPr>
                <w:rFonts w:cs="Arial"/>
                <w:b/>
                <w:lang w:eastAsia="de-AT"/>
              </w:rPr>
              <w:t>Modulspiegel</w:t>
            </w:r>
          </w:p>
        </w:tc>
        <w:tc>
          <w:tcPr>
            <w:tcW w:w="2050" w:type="dxa"/>
            <w:gridSpan w:val="2"/>
            <w:shd w:val="clear" w:color="auto" w:fill="B8CCE4" w:themeFill="accent1" w:themeFillTint="66"/>
          </w:tcPr>
          <w:p w14:paraId="5C467962" w14:textId="77777777" w:rsidR="00A84399" w:rsidRPr="00602349" w:rsidRDefault="00A84399" w:rsidP="00A84399">
            <w:pPr>
              <w:rPr>
                <w:rFonts w:cs="Arial"/>
                <w:b/>
              </w:rPr>
            </w:pPr>
            <w:r w:rsidRPr="00602349">
              <w:rPr>
                <w:rFonts w:cs="Arial"/>
                <w:b/>
              </w:rPr>
              <w:t>PB1</w:t>
            </w:r>
          </w:p>
        </w:tc>
        <w:tc>
          <w:tcPr>
            <w:tcW w:w="3542" w:type="dxa"/>
            <w:gridSpan w:val="3"/>
            <w:shd w:val="clear" w:color="auto" w:fill="B8CCE4" w:themeFill="accent1" w:themeFillTint="66"/>
          </w:tcPr>
          <w:p w14:paraId="16AB8CFB" w14:textId="77777777" w:rsidR="00A84399" w:rsidRPr="00602349" w:rsidRDefault="00A84399" w:rsidP="00A84399">
            <w:pPr>
              <w:ind w:left="720"/>
              <w:jc w:val="center"/>
              <w:rPr>
                <w:rFonts w:cs="Arial"/>
              </w:rPr>
            </w:pPr>
            <w:r w:rsidRPr="00602349">
              <w:rPr>
                <w:rFonts w:cs="Arial"/>
              </w:rPr>
              <w:t>3. Sem.</w:t>
            </w:r>
          </w:p>
        </w:tc>
      </w:tr>
      <w:tr w:rsidR="00A84399" w:rsidRPr="00602349" w14:paraId="46B93589" w14:textId="77777777" w:rsidTr="00A84399">
        <w:tc>
          <w:tcPr>
            <w:tcW w:w="3964" w:type="dxa"/>
            <w:gridSpan w:val="4"/>
          </w:tcPr>
          <w:p w14:paraId="5B7F7F62" w14:textId="77777777" w:rsidR="00A84399" w:rsidRPr="00602349" w:rsidRDefault="00A84399" w:rsidP="00A84399">
            <w:pPr>
              <w:rPr>
                <w:rFonts w:cs="Arial"/>
                <w:lang w:eastAsia="de-AT"/>
              </w:rPr>
            </w:pPr>
            <w:r w:rsidRPr="00602349">
              <w:rPr>
                <w:rFonts w:cs="Arial"/>
                <w:lang w:eastAsia="de-AT"/>
              </w:rPr>
              <w:t>Workload</w:t>
            </w:r>
          </w:p>
        </w:tc>
        <w:tc>
          <w:tcPr>
            <w:tcW w:w="5592" w:type="dxa"/>
            <w:gridSpan w:val="5"/>
          </w:tcPr>
          <w:p w14:paraId="4546C325"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6C2DAC8B" w14:textId="77777777" w:rsidTr="00A84399">
        <w:tc>
          <w:tcPr>
            <w:tcW w:w="809" w:type="dxa"/>
          </w:tcPr>
          <w:p w14:paraId="4A47B378" w14:textId="77777777" w:rsidR="00A84399" w:rsidRPr="00602349" w:rsidRDefault="00A84399" w:rsidP="00A84399">
            <w:pPr>
              <w:jc w:val="right"/>
              <w:rPr>
                <w:rFonts w:cs="Arial"/>
                <w:b/>
                <w:lang w:eastAsia="de-AT"/>
              </w:rPr>
            </w:pPr>
            <w:r w:rsidRPr="00602349">
              <w:rPr>
                <w:rFonts w:cs="Arial"/>
                <w:b/>
                <w:lang w:eastAsia="de-AT"/>
              </w:rPr>
              <w:t>FD</w:t>
            </w:r>
          </w:p>
        </w:tc>
        <w:tc>
          <w:tcPr>
            <w:tcW w:w="932" w:type="dxa"/>
          </w:tcPr>
          <w:p w14:paraId="3BBCCF3F" w14:textId="77777777" w:rsidR="00A84399" w:rsidRPr="00602349" w:rsidRDefault="00A84399" w:rsidP="00A84399">
            <w:pPr>
              <w:rPr>
                <w:rFonts w:cs="Arial"/>
                <w:b/>
                <w:lang w:eastAsia="de-AT"/>
              </w:rPr>
            </w:pPr>
          </w:p>
        </w:tc>
        <w:tc>
          <w:tcPr>
            <w:tcW w:w="950" w:type="dxa"/>
          </w:tcPr>
          <w:p w14:paraId="556776C2" w14:textId="77777777" w:rsidR="00A84399" w:rsidRPr="00602349" w:rsidRDefault="00A84399" w:rsidP="00A84399">
            <w:pPr>
              <w:jc w:val="right"/>
              <w:rPr>
                <w:rFonts w:cs="Arial"/>
                <w:b/>
                <w:lang w:eastAsia="de-AT"/>
              </w:rPr>
            </w:pPr>
            <w:r w:rsidRPr="00602349">
              <w:rPr>
                <w:rFonts w:cs="Arial"/>
                <w:b/>
                <w:lang w:eastAsia="de-AT"/>
              </w:rPr>
              <w:t>IP</w:t>
            </w:r>
          </w:p>
        </w:tc>
        <w:tc>
          <w:tcPr>
            <w:tcW w:w="1273" w:type="dxa"/>
          </w:tcPr>
          <w:p w14:paraId="7D43C644" w14:textId="77777777" w:rsidR="00A84399" w:rsidRPr="00602349" w:rsidRDefault="00A84399" w:rsidP="00A84399">
            <w:pPr>
              <w:rPr>
                <w:rFonts w:cs="Arial"/>
                <w:b/>
                <w:lang w:eastAsia="de-AT"/>
              </w:rPr>
            </w:pPr>
          </w:p>
        </w:tc>
        <w:tc>
          <w:tcPr>
            <w:tcW w:w="1118" w:type="dxa"/>
          </w:tcPr>
          <w:p w14:paraId="2C1A1E15" w14:textId="77777777" w:rsidR="00A84399" w:rsidRPr="00602349" w:rsidRDefault="00A84399" w:rsidP="00A84399">
            <w:pPr>
              <w:jc w:val="right"/>
              <w:rPr>
                <w:rFonts w:cs="Arial"/>
                <w:b/>
                <w:lang w:eastAsia="de-AT"/>
              </w:rPr>
            </w:pPr>
            <w:r w:rsidRPr="00602349">
              <w:rPr>
                <w:rFonts w:cs="Arial"/>
                <w:b/>
                <w:lang w:eastAsia="de-AT"/>
              </w:rPr>
              <w:t>PPS</w:t>
            </w:r>
          </w:p>
        </w:tc>
        <w:tc>
          <w:tcPr>
            <w:tcW w:w="932" w:type="dxa"/>
          </w:tcPr>
          <w:p w14:paraId="0100DD61" w14:textId="77777777" w:rsidR="00A84399" w:rsidRPr="00602349" w:rsidRDefault="00A84399" w:rsidP="00A84399">
            <w:pPr>
              <w:rPr>
                <w:rFonts w:cs="Arial"/>
                <w:b/>
                <w:lang w:eastAsia="de-AT"/>
              </w:rPr>
            </w:pPr>
          </w:p>
        </w:tc>
        <w:tc>
          <w:tcPr>
            <w:tcW w:w="1883" w:type="dxa"/>
            <w:gridSpan w:val="2"/>
          </w:tcPr>
          <w:p w14:paraId="19398C3C" w14:textId="115D2B8D" w:rsidR="00A84399" w:rsidRPr="00602349" w:rsidRDefault="00A84399" w:rsidP="00A84399">
            <w:pPr>
              <w:jc w:val="right"/>
              <w:rPr>
                <w:rFonts w:cs="Arial"/>
                <w:b/>
                <w:lang w:eastAsia="de-AT"/>
              </w:rPr>
            </w:pPr>
          </w:p>
        </w:tc>
        <w:tc>
          <w:tcPr>
            <w:tcW w:w="1659" w:type="dxa"/>
          </w:tcPr>
          <w:p w14:paraId="4FC5A3E7" w14:textId="77777777" w:rsidR="00A84399" w:rsidRPr="00602349" w:rsidRDefault="00A84399" w:rsidP="00A84399">
            <w:pPr>
              <w:rPr>
                <w:rFonts w:cs="Arial"/>
                <w:b/>
                <w:lang w:eastAsia="de-AT"/>
              </w:rPr>
            </w:pPr>
          </w:p>
        </w:tc>
      </w:tr>
      <w:tr w:rsidR="00A84399" w:rsidRPr="00602349" w14:paraId="53CAD592" w14:textId="77777777" w:rsidTr="00A84399">
        <w:tc>
          <w:tcPr>
            <w:tcW w:w="3964" w:type="dxa"/>
            <w:gridSpan w:val="4"/>
          </w:tcPr>
          <w:p w14:paraId="2F414DED" w14:textId="77777777" w:rsidR="00A84399" w:rsidRPr="00602349" w:rsidRDefault="00A84399" w:rsidP="00A84399">
            <w:pPr>
              <w:rPr>
                <w:rFonts w:cs="Arial"/>
                <w:lang w:eastAsia="de-AT"/>
              </w:rPr>
            </w:pPr>
            <w:r w:rsidRPr="00602349">
              <w:rPr>
                <w:rFonts w:cs="Arial"/>
                <w:lang w:eastAsia="de-AT"/>
              </w:rPr>
              <w:t>LV-Typ</w:t>
            </w:r>
          </w:p>
        </w:tc>
        <w:tc>
          <w:tcPr>
            <w:tcW w:w="1118" w:type="dxa"/>
          </w:tcPr>
          <w:p w14:paraId="775759A2" w14:textId="77777777" w:rsidR="00A84399" w:rsidRPr="00602349" w:rsidRDefault="00A84399" w:rsidP="00A84399">
            <w:pPr>
              <w:jc w:val="center"/>
              <w:rPr>
                <w:rFonts w:cs="Arial"/>
                <w:lang w:eastAsia="de-AT"/>
              </w:rPr>
            </w:pPr>
            <w:r w:rsidRPr="00602349">
              <w:rPr>
                <w:rFonts w:cs="Arial"/>
                <w:lang w:eastAsia="de-AT"/>
              </w:rPr>
              <w:t>EC</w:t>
            </w:r>
            <w:r>
              <w:rPr>
                <w:rFonts w:cs="Arial"/>
                <w:lang w:eastAsia="de-AT"/>
              </w:rPr>
              <w:t>TS-AP</w:t>
            </w:r>
          </w:p>
        </w:tc>
        <w:tc>
          <w:tcPr>
            <w:tcW w:w="1850" w:type="dxa"/>
            <w:gridSpan w:val="2"/>
          </w:tcPr>
          <w:p w14:paraId="6D168234" w14:textId="77777777" w:rsidR="00A84399" w:rsidRPr="00602349" w:rsidRDefault="00A84399" w:rsidP="00A84399">
            <w:pPr>
              <w:jc w:val="center"/>
              <w:rPr>
                <w:rFonts w:cs="Arial"/>
                <w:lang w:eastAsia="de-AT"/>
              </w:rPr>
            </w:pPr>
            <w:r w:rsidRPr="00602349">
              <w:rPr>
                <w:rFonts w:cs="Arial"/>
                <w:lang w:eastAsia="de-AT"/>
              </w:rPr>
              <w:t>SWSt.</w:t>
            </w:r>
          </w:p>
        </w:tc>
        <w:tc>
          <w:tcPr>
            <w:tcW w:w="965" w:type="dxa"/>
          </w:tcPr>
          <w:p w14:paraId="138DE387" w14:textId="77777777" w:rsidR="00A84399" w:rsidRPr="00602349" w:rsidRDefault="00A84399" w:rsidP="00A84399">
            <w:pPr>
              <w:jc w:val="center"/>
              <w:rPr>
                <w:rFonts w:cs="Arial"/>
                <w:lang w:eastAsia="de-AT"/>
              </w:rPr>
            </w:pPr>
            <w:r w:rsidRPr="00602349">
              <w:rPr>
                <w:rFonts w:cs="Arial"/>
                <w:lang w:eastAsia="de-AT"/>
              </w:rPr>
              <w:t>LVP</w:t>
            </w:r>
          </w:p>
        </w:tc>
        <w:tc>
          <w:tcPr>
            <w:tcW w:w="1659" w:type="dxa"/>
          </w:tcPr>
          <w:p w14:paraId="455E7567" w14:textId="77777777" w:rsidR="00A84399" w:rsidRPr="00602349" w:rsidRDefault="00A84399" w:rsidP="00A84399">
            <w:pPr>
              <w:rPr>
                <w:rFonts w:cs="Arial"/>
                <w:lang w:eastAsia="de-AT"/>
              </w:rPr>
            </w:pPr>
            <w:r w:rsidRPr="00602349">
              <w:rPr>
                <w:rFonts w:cs="Arial"/>
                <w:lang w:eastAsia="de-AT"/>
              </w:rPr>
              <w:t>MP</w:t>
            </w:r>
          </w:p>
        </w:tc>
      </w:tr>
      <w:tr w:rsidR="00A84399" w:rsidRPr="00602349" w14:paraId="647DC003" w14:textId="77777777" w:rsidTr="00A84399">
        <w:tc>
          <w:tcPr>
            <w:tcW w:w="3964" w:type="dxa"/>
            <w:gridSpan w:val="4"/>
          </w:tcPr>
          <w:p w14:paraId="2770241F" w14:textId="77777777" w:rsidR="00A84399" w:rsidRPr="00602349" w:rsidRDefault="00A84399" w:rsidP="00A84399">
            <w:pPr>
              <w:rPr>
                <w:rFonts w:cs="Arial"/>
                <w:lang w:eastAsia="de-AT"/>
              </w:rPr>
            </w:pPr>
            <w:r w:rsidRPr="00602349">
              <w:rPr>
                <w:rFonts w:cs="Arial"/>
                <w:lang w:eastAsia="de-AT"/>
              </w:rPr>
              <w:t>UE Konstruktion von Geschichte</w:t>
            </w:r>
          </w:p>
        </w:tc>
        <w:tc>
          <w:tcPr>
            <w:tcW w:w="1118" w:type="dxa"/>
          </w:tcPr>
          <w:p w14:paraId="14268A30" w14:textId="77777777" w:rsidR="00A84399" w:rsidRPr="00602349" w:rsidRDefault="00A84399" w:rsidP="00A84399">
            <w:pPr>
              <w:jc w:val="center"/>
              <w:rPr>
                <w:rFonts w:cs="Arial"/>
                <w:lang w:eastAsia="de-AT"/>
              </w:rPr>
            </w:pPr>
            <w:r w:rsidRPr="00602349">
              <w:rPr>
                <w:rFonts w:cs="Arial"/>
                <w:lang w:eastAsia="de-AT"/>
              </w:rPr>
              <w:t>1</w:t>
            </w:r>
          </w:p>
        </w:tc>
        <w:tc>
          <w:tcPr>
            <w:tcW w:w="1850" w:type="dxa"/>
            <w:gridSpan w:val="2"/>
          </w:tcPr>
          <w:p w14:paraId="25900D82" w14:textId="77777777" w:rsidR="00A84399" w:rsidRPr="00602349" w:rsidRDefault="00A84399" w:rsidP="00A84399">
            <w:pPr>
              <w:jc w:val="center"/>
              <w:rPr>
                <w:rFonts w:cs="Arial"/>
                <w:lang w:eastAsia="de-AT"/>
              </w:rPr>
            </w:pPr>
            <w:r w:rsidRPr="00602349">
              <w:rPr>
                <w:rFonts w:cs="Arial"/>
                <w:lang w:eastAsia="de-AT"/>
              </w:rPr>
              <w:t>1</w:t>
            </w:r>
          </w:p>
        </w:tc>
        <w:tc>
          <w:tcPr>
            <w:tcW w:w="965" w:type="dxa"/>
            <w:shd w:val="clear" w:color="auto" w:fill="auto"/>
          </w:tcPr>
          <w:p w14:paraId="2263054D" w14:textId="77777777" w:rsidR="00A84399" w:rsidRPr="00602349" w:rsidRDefault="00A84399" w:rsidP="00A84399">
            <w:pPr>
              <w:jc w:val="center"/>
              <w:rPr>
                <w:rFonts w:cs="Arial"/>
                <w:lang w:eastAsia="de-AT"/>
              </w:rPr>
            </w:pPr>
            <w:r w:rsidRPr="00602349">
              <w:rPr>
                <w:rFonts w:cs="Arial"/>
                <w:lang w:eastAsia="de-AT"/>
              </w:rPr>
              <w:t>pi</w:t>
            </w:r>
          </w:p>
        </w:tc>
        <w:tc>
          <w:tcPr>
            <w:tcW w:w="1659" w:type="dxa"/>
            <w:vMerge w:val="restart"/>
          </w:tcPr>
          <w:p w14:paraId="4BCF22FA" w14:textId="77777777" w:rsidR="00A84399" w:rsidRPr="00602349" w:rsidRDefault="00A84399" w:rsidP="00A84399">
            <w:pPr>
              <w:rPr>
                <w:rFonts w:cs="Arial"/>
                <w:lang w:eastAsia="de-AT"/>
              </w:rPr>
            </w:pPr>
          </w:p>
        </w:tc>
      </w:tr>
      <w:tr w:rsidR="00A84399" w:rsidRPr="00602349" w14:paraId="72A8EEC4" w14:textId="77777777" w:rsidTr="00A84399">
        <w:tc>
          <w:tcPr>
            <w:tcW w:w="3964" w:type="dxa"/>
            <w:gridSpan w:val="4"/>
          </w:tcPr>
          <w:p w14:paraId="473C2235" w14:textId="77777777" w:rsidR="00A84399" w:rsidRPr="00602349" w:rsidRDefault="00A84399" w:rsidP="00A84399">
            <w:pPr>
              <w:rPr>
                <w:rFonts w:cs="Arial"/>
                <w:lang w:eastAsia="de-AT"/>
              </w:rPr>
            </w:pPr>
            <w:r w:rsidRPr="00602349">
              <w:rPr>
                <w:rFonts w:cs="Arial"/>
                <w:lang w:eastAsia="de-AT"/>
              </w:rPr>
              <w:t>UE Geschichte der Republik Österreich im europäischen Kontext</w:t>
            </w:r>
          </w:p>
        </w:tc>
        <w:tc>
          <w:tcPr>
            <w:tcW w:w="1118" w:type="dxa"/>
          </w:tcPr>
          <w:p w14:paraId="68F93367" w14:textId="77777777" w:rsidR="00A84399" w:rsidRPr="00602349" w:rsidRDefault="00A84399" w:rsidP="00A84399">
            <w:pPr>
              <w:jc w:val="center"/>
              <w:rPr>
                <w:rFonts w:cs="Arial"/>
                <w:lang w:eastAsia="de-AT"/>
              </w:rPr>
            </w:pPr>
            <w:r w:rsidRPr="00602349">
              <w:rPr>
                <w:rFonts w:cs="Arial"/>
                <w:lang w:eastAsia="de-AT"/>
              </w:rPr>
              <w:t>2</w:t>
            </w:r>
          </w:p>
        </w:tc>
        <w:tc>
          <w:tcPr>
            <w:tcW w:w="1850" w:type="dxa"/>
            <w:gridSpan w:val="2"/>
          </w:tcPr>
          <w:p w14:paraId="3B35E2B1" w14:textId="77777777" w:rsidR="00A84399" w:rsidRPr="00602349" w:rsidRDefault="00A84399" w:rsidP="00A84399">
            <w:pPr>
              <w:jc w:val="center"/>
              <w:rPr>
                <w:rFonts w:cs="Arial"/>
                <w:lang w:eastAsia="de-AT"/>
              </w:rPr>
            </w:pPr>
            <w:r w:rsidRPr="00602349">
              <w:rPr>
                <w:rFonts w:cs="Arial"/>
                <w:lang w:eastAsia="de-AT"/>
              </w:rPr>
              <w:t>1</w:t>
            </w:r>
          </w:p>
        </w:tc>
        <w:tc>
          <w:tcPr>
            <w:tcW w:w="965" w:type="dxa"/>
            <w:shd w:val="clear" w:color="auto" w:fill="auto"/>
          </w:tcPr>
          <w:p w14:paraId="1D4665D6" w14:textId="77777777" w:rsidR="00A84399" w:rsidRPr="00602349" w:rsidRDefault="00A84399" w:rsidP="00A84399">
            <w:pPr>
              <w:jc w:val="center"/>
              <w:rPr>
                <w:rFonts w:cs="Arial"/>
                <w:lang w:eastAsia="de-AT"/>
              </w:rPr>
            </w:pPr>
            <w:r w:rsidRPr="00602349">
              <w:rPr>
                <w:rFonts w:cs="Arial"/>
                <w:lang w:eastAsia="de-AT"/>
              </w:rPr>
              <w:t>pi</w:t>
            </w:r>
          </w:p>
        </w:tc>
        <w:tc>
          <w:tcPr>
            <w:tcW w:w="1659" w:type="dxa"/>
            <w:vMerge/>
          </w:tcPr>
          <w:p w14:paraId="30BD8BCC" w14:textId="77777777" w:rsidR="00A84399" w:rsidRPr="00602349" w:rsidRDefault="00A84399" w:rsidP="00A84399">
            <w:pPr>
              <w:rPr>
                <w:rFonts w:cs="Arial"/>
                <w:lang w:eastAsia="de-AT"/>
              </w:rPr>
            </w:pPr>
          </w:p>
        </w:tc>
      </w:tr>
      <w:tr w:rsidR="00A84399" w:rsidRPr="00602349" w14:paraId="5D398939" w14:textId="77777777" w:rsidTr="00A84399">
        <w:tc>
          <w:tcPr>
            <w:tcW w:w="3964" w:type="dxa"/>
            <w:gridSpan w:val="4"/>
          </w:tcPr>
          <w:p w14:paraId="55DCD75A" w14:textId="77777777" w:rsidR="00A84399" w:rsidRPr="00602349" w:rsidRDefault="00A84399" w:rsidP="00A84399">
            <w:pPr>
              <w:rPr>
                <w:rFonts w:cs="Arial"/>
                <w:lang w:eastAsia="de-AT"/>
              </w:rPr>
            </w:pPr>
            <w:r w:rsidRPr="00602349">
              <w:rPr>
                <w:rFonts w:cs="Arial"/>
                <w:lang w:eastAsia="de-AT"/>
              </w:rPr>
              <w:t>UE Der Nationalsozialismus in Österreich</w:t>
            </w:r>
          </w:p>
        </w:tc>
        <w:tc>
          <w:tcPr>
            <w:tcW w:w="1118" w:type="dxa"/>
          </w:tcPr>
          <w:p w14:paraId="143E852B" w14:textId="77777777" w:rsidR="00A84399" w:rsidRPr="00602349" w:rsidRDefault="00A84399" w:rsidP="00A84399">
            <w:pPr>
              <w:jc w:val="center"/>
              <w:rPr>
                <w:rFonts w:cs="Arial"/>
                <w:lang w:eastAsia="de-AT"/>
              </w:rPr>
            </w:pPr>
            <w:r w:rsidRPr="00602349">
              <w:rPr>
                <w:rFonts w:cs="Arial"/>
                <w:lang w:eastAsia="de-AT"/>
              </w:rPr>
              <w:t>1</w:t>
            </w:r>
          </w:p>
        </w:tc>
        <w:tc>
          <w:tcPr>
            <w:tcW w:w="1850" w:type="dxa"/>
            <w:gridSpan w:val="2"/>
          </w:tcPr>
          <w:p w14:paraId="3D87848F" w14:textId="77777777" w:rsidR="00A84399" w:rsidRPr="00602349" w:rsidRDefault="00A84399" w:rsidP="00A84399">
            <w:pPr>
              <w:jc w:val="center"/>
              <w:rPr>
                <w:rFonts w:cs="Arial"/>
                <w:lang w:eastAsia="de-AT"/>
              </w:rPr>
            </w:pPr>
            <w:r w:rsidRPr="00602349">
              <w:rPr>
                <w:rFonts w:cs="Arial"/>
                <w:lang w:eastAsia="de-AT"/>
              </w:rPr>
              <w:t>1</w:t>
            </w:r>
          </w:p>
        </w:tc>
        <w:tc>
          <w:tcPr>
            <w:tcW w:w="965" w:type="dxa"/>
            <w:shd w:val="clear" w:color="auto" w:fill="auto"/>
          </w:tcPr>
          <w:p w14:paraId="12F535CC" w14:textId="77777777" w:rsidR="00A84399" w:rsidRPr="00602349" w:rsidRDefault="00A84399" w:rsidP="00A84399">
            <w:pPr>
              <w:jc w:val="center"/>
              <w:rPr>
                <w:rFonts w:cs="Arial"/>
                <w:lang w:eastAsia="de-AT"/>
              </w:rPr>
            </w:pPr>
            <w:r w:rsidRPr="00602349">
              <w:rPr>
                <w:rFonts w:cs="Arial"/>
                <w:lang w:eastAsia="de-AT"/>
              </w:rPr>
              <w:t>pi</w:t>
            </w:r>
          </w:p>
        </w:tc>
        <w:tc>
          <w:tcPr>
            <w:tcW w:w="1659" w:type="dxa"/>
            <w:vMerge/>
          </w:tcPr>
          <w:p w14:paraId="641D9066" w14:textId="77777777" w:rsidR="00A84399" w:rsidRPr="00602349" w:rsidRDefault="00A84399" w:rsidP="00A84399">
            <w:pPr>
              <w:rPr>
                <w:rFonts w:cs="Arial"/>
                <w:lang w:eastAsia="de-AT"/>
              </w:rPr>
            </w:pPr>
          </w:p>
        </w:tc>
      </w:tr>
      <w:tr w:rsidR="00A84399" w:rsidRPr="00602349" w14:paraId="1CBE3E44" w14:textId="77777777" w:rsidTr="00A84399">
        <w:tc>
          <w:tcPr>
            <w:tcW w:w="3964" w:type="dxa"/>
            <w:gridSpan w:val="4"/>
          </w:tcPr>
          <w:p w14:paraId="03522654" w14:textId="77777777" w:rsidR="00A84399" w:rsidRPr="00602349" w:rsidRDefault="00A84399" w:rsidP="00A84399">
            <w:pPr>
              <w:rPr>
                <w:rFonts w:cs="Arial"/>
                <w:lang w:eastAsia="de-AT"/>
              </w:rPr>
            </w:pPr>
            <w:r w:rsidRPr="00602349">
              <w:rPr>
                <w:rFonts w:cs="Arial"/>
                <w:lang w:eastAsia="de-AT"/>
              </w:rPr>
              <w:t>UE Politische Systeme und Gesellschaftstheorien</w:t>
            </w:r>
          </w:p>
        </w:tc>
        <w:tc>
          <w:tcPr>
            <w:tcW w:w="1118" w:type="dxa"/>
          </w:tcPr>
          <w:p w14:paraId="01951719" w14:textId="77777777" w:rsidR="00A84399" w:rsidRPr="00602349" w:rsidRDefault="00A84399" w:rsidP="00A84399">
            <w:pPr>
              <w:jc w:val="center"/>
              <w:rPr>
                <w:rFonts w:cs="Arial"/>
                <w:lang w:eastAsia="de-AT"/>
              </w:rPr>
            </w:pPr>
            <w:r w:rsidRPr="00602349">
              <w:rPr>
                <w:rFonts w:cs="Arial"/>
                <w:lang w:eastAsia="de-AT"/>
              </w:rPr>
              <w:t>2</w:t>
            </w:r>
          </w:p>
        </w:tc>
        <w:tc>
          <w:tcPr>
            <w:tcW w:w="1850" w:type="dxa"/>
            <w:gridSpan w:val="2"/>
          </w:tcPr>
          <w:p w14:paraId="4FA3BE80" w14:textId="77777777" w:rsidR="00A84399" w:rsidRPr="00602349" w:rsidRDefault="00A84399" w:rsidP="00A84399">
            <w:pPr>
              <w:jc w:val="center"/>
              <w:rPr>
                <w:rFonts w:cs="Arial"/>
                <w:lang w:eastAsia="de-AT"/>
              </w:rPr>
            </w:pPr>
            <w:r w:rsidRPr="00602349">
              <w:rPr>
                <w:rFonts w:cs="Arial"/>
                <w:lang w:eastAsia="de-AT"/>
              </w:rPr>
              <w:t>1</w:t>
            </w:r>
          </w:p>
        </w:tc>
        <w:tc>
          <w:tcPr>
            <w:tcW w:w="965" w:type="dxa"/>
            <w:shd w:val="clear" w:color="auto" w:fill="auto"/>
          </w:tcPr>
          <w:p w14:paraId="57D0099D" w14:textId="77777777" w:rsidR="00A84399" w:rsidRPr="00602349" w:rsidRDefault="00A84399" w:rsidP="00A84399">
            <w:pPr>
              <w:jc w:val="center"/>
              <w:rPr>
                <w:rFonts w:cs="Arial"/>
                <w:lang w:eastAsia="de-AT"/>
              </w:rPr>
            </w:pPr>
            <w:r w:rsidRPr="00602349">
              <w:rPr>
                <w:rFonts w:cs="Arial"/>
                <w:lang w:eastAsia="de-AT"/>
              </w:rPr>
              <w:t>pi</w:t>
            </w:r>
          </w:p>
        </w:tc>
        <w:tc>
          <w:tcPr>
            <w:tcW w:w="1659" w:type="dxa"/>
            <w:vMerge/>
          </w:tcPr>
          <w:p w14:paraId="630D9FF4" w14:textId="77777777" w:rsidR="00A84399" w:rsidRPr="00602349" w:rsidRDefault="00A84399" w:rsidP="00A84399">
            <w:pPr>
              <w:rPr>
                <w:rFonts w:cs="Arial"/>
                <w:lang w:eastAsia="de-AT"/>
              </w:rPr>
            </w:pPr>
          </w:p>
        </w:tc>
      </w:tr>
    </w:tbl>
    <w:p w14:paraId="49677C63" w14:textId="77777777" w:rsidR="00A84399" w:rsidRDefault="00A84399" w:rsidP="00A84399"/>
    <w:p w14:paraId="221BB8F5" w14:textId="77777777" w:rsidR="00A84399" w:rsidRPr="00602349" w:rsidRDefault="00A84399" w:rsidP="00A84399"/>
    <w:p w14:paraId="1C93646D" w14:textId="77777777" w:rsidR="00A84399" w:rsidRPr="00C6267D" w:rsidRDefault="00A84399" w:rsidP="00C6267D">
      <w:pPr>
        <w:pStyle w:val="berschrift4"/>
        <w:rPr>
          <w:lang w:val="en-GB"/>
        </w:rPr>
      </w:pPr>
      <w:r w:rsidRPr="00C6267D">
        <w:rPr>
          <w:lang w:val="en-GB"/>
        </w:rPr>
        <w:t xml:space="preserve"> </w:t>
      </w:r>
      <w:bookmarkStart w:id="196" w:name="_Toc169074221"/>
      <w:r w:rsidRPr="00C6267D">
        <w:rPr>
          <w:lang w:val="en-GB"/>
        </w:rPr>
        <w:t>PB2 – Politik und Recht</w:t>
      </w:r>
      <w:bookmarkEnd w:id="196"/>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20E6EEEC" w14:textId="77777777" w:rsidTr="00A84399">
        <w:tc>
          <w:tcPr>
            <w:tcW w:w="9556" w:type="dxa"/>
            <w:shd w:val="clear" w:color="auto" w:fill="B8CCE4" w:themeFill="accent1" w:themeFillTint="66"/>
          </w:tcPr>
          <w:p w14:paraId="5D805FC5" w14:textId="4645C742" w:rsidR="00A84399" w:rsidRPr="00602349" w:rsidRDefault="00A84399" w:rsidP="006460A8">
            <w:pPr>
              <w:rPr>
                <w:sz w:val="24"/>
              </w:rPr>
            </w:pPr>
            <w:r w:rsidRPr="00602349">
              <w:rPr>
                <w:rFonts w:cs="Arial"/>
                <w:b/>
                <w:sz w:val="24"/>
              </w:rPr>
              <w:t>Bildungsbereich: Politische Bildung</w:t>
            </w:r>
          </w:p>
        </w:tc>
      </w:tr>
      <w:tr w:rsidR="00A84399" w:rsidRPr="00602349" w14:paraId="7E11397D" w14:textId="77777777" w:rsidTr="00A84399">
        <w:tc>
          <w:tcPr>
            <w:tcW w:w="9556" w:type="dxa"/>
          </w:tcPr>
          <w:p w14:paraId="56688BDB" w14:textId="77777777" w:rsidR="00A84399" w:rsidRPr="00602349" w:rsidRDefault="00A84399" w:rsidP="00A84399">
            <w:pPr>
              <w:rPr>
                <w:rFonts w:cs="Arial"/>
                <w:b/>
                <w:color w:val="000000"/>
              </w:rPr>
            </w:pPr>
            <w:r w:rsidRPr="00602349">
              <w:rPr>
                <w:rFonts w:cs="Arial"/>
                <w:b/>
                <w:color w:val="000000"/>
              </w:rPr>
              <w:t>1. Modulbezeichnung/Kurzzeichen</w:t>
            </w:r>
          </w:p>
          <w:p w14:paraId="03CA2C46" w14:textId="77777777" w:rsidR="00A84399" w:rsidRPr="00602349" w:rsidRDefault="00A84399" w:rsidP="00A84399">
            <w:pPr>
              <w:rPr>
                <w:rFonts w:cs="Arial"/>
                <w:color w:val="000000"/>
              </w:rPr>
            </w:pPr>
            <w:r w:rsidRPr="00602349">
              <w:rPr>
                <w:rFonts w:cs="Arial"/>
                <w:color w:val="000000"/>
              </w:rPr>
              <w:t>Politik und Recht                                                                                                                                             PB2</w:t>
            </w:r>
          </w:p>
        </w:tc>
      </w:tr>
      <w:tr w:rsidR="00A84399" w:rsidRPr="00602349" w14:paraId="44EABE03" w14:textId="77777777" w:rsidTr="00A84399">
        <w:trPr>
          <w:trHeight w:val="561"/>
        </w:trPr>
        <w:tc>
          <w:tcPr>
            <w:tcW w:w="9556" w:type="dxa"/>
          </w:tcPr>
          <w:p w14:paraId="75D77C39" w14:textId="77777777" w:rsidR="00A84399" w:rsidRPr="00602349" w:rsidRDefault="00A84399" w:rsidP="00A84399">
            <w:pPr>
              <w:rPr>
                <w:rFonts w:cs="Arial"/>
                <w:b/>
                <w:color w:val="000000"/>
              </w:rPr>
            </w:pPr>
            <w:r w:rsidRPr="00602349">
              <w:rPr>
                <w:rFonts w:cs="Arial"/>
                <w:b/>
                <w:color w:val="000000"/>
              </w:rPr>
              <w:t>2. Modulniveau</w:t>
            </w:r>
          </w:p>
          <w:p w14:paraId="66C594CF"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7AB103DD" w14:textId="77777777" w:rsidTr="00A84399">
        <w:tc>
          <w:tcPr>
            <w:tcW w:w="9556" w:type="dxa"/>
          </w:tcPr>
          <w:p w14:paraId="7C8859BE" w14:textId="77777777" w:rsidR="00A84399" w:rsidRPr="00602349" w:rsidRDefault="00A84399" w:rsidP="00A84399">
            <w:pPr>
              <w:rPr>
                <w:rFonts w:cs="Arial"/>
                <w:b/>
                <w:color w:val="000000"/>
              </w:rPr>
            </w:pPr>
            <w:r w:rsidRPr="00602349">
              <w:rPr>
                <w:rFonts w:cs="Arial"/>
                <w:b/>
                <w:color w:val="000000"/>
              </w:rPr>
              <w:t xml:space="preserve">3. Modulart </w:t>
            </w:r>
          </w:p>
          <w:p w14:paraId="15E7DA5E"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4FE19C1B" w14:textId="77777777" w:rsidTr="00A84399">
        <w:tc>
          <w:tcPr>
            <w:tcW w:w="9556" w:type="dxa"/>
          </w:tcPr>
          <w:p w14:paraId="73EE2C91" w14:textId="63FAA42C" w:rsidR="00A84399" w:rsidRPr="00602349" w:rsidRDefault="00A84399" w:rsidP="00A84399">
            <w:pPr>
              <w:rPr>
                <w:rFonts w:cs="Arial"/>
                <w:b/>
                <w:color w:val="000000"/>
              </w:rPr>
            </w:pPr>
            <w:r w:rsidRPr="00602349">
              <w:rPr>
                <w:rFonts w:cs="Arial"/>
                <w:b/>
                <w:color w:val="000000"/>
              </w:rPr>
              <w:t>4. Semesterdauer</w:t>
            </w:r>
          </w:p>
          <w:p w14:paraId="1330BD7A" w14:textId="77777777" w:rsidR="00A84399" w:rsidRPr="00602349" w:rsidRDefault="00A84399" w:rsidP="00A84399">
            <w:pPr>
              <w:rPr>
                <w:rFonts w:cs="Arial"/>
                <w:color w:val="000000"/>
              </w:rPr>
            </w:pPr>
            <w:r w:rsidRPr="00602349">
              <w:rPr>
                <w:rFonts w:cs="Arial"/>
                <w:color w:val="000000"/>
              </w:rPr>
              <w:t>1</w:t>
            </w:r>
          </w:p>
        </w:tc>
      </w:tr>
      <w:tr w:rsidR="00A84399" w:rsidRPr="00602349" w14:paraId="13E47C11" w14:textId="77777777" w:rsidTr="00A84399">
        <w:trPr>
          <w:trHeight w:val="487"/>
        </w:trPr>
        <w:tc>
          <w:tcPr>
            <w:tcW w:w="9556" w:type="dxa"/>
          </w:tcPr>
          <w:p w14:paraId="1D2E86C9" w14:textId="77777777" w:rsidR="00A84399" w:rsidRPr="00602349" w:rsidRDefault="00A84399" w:rsidP="00A84399">
            <w:pPr>
              <w:rPr>
                <w:rFonts w:cs="Arial"/>
                <w:b/>
                <w:color w:val="000000"/>
              </w:rPr>
            </w:pPr>
            <w:r w:rsidRPr="00602349">
              <w:rPr>
                <w:rFonts w:cs="Arial"/>
                <w:b/>
                <w:color w:val="000000"/>
              </w:rPr>
              <w:t xml:space="preserve">5. </w:t>
            </w:r>
            <w:r>
              <w:rPr>
                <w:rFonts w:cs="Arial"/>
                <w:b/>
                <w:color w:val="000000"/>
              </w:rPr>
              <w:t>ECTS-AP</w:t>
            </w:r>
            <w:r w:rsidRPr="00602349">
              <w:rPr>
                <w:rFonts w:cs="Arial"/>
                <w:b/>
                <w:color w:val="000000"/>
              </w:rPr>
              <w:t xml:space="preserve"> und SWSt.</w:t>
            </w:r>
          </w:p>
          <w:p w14:paraId="1CF591BB" w14:textId="77777777" w:rsidR="00A84399" w:rsidRPr="00602349" w:rsidRDefault="00A84399" w:rsidP="00A84399">
            <w:pPr>
              <w:rPr>
                <w:rFonts w:cs="Arial"/>
                <w:color w:val="000000"/>
              </w:rPr>
            </w:pPr>
            <w:r w:rsidRPr="00602349">
              <w:rPr>
                <w:rFonts w:cs="Arial"/>
                <w:color w:val="000000"/>
              </w:rPr>
              <w:t xml:space="preserve">6/4 </w:t>
            </w:r>
          </w:p>
        </w:tc>
      </w:tr>
      <w:tr w:rsidR="00A84399" w:rsidRPr="00602349" w14:paraId="3756CE40" w14:textId="77777777" w:rsidTr="00A84399">
        <w:tc>
          <w:tcPr>
            <w:tcW w:w="9556" w:type="dxa"/>
          </w:tcPr>
          <w:p w14:paraId="3F785671" w14:textId="77777777" w:rsidR="00A84399" w:rsidRPr="00602349" w:rsidRDefault="00A84399" w:rsidP="00A84399">
            <w:pPr>
              <w:rPr>
                <w:rFonts w:cs="Arial"/>
                <w:b/>
                <w:color w:val="000000"/>
              </w:rPr>
            </w:pPr>
            <w:r w:rsidRPr="00602349">
              <w:rPr>
                <w:rFonts w:cs="Arial"/>
                <w:b/>
                <w:color w:val="000000"/>
              </w:rPr>
              <w:t xml:space="preserve">6. Zugangsvoraussetzungen </w:t>
            </w:r>
          </w:p>
          <w:p w14:paraId="069904B9" w14:textId="77777777" w:rsidR="00A84399" w:rsidRPr="00602349" w:rsidRDefault="00A84399" w:rsidP="00A84399">
            <w:pPr>
              <w:rPr>
                <w:rFonts w:cs="Arial"/>
                <w:color w:val="000000"/>
              </w:rPr>
            </w:pPr>
            <w:r w:rsidRPr="000C7168">
              <w:rPr>
                <w:rFonts w:cs="Arial"/>
              </w:rPr>
              <w:t xml:space="preserve">Erfolgreiche Teilnahme am Diagnoseverfahren bis spätestens zu Beginn des Moduls </w:t>
            </w:r>
            <w:r>
              <w:rPr>
                <w:rFonts w:cs="Arial"/>
              </w:rPr>
              <w:t>PB2.</w:t>
            </w:r>
          </w:p>
        </w:tc>
      </w:tr>
    </w:tbl>
    <w:p w14:paraId="1FC1B7AB" w14:textId="77777777" w:rsidR="00C6267D" w:rsidRDefault="00C6267D">
      <w:r>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65761D99" w14:textId="77777777" w:rsidTr="00A84399">
        <w:tc>
          <w:tcPr>
            <w:tcW w:w="9556" w:type="dxa"/>
          </w:tcPr>
          <w:p w14:paraId="18334B10" w14:textId="4B5BE735" w:rsidR="00A84399" w:rsidRPr="00602349" w:rsidRDefault="00A84399" w:rsidP="00A84399">
            <w:pPr>
              <w:rPr>
                <w:rFonts w:cs="Arial"/>
                <w:b/>
                <w:color w:val="000000"/>
              </w:rPr>
            </w:pPr>
            <w:r w:rsidRPr="00602349">
              <w:rPr>
                <w:rFonts w:cs="Arial"/>
                <w:b/>
                <w:color w:val="000000"/>
              </w:rPr>
              <w:lastRenderedPageBreak/>
              <w:t>7. Inhalt</w:t>
            </w:r>
          </w:p>
          <w:p w14:paraId="02D3682D"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Grundprinzipien des österreichischen politischen Systems</w:t>
            </w:r>
          </w:p>
          <w:p w14:paraId="03504524"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Bestellung, Kontrolle und Abrufbarkeit von Organen</w:t>
            </w:r>
          </w:p>
          <w:p w14:paraId="397931CD"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Normsetzungsverfahren</w:t>
            </w:r>
          </w:p>
          <w:p w14:paraId="79784707"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Europäische Union</w:t>
            </w:r>
          </w:p>
          <w:p w14:paraId="1649CDA2"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Grundrechte</w:t>
            </w:r>
          </w:p>
          <w:p w14:paraId="28627D85" w14:textId="77777777" w:rsidR="00A84399" w:rsidRPr="00B072EE" w:rsidRDefault="00A84399" w:rsidP="00E1778B">
            <w:pPr>
              <w:numPr>
                <w:ilvl w:val="0"/>
                <w:numId w:val="52"/>
              </w:numPr>
              <w:tabs>
                <w:tab w:val="clear" w:pos="284"/>
                <w:tab w:val="clear" w:pos="425"/>
              </w:tabs>
              <w:rPr>
                <w:rFonts w:cs="Arial"/>
                <w:color w:val="000000"/>
              </w:rPr>
            </w:pPr>
            <w:r w:rsidRPr="00602349">
              <w:rPr>
                <w:rFonts w:cs="Arial"/>
                <w:color w:val="000000"/>
              </w:rPr>
              <w:t>Partizipation auf regionaler Ebene sowie im Rahmen von Interessensvertretungen</w:t>
            </w:r>
          </w:p>
        </w:tc>
      </w:tr>
      <w:tr w:rsidR="00A84399" w:rsidRPr="00602349" w14:paraId="0F0B255A" w14:textId="77777777" w:rsidTr="00A84399">
        <w:tc>
          <w:tcPr>
            <w:tcW w:w="9556" w:type="dxa"/>
            <w:shd w:val="clear" w:color="auto" w:fill="auto"/>
          </w:tcPr>
          <w:p w14:paraId="7F5A5EF4" w14:textId="77777777" w:rsidR="00A84399" w:rsidRPr="00602349" w:rsidRDefault="00A84399" w:rsidP="00A84399">
            <w:pPr>
              <w:rPr>
                <w:rFonts w:cs="Arial"/>
                <w:b/>
                <w:color w:val="000000"/>
              </w:rPr>
            </w:pPr>
            <w:r w:rsidRPr="00602349">
              <w:rPr>
                <w:rFonts w:cs="Arial"/>
                <w:b/>
                <w:color w:val="000000"/>
              </w:rPr>
              <w:t>8. Lernergebnisse/Kompetenzen</w:t>
            </w:r>
          </w:p>
          <w:p w14:paraId="48F9B7D1" w14:textId="77777777" w:rsidR="00A84399" w:rsidRPr="00602349" w:rsidRDefault="00A84399" w:rsidP="00A84399">
            <w:pPr>
              <w:rPr>
                <w:rFonts w:cs="Arial"/>
                <w:color w:val="000000"/>
              </w:rPr>
            </w:pPr>
            <w:r w:rsidRPr="00602349">
              <w:rPr>
                <w:rFonts w:cs="Arial"/>
                <w:color w:val="000000"/>
              </w:rPr>
              <w:t>Die Absolventinnen und Absolventen des Moduls …</w:t>
            </w:r>
          </w:p>
          <w:p w14:paraId="2F0DAC76" w14:textId="77777777" w:rsidR="00A84399" w:rsidRPr="00602349" w:rsidRDefault="00A84399" w:rsidP="00A84399">
            <w:pPr>
              <w:ind w:left="220" w:hanging="220"/>
              <w:rPr>
                <w:rFonts w:cs="Arial"/>
                <w:color w:val="000000"/>
              </w:rPr>
            </w:pPr>
            <w:r w:rsidRPr="00602349">
              <w:rPr>
                <w:rFonts w:cs="Arial"/>
                <w:color w:val="000000"/>
              </w:rPr>
              <w:t>… können den verfassungsmäßigen Aufbau des österreichischen politischen Systems erklären,</w:t>
            </w:r>
          </w:p>
          <w:p w14:paraId="3A9DF50C" w14:textId="77777777" w:rsidR="00A84399" w:rsidRPr="00602349" w:rsidRDefault="00A84399" w:rsidP="00A84399">
            <w:pPr>
              <w:ind w:left="220" w:hanging="220"/>
              <w:rPr>
                <w:rFonts w:cs="Arial"/>
                <w:color w:val="000000"/>
              </w:rPr>
            </w:pPr>
            <w:r w:rsidRPr="00602349">
              <w:rPr>
                <w:rFonts w:cs="Arial"/>
                <w:color w:val="000000"/>
              </w:rPr>
              <w:t>… sind in der Lage, partizipative Verfahren auf verschiedenen Ebenen der Willensbildung für den Unterricht aufzubereiten und darzustellen,</w:t>
            </w:r>
          </w:p>
          <w:p w14:paraId="58CEA074" w14:textId="77777777" w:rsidR="00A84399" w:rsidRPr="00602349" w:rsidRDefault="00A84399" w:rsidP="00A84399">
            <w:pPr>
              <w:ind w:left="220" w:hanging="220"/>
              <w:rPr>
                <w:rFonts w:cs="Arial"/>
                <w:color w:val="000000"/>
              </w:rPr>
            </w:pPr>
            <w:r w:rsidRPr="00602349">
              <w:rPr>
                <w:rFonts w:cs="Arial"/>
                <w:color w:val="000000"/>
              </w:rPr>
              <w:t>… können die Grundlagen der Europäischen Integration mit besonderem Schwerpunkt auf die Europäische Union für Jugendliche präsentieren,</w:t>
            </w:r>
          </w:p>
          <w:p w14:paraId="09EE6CD8" w14:textId="77777777" w:rsidR="00A84399" w:rsidRPr="00602349" w:rsidRDefault="00A84399" w:rsidP="00A84399">
            <w:pPr>
              <w:ind w:left="220" w:hanging="220"/>
              <w:rPr>
                <w:rFonts w:cs="Arial"/>
                <w:color w:val="000000"/>
              </w:rPr>
            </w:pPr>
            <w:r w:rsidRPr="00602349">
              <w:rPr>
                <w:rFonts w:cs="Arial"/>
                <w:color w:val="000000"/>
              </w:rPr>
              <w:t>… können die Werte zivilisatorischer Gemeinschaften analysieren und entsprechend im Unterricht begründen,</w:t>
            </w:r>
          </w:p>
          <w:p w14:paraId="1AD240C2" w14:textId="77777777" w:rsidR="00A84399" w:rsidRPr="00602349" w:rsidRDefault="00A84399" w:rsidP="00A84399">
            <w:pPr>
              <w:ind w:left="220" w:hanging="220"/>
              <w:rPr>
                <w:rFonts w:cs="Arial"/>
                <w:color w:val="000000"/>
              </w:rPr>
            </w:pPr>
            <w:r w:rsidRPr="00602349">
              <w:rPr>
                <w:rFonts w:cs="Arial"/>
                <w:color w:val="000000"/>
              </w:rPr>
              <w:t>… sind in der Lage, die Jugendlichen zur Mitgestaltung an demokratischen Prozessen heranzuführen.</w:t>
            </w:r>
          </w:p>
        </w:tc>
      </w:tr>
      <w:tr w:rsidR="00A84399" w:rsidRPr="00602349" w14:paraId="7C0E3E52" w14:textId="77777777" w:rsidTr="00A84399">
        <w:tc>
          <w:tcPr>
            <w:tcW w:w="9556" w:type="dxa"/>
          </w:tcPr>
          <w:p w14:paraId="39A49D20" w14:textId="77777777" w:rsidR="00A84399" w:rsidRPr="00602349" w:rsidRDefault="00A84399" w:rsidP="00A84399">
            <w:pPr>
              <w:rPr>
                <w:rFonts w:cs="Arial"/>
                <w:b/>
                <w:color w:val="000000"/>
              </w:rPr>
            </w:pPr>
            <w:r w:rsidRPr="00602349">
              <w:rPr>
                <w:rFonts w:cs="Arial"/>
                <w:b/>
                <w:color w:val="000000"/>
              </w:rPr>
              <w:t>9. Lehr- und Lernmethoden</w:t>
            </w:r>
          </w:p>
          <w:p w14:paraId="7B2CADA3" w14:textId="77777777" w:rsidR="00A84399" w:rsidRPr="00602349" w:rsidRDefault="00A84399" w:rsidP="00A84399">
            <w:pPr>
              <w:rPr>
                <w:rFonts w:cs="Arial"/>
                <w:color w:val="000000"/>
              </w:rPr>
            </w:pPr>
            <w:r w:rsidRPr="00602349">
              <w:rPr>
                <w:rFonts w:cs="Arial"/>
                <w:color w:val="000000"/>
              </w:rPr>
              <w:t>siehe Lehrveranstaltungsbeschreibungen</w:t>
            </w:r>
          </w:p>
        </w:tc>
      </w:tr>
      <w:tr w:rsidR="00A84399" w:rsidRPr="00602349" w14:paraId="01C0A78F" w14:textId="77777777" w:rsidTr="00A84399">
        <w:tc>
          <w:tcPr>
            <w:tcW w:w="9556" w:type="dxa"/>
          </w:tcPr>
          <w:p w14:paraId="4979D696" w14:textId="77777777" w:rsidR="00A84399" w:rsidRPr="00602349" w:rsidRDefault="00A84399" w:rsidP="00A84399">
            <w:pPr>
              <w:rPr>
                <w:rFonts w:cs="Arial"/>
                <w:b/>
                <w:color w:val="000000"/>
              </w:rPr>
            </w:pPr>
            <w:r w:rsidRPr="00602349">
              <w:rPr>
                <w:rFonts w:cs="Arial"/>
                <w:b/>
                <w:color w:val="000000"/>
              </w:rPr>
              <w:t>10. Leistungsnachweise</w:t>
            </w:r>
          </w:p>
          <w:p w14:paraId="622A09A3" w14:textId="77777777" w:rsidR="00A84399" w:rsidRPr="00602349" w:rsidRDefault="00A84399" w:rsidP="00A84399">
            <w:pPr>
              <w:rPr>
                <w:rFonts w:cs="Arial"/>
                <w:color w:val="000000"/>
              </w:rPr>
            </w:pPr>
            <w:r w:rsidRPr="00602349">
              <w:rPr>
                <w:rFonts w:cs="Arial"/>
                <w:color w:val="000000"/>
              </w:rPr>
              <w:t>Immanenter Prüfungscharakter, Arbeitsaufträge, Lehrveranstaltungsbeurteilung</w:t>
            </w:r>
          </w:p>
        </w:tc>
      </w:tr>
      <w:tr w:rsidR="00A84399" w:rsidRPr="00602349" w14:paraId="1E4BF94B" w14:textId="77777777" w:rsidTr="00A84399">
        <w:tc>
          <w:tcPr>
            <w:tcW w:w="9556" w:type="dxa"/>
          </w:tcPr>
          <w:p w14:paraId="56E8B74B" w14:textId="77777777" w:rsidR="00A84399" w:rsidRPr="00602349" w:rsidRDefault="00A84399" w:rsidP="00A84399">
            <w:pPr>
              <w:rPr>
                <w:rFonts w:cs="Arial"/>
                <w:b/>
                <w:color w:val="000000"/>
              </w:rPr>
            </w:pPr>
            <w:r w:rsidRPr="00602349">
              <w:rPr>
                <w:rFonts w:cs="Arial"/>
                <w:b/>
                <w:color w:val="000000"/>
              </w:rPr>
              <w:t>11. Sprache</w:t>
            </w:r>
          </w:p>
          <w:p w14:paraId="38CCA7BE" w14:textId="77777777" w:rsidR="00A84399" w:rsidRPr="00602349" w:rsidRDefault="00A84399" w:rsidP="00A84399">
            <w:pPr>
              <w:rPr>
                <w:rFonts w:cs="Arial"/>
                <w:color w:val="000000"/>
              </w:rPr>
            </w:pPr>
            <w:r w:rsidRPr="00602349">
              <w:rPr>
                <w:rFonts w:cs="Arial"/>
                <w:color w:val="000000"/>
              </w:rPr>
              <w:t>Deutsch</w:t>
            </w:r>
          </w:p>
        </w:tc>
      </w:tr>
      <w:tr w:rsidR="00A84399" w:rsidRPr="00602349" w14:paraId="3D4F299E" w14:textId="77777777" w:rsidTr="00A84399">
        <w:tc>
          <w:tcPr>
            <w:tcW w:w="9556" w:type="dxa"/>
          </w:tcPr>
          <w:p w14:paraId="2C06CD10" w14:textId="77777777" w:rsidR="00A84399" w:rsidRPr="00602349" w:rsidRDefault="00A84399" w:rsidP="00A84399">
            <w:pPr>
              <w:rPr>
                <w:rFonts w:cs="Arial"/>
                <w:b/>
                <w:color w:val="000000"/>
              </w:rPr>
            </w:pPr>
            <w:r w:rsidRPr="00602349">
              <w:rPr>
                <w:rFonts w:cs="Arial"/>
                <w:b/>
                <w:color w:val="000000"/>
              </w:rPr>
              <w:t>12. Durchführende Institution</w:t>
            </w:r>
          </w:p>
          <w:p w14:paraId="1BF5BC8D" w14:textId="77777777" w:rsidR="00A84399" w:rsidRPr="00602349" w:rsidRDefault="00A84399" w:rsidP="00A84399">
            <w:pPr>
              <w:rPr>
                <w:rFonts w:cs="Arial"/>
                <w:color w:val="000000"/>
              </w:rPr>
            </w:pPr>
            <w:r w:rsidRPr="00602349">
              <w:rPr>
                <w:rFonts w:cs="Arial"/>
                <w:color w:val="000000"/>
              </w:rPr>
              <w:t>PH OÖ</w:t>
            </w:r>
          </w:p>
        </w:tc>
      </w:tr>
    </w:tbl>
    <w:p w14:paraId="20FC5550" w14:textId="77777777" w:rsidR="00A84399" w:rsidRPr="00602349" w:rsidRDefault="00A84399" w:rsidP="00A84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559"/>
        <w:gridCol w:w="583"/>
        <w:gridCol w:w="977"/>
        <w:gridCol w:w="15"/>
        <w:gridCol w:w="1985"/>
        <w:gridCol w:w="786"/>
      </w:tblGrid>
      <w:tr w:rsidR="00A84399" w:rsidRPr="00602349" w14:paraId="0FD3C897" w14:textId="77777777" w:rsidTr="00A84399">
        <w:tc>
          <w:tcPr>
            <w:tcW w:w="3652" w:type="dxa"/>
            <w:gridSpan w:val="4"/>
            <w:shd w:val="clear" w:color="auto" w:fill="B8CCE4" w:themeFill="accent1" w:themeFillTint="66"/>
          </w:tcPr>
          <w:p w14:paraId="0B619969" w14:textId="77777777" w:rsidR="00A84399" w:rsidRPr="00602349" w:rsidRDefault="00A84399" w:rsidP="00A84399">
            <w:pPr>
              <w:rPr>
                <w:rFonts w:cs="Arial"/>
                <w:b/>
              </w:rPr>
            </w:pPr>
            <w:r w:rsidRPr="00602349">
              <w:rPr>
                <w:rFonts w:cs="Arial"/>
                <w:b/>
                <w:lang w:eastAsia="de-AT"/>
              </w:rPr>
              <w:t>Modulspiegel</w:t>
            </w:r>
          </w:p>
        </w:tc>
        <w:tc>
          <w:tcPr>
            <w:tcW w:w="3134" w:type="dxa"/>
            <w:gridSpan w:val="4"/>
            <w:shd w:val="clear" w:color="auto" w:fill="B8CCE4" w:themeFill="accent1" w:themeFillTint="66"/>
          </w:tcPr>
          <w:p w14:paraId="3A46FF3A" w14:textId="77777777" w:rsidR="00A84399" w:rsidRPr="00602349" w:rsidRDefault="00A84399" w:rsidP="00A84399">
            <w:pPr>
              <w:rPr>
                <w:rFonts w:cs="Arial"/>
                <w:b/>
              </w:rPr>
            </w:pPr>
            <w:r w:rsidRPr="00602349">
              <w:rPr>
                <w:rFonts w:cs="Arial"/>
                <w:b/>
              </w:rPr>
              <w:t>PB2</w:t>
            </w:r>
          </w:p>
        </w:tc>
        <w:tc>
          <w:tcPr>
            <w:tcW w:w="2771" w:type="dxa"/>
            <w:gridSpan w:val="2"/>
            <w:shd w:val="clear" w:color="auto" w:fill="B8CCE4" w:themeFill="accent1" w:themeFillTint="66"/>
          </w:tcPr>
          <w:p w14:paraId="50BA22BF" w14:textId="77777777" w:rsidR="00A84399" w:rsidRPr="00602349" w:rsidRDefault="00A84399" w:rsidP="00A84399">
            <w:pPr>
              <w:ind w:left="720"/>
              <w:jc w:val="center"/>
              <w:rPr>
                <w:rFonts w:cs="Arial"/>
              </w:rPr>
            </w:pPr>
            <w:r w:rsidRPr="00602349">
              <w:rPr>
                <w:rFonts w:cs="Arial"/>
              </w:rPr>
              <w:t>4. Sem.</w:t>
            </w:r>
          </w:p>
        </w:tc>
      </w:tr>
      <w:tr w:rsidR="00A84399" w:rsidRPr="00602349" w14:paraId="1ECF2EF1" w14:textId="77777777" w:rsidTr="00A84399">
        <w:tc>
          <w:tcPr>
            <w:tcW w:w="3652" w:type="dxa"/>
            <w:gridSpan w:val="4"/>
          </w:tcPr>
          <w:p w14:paraId="4AC2FC1B" w14:textId="77777777" w:rsidR="00A84399" w:rsidRPr="00602349" w:rsidRDefault="00A84399" w:rsidP="00A84399">
            <w:pPr>
              <w:rPr>
                <w:rFonts w:cs="Arial"/>
                <w:lang w:eastAsia="de-AT"/>
              </w:rPr>
            </w:pPr>
            <w:r w:rsidRPr="00602349">
              <w:rPr>
                <w:rFonts w:cs="Arial"/>
                <w:lang w:eastAsia="de-AT"/>
              </w:rPr>
              <w:t>Workload</w:t>
            </w:r>
          </w:p>
        </w:tc>
        <w:tc>
          <w:tcPr>
            <w:tcW w:w="5905" w:type="dxa"/>
            <w:gridSpan w:val="6"/>
          </w:tcPr>
          <w:p w14:paraId="354E7AF1" w14:textId="77777777" w:rsidR="00A84399" w:rsidRPr="00602349" w:rsidRDefault="00A84399" w:rsidP="00A84399">
            <w:pPr>
              <w:rPr>
                <w:rFonts w:cs="Arial"/>
                <w:highlight w:val="yellow"/>
                <w:lang w:eastAsia="de-AT"/>
              </w:rPr>
            </w:pPr>
            <w:r w:rsidRPr="00602349">
              <w:rPr>
                <w:rFonts w:cs="Arial"/>
                <w:lang w:eastAsia="de-AT"/>
              </w:rPr>
              <w:t xml:space="preserve">150 Std./6 </w:t>
            </w:r>
            <w:r>
              <w:rPr>
                <w:rFonts w:cs="Arial"/>
                <w:lang w:eastAsia="de-AT"/>
              </w:rPr>
              <w:t>ECTS-AP</w:t>
            </w:r>
          </w:p>
        </w:tc>
      </w:tr>
      <w:tr w:rsidR="00A84399" w:rsidRPr="00602349" w14:paraId="45A3C4EF" w14:textId="77777777" w:rsidTr="00A84399">
        <w:tc>
          <w:tcPr>
            <w:tcW w:w="817" w:type="dxa"/>
          </w:tcPr>
          <w:p w14:paraId="0D48A0A8"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3647FCFC" w14:textId="77777777" w:rsidR="00A84399" w:rsidRPr="00602349" w:rsidRDefault="00A84399" w:rsidP="00A84399">
            <w:pPr>
              <w:rPr>
                <w:rFonts w:cs="Arial"/>
                <w:b/>
                <w:lang w:eastAsia="de-AT"/>
              </w:rPr>
            </w:pPr>
          </w:p>
        </w:tc>
        <w:tc>
          <w:tcPr>
            <w:tcW w:w="993" w:type="dxa"/>
          </w:tcPr>
          <w:p w14:paraId="02C132FB" w14:textId="77777777" w:rsidR="00A84399" w:rsidRPr="00602349" w:rsidRDefault="00A84399" w:rsidP="00A84399">
            <w:pPr>
              <w:jc w:val="right"/>
              <w:rPr>
                <w:rFonts w:cs="Arial"/>
                <w:b/>
                <w:lang w:eastAsia="de-AT"/>
              </w:rPr>
            </w:pPr>
            <w:r w:rsidRPr="00602349">
              <w:rPr>
                <w:rFonts w:cs="Arial"/>
                <w:b/>
                <w:lang w:eastAsia="de-AT"/>
              </w:rPr>
              <w:t>IP</w:t>
            </w:r>
          </w:p>
        </w:tc>
        <w:tc>
          <w:tcPr>
            <w:tcW w:w="850" w:type="dxa"/>
          </w:tcPr>
          <w:p w14:paraId="48CD7C15" w14:textId="77777777" w:rsidR="00A84399" w:rsidRPr="00602349" w:rsidRDefault="00A84399" w:rsidP="00A84399">
            <w:pPr>
              <w:rPr>
                <w:rFonts w:cs="Arial"/>
                <w:b/>
                <w:lang w:eastAsia="de-AT"/>
              </w:rPr>
            </w:pPr>
          </w:p>
        </w:tc>
        <w:tc>
          <w:tcPr>
            <w:tcW w:w="2142" w:type="dxa"/>
            <w:gridSpan w:val="2"/>
          </w:tcPr>
          <w:p w14:paraId="0E1E149D" w14:textId="77777777" w:rsidR="00A84399" w:rsidRPr="00602349" w:rsidRDefault="00A84399" w:rsidP="00A84399">
            <w:pPr>
              <w:jc w:val="right"/>
              <w:rPr>
                <w:rFonts w:cs="Arial"/>
                <w:b/>
                <w:lang w:eastAsia="de-AT"/>
              </w:rPr>
            </w:pPr>
            <w:r w:rsidRPr="00602349">
              <w:rPr>
                <w:rFonts w:cs="Arial"/>
                <w:b/>
                <w:lang w:eastAsia="de-AT"/>
              </w:rPr>
              <w:t>PPS</w:t>
            </w:r>
          </w:p>
        </w:tc>
        <w:tc>
          <w:tcPr>
            <w:tcW w:w="992" w:type="dxa"/>
            <w:gridSpan w:val="2"/>
          </w:tcPr>
          <w:p w14:paraId="3309937E" w14:textId="77777777" w:rsidR="00A84399" w:rsidRPr="00602349" w:rsidRDefault="00A84399" w:rsidP="00A84399">
            <w:pPr>
              <w:rPr>
                <w:rFonts w:cs="Arial"/>
                <w:b/>
                <w:lang w:eastAsia="de-AT"/>
              </w:rPr>
            </w:pPr>
          </w:p>
        </w:tc>
        <w:tc>
          <w:tcPr>
            <w:tcW w:w="1985" w:type="dxa"/>
          </w:tcPr>
          <w:p w14:paraId="116C150E" w14:textId="3E5C7AAB" w:rsidR="00A84399" w:rsidRPr="00602349" w:rsidRDefault="00A84399" w:rsidP="00A84399">
            <w:pPr>
              <w:jc w:val="right"/>
              <w:rPr>
                <w:rFonts w:cs="Arial"/>
                <w:b/>
                <w:lang w:eastAsia="de-AT"/>
              </w:rPr>
            </w:pPr>
          </w:p>
        </w:tc>
        <w:tc>
          <w:tcPr>
            <w:tcW w:w="786" w:type="dxa"/>
          </w:tcPr>
          <w:p w14:paraId="7A706A1D" w14:textId="77777777" w:rsidR="00A84399" w:rsidRPr="00602349" w:rsidRDefault="00A84399" w:rsidP="00A84399">
            <w:pPr>
              <w:rPr>
                <w:rFonts w:cs="Arial"/>
                <w:b/>
                <w:lang w:eastAsia="de-AT"/>
              </w:rPr>
            </w:pPr>
          </w:p>
        </w:tc>
      </w:tr>
      <w:tr w:rsidR="00A84399" w:rsidRPr="00602349" w14:paraId="722787C1" w14:textId="77777777" w:rsidTr="00A84399">
        <w:tc>
          <w:tcPr>
            <w:tcW w:w="3652" w:type="dxa"/>
            <w:gridSpan w:val="4"/>
          </w:tcPr>
          <w:p w14:paraId="36C6DBF7" w14:textId="77777777" w:rsidR="00A84399" w:rsidRPr="00602349" w:rsidRDefault="00A84399" w:rsidP="00A84399">
            <w:pPr>
              <w:rPr>
                <w:rFonts w:cs="Arial"/>
                <w:lang w:eastAsia="de-AT"/>
              </w:rPr>
            </w:pPr>
            <w:r w:rsidRPr="00602349">
              <w:rPr>
                <w:rFonts w:cs="Arial"/>
                <w:lang w:eastAsia="de-AT"/>
              </w:rPr>
              <w:t>LV-Typ</w:t>
            </w:r>
          </w:p>
        </w:tc>
        <w:tc>
          <w:tcPr>
            <w:tcW w:w="1559" w:type="dxa"/>
          </w:tcPr>
          <w:p w14:paraId="05F17617" w14:textId="77777777" w:rsidR="00A84399" w:rsidRPr="00602349" w:rsidRDefault="00A84399" w:rsidP="00A84399">
            <w:pPr>
              <w:jc w:val="center"/>
              <w:rPr>
                <w:rFonts w:cs="Arial"/>
                <w:lang w:eastAsia="de-AT"/>
              </w:rPr>
            </w:pPr>
            <w:r>
              <w:rPr>
                <w:rFonts w:cs="Arial"/>
                <w:lang w:eastAsia="de-AT"/>
              </w:rPr>
              <w:t>ECTS-AP</w:t>
            </w:r>
          </w:p>
        </w:tc>
        <w:tc>
          <w:tcPr>
            <w:tcW w:w="1560" w:type="dxa"/>
            <w:gridSpan w:val="2"/>
          </w:tcPr>
          <w:p w14:paraId="1B4BFE4A" w14:textId="77777777" w:rsidR="00A84399" w:rsidRPr="00602349" w:rsidRDefault="00A84399" w:rsidP="00A84399">
            <w:pPr>
              <w:jc w:val="center"/>
              <w:rPr>
                <w:rFonts w:cs="Arial"/>
                <w:lang w:eastAsia="de-AT"/>
              </w:rPr>
            </w:pPr>
            <w:r w:rsidRPr="00602349">
              <w:rPr>
                <w:rFonts w:cs="Arial"/>
                <w:lang w:eastAsia="de-AT"/>
              </w:rPr>
              <w:t>SWSt.</w:t>
            </w:r>
          </w:p>
        </w:tc>
        <w:tc>
          <w:tcPr>
            <w:tcW w:w="2000" w:type="dxa"/>
            <w:gridSpan w:val="2"/>
          </w:tcPr>
          <w:p w14:paraId="4D671D9F" w14:textId="77777777" w:rsidR="00A84399" w:rsidRPr="00602349" w:rsidRDefault="00A84399" w:rsidP="00A84399">
            <w:pPr>
              <w:jc w:val="center"/>
              <w:rPr>
                <w:rFonts w:cs="Arial"/>
                <w:lang w:eastAsia="de-AT"/>
              </w:rPr>
            </w:pPr>
            <w:r w:rsidRPr="00602349">
              <w:rPr>
                <w:rFonts w:cs="Arial"/>
                <w:lang w:eastAsia="de-AT"/>
              </w:rPr>
              <w:t>LVP</w:t>
            </w:r>
          </w:p>
        </w:tc>
        <w:tc>
          <w:tcPr>
            <w:tcW w:w="786" w:type="dxa"/>
          </w:tcPr>
          <w:p w14:paraId="07E83435" w14:textId="77777777" w:rsidR="00A84399" w:rsidRPr="00602349" w:rsidRDefault="00A84399" w:rsidP="00A84399">
            <w:pPr>
              <w:rPr>
                <w:rFonts w:cs="Arial"/>
                <w:lang w:eastAsia="de-AT"/>
              </w:rPr>
            </w:pPr>
            <w:r w:rsidRPr="00602349">
              <w:rPr>
                <w:rFonts w:cs="Arial"/>
                <w:lang w:eastAsia="de-AT"/>
              </w:rPr>
              <w:t>MP</w:t>
            </w:r>
          </w:p>
        </w:tc>
      </w:tr>
      <w:tr w:rsidR="00A84399" w:rsidRPr="00602349" w14:paraId="47CDB812" w14:textId="77777777" w:rsidTr="00A84399">
        <w:tc>
          <w:tcPr>
            <w:tcW w:w="3652" w:type="dxa"/>
            <w:gridSpan w:val="4"/>
          </w:tcPr>
          <w:p w14:paraId="718FE149" w14:textId="77777777" w:rsidR="00A84399" w:rsidRPr="00602349" w:rsidRDefault="00A84399" w:rsidP="00A84399">
            <w:pPr>
              <w:rPr>
                <w:rFonts w:cs="Arial"/>
                <w:lang w:eastAsia="de-AT"/>
              </w:rPr>
            </w:pPr>
            <w:r w:rsidRPr="00602349">
              <w:rPr>
                <w:rFonts w:cs="Arial"/>
                <w:lang w:eastAsia="de-AT"/>
              </w:rPr>
              <w:t>UE Grundlagen des österreichischen politischen Systems</w:t>
            </w:r>
          </w:p>
        </w:tc>
        <w:tc>
          <w:tcPr>
            <w:tcW w:w="1559" w:type="dxa"/>
          </w:tcPr>
          <w:p w14:paraId="37C29632" w14:textId="77777777" w:rsidR="00A84399" w:rsidRPr="00602349" w:rsidRDefault="00A84399" w:rsidP="00A84399">
            <w:pPr>
              <w:jc w:val="center"/>
              <w:rPr>
                <w:rFonts w:cs="Arial"/>
                <w:lang w:eastAsia="de-AT"/>
              </w:rPr>
            </w:pPr>
            <w:r w:rsidRPr="00602349">
              <w:rPr>
                <w:rFonts w:cs="Arial"/>
                <w:lang w:eastAsia="de-AT"/>
              </w:rPr>
              <w:t>2</w:t>
            </w:r>
          </w:p>
        </w:tc>
        <w:tc>
          <w:tcPr>
            <w:tcW w:w="1560" w:type="dxa"/>
            <w:gridSpan w:val="2"/>
          </w:tcPr>
          <w:p w14:paraId="3F08CC90" w14:textId="77777777" w:rsidR="00A84399" w:rsidRPr="00602349" w:rsidRDefault="00A84399" w:rsidP="00A84399">
            <w:pPr>
              <w:jc w:val="center"/>
              <w:rPr>
                <w:rFonts w:cs="Arial"/>
                <w:lang w:eastAsia="de-AT"/>
              </w:rPr>
            </w:pPr>
            <w:r w:rsidRPr="00602349">
              <w:rPr>
                <w:rFonts w:cs="Arial"/>
                <w:lang w:eastAsia="de-AT"/>
              </w:rPr>
              <w:t>2</w:t>
            </w:r>
          </w:p>
        </w:tc>
        <w:tc>
          <w:tcPr>
            <w:tcW w:w="2000" w:type="dxa"/>
            <w:gridSpan w:val="2"/>
            <w:shd w:val="clear" w:color="auto" w:fill="auto"/>
          </w:tcPr>
          <w:p w14:paraId="4F9C8654" w14:textId="77777777" w:rsidR="00A84399" w:rsidRPr="00602349" w:rsidRDefault="00A84399" w:rsidP="00A84399">
            <w:pPr>
              <w:jc w:val="center"/>
              <w:rPr>
                <w:rFonts w:cs="Arial"/>
                <w:lang w:eastAsia="de-AT"/>
              </w:rPr>
            </w:pPr>
            <w:r w:rsidRPr="00602349">
              <w:rPr>
                <w:rFonts w:cs="Arial"/>
                <w:lang w:eastAsia="de-AT"/>
              </w:rPr>
              <w:t>pi</w:t>
            </w:r>
          </w:p>
        </w:tc>
        <w:tc>
          <w:tcPr>
            <w:tcW w:w="786" w:type="dxa"/>
            <w:vMerge w:val="restart"/>
          </w:tcPr>
          <w:p w14:paraId="42DA3270" w14:textId="77777777" w:rsidR="00A84399" w:rsidRPr="00602349" w:rsidRDefault="00A84399" w:rsidP="00A84399">
            <w:pPr>
              <w:rPr>
                <w:rFonts w:cs="Arial"/>
                <w:lang w:eastAsia="de-AT"/>
              </w:rPr>
            </w:pPr>
          </w:p>
        </w:tc>
      </w:tr>
      <w:tr w:rsidR="00A84399" w:rsidRPr="00602349" w14:paraId="7A1BC756" w14:textId="77777777" w:rsidTr="00A84399">
        <w:tc>
          <w:tcPr>
            <w:tcW w:w="3652" w:type="dxa"/>
            <w:gridSpan w:val="4"/>
          </w:tcPr>
          <w:p w14:paraId="3A1B6C05" w14:textId="77777777" w:rsidR="00A84399" w:rsidRPr="00602349" w:rsidRDefault="00A84399" w:rsidP="00A84399">
            <w:pPr>
              <w:rPr>
                <w:rFonts w:cs="Arial"/>
                <w:lang w:eastAsia="de-AT"/>
              </w:rPr>
            </w:pPr>
            <w:r w:rsidRPr="00602349">
              <w:rPr>
                <w:rFonts w:cs="Arial"/>
                <w:lang w:eastAsia="de-AT"/>
              </w:rPr>
              <w:t>UE Grundrechte – Entwicklung und Inhalte</w:t>
            </w:r>
          </w:p>
        </w:tc>
        <w:tc>
          <w:tcPr>
            <w:tcW w:w="1559" w:type="dxa"/>
          </w:tcPr>
          <w:p w14:paraId="490BE1B8" w14:textId="77777777" w:rsidR="00A84399" w:rsidRPr="00602349" w:rsidRDefault="00A84399" w:rsidP="00A84399">
            <w:pPr>
              <w:jc w:val="center"/>
              <w:rPr>
                <w:rFonts w:cs="Arial"/>
                <w:lang w:eastAsia="de-AT"/>
              </w:rPr>
            </w:pPr>
            <w:r w:rsidRPr="00602349">
              <w:rPr>
                <w:rFonts w:cs="Arial"/>
                <w:lang w:eastAsia="de-AT"/>
              </w:rPr>
              <w:t>2</w:t>
            </w:r>
          </w:p>
        </w:tc>
        <w:tc>
          <w:tcPr>
            <w:tcW w:w="1560" w:type="dxa"/>
            <w:gridSpan w:val="2"/>
          </w:tcPr>
          <w:p w14:paraId="67DF2AE1" w14:textId="77777777" w:rsidR="00A84399" w:rsidRPr="00602349" w:rsidRDefault="00A84399" w:rsidP="00A84399">
            <w:pPr>
              <w:jc w:val="center"/>
              <w:rPr>
                <w:rFonts w:cs="Arial"/>
                <w:lang w:eastAsia="de-AT"/>
              </w:rPr>
            </w:pPr>
            <w:r w:rsidRPr="00602349">
              <w:rPr>
                <w:rFonts w:cs="Arial"/>
                <w:lang w:eastAsia="de-AT"/>
              </w:rPr>
              <w:t>1</w:t>
            </w:r>
          </w:p>
        </w:tc>
        <w:tc>
          <w:tcPr>
            <w:tcW w:w="2000" w:type="dxa"/>
            <w:gridSpan w:val="2"/>
            <w:shd w:val="clear" w:color="auto" w:fill="auto"/>
          </w:tcPr>
          <w:p w14:paraId="777CEE2C" w14:textId="77777777" w:rsidR="00A84399" w:rsidRPr="00602349" w:rsidRDefault="00A84399" w:rsidP="00A84399">
            <w:pPr>
              <w:jc w:val="center"/>
              <w:rPr>
                <w:rFonts w:cs="Arial"/>
                <w:lang w:eastAsia="de-AT"/>
              </w:rPr>
            </w:pPr>
            <w:r w:rsidRPr="00602349">
              <w:rPr>
                <w:rFonts w:cs="Arial"/>
                <w:lang w:eastAsia="de-AT"/>
              </w:rPr>
              <w:t>pi</w:t>
            </w:r>
          </w:p>
        </w:tc>
        <w:tc>
          <w:tcPr>
            <w:tcW w:w="786" w:type="dxa"/>
            <w:vMerge/>
          </w:tcPr>
          <w:p w14:paraId="0ECA1888" w14:textId="77777777" w:rsidR="00A84399" w:rsidRPr="00602349" w:rsidRDefault="00A84399" w:rsidP="00A84399">
            <w:pPr>
              <w:rPr>
                <w:rFonts w:cs="Arial"/>
                <w:lang w:eastAsia="de-AT"/>
              </w:rPr>
            </w:pPr>
          </w:p>
        </w:tc>
      </w:tr>
      <w:tr w:rsidR="00A84399" w:rsidRPr="00602349" w14:paraId="246EFEC2" w14:textId="77777777" w:rsidTr="00A84399">
        <w:tc>
          <w:tcPr>
            <w:tcW w:w="3652" w:type="dxa"/>
            <w:gridSpan w:val="4"/>
          </w:tcPr>
          <w:p w14:paraId="16BB1559" w14:textId="77777777" w:rsidR="00A84399" w:rsidRPr="00602349" w:rsidRDefault="00A84399" w:rsidP="00A84399">
            <w:pPr>
              <w:rPr>
                <w:rFonts w:cs="Arial"/>
                <w:lang w:eastAsia="de-AT"/>
              </w:rPr>
            </w:pPr>
            <w:r w:rsidRPr="00602349">
              <w:rPr>
                <w:rFonts w:cs="Arial"/>
                <w:lang w:eastAsia="de-AT"/>
              </w:rPr>
              <w:t>UE Politik mitgestalten</w:t>
            </w:r>
          </w:p>
        </w:tc>
        <w:tc>
          <w:tcPr>
            <w:tcW w:w="1559" w:type="dxa"/>
          </w:tcPr>
          <w:p w14:paraId="222EA86A" w14:textId="77777777" w:rsidR="00A84399" w:rsidRPr="00602349" w:rsidRDefault="00A84399" w:rsidP="00A84399">
            <w:pPr>
              <w:jc w:val="center"/>
              <w:rPr>
                <w:rFonts w:cs="Arial"/>
                <w:lang w:eastAsia="de-AT"/>
              </w:rPr>
            </w:pPr>
            <w:r w:rsidRPr="00602349">
              <w:rPr>
                <w:rFonts w:cs="Arial"/>
                <w:lang w:eastAsia="de-AT"/>
              </w:rPr>
              <w:t>2</w:t>
            </w:r>
          </w:p>
        </w:tc>
        <w:tc>
          <w:tcPr>
            <w:tcW w:w="1560" w:type="dxa"/>
            <w:gridSpan w:val="2"/>
          </w:tcPr>
          <w:p w14:paraId="72FF9D02" w14:textId="77777777" w:rsidR="00A84399" w:rsidRPr="00602349" w:rsidRDefault="00A84399" w:rsidP="00A84399">
            <w:pPr>
              <w:jc w:val="center"/>
              <w:rPr>
                <w:rFonts w:cs="Arial"/>
                <w:lang w:eastAsia="de-AT"/>
              </w:rPr>
            </w:pPr>
            <w:r w:rsidRPr="00602349">
              <w:rPr>
                <w:rFonts w:cs="Arial"/>
                <w:lang w:eastAsia="de-AT"/>
              </w:rPr>
              <w:t>1</w:t>
            </w:r>
          </w:p>
        </w:tc>
        <w:tc>
          <w:tcPr>
            <w:tcW w:w="2000" w:type="dxa"/>
            <w:gridSpan w:val="2"/>
            <w:shd w:val="clear" w:color="auto" w:fill="auto"/>
          </w:tcPr>
          <w:p w14:paraId="53373FE6" w14:textId="77777777" w:rsidR="00A84399" w:rsidRPr="00602349" w:rsidRDefault="00A84399" w:rsidP="00A84399">
            <w:pPr>
              <w:jc w:val="center"/>
              <w:rPr>
                <w:rFonts w:cs="Arial"/>
                <w:lang w:eastAsia="de-AT"/>
              </w:rPr>
            </w:pPr>
            <w:r w:rsidRPr="00602349">
              <w:rPr>
                <w:rFonts w:cs="Arial"/>
                <w:lang w:eastAsia="de-AT"/>
              </w:rPr>
              <w:t>pi</w:t>
            </w:r>
          </w:p>
        </w:tc>
        <w:tc>
          <w:tcPr>
            <w:tcW w:w="786" w:type="dxa"/>
            <w:vMerge/>
          </w:tcPr>
          <w:p w14:paraId="099B433C" w14:textId="77777777" w:rsidR="00A84399" w:rsidRPr="00602349" w:rsidRDefault="00A84399" w:rsidP="00A84399">
            <w:pPr>
              <w:rPr>
                <w:rFonts w:cs="Arial"/>
                <w:lang w:eastAsia="de-AT"/>
              </w:rPr>
            </w:pPr>
          </w:p>
        </w:tc>
      </w:tr>
    </w:tbl>
    <w:p w14:paraId="51302786" w14:textId="77777777" w:rsidR="00A84399" w:rsidRPr="00602349" w:rsidRDefault="00A84399" w:rsidP="00A84399"/>
    <w:p w14:paraId="3F6931B9" w14:textId="77777777" w:rsidR="00A84399" w:rsidRPr="00602349" w:rsidRDefault="00A84399" w:rsidP="00A84399"/>
    <w:p w14:paraId="41A54B37" w14:textId="77777777" w:rsidR="00A84399" w:rsidRPr="00602349" w:rsidRDefault="00A84399" w:rsidP="008D4428">
      <w:pPr>
        <w:pStyle w:val="berschrift4"/>
        <w:numPr>
          <w:ilvl w:val="3"/>
          <w:numId w:val="73"/>
        </w:numPr>
      </w:pPr>
      <w:bookmarkStart w:id="197" w:name="_Toc169074222"/>
      <w:r w:rsidRPr="00602349">
        <w:t>PB3 – Didaktik der politischen Bildung</w:t>
      </w:r>
      <w:bookmarkEnd w:id="197"/>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1D12D4B2" w14:textId="77777777" w:rsidTr="00A84399">
        <w:tc>
          <w:tcPr>
            <w:tcW w:w="9556" w:type="dxa"/>
            <w:shd w:val="clear" w:color="auto" w:fill="B8CCE4" w:themeFill="accent1" w:themeFillTint="66"/>
          </w:tcPr>
          <w:p w14:paraId="7D4361FB" w14:textId="33A32BDB" w:rsidR="00A84399" w:rsidRPr="00602349" w:rsidRDefault="00A84399" w:rsidP="006460A8">
            <w:pPr>
              <w:rPr>
                <w:sz w:val="24"/>
              </w:rPr>
            </w:pPr>
            <w:r w:rsidRPr="00602349">
              <w:rPr>
                <w:rFonts w:cs="Arial"/>
                <w:b/>
                <w:sz w:val="24"/>
              </w:rPr>
              <w:t>Bildungsbereich: Politische Bildung</w:t>
            </w:r>
          </w:p>
        </w:tc>
      </w:tr>
      <w:tr w:rsidR="00A84399" w:rsidRPr="00602349" w14:paraId="3960722A" w14:textId="77777777" w:rsidTr="00A84399">
        <w:tc>
          <w:tcPr>
            <w:tcW w:w="9556" w:type="dxa"/>
          </w:tcPr>
          <w:p w14:paraId="7676638A" w14:textId="77777777" w:rsidR="00A84399" w:rsidRPr="00602349" w:rsidRDefault="00A84399" w:rsidP="00A84399">
            <w:pPr>
              <w:rPr>
                <w:rFonts w:cs="Arial"/>
                <w:b/>
                <w:color w:val="000000"/>
              </w:rPr>
            </w:pPr>
            <w:r w:rsidRPr="00602349">
              <w:rPr>
                <w:rFonts w:cs="Arial"/>
                <w:b/>
                <w:color w:val="000000"/>
              </w:rPr>
              <w:t>1. Modulbezeichnung/Kurzzeichen</w:t>
            </w:r>
          </w:p>
          <w:p w14:paraId="36D58BC9" w14:textId="77777777" w:rsidR="00A84399" w:rsidRPr="00602349" w:rsidRDefault="00A84399" w:rsidP="00A84399">
            <w:pPr>
              <w:rPr>
                <w:rFonts w:cs="Arial"/>
                <w:color w:val="000000"/>
              </w:rPr>
            </w:pPr>
            <w:r w:rsidRPr="00602349">
              <w:rPr>
                <w:rFonts w:cs="Arial"/>
                <w:color w:val="000000"/>
              </w:rPr>
              <w:t>Didaktik der politischen Bildung                                                                                                                   PB3</w:t>
            </w:r>
          </w:p>
        </w:tc>
      </w:tr>
      <w:tr w:rsidR="00A84399" w:rsidRPr="00602349" w14:paraId="725FA37C" w14:textId="77777777" w:rsidTr="00A84399">
        <w:trPr>
          <w:trHeight w:val="561"/>
        </w:trPr>
        <w:tc>
          <w:tcPr>
            <w:tcW w:w="9556" w:type="dxa"/>
          </w:tcPr>
          <w:p w14:paraId="44088E6C" w14:textId="77777777" w:rsidR="00A84399" w:rsidRPr="00602349" w:rsidRDefault="00A84399" w:rsidP="00A84399">
            <w:pPr>
              <w:rPr>
                <w:rFonts w:cs="Arial"/>
                <w:b/>
                <w:color w:val="000000"/>
              </w:rPr>
            </w:pPr>
            <w:r w:rsidRPr="00602349">
              <w:rPr>
                <w:rFonts w:cs="Arial"/>
                <w:b/>
                <w:color w:val="000000"/>
              </w:rPr>
              <w:t>2. Modulniveau</w:t>
            </w:r>
          </w:p>
          <w:p w14:paraId="174CA4EC"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32C750DD" w14:textId="77777777" w:rsidTr="00A84399">
        <w:tc>
          <w:tcPr>
            <w:tcW w:w="9556" w:type="dxa"/>
          </w:tcPr>
          <w:p w14:paraId="5A0FBD43" w14:textId="77777777" w:rsidR="00A84399" w:rsidRPr="00602349" w:rsidRDefault="00A84399" w:rsidP="00A84399">
            <w:pPr>
              <w:rPr>
                <w:rFonts w:cs="Arial"/>
                <w:b/>
                <w:color w:val="000000"/>
              </w:rPr>
            </w:pPr>
            <w:r w:rsidRPr="00602349">
              <w:rPr>
                <w:rFonts w:cs="Arial"/>
                <w:b/>
                <w:color w:val="000000"/>
              </w:rPr>
              <w:t xml:space="preserve">3. Modulart </w:t>
            </w:r>
          </w:p>
          <w:p w14:paraId="28DC9EDD"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62379E55" w14:textId="77777777" w:rsidTr="00A84399">
        <w:tc>
          <w:tcPr>
            <w:tcW w:w="9556" w:type="dxa"/>
          </w:tcPr>
          <w:p w14:paraId="2375FA31" w14:textId="77777777" w:rsidR="00A84399" w:rsidRPr="00602349" w:rsidRDefault="00A84399" w:rsidP="00A84399">
            <w:pPr>
              <w:rPr>
                <w:rFonts w:cs="Arial"/>
                <w:b/>
                <w:color w:val="000000"/>
              </w:rPr>
            </w:pPr>
            <w:r w:rsidRPr="00602349">
              <w:rPr>
                <w:rFonts w:cs="Arial"/>
                <w:b/>
                <w:color w:val="000000"/>
              </w:rPr>
              <w:t>4. Semesterdauer</w:t>
            </w:r>
          </w:p>
          <w:p w14:paraId="000BDD5B" w14:textId="77777777" w:rsidR="00A84399" w:rsidRPr="00602349" w:rsidRDefault="00A84399" w:rsidP="00A84399">
            <w:pPr>
              <w:rPr>
                <w:rFonts w:cs="Arial"/>
                <w:color w:val="000000"/>
              </w:rPr>
            </w:pPr>
            <w:r w:rsidRPr="00602349">
              <w:rPr>
                <w:rFonts w:cs="Arial"/>
                <w:color w:val="000000"/>
              </w:rPr>
              <w:t>1</w:t>
            </w:r>
          </w:p>
        </w:tc>
      </w:tr>
      <w:tr w:rsidR="00A84399" w:rsidRPr="00602349" w14:paraId="6D17867E" w14:textId="77777777" w:rsidTr="00A84399">
        <w:trPr>
          <w:trHeight w:val="487"/>
        </w:trPr>
        <w:tc>
          <w:tcPr>
            <w:tcW w:w="9556" w:type="dxa"/>
          </w:tcPr>
          <w:p w14:paraId="0AC21E84" w14:textId="77777777" w:rsidR="00A84399" w:rsidRPr="00602349" w:rsidRDefault="00A84399" w:rsidP="00A84399">
            <w:pPr>
              <w:rPr>
                <w:rFonts w:cs="Arial"/>
                <w:b/>
                <w:color w:val="000000"/>
              </w:rPr>
            </w:pPr>
            <w:r w:rsidRPr="00602349">
              <w:rPr>
                <w:rFonts w:cs="Arial"/>
                <w:b/>
                <w:color w:val="000000"/>
              </w:rPr>
              <w:t xml:space="preserve">5. </w:t>
            </w:r>
            <w:r>
              <w:rPr>
                <w:rFonts w:cs="Arial"/>
                <w:b/>
                <w:color w:val="000000"/>
              </w:rPr>
              <w:t>ECTS-AP</w:t>
            </w:r>
            <w:r w:rsidRPr="00602349">
              <w:rPr>
                <w:rFonts w:cs="Arial"/>
                <w:b/>
                <w:color w:val="000000"/>
              </w:rPr>
              <w:t xml:space="preserve"> und SWSt.</w:t>
            </w:r>
          </w:p>
          <w:p w14:paraId="541963D3" w14:textId="77777777" w:rsidR="00A84399" w:rsidRPr="00602349" w:rsidRDefault="00A84399" w:rsidP="00A84399">
            <w:pPr>
              <w:rPr>
                <w:rFonts w:cs="Arial"/>
                <w:color w:val="000000"/>
              </w:rPr>
            </w:pPr>
            <w:r w:rsidRPr="00602349">
              <w:rPr>
                <w:rFonts w:cs="Arial"/>
                <w:color w:val="000000"/>
              </w:rPr>
              <w:t xml:space="preserve">6/4 </w:t>
            </w:r>
          </w:p>
        </w:tc>
      </w:tr>
      <w:tr w:rsidR="00A84399" w:rsidRPr="00602349" w14:paraId="081DE72F" w14:textId="77777777" w:rsidTr="00A84399">
        <w:tc>
          <w:tcPr>
            <w:tcW w:w="9556" w:type="dxa"/>
          </w:tcPr>
          <w:p w14:paraId="3A8F7EBE" w14:textId="77777777" w:rsidR="00A84399" w:rsidRPr="00602349" w:rsidRDefault="00A84399" w:rsidP="00A84399">
            <w:pPr>
              <w:rPr>
                <w:rFonts w:cs="Arial"/>
                <w:b/>
                <w:color w:val="000000"/>
              </w:rPr>
            </w:pPr>
            <w:r w:rsidRPr="00602349">
              <w:rPr>
                <w:rFonts w:cs="Arial"/>
                <w:b/>
                <w:color w:val="000000"/>
              </w:rPr>
              <w:t xml:space="preserve">6. Zugangsvoraussetzungen </w:t>
            </w:r>
          </w:p>
          <w:p w14:paraId="2DFE1950" w14:textId="77777777" w:rsidR="00A84399" w:rsidRPr="00602349" w:rsidRDefault="00A84399" w:rsidP="00A84399">
            <w:pPr>
              <w:rPr>
                <w:rFonts w:cs="Arial"/>
                <w:color w:val="000000"/>
              </w:rPr>
            </w:pPr>
            <w:r w:rsidRPr="00602349">
              <w:rPr>
                <w:rFonts w:cs="Arial"/>
                <w:color w:val="000000"/>
              </w:rPr>
              <w:t>Keine</w:t>
            </w:r>
          </w:p>
        </w:tc>
      </w:tr>
    </w:tbl>
    <w:p w14:paraId="280AED6C" w14:textId="77777777" w:rsidR="00C6267D" w:rsidRDefault="00C6267D">
      <w:r>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A84399" w:rsidRPr="00602349" w14:paraId="56260140" w14:textId="77777777" w:rsidTr="00A84399">
        <w:tc>
          <w:tcPr>
            <w:tcW w:w="9556" w:type="dxa"/>
          </w:tcPr>
          <w:p w14:paraId="7E3AB6BC" w14:textId="65AFE5AC" w:rsidR="00A84399" w:rsidRPr="00602349" w:rsidRDefault="00A84399" w:rsidP="00A84399">
            <w:pPr>
              <w:rPr>
                <w:rFonts w:cs="Arial"/>
                <w:b/>
                <w:color w:val="000000"/>
              </w:rPr>
            </w:pPr>
            <w:r w:rsidRPr="00602349">
              <w:rPr>
                <w:rFonts w:cs="Arial"/>
                <w:b/>
                <w:color w:val="000000"/>
              </w:rPr>
              <w:lastRenderedPageBreak/>
              <w:t>7. Inhalt</w:t>
            </w:r>
          </w:p>
          <w:p w14:paraId="2D814122"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Didaktische Modelle der politischen Bildung</w:t>
            </w:r>
          </w:p>
          <w:p w14:paraId="52AC927D"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Vermittlungsmethoden</w:t>
            </w:r>
          </w:p>
          <w:p w14:paraId="417C96C8"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Themenfelder</w:t>
            </w:r>
          </w:p>
          <w:p w14:paraId="63B15A89"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Öffentliche Vorgaben zu politischer Bildung und deren Umsetzung</w:t>
            </w:r>
          </w:p>
          <w:p w14:paraId="25EB187B"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Die gesellschaftliche Relevanz von politischer Bildung</w:t>
            </w:r>
          </w:p>
          <w:p w14:paraId="4716F0F0"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Praxisorientiertes Demokratielernen im Unterricht</w:t>
            </w:r>
          </w:p>
        </w:tc>
      </w:tr>
      <w:tr w:rsidR="00A84399" w:rsidRPr="00602349" w14:paraId="059B4689" w14:textId="77777777" w:rsidTr="00A84399">
        <w:tc>
          <w:tcPr>
            <w:tcW w:w="9556" w:type="dxa"/>
            <w:shd w:val="clear" w:color="auto" w:fill="auto"/>
          </w:tcPr>
          <w:p w14:paraId="0B0ADAD5" w14:textId="77777777" w:rsidR="00A84399" w:rsidRPr="00602349" w:rsidRDefault="00A84399" w:rsidP="00A84399">
            <w:pPr>
              <w:rPr>
                <w:rFonts w:cs="Arial"/>
                <w:b/>
                <w:color w:val="000000"/>
              </w:rPr>
            </w:pPr>
            <w:r w:rsidRPr="00602349">
              <w:rPr>
                <w:rFonts w:cs="Arial"/>
                <w:b/>
                <w:color w:val="000000"/>
              </w:rPr>
              <w:t>8. Lernergebnisse/Kompetenzen</w:t>
            </w:r>
          </w:p>
          <w:p w14:paraId="3A79C40B" w14:textId="77777777" w:rsidR="00A84399" w:rsidRPr="00602349" w:rsidRDefault="00A84399" w:rsidP="00A84399">
            <w:pPr>
              <w:rPr>
                <w:rFonts w:cs="Arial"/>
                <w:color w:val="000000"/>
              </w:rPr>
            </w:pPr>
            <w:r w:rsidRPr="00602349">
              <w:rPr>
                <w:rFonts w:cs="Arial"/>
                <w:color w:val="000000"/>
              </w:rPr>
              <w:t>Die Absolventinnen und Absolventen des Moduls …</w:t>
            </w:r>
          </w:p>
          <w:p w14:paraId="6C62A958" w14:textId="77777777" w:rsidR="00A84399" w:rsidRPr="00602349" w:rsidRDefault="00A84399" w:rsidP="00A84399">
            <w:pPr>
              <w:ind w:left="206" w:hanging="206"/>
              <w:rPr>
                <w:rFonts w:cs="Arial"/>
                <w:color w:val="000000"/>
              </w:rPr>
            </w:pPr>
            <w:r w:rsidRPr="00602349">
              <w:rPr>
                <w:rFonts w:cs="Arial"/>
                <w:color w:val="000000"/>
              </w:rPr>
              <w:t>… kennen didaktische und methodische Grundlagen politischer Bildung,</w:t>
            </w:r>
          </w:p>
          <w:p w14:paraId="20077C86" w14:textId="77777777" w:rsidR="00A84399" w:rsidRPr="00602349" w:rsidRDefault="00A84399" w:rsidP="00A84399">
            <w:pPr>
              <w:ind w:left="206" w:hanging="206"/>
              <w:rPr>
                <w:rFonts w:cs="Arial"/>
                <w:color w:val="000000"/>
              </w:rPr>
            </w:pPr>
            <w:r w:rsidRPr="00602349">
              <w:rPr>
                <w:rFonts w:cs="Arial"/>
                <w:color w:val="000000"/>
              </w:rPr>
              <w:t>… wenden Vermittlungsmethoden politischer Bildung an,</w:t>
            </w:r>
          </w:p>
          <w:p w14:paraId="5A40D55A" w14:textId="77777777" w:rsidR="00A84399" w:rsidRPr="00602349" w:rsidRDefault="00A84399" w:rsidP="00A84399">
            <w:pPr>
              <w:ind w:left="206" w:hanging="206"/>
              <w:rPr>
                <w:rFonts w:cs="Arial"/>
                <w:color w:val="000000"/>
              </w:rPr>
            </w:pPr>
            <w:r w:rsidRPr="00602349">
              <w:rPr>
                <w:rFonts w:cs="Arial"/>
                <w:color w:val="000000"/>
              </w:rPr>
              <w:t>… setzen sich gezielt und reflektiert mit gesellschaftlich relevanten Themen auseinander,</w:t>
            </w:r>
          </w:p>
          <w:p w14:paraId="0445D223" w14:textId="77777777" w:rsidR="00A84399" w:rsidRPr="00602349" w:rsidRDefault="00A84399" w:rsidP="00A84399">
            <w:pPr>
              <w:ind w:left="206" w:hanging="206"/>
              <w:rPr>
                <w:rFonts w:cs="Arial"/>
                <w:color w:val="000000"/>
              </w:rPr>
            </w:pPr>
            <w:r w:rsidRPr="00602349">
              <w:rPr>
                <w:rFonts w:cs="Arial"/>
                <w:color w:val="000000"/>
              </w:rPr>
              <w:t xml:space="preserve">… verbinden Inhalte der politischen Bildung mit didaktischen Prinzipien und Methoden der </w:t>
            </w:r>
            <w:r>
              <w:rPr>
                <w:rFonts w:cs="Arial"/>
                <w:color w:val="000000"/>
              </w:rPr>
              <w:br/>
            </w:r>
            <w:r w:rsidRPr="00602349">
              <w:rPr>
                <w:rFonts w:cs="Arial"/>
                <w:color w:val="000000"/>
              </w:rPr>
              <w:t>Demokratiepädagogik.</w:t>
            </w:r>
          </w:p>
        </w:tc>
      </w:tr>
      <w:tr w:rsidR="00A84399" w:rsidRPr="00602349" w14:paraId="68C1EC89" w14:textId="77777777" w:rsidTr="00A84399">
        <w:tc>
          <w:tcPr>
            <w:tcW w:w="9556" w:type="dxa"/>
          </w:tcPr>
          <w:p w14:paraId="30EDA3A0" w14:textId="77777777" w:rsidR="00A84399" w:rsidRPr="00602349" w:rsidRDefault="00A84399" w:rsidP="00A84399">
            <w:pPr>
              <w:rPr>
                <w:rFonts w:cs="Arial"/>
                <w:b/>
                <w:color w:val="000000"/>
              </w:rPr>
            </w:pPr>
            <w:r w:rsidRPr="00602349">
              <w:rPr>
                <w:rFonts w:cs="Arial"/>
                <w:b/>
                <w:color w:val="000000"/>
              </w:rPr>
              <w:t>9. Lehr- und Lernmethoden</w:t>
            </w:r>
          </w:p>
          <w:p w14:paraId="27AB1143" w14:textId="77777777" w:rsidR="00A84399" w:rsidRPr="00602349" w:rsidRDefault="00A84399" w:rsidP="00A84399">
            <w:pPr>
              <w:rPr>
                <w:rFonts w:cs="Arial"/>
                <w:color w:val="000000"/>
              </w:rPr>
            </w:pPr>
            <w:r w:rsidRPr="00602349">
              <w:rPr>
                <w:rFonts w:cs="Arial"/>
                <w:color w:val="000000"/>
              </w:rPr>
              <w:t>siehe Lehrveranstaltungsbeschreibungen</w:t>
            </w:r>
          </w:p>
        </w:tc>
      </w:tr>
      <w:tr w:rsidR="00A84399" w:rsidRPr="00602349" w14:paraId="03884E5A" w14:textId="77777777" w:rsidTr="00A84399">
        <w:tc>
          <w:tcPr>
            <w:tcW w:w="9556" w:type="dxa"/>
          </w:tcPr>
          <w:p w14:paraId="729C429F" w14:textId="77777777" w:rsidR="00A84399" w:rsidRPr="00602349" w:rsidRDefault="00A84399" w:rsidP="00A84399">
            <w:pPr>
              <w:rPr>
                <w:rFonts w:cs="Arial"/>
                <w:b/>
                <w:color w:val="000000"/>
              </w:rPr>
            </w:pPr>
            <w:r w:rsidRPr="00602349">
              <w:rPr>
                <w:rFonts w:cs="Arial"/>
                <w:b/>
                <w:color w:val="000000"/>
              </w:rPr>
              <w:t>10. Leistungsnachweise</w:t>
            </w:r>
          </w:p>
          <w:p w14:paraId="6FB4BB74" w14:textId="77777777" w:rsidR="00A84399" w:rsidRPr="00602349" w:rsidRDefault="00A84399" w:rsidP="00A84399">
            <w:pPr>
              <w:rPr>
                <w:rFonts w:cs="Arial"/>
                <w:color w:val="000000"/>
              </w:rPr>
            </w:pPr>
            <w:r w:rsidRPr="00602349">
              <w:rPr>
                <w:rFonts w:cs="Arial"/>
                <w:color w:val="000000"/>
              </w:rPr>
              <w:t>Immanenter Prüfungscharakter, Lehrveranstaltungsbeurteilung, Arbeitsaufträge</w:t>
            </w:r>
          </w:p>
        </w:tc>
      </w:tr>
      <w:tr w:rsidR="00A84399" w:rsidRPr="00602349" w14:paraId="7D457418" w14:textId="77777777" w:rsidTr="00A84399">
        <w:tc>
          <w:tcPr>
            <w:tcW w:w="9556" w:type="dxa"/>
          </w:tcPr>
          <w:p w14:paraId="1F3273E4" w14:textId="77777777" w:rsidR="00A84399" w:rsidRPr="00602349" w:rsidRDefault="00A84399" w:rsidP="00A84399">
            <w:pPr>
              <w:rPr>
                <w:rFonts w:cs="Arial"/>
                <w:b/>
                <w:color w:val="000000"/>
              </w:rPr>
            </w:pPr>
            <w:r w:rsidRPr="00602349">
              <w:rPr>
                <w:rFonts w:cs="Arial"/>
                <w:b/>
                <w:color w:val="000000"/>
              </w:rPr>
              <w:t>11. Sprache</w:t>
            </w:r>
          </w:p>
          <w:p w14:paraId="6D94B736" w14:textId="77777777" w:rsidR="00A84399" w:rsidRPr="00602349" w:rsidRDefault="00A84399" w:rsidP="00A84399">
            <w:pPr>
              <w:rPr>
                <w:rFonts w:cs="Arial"/>
                <w:color w:val="000000"/>
              </w:rPr>
            </w:pPr>
            <w:r w:rsidRPr="00602349">
              <w:rPr>
                <w:rFonts w:cs="Arial"/>
                <w:color w:val="000000"/>
              </w:rPr>
              <w:t>Deutsch</w:t>
            </w:r>
          </w:p>
        </w:tc>
      </w:tr>
      <w:tr w:rsidR="00A84399" w:rsidRPr="00602349" w14:paraId="24640068" w14:textId="77777777" w:rsidTr="00A84399">
        <w:tc>
          <w:tcPr>
            <w:tcW w:w="9556" w:type="dxa"/>
          </w:tcPr>
          <w:p w14:paraId="6C83C90F" w14:textId="31AAF59A" w:rsidR="00A84399" w:rsidRPr="00602349" w:rsidRDefault="00A84399" w:rsidP="00A84399">
            <w:pPr>
              <w:rPr>
                <w:rFonts w:cs="Arial"/>
                <w:b/>
                <w:color w:val="000000"/>
              </w:rPr>
            </w:pPr>
            <w:r w:rsidRPr="00602349">
              <w:rPr>
                <w:rFonts w:cs="Arial"/>
                <w:b/>
                <w:color w:val="000000"/>
              </w:rPr>
              <w:t>12. Durchführende Institution</w:t>
            </w:r>
          </w:p>
          <w:p w14:paraId="16C52688" w14:textId="77777777" w:rsidR="00A84399" w:rsidRPr="00602349" w:rsidRDefault="00A84399" w:rsidP="00A84399">
            <w:pPr>
              <w:rPr>
                <w:rFonts w:cs="Arial"/>
                <w:color w:val="000000"/>
              </w:rPr>
            </w:pPr>
            <w:r w:rsidRPr="00602349">
              <w:rPr>
                <w:rFonts w:cs="Arial"/>
                <w:color w:val="000000"/>
              </w:rPr>
              <w:t>PH OÖ</w:t>
            </w:r>
          </w:p>
        </w:tc>
      </w:tr>
    </w:tbl>
    <w:p w14:paraId="2B7056D2" w14:textId="77777777" w:rsidR="00A84399" w:rsidRPr="00602349" w:rsidRDefault="00A84399" w:rsidP="00A84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367"/>
        <w:gridCol w:w="775"/>
        <w:gridCol w:w="996"/>
        <w:gridCol w:w="1985"/>
        <w:gridCol w:w="784"/>
      </w:tblGrid>
      <w:tr w:rsidR="00A84399" w:rsidRPr="00602349" w14:paraId="6D71F15E" w14:textId="77777777" w:rsidTr="00A84399">
        <w:tc>
          <w:tcPr>
            <w:tcW w:w="3652" w:type="dxa"/>
            <w:gridSpan w:val="4"/>
            <w:shd w:val="clear" w:color="auto" w:fill="B8CCE4" w:themeFill="accent1" w:themeFillTint="66"/>
          </w:tcPr>
          <w:p w14:paraId="0FBF833E" w14:textId="77777777" w:rsidR="00A84399" w:rsidRPr="00602349" w:rsidRDefault="00A84399" w:rsidP="00A84399">
            <w:pPr>
              <w:rPr>
                <w:rFonts w:cs="Arial"/>
                <w:b/>
              </w:rPr>
            </w:pPr>
            <w:r w:rsidRPr="00602349">
              <w:rPr>
                <w:rFonts w:cs="Arial"/>
                <w:b/>
                <w:lang w:eastAsia="de-AT"/>
              </w:rPr>
              <w:t>Modulspiegel</w:t>
            </w:r>
          </w:p>
        </w:tc>
        <w:tc>
          <w:tcPr>
            <w:tcW w:w="3138" w:type="dxa"/>
            <w:gridSpan w:val="3"/>
            <w:shd w:val="clear" w:color="auto" w:fill="B8CCE4" w:themeFill="accent1" w:themeFillTint="66"/>
          </w:tcPr>
          <w:p w14:paraId="411AA9E8" w14:textId="77777777" w:rsidR="00A84399" w:rsidRPr="00602349" w:rsidRDefault="00A84399" w:rsidP="00A84399">
            <w:pPr>
              <w:rPr>
                <w:rFonts w:cs="Arial"/>
                <w:b/>
              </w:rPr>
            </w:pPr>
            <w:r w:rsidRPr="00602349">
              <w:rPr>
                <w:rFonts w:cs="Arial"/>
                <w:b/>
              </w:rPr>
              <w:t>PB3</w:t>
            </w:r>
          </w:p>
        </w:tc>
        <w:tc>
          <w:tcPr>
            <w:tcW w:w="2769" w:type="dxa"/>
            <w:gridSpan w:val="2"/>
            <w:shd w:val="clear" w:color="auto" w:fill="B8CCE4" w:themeFill="accent1" w:themeFillTint="66"/>
          </w:tcPr>
          <w:p w14:paraId="36F4EE97" w14:textId="77777777" w:rsidR="00A84399" w:rsidRPr="00602349" w:rsidRDefault="00A84399" w:rsidP="00A84399">
            <w:pPr>
              <w:ind w:left="720"/>
              <w:jc w:val="center"/>
              <w:rPr>
                <w:rFonts w:cs="Arial"/>
              </w:rPr>
            </w:pPr>
            <w:r w:rsidRPr="00602349">
              <w:rPr>
                <w:rFonts w:cs="Arial"/>
              </w:rPr>
              <w:t>5. Sem.</w:t>
            </w:r>
          </w:p>
        </w:tc>
      </w:tr>
      <w:tr w:rsidR="00A84399" w:rsidRPr="00602349" w14:paraId="55D9B0C5" w14:textId="77777777" w:rsidTr="00A84399">
        <w:tc>
          <w:tcPr>
            <w:tcW w:w="3652" w:type="dxa"/>
            <w:gridSpan w:val="4"/>
          </w:tcPr>
          <w:p w14:paraId="47458D2C" w14:textId="77777777" w:rsidR="00A84399" w:rsidRPr="00602349" w:rsidRDefault="00A84399" w:rsidP="00A84399">
            <w:pPr>
              <w:rPr>
                <w:rFonts w:cs="Arial"/>
                <w:lang w:eastAsia="de-AT"/>
              </w:rPr>
            </w:pPr>
            <w:r w:rsidRPr="00602349">
              <w:rPr>
                <w:rFonts w:cs="Arial"/>
                <w:lang w:eastAsia="de-AT"/>
              </w:rPr>
              <w:t>Workload</w:t>
            </w:r>
          </w:p>
        </w:tc>
        <w:tc>
          <w:tcPr>
            <w:tcW w:w="5907" w:type="dxa"/>
            <w:gridSpan w:val="5"/>
          </w:tcPr>
          <w:p w14:paraId="5245ABB9"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550CD074" w14:textId="77777777" w:rsidTr="00A84399">
        <w:tc>
          <w:tcPr>
            <w:tcW w:w="817" w:type="dxa"/>
          </w:tcPr>
          <w:p w14:paraId="1B5F6A3B"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367B2C28" w14:textId="77777777" w:rsidR="00A84399" w:rsidRPr="00602349" w:rsidRDefault="00A84399" w:rsidP="00A84399">
            <w:pPr>
              <w:rPr>
                <w:rFonts w:cs="Arial"/>
                <w:b/>
                <w:lang w:eastAsia="de-AT"/>
              </w:rPr>
            </w:pPr>
          </w:p>
        </w:tc>
        <w:tc>
          <w:tcPr>
            <w:tcW w:w="993" w:type="dxa"/>
          </w:tcPr>
          <w:p w14:paraId="2E59C264" w14:textId="77777777" w:rsidR="00A84399" w:rsidRPr="00602349" w:rsidRDefault="00A84399" w:rsidP="00A84399">
            <w:pPr>
              <w:jc w:val="right"/>
              <w:rPr>
                <w:rFonts w:cs="Arial"/>
                <w:b/>
                <w:lang w:eastAsia="de-AT"/>
              </w:rPr>
            </w:pPr>
            <w:r w:rsidRPr="00602349">
              <w:rPr>
                <w:rFonts w:cs="Arial"/>
                <w:b/>
                <w:lang w:eastAsia="de-AT"/>
              </w:rPr>
              <w:t>IP</w:t>
            </w:r>
          </w:p>
        </w:tc>
        <w:tc>
          <w:tcPr>
            <w:tcW w:w="850" w:type="dxa"/>
          </w:tcPr>
          <w:p w14:paraId="44833139" w14:textId="77777777" w:rsidR="00A84399" w:rsidRPr="00602349" w:rsidRDefault="00A84399" w:rsidP="00A84399">
            <w:pPr>
              <w:rPr>
                <w:rFonts w:cs="Arial"/>
                <w:b/>
                <w:lang w:eastAsia="de-AT"/>
              </w:rPr>
            </w:pPr>
            <w:r w:rsidRPr="00602349">
              <w:rPr>
                <w:rFonts w:cs="Arial"/>
                <w:b/>
                <w:lang w:eastAsia="de-AT"/>
              </w:rPr>
              <w:t xml:space="preserve"> </w:t>
            </w:r>
          </w:p>
        </w:tc>
        <w:tc>
          <w:tcPr>
            <w:tcW w:w="2142" w:type="dxa"/>
            <w:gridSpan w:val="2"/>
          </w:tcPr>
          <w:p w14:paraId="780428B4" w14:textId="77777777" w:rsidR="00A84399" w:rsidRPr="00602349" w:rsidRDefault="00A84399" w:rsidP="00A84399">
            <w:pPr>
              <w:jc w:val="right"/>
              <w:rPr>
                <w:rFonts w:cs="Arial"/>
                <w:b/>
                <w:lang w:eastAsia="de-AT"/>
              </w:rPr>
            </w:pPr>
            <w:r w:rsidRPr="00602349">
              <w:rPr>
                <w:rFonts w:cs="Arial"/>
                <w:b/>
                <w:lang w:eastAsia="de-AT"/>
              </w:rPr>
              <w:t>PPS</w:t>
            </w:r>
          </w:p>
        </w:tc>
        <w:tc>
          <w:tcPr>
            <w:tcW w:w="996" w:type="dxa"/>
          </w:tcPr>
          <w:p w14:paraId="529A68CA" w14:textId="77777777" w:rsidR="00A84399" w:rsidRPr="00602349" w:rsidRDefault="00A84399" w:rsidP="00A84399">
            <w:pPr>
              <w:rPr>
                <w:rFonts w:cs="Arial"/>
                <w:b/>
                <w:lang w:eastAsia="de-AT"/>
              </w:rPr>
            </w:pPr>
          </w:p>
        </w:tc>
        <w:tc>
          <w:tcPr>
            <w:tcW w:w="1985" w:type="dxa"/>
          </w:tcPr>
          <w:p w14:paraId="08B300B3" w14:textId="7CDABFAB" w:rsidR="00A84399" w:rsidRPr="00602349" w:rsidRDefault="00A84399" w:rsidP="00A84399">
            <w:pPr>
              <w:jc w:val="right"/>
              <w:rPr>
                <w:rFonts w:cs="Arial"/>
                <w:b/>
                <w:lang w:eastAsia="de-AT"/>
              </w:rPr>
            </w:pPr>
          </w:p>
        </w:tc>
        <w:tc>
          <w:tcPr>
            <w:tcW w:w="784" w:type="dxa"/>
          </w:tcPr>
          <w:p w14:paraId="562E9B68" w14:textId="77777777" w:rsidR="00A84399" w:rsidRPr="00602349" w:rsidRDefault="00A84399" w:rsidP="00A84399">
            <w:pPr>
              <w:rPr>
                <w:rFonts w:cs="Arial"/>
                <w:b/>
                <w:lang w:eastAsia="de-AT"/>
              </w:rPr>
            </w:pPr>
          </w:p>
        </w:tc>
      </w:tr>
      <w:tr w:rsidR="00A84399" w:rsidRPr="00602349" w14:paraId="7ED87A88" w14:textId="77777777" w:rsidTr="00A84399">
        <w:tc>
          <w:tcPr>
            <w:tcW w:w="3652" w:type="dxa"/>
            <w:gridSpan w:val="4"/>
          </w:tcPr>
          <w:p w14:paraId="67A5CCA7" w14:textId="77777777" w:rsidR="00A84399" w:rsidRPr="00602349" w:rsidRDefault="00A84399" w:rsidP="00A84399">
            <w:pPr>
              <w:rPr>
                <w:rFonts w:cs="Arial"/>
                <w:lang w:eastAsia="de-AT"/>
              </w:rPr>
            </w:pPr>
            <w:r w:rsidRPr="00602349">
              <w:rPr>
                <w:rFonts w:cs="Arial"/>
                <w:lang w:eastAsia="de-AT"/>
              </w:rPr>
              <w:t>LV-Typ</w:t>
            </w:r>
          </w:p>
        </w:tc>
        <w:tc>
          <w:tcPr>
            <w:tcW w:w="1367" w:type="dxa"/>
          </w:tcPr>
          <w:p w14:paraId="5EA90CB1" w14:textId="77777777" w:rsidR="00A84399" w:rsidRPr="00602349" w:rsidRDefault="00A84399" w:rsidP="00A84399">
            <w:pPr>
              <w:jc w:val="center"/>
              <w:rPr>
                <w:rFonts w:cs="Arial"/>
                <w:lang w:eastAsia="de-AT"/>
              </w:rPr>
            </w:pPr>
            <w:r>
              <w:rPr>
                <w:rFonts w:cs="Arial"/>
                <w:lang w:eastAsia="de-AT"/>
              </w:rPr>
              <w:t>ECTS-AP</w:t>
            </w:r>
          </w:p>
        </w:tc>
        <w:tc>
          <w:tcPr>
            <w:tcW w:w="1771" w:type="dxa"/>
            <w:gridSpan w:val="2"/>
          </w:tcPr>
          <w:p w14:paraId="1658BCF8" w14:textId="77777777" w:rsidR="00A84399" w:rsidRPr="00602349" w:rsidRDefault="00A84399" w:rsidP="00A84399">
            <w:pPr>
              <w:jc w:val="center"/>
              <w:rPr>
                <w:rFonts w:cs="Arial"/>
                <w:lang w:eastAsia="de-AT"/>
              </w:rPr>
            </w:pPr>
            <w:r w:rsidRPr="00602349">
              <w:rPr>
                <w:rFonts w:cs="Arial"/>
                <w:lang w:eastAsia="de-AT"/>
              </w:rPr>
              <w:t>SWSt.</w:t>
            </w:r>
          </w:p>
        </w:tc>
        <w:tc>
          <w:tcPr>
            <w:tcW w:w="1985" w:type="dxa"/>
          </w:tcPr>
          <w:p w14:paraId="65562153" w14:textId="77777777" w:rsidR="00A84399" w:rsidRPr="00602349" w:rsidRDefault="00A84399" w:rsidP="00A84399">
            <w:pPr>
              <w:jc w:val="center"/>
              <w:rPr>
                <w:rFonts w:cs="Arial"/>
                <w:lang w:eastAsia="de-AT"/>
              </w:rPr>
            </w:pPr>
            <w:r w:rsidRPr="00602349">
              <w:rPr>
                <w:rFonts w:cs="Arial"/>
                <w:lang w:eastAsia="de-AT"/>
              </w:rPr>
              <w:t>LVP</w:t>
            </w:r>
          </w:p>
        </w:tc>
        <w:tc>
          <w:tcPr>
            <w:tcW w:w="784" w:type="dxa"/>
          </w:tcPr>
          <w:p w14:paraId="344965F0" w14:textId="77777777" w:rsidR="00A84399" w:rsidRPr="00602349" w:rsidRDefault="00A84399" w:rsidP="00A84399">
            <w:pPr>
              <w:rPr>
                <w:rFonts w:cs="Arial"/>
                <w:lang w:eastAsia="de-AT"/>
              </w:rPr>
            </w:pPr>
            <w:r w:rsidRPr="00602349">
              <w:rPr>
                <w:rFonts w:cs="Arial"/>
                <w:lang w:eastAsia="de-AT"/>
              </w:rPr>
              <w:t>MP</w:t>
            </w:r>
          </w:p>
        </w:tc>
      </w:tr>
      <w:tr w:rsidR="00A84399" w:rsidRPr="00602349" w14:paraId="13670A39" w14:textId="77777777" w:rsidTr="00A84399">
        <w:tc>
          <w:tcPr>
            <w:tcW w:w="3652" w:type="dxa"/>
            <w:gridSpan w:val="4"/>
          </w:tcPr>
          <w:p w14:paraId="51E1A526" w14:textId="77777777" w:rsidR="00A84399" w:rsidRPr="00602349" w:rsidRDefault="00A84399" w:rsidP="00A84399">
            <w:pPr>
              <w:rPr>
                <w:rFonts w:cs="Arial"/>
                <w:lang w:eastAsia="de-AT"/>
              </w:rPr>
            </w:pPr>
            <w:r w:rsidRPr="00602349">
              <w:rPr>
                <w:rFonts w:cs="Arial"/>
                <w:lang w:eastAsia="de-AT"/>
              </w:rPr>
              <w:t>UE Didaktische und methodische Grundlagen</w:t>
            </w:r>
          </w:p>
        </w:tc>
        <w:tc>
          <w:tcPr>
            <w:tcW w:w="1367" w:type="dxa"/>
          </w:tcPr>
          <w:p w14:paraId="58897274" w14:textId="77777777" w:rsidR="00A84399" w:rsidRPr="00602349" w:rsidRDefault="00A84399" w:rsidP="00A84399">
            <w:pPr>
              <w:jc w:val="center"/>
              <w:rPr>
                <w:rFonts w:cs="Arial"/>
                <w:lang w:eastAsia="de-AT"/>
              </w:rPr>
            </w:pPr>
            <w:r w:rsidRPr="00602349">
              <w:rPr>
                <w:rFonts w:cs="Arial"/>
                <w:lang w:eastAsia="de-AT"/>
              </w:rPr>
              <w:t>3</w:t>
            </w:r>
          </w:p>
        </w:tc>
        <w:tc>
          <w:tcPr>
            <w:tcW w:w="1771" w:type="dxa"/>
            <w:gridSpan w:val="2"/>
          </w:tcPr>
          <w:p w14:paraId="2BF8A934" w14:textId="77777777" w:rsidR="00A84399" w:rsidRPr="00602349" w:rsidRDefault="00A84399" w:rsidP="00A84399">
            <w:pPr>
              <w:jc w:val="center"/>
              <w:rPr>
                <w:rFonts w:cs="Arial"/>
                <w:lang w:eastAsia="de-AT"/>
              </w:rPr>
            </w:pPr>
            <w:r w:rsidRPr="00602349">
              <w:rPr>
                <w:rFonts w:cs="Arial"/>
                <w:lang w:eastAsia="de-AT"/>
              </w:rPr>
              <w:t>2</w:t>
            </w:r>
          </w:p>
        </w:tc>
        <w:tc>
          <w:tcPr>
            <w:tcW w:w="1985" w:type="dxa"/>
            <w:shd w:val="clear" w:color="auto" w:fill="auto"/>
          </w:tcPr>
          <w:p w14:paraId="7D7FFA4A" w14:textId="77777777" w:rsidR="00A84399" w:rsidRPr="00602349" w:rsidRDefault="00A84399" w:rsidP="00A84399">
            <w:pPr>
              <w:jc w:val="center"/>
              <w:rPr>
                <w:rFonts w:cs="Arial"/>
                <w:lang w:eastAsia="de-AT"/>
              </w:rPr>
            </w:pPr>
            <w:r w:rsidRPr="00602349">
              <w:rPr>
                <w:rFonts w:cs="Arial"/>
                <w:lang w:eastAsia="de-AT"/>
              </w:rPr>
              <w:t>pi</w:t>
            </w:r>
          </w:p>
        </w:tc>
        <w:tc>
          <w:tcPr>
            <w:tcW w:w="784" w:type="dxa"/>
            <w:vMerge w:val="restart"/>
          </w:tcPr>
          <w:p w14:paraId="31B1F73F" w14:textId="77777777" w:rsidR="00A84399" w:rsidRPr="00602349" w:rsidRDefault="00A84399" w:rsidP="00A84399">
            <w:pPr>
              <w:rPr>
                <w:rFonts w:cs="Arial"/>
                <w:lang w:eastAsia="de-AT"/>
              </w:rPr>
            </w:pPr>
          </w:p>
        </w:tc>
      </w:tr>
      <w:tr w:rsidR="00A84399" w:rsidRPr="00602349" w14:paraId="535510F4" w14:textId="77777777" w:rsidTr="00A84399">
        <w:tc>
          <w:tcPr>
            <w:tcW w:w="3652" w:type="dxa"/>
            <w:gridSpan w:val="4"/>
          </w:tcPr>
          <w:p w14:paraId="72FFFA7B" w14:textId="77777777" w:rsidR="00A84399" w:rsidRPr="00602349" w:rsidRDefault="00A84399" w:rsidP="00A84399">
            <w:pPr>
              <w:rPr>
                <w:rFonts w:cs="Arial"/>
                <w:lang w:eastAsia="de-AT"/>
              </w:rPr>
            </w:pPr>
            <w:r w:rsidRPr="00602349">
              <w:rPr>
                <w:rFonts w:cs="Arial"/>
                <w:lang w:eastAsia="de-AT"/>
              </w:rPr>
              <w:t>UE Partizipation und Schule</w:t>
            </w:r>
          </w:p>
        </w:tc>
        <w:tc>
          <w:tcPr>
            <w:tcW w:w="1367" w:type="dxa"/>
          </w:tcPr>
          <w:p w14:paraId="61392F5A" w14:textId="77777777" w:rsidR="00A84399" w:rsidRPr="00602349" w:rsidRDefault="00A84399" w:rsidP="00A84399">
            <w:pPr>
              <w:jc w:val="center"/>
              <w:rPr>
                <w:rFonts w:cs="Arial"/>
                <w:lang w:eastAsia="de-AT"/>
              </w:rPr>
            </w:pPr>
            <w:r w:rsidRPr="00602349">
              <w:rPr>
                <w:rFonts w:cs="Arial"/>
                <w:lang w:eastAsia="de-AT"/>
              </w:rPr>
              <w:t>3</w:t>
            </w:r>
          </w:p>
        </w:tc>
        <w:tc>
          <w:tcPr>
            <w:tcW w:w="1771" w:type="dxa"/>
            <w:gridSpan w:val="2"/>
          </w:tcPr>
          <w:p w14:paraId="69DA7479" w14:textId="77777777" w:rsidR="00A84399" w:rsidRPr="00602349" w:rsidRDefault="00A84399" w:rsidP="00A84399">
            <w:pPr>
              <w:jc w:val="center"/>
              <w:rPr>
                <w:rFonts w:cs="Arial"/>
                <w:lang w:eastAsia="de-AT"/>
              </w:rPr>
            </w:pPr>
            <w:r w:rsidRPr="00602349">
              <w:rPr>
                <w:rFonts w:cs="Arial"/>
                <w:lang w:eastAsia="de-AT"/>
              </w:rPr>
              <w:t>2</w:t>
            </w:r>
          </w:p>
        </w:tc>
        <w:tc>
          <w:tcPr>
            <w:tcW w:w="1985" w:type="dxa"/>
            <w:shd w:val="clear" w:color="auto" w:fill="auto"/>
          </w:tcPr>
          <w:p w14:paraId="7CB32B8E" w14:textId="77777777" w:rsidR="00A84399" w:rsidRPr="00602349" w:rsidRDefault="00A84399" w:rsidP="00A84399">
            <w:pPr>
              <w:jc w:val="center"/>
              <w:rPr>
                <w:rFonts w:cs="Arial"/>
                <w:lang w:eastAsia="de-AT"/>
              </w:rPr>
            </w:pPr>
            <w:r w:rsidRPr="00602349">
              <w:rPr>
                <w:rFonts w:cs="Arial"/>
                <w:lang w:eastAsia="de-AT"/>
              </w:rPr>
              <w:t>pi</w:t>
            </w:r>
          </w:p>
        </w:tc>
        <w:tc>
          <w:tcPr>
            <w:tcW w:w="784" w:type="dxa"/>
            <w:vMerge/>
          </w:tcPr>
          <w:p w14:paraId="009AF27B" w14:textId="77777777" w:rsidR="00A84399" w:rsidRPr="00602349" w:rsidRDefault="00A84399" w:rsidP="00A84399">
            <w:pPr>
              <w:rPr>
                <w:rFonts w:cs="Arial"/>
                <w:lang w:eastAsia="de-AT"/>
              </w:rPr>
            </w:pPr>
          </w:p>
        </w:tc>
      </w:tr>
    </w:tbl>
    <w:p w14:paraId="01784A4B" w14:textId="77777777" w:rsidR="00A84399" w:rsidRDefault="00A84399" w:rsidP="00A84399"/>
    <w:p w14:paraId="7EC6E287" w14:textId="77777777" w:rsidR="00A84399" w:rsidRPr="00602349" w:rsidRDefault="00A84399" w:rsidP="00A84399"/>
    <w:p w14:paraId="2EED5998" w14:textId="77777777" w:rsidR="00A84399" w:rsidRPr="00C6267D" w:rsidRDefault="00A84399" w:rsidP="00C6267D">
      <w:pPr>
        <w:pStyle w:val="berschrift4"/>
        <w:rPr>
          <w:lang w:val="en-GB"/>
        </w:rPr>
      </w:pPr>
      <w:bookmarkStart w:id="198" w:name="_Toc169074223"/>
      <w:r w:rsidRPr="00C6267D">
        <w:rPr>
          <w:lang w:val="en-GB"/>
        </w:rPr>
        <w:t>PB4 – Medien und politischen Bildung</w:t>
      </w:r>
      <w:bookmarkEnd w:id="198"/>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84399" w:rsidRPr="00602349" w14:paraId="38CE87F4" w14:textId="77777777" w:rsidTr="00A84399">
        <w:tc>
          <w:tcPr>
            <w:tcW w:w="9570" w:type="dxa"/>
            <w:shd w:val="clear" w:color="auto" w:fill="B8CCE4" w:themeFill="accent1" w:themeFillTint="66"/>
          </w:tcPr>
          <w:p w14:paraId="6292E7AB" w14:textId="7D345828" w:rsidR="00A84399" w:rsidRPr="00602349" w:rsidRDefault="00A84399" w:rsidP="006460A8">
            <w:pPr>
              <w:rPr>
                <w:sz w:val="24"/>
              </w:rPr>
            </w:pPr>
            <w:r w:rsidRPr="00602349">
              <w:rPr>
                <w:rFonts w:cs="Arial"/>
                <w:b/>
                <w:sz w:val="24"/>
              </w:rPr>
              <w:t>Bildungsbereich: Politische Bildung</w:t>
            </w:r>
          </w:p>
        </w:tc>
      </w:tr>
      <w:tr w:rsidR="00A84399" w:rsidRPr="00602349" w14:paraId="740DB318" w14:textId="77777777" w:rsidTr="00A84399">
        <w:tc>
          <w:tcPr>
            <w:tcW w:w="9570" w:type="dxa"/>
          </w:tcPr>
          <w:p w14:paraId="664266A4" w14:textId="77777777" w:rsidR="00A84399" w:rsidRPr="00602349" w:rsidRDefault="00A84399" w:rsidP="00A84399">
            <w:pPr>
              <w:rPr>
                <w:rFonts w:cs="Arial"/>
                <w:b/>
                <w:color w:val="000000"/>
              </w:rPr>
            </w:pPr>
            <w:r w:rsidRPr="00602349">
              <w:rPr>
                <w:rFonts w:cs="Arial"/>
                <w:b/>
                <w:color w:val="000000"/>
              </w:rPr>
              <w:t>1. Modulbezeichnung/Kurzzeichen</w:t>
            </w:r>
          </w:p>
          <w:p w14:paraId="1C689AF7" w14:textId="77777777" w:rsidR="00A84399" w:rsidRPr="00602349" w:rsidRDefault="00A84399" w:rsidP="00A84399">
            <w:pPr>
              <w:rPr>
                <w:rFonts w:cs="Arial"/>
                <w:color w:val="000000"/>
              </w:rPr>
            </w:pPr>
            <w:r w:rsidRPr="00602349">
              <w:rPr>
                <w:rFonts w:cs="Arial"/>
                <w:color w:val="000000"/>
              </w:rPr>
              <w:t>Medien und politische Bildung                                                                                                                     PB4</w:t>
            </w:r>
          </w:p>
        </w:tc>
      </w:tr>
      <w:tr w:rsidR="00A84399" w:rsidRPr="00602349" w14:paraId="6CB10C24" w14:textId="77777777" w:rsidTr="00A84399">
        <w:trPr>
          <w:trHeight w:val="561"/>
        </w:trPr>
        <w:tc>
          <w:tcPr>
            <w:tcW w:w="9570" w:type="dxa"/>
          </w:tcPr>
          <w:p w14:paraId="4C9C96DB" w14:textId="77777777" w:rsidR="00A84399" w:rsidRPr="00602349" w:rsidRDefault="00A84399" w:rsidP="00A84399">
            <w:pPr>
              <w:rPr>
                <w:rFonts w:cs="Arial"/>
                <w:b/>
                <w:color w:val="000000"/>
              </w:rPr>
            </w:pPr>
            <w:r w:rsidRPr="00602349">
              <w:rPr>
                <w:rFonts w:cs="Arial"/>
                <w:b/>
                <w:color w:val="000000"/>
              </w:rPr>
              <w:t>2. Modulniveau</w:t>
            </w:r>
          </w:p>
          <w:p w14:paraId="2E542235"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4324416B" w14:textId="77777777" w:rsidTr="00A84399">
        <w:tc>
          <w:tcPr>
            <w:tcW w:w="9570" w:type="dxa"/>
          </w:tcPr>
          <w:p w14:paraId="5F2BA674" w14:textId="77777777" w:rsidR="00A84399" w:rsidRPr="00602349" w:rsidRDefault="00A84399" w:rsidP="00A84399">
            <w:pPr>
              <w:rPr>
                <w:rFonts w:cs="Arial"/>
                <w:b/>
                <w:color w:val="000000"/>
              </w:rPr>
            </w:pPr>
            <w:r w:rsidRPr="00602349">
              <w:rPr>
                <w:rFonts w:cs="Arial"/>
                <w:b/>
                <w:color w:val="000000"/>
              </w:rPr>
              <w:t xml:space="preserve">3. Modulart </w:t>
            </w:r>
          </w:p>
          <w:p w14:paraId="289DA734"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095E0B87" w14:textId="77777777" w:rsidTr="00A84399">
        <w:tc>
          <w:tcPr>
            <w:tcW w:w="9570" w:type="dxa"/>
          </w:tcPr>
          <w:p w14:paraId="60EE834E" w14:textId="14E6C4EF" w:rsidR="00A84399" w:rsidRPr="00602349" w:rsidRDefault="00A84399" w:rsidP="00A84399">
            <w:pPr>
              <w:rPr>
                <w:rFonts w:cs="Arial"/>
                <w:b/>
                <w:color w:val="000000"/>
              </w:rPr>
            </w:pPr>
            <w:r w:rsidRPr="00602349">
              <w:rPr>
                <w:rFonts w:cs="Arial"/>
                <w:b/>
                <w:color w:val="000000"/>
              </w:rPr>
              <w:t>4. Semesterdauer</w:t>
            </w:r>
          </w:p>
          <w:p w14:paraId="39303495" w14:textId="77777777" w:rsidR="00A84399" w:rsidRPr="00602349" w:rsidRDefault="00A84399" w:rsidP="00A84399">
            <w:pPr>
              <w:rPr>
                <w:rFonts w:cs="Arial"/>
                <w:color w:val="000000"/>
              </w:rPr>
            </w:pPr>
            <w:r w:rsidRPr="00602349">
              <w:rPr>
                <w:rFonts w:cs="Arial"/>
                <w:color w:val="000000"/>
              </w:rPr>
              <w:t>1</w:t>
            </w:r>
          </w:p>
        </w:tc>
      </w:tr>
      <w:tr w:rsidR="00A84399" w:rsidRPr="00602349" w14:paraId="56D26414" w14:textId="77777777" w:rsidTr="00A84399">
        <w:trPr>
          <w:trHeight w:val="487"/>
        </w:trPr>
        <w:tc>
          <w:tcPr>
            <w:tcW w:w="9570" w:type="dxa"/>
          </w:tcPr>
          <w:p w14:paraId="77ECF3E2" w14:textId="77777777" w:rsidR="00A84399" w:rsidRPr="00602349" w:rsidRDefault="00A84399" w:rsidP="00A84399">
            <w:pPr>
              <w:rPr>
                <w:rFonts w:cs="Arial"/>
                <w:b/>
                <w:color w:val="000000"/>
              </w:rPr>
            </w:pPr>
            <w:r w:rsidRPr="00602349">
              <w:rPr>
                <w:rFonts w:cs="Arial"/>
                <w:b/>
                <w:color w:val="000000"/>
              </w:rPr>
              <w:t xml:space="preserve">5. </w:t>
            </w:r>
            <w:r>
              <w:rPr>
                <w:rFonts w:cs="Arial"/>
                <w:b/>
                <w:color w:val="000000"/>
              </w:rPr>
              <w:t>ECTS-AP</w:t>
            </w:r>
            <w:r w:rsidRPr="00602349">
              <w:rPr>
                <w:rFonts w:cs="Arial"/>
                <w:b/>
                <w:color w:val="000000"/>
              </w:rPr>
              <w:t xml:space="preserve"> und SWSt.</w:t>
            </w:r>
          </w:p>
          <w:p w14:paraId="58552DFF" w14:textId="77777777" w:rsidR="00A84399" w:rsidRPr="00602349" w:rsidRDefault="00A84399" w:rsidP="00A84399">
            <w:pPr>
              <w:rPr>
                <w:rFonts w:cs="Arial"/>
                <w:color w:val="000000"/>
              </w:rPr>
            </w:pPr>
            <w:r w:rsidRPr="00602349">
              <w:rPr>
                <w:rFonts w:cs="Arial"/>
                <w:color w:val="000000"/>
              </w:rPr>
              <w:t xml:space="preserve">6/4 </w:t>
            </w:r>
          </w:p>
        </w:tc>
      </w:tr>
      <w:tr w:rsidR="00A84399" w:rsidRPr="00602349" w14:paraId="24C80C63" w14:textId="77777777" w:rsidTr="00A84399">
        <w:tc>
          <w:tcPr>
            <w:tcW w:w="9570" w:type="dxa"/>
          </w:tcPr>
          <w:p w14:paraId="6056484D" w14:textId="77777777" w:rsidR="00A84399" w:rsidRPr="00602349" w:rsidRDefault="00A84399" w:rsidP="00A84399">
            <w:pPr>
              <w:rPr>
                <w:rFonts w:cs="Arial"/>
                <w:b/>
                <w:color w:val="000000"/>
              </w:rPr>
            </w:pPr>
            <w:r w:rsidRPr="00602349">
              <w:rPr>
                <w:rFonts w:cs="Arial"/>
                <w:b/>
                <w:color w:val="000000"/>
              </w:rPr>
              <w:t xml:space="preserve">6. Zugangsvoraussetzungen </w:t>
            </w:r>
          </w:p>
          <w:p w14:paraId="6920A788" w14:textId="77777777" w:rsidR="00A84399" w:rsidRPr="00602349" w:rsidRDefault="00A84399" w:rsidP="00A84399">
            <w:pPr>
              <w:rPr>
                <w:rFonts w:cs="Arial"/>
                <w:color w:val="000000"/>
              </w:rPr>
            </w:pPr>
            <w:r w:rsidRPr="00602349">
              <w:rPr>
                <w:rFonts w:cs="Arial"/>
                <w:color w:val="000000"/>
              </w:rPr>
              <w:t>Keine</w:t>
            </w:r>
          </w:p>
        </w:tc>
      </w:tr>
      <w:tr w:rsidR="00A84399" w:rsidRPr="00602349" w14:paraId="0680CBBC" w14:textId="77777777" w:rsidTr="00A84399">
        <w:tc>
          <w:tcPr>
            <w:tcW w:w="9570" w:type="dxa"/>
          </w:tcPr>
          <w:p w14:paraId="298FEEBC" w14:textId="77777777" w:rsidR="00A84399" w:rsidRPr="00602349" w:rsidRDefault="00A84399" w:rsidP="00A84399">
            <w:pPr>
              <w:rPr>
                <w:rFonts w:cs="Arial"/>
                <w:b/>
                <w:color w:val="000000"/>
              </w:rPr>
            </w:pPr>
            <w:r w:rsidRPr="00602349">
              <w:rPr>
                <w:rFonts w:cs="Arial"/>
                <w:b/>
                <w:color w:val="000000"/>
              </w:rPr>
              <w:t>7. Inhalt</w:t>
            </w:r>
          </w:p>
          <w:p w14:paraId="11C661B0"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Meinungsfreiheit und ihre Grenzen</w:t>
            </w:r>
          </w:p>
          <w:p w14:paraId="029E6A0B"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Medien in Österreich</w:t>
            </w:r>
          </w:p>
          <w:p w14:paraId="1256D7F4"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Analyse medialer Darstellungen</w:t>
            </w:r>
          </w:p>
          <w:p w14:paraId="28A768B6"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Perspektiven und Gefahren neuer Medien</w:t>
            </w:r>
          </w:p>
          <w:p w14:paraId="3968DA05"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Urheberrechtliche Aspekte</w:t>
            </w:r>
          </w:p>
        </w:tc>
      </w:tr>
      <w:tr w:rsidR="00A84399" w:rsidRPr="00602349" w14:paraId="5E01522E" w14:textId="77777777" w:rsidTr="00A84399">
        <w:tc>
          <w:tcPr>
            <w:tcW w:w="9570" w:type="dxa"/>
            <w:shd w:val="clear" w:color="auto" w:fill="auto"/>
          </w:tcPr>
          <w:p w14:paraId="16149D94" w14:textId="77777777" w:rsidR="00A84399" w:rsidRPr="00602349" w:rsidRDefault="00A84399" w:rsidP="00A84399">
            <w:pPr>
              <w:rPr>
                <w:rFonts w:cs="Arial"/>
                <w:b/>
                <w:color w:val="000000"/>
              </w:rPr>
            </w:pPr>
            <w:r w:rsidRPr="00602349">
              <w:rPr>
                <w:rFonts w:cs="Arial"/>
                <w:b/>
                <w:color w:val="000000"/>
              </w:rPr>
              <w:lastRenderedPageBreak/>
              <w:t>8. Lernergebnisse/Kompetenzen</w:t>
            </w:r>
          </w:p>
          <w:p w14:paraId="2FEDE5AC" w14:textId="77777777" w:rsidR="00A84399" w:rsidRPr="00602349" w:rsidRDefault="00A84399" w:rsidP="00A84399">
            <w:pPr>
              <w:rPr>
                <w:rFonts w:cs="Arial"/>
                <w:color w:val="000000"/>
              </w:rPr>
            </w:pPr>
            <w:r w:rsidRPr="00602349">
              <w:rPr>
                <w:rFonts w:cs="Arial"/>
                <w:color w:val="000000"/>
              </w:rPr>
              <w:t>Die Absolventinnen und Absolventen des Moduls</w:t>
            </w:r>
          </w:p>
          <w:p w14:paraId="5490C615" w14:textId="77777777" w:rsidR="00A84399" w:rsidRPr="00602349" w:rsidRDefault="00A84399" w:rsidP="00A84399">
            <w:pPr>
              <w:ind w:left="206" w:hanging="206"/>
              <w:rPr>
                <w:rFonts w:cs="Arial"/>
                <w:color w:val="000000"/>
              </w:rPr>
            </w:pPr>
            <w:r w:rsidRPr="00602349">
              <w:rPr>
                <w:rFonts w:cs="Arial"/>
                <w:color w:val="000000"/>
              </w:rPr>
              <w:t>… können die Grundlagen und die Bedeutung diverser Medien für gesellschaftliche und politische Prozesse differenziert und im Zusammenhang betrachten,</w:t>
            </w:r>
          </w:p>
          <w:p w14:paraId="510C0239" w14:textId="77777777" w:rsidR="00A84399" w:rsidRPr="00602349" w:rsidRDefault="00A84399" w:rsidP="00A84399">
            <w:pPr>
              <w:ind w:left="206" w:hanging="206"/>
              <w:rPr>
                <w:rFonts w:cs="Arial"/>
                <w:color w:val="000000"/>
              </w:rPr>
            </w:pPr>
            <w:r w:rsidRPr="00602349">
              <w:rPr>
                <w:rFonts w:cs="Arial"/>
                <w:color w:val="000000"/>
              </w:rPr>
              <w:t>… kennen verschiedene Formen und Formate politischer Berichterstattung in der österreichischen Medienlandschaft,</w:t>
            </w:r>
          </w:p>
          <w:p w14:paraId="54BE2271" w14:textId="77777777" w:rsidR="00A84399" w:rsidRPr="00602349" w:rsidRDefault="00A84399" w:rsidP="00A84399">
            <w:pPr>
              <w:ind w:left="206" w:hanging="206"/>
              <w:rPr>
                <w:rFonts w:cs="Arial"/>
                <w:color w:val="000000"/>
              </w:rPr>
            </w:pPr>
            <w:r w:rsidRPr="00602349">
              <w:rPr>
                <w:rFonts w:cs="Arial"/>
                <w:color w:val="000000"/>
              </w:rPr>
              <w:t>… können Jugendliche heranführen, Informationen aus verschiedenen Kanälen zu beschaffen und diese zu verwenden,</w:t>
            </w:r>
          </w:p>
          <w:p w14:paraId="1D3C2BCF" w14:textId="77777777" w:rsidR="00A84399" w:rsidRPr="00602349" w:rsidRDefault="00A84399" w:rsidP="00A84399">
            <w:pPr>
              <w:ind w:left="206" w:hanging="206"/>
              <w:rPr>
                <w:rFonts w:cs="Arial"/>
                <w:color w:val="000000"/>
              </w:rPr>
            </w:pPr>
            <w:r w:rsidRPr="00602349">
              <w:rPr>
                <w:rFonts w:cs="Arial"/>
                <w:color w:val="000000"/>
              </w:rPr>
              <w:t>… führen Jugendliche an Berichterstattung derart heran, diese kritisch zu hinterfragen und anderen Meinungen tolerant gegenüberzustehen,</w:t>
            </w:r>
          </w:p>
          <w:p w14:paraId="2869671D" w14:textId="77777777" w:rsidR="00A84399" w:rsidRPr="00602349" w:rsidRDefault="00A84399" w:rsidP="00A84399">
            <w:pPr>
              <w:ind w:left="206" w:hanging="206"/>
              <w:rPr>
                <w:rFonts w:cs="Arial"/>
                <w:color w:val="000000"/>
              </w:rPr>
            </w:pPr>
            <w:r w:rsidRPr="00602349">
              <w:rPr>
                <w:rFonts w:cs="Arial"/>
                <w:color w:val="000000"/>
              </w:rPr>
              <w:t>… diskutieren Herausforderungen und Problemfelder, die durch neue Medien entstehen,</w:t>
            </w:r>
          </w:p>
          <w:p w14:paraId="6EA57EE0" w14:textId="77777777" w:rsidR="00A84399" w:rsidRPr="00602349" w:rsidRDefault="00A84399" w:rsidP="00A84399">
            <w:pPr>
              <w:ind w:left="206" w:hanging="206"/>
              <w:rPr>
                <w:rFonts w:cs="Arial"/>
                <w:color w:val="000000"/>
              </w:rPr>
            </w:pPr>
            <w:r w:rsidRPr="00602349">
              <w:rPr>
                <w:rFonts w:cs="Arial"/>
                <w:color w:val="000000"/>
              </w:rPr>
              <w:t>… diskutieren rechtliche Aspekte in Zusammenhang mit medialen Darstellungen.</w:t>
            </w:r>
          </w:p>
        </w:tc>
      </w:tr>
      <w:tr w:rsidR="00A84399" w:rsidRPr="00602349" w14:paraId="586B6CEE" w14:textId="77777777" w:rsidTr="00A84399">
        <w:tc>
          <w:tcPr>
            <w:tcW w:w="9570" w:type="dxa"/>
          </w:tcPr>
          <w:p w14:paraId="73BAA3D2" w14:textId="77777777" w:rsidR="00A84399" w:rsidRPr="00602349" w:rsidRDefault="00A84399" w:rsidP="00A84399">
            <w:pPr>
              <w:rPr>
                <w:rFonts w:cs="Arial"/>
                <w:b/>
                <w:color w:val="000000"/>
              </w:rPr>
            </w:pPr>
            <w:r w:rsidRPr="00602349">
              <w:rPr>
                <w:rFonts w:cs="Arial"/>
                <w:b/>
                <w:color w:val="000000"/>
              </w:rPr>
              <w:t>9. Lehr- und Lernmethoden</w:t>
            </w:r>
          </w:p>
          <w:p w14:paraId="5A2BABD2" w14:textId="77777777" w:rsidR="00A84399" w:rsidRPr="00602349" w:rsidRDefault="00A84399" w:rsidP="00A84399">
            <w:pPr>
              <w:rPr>
                <w:rFonts w:cs="Arial"/>
                <w:color w:val="000000"/>
              </w:rPr>
            </w:pPr>
            <w:r w:rsidRPr="00602349">
              <w:rPr>
                <w:rFonts w:cs="Arial"/>
                <w:color w:val="000000"/>
              </w:rPr>
              <w:t>siehe Lehrveranstaltungsbeschreibungen</w:t>
            </w:r>
          </w:p>
        </w:tc>
      </w:tr>
      <w:tr w:rsidR="00A84399" w:rsidRPr="00602349" w14:paraId="1229ADE5" w14:textId="77777777" w:rsidTr="00A84399">
        <w:tc>
          <w:tcPr>
            <w:tcW w:w="9570" w:type="dxa"/>
          </w:tcPr>
          <w:p w14:paraId="2C3ED7E7" w14:textId="77777777" w:rsidR="00A84399" w:rsidRPr="00602349" w:rsidRDefault="00A84399" w:rsidP="00A84399">
            <w:pPr>
              <w:rPr>
                <w:rFonts w:cs="Arial"/>
                <w:b/>
                <w:color w:val="000000"/>
              </w:rPr>
            </w:pPr>
            <w:r w:rsidRPr="00602349">
              <w:rPr>
                <w:rFonts w:cs="Arial"/>
                <w:b/>
                <w:color w:val="000000"/>
              </w:rPr>
              <w:t>10. Leistungsnachweise</w:t>
            </w:r>
          </w:p>
          <w:p w14:paraId="01ED92E9" w14:textId="77777777" w:rsidR="00A84399" w:rsidRPr="00602349" w:rsidRDefault="00A84399" w:rsidP="00A84399">
            <w:pPr>
              <w:rPr>
                <w:rFonts w:cs="Arial"/>
                <w:color w:val="000000"/>
              </w:rPr>
            </w:pPr>
            <w:r w:rsidRPr="00602349">
              <w:rPr>
                <w:rFonts w:cs="Arial"/>
                <w:color w:val="000000"/>
              </w:rPr>
              <w:t>Immanenter Prüfungscharakter, Lehrveranstaltungsbeurteilung, Arbeitsaufträge</w:t>
            </w:r>
          </w:p>
        </w:tc>
      </w:tr>
      <w:tr w:rsidR="00A84399" w:rsidRPr="00602349" w14:paraId="4349541E" w14:textId="77777777" w:rsidTr="00A84399">
        <w:tc>
          <w:tcPr>
            <w:tcW w:w="9570" w:type="dxa"/>
          </w:tcPr>
          <w:p w14:paraId="6400D4FA" w14:textId="0978A155" w:rsidR="00A84399" w:rsidRPr="00602349" w:rsidRDefault="00A84399" w:rsidP="00A84399">
            <w:pPr>
              <w:rPr>
                <w:rFonts w:cs="Arial"/>
                <w:b/>
                <w:color w:val="000000"/>
              </w:rPr>
            </w:pPr>
            <w:r w:rsidRPr="00602349">
              <w:rPr>
                <w:rFonts w:cs="Arial"/>
                <w:b/>
                <w:color w:val="000000"/>
              </w:rPr>
              <w:t>11. Sprache</w:t>
            </w:r>
          </w:p>
          <w:p w14:paraId="0EF760CD" w14:textId="77777777" w:rsidR="00A84399" w:rsidRPr="00602349" w:rsidRDefault="00A84399" w:rsidP="00A84399">
            <w:pPr>
              <w:rPr>
                <w:rFonts w:cs="Arial"/>
                <w:color w:val="000000"/>
              </w:rPr>
            </w:pPr>
            <w:r w:rsidRPr="00602349">
              <w:rPr>
                <w:rFonts w:cs="Arial"/>
                <w:color w:val="000000"/>
              </w:rPr>
              <w:t>Deutsch</w:t>
            </w:r>
          </w:p>
        </w:tc>
      </w:tr>
      <w:tr w:rsidR="00A84399" w:rsidRPr="00602349" w14:paraId="4EB8B599" w14:textId="77777777" w:rsidTr="00A84399">
        <w:tc>
          <w:tcPr>
            <w:tcW w:w="9570" w:type="dxa"/>
          </w:tcPr>
          <w:p w14:paraId="6F2CCCDA" w14:textId="77777777" w:rsidR="00A84399" w:rsidRPr="00602349" w:rsidRDefault="00A84399" w:rsidP="00A84399">
            <w:pPr>
              <w:rPr>
                <w:rFonts w:cs="Arial"/>
                <w:b/>
                <w:color w:val="000000"/>
              </w:rPr>
            </w:pPr>
            <w:r w:rsidRPr="00602349">
              <w:rPr>
                <w:rFonts w:cs="Arial"/>
                <w:b/>
                <w:color w:val="000000"/>
              </w:rPr>
              <w:t>12. Durchführende Institution</w:t>
            </w:r>
          </w:p>
          <w:p w14:paraId="24BBABC0" w14:textId="77777777" w:rsidR="00A84399" w:rsidRPr="00602349" w:rsidRDefault="00A84399" w:rsidP="00A84399">
            <w:pPr>
              <w:rPr>
                <w:rFonts w:cs="Arial"/>
                <w:color w:val="000000"/>
              </w:rPr>
            </w:pPr>
            <w:r w:rsidRPr="00602349">
              <w:rPr>
                <w:rFonts w:cs="Arial"/>
                <w:color w:val="000000"/>
              </w:rPr>
              <w:t>PH OÖ</w:t>
            </w:r>
          </w:p>
        </w:tc>
      </w:tr>
    </w:tbl>
    <w:p w14:paraId="1F1B880C" w14:textId="77777777" w:rsidR="00A84399" w:rsidRPr="00602349" w:rsidRDefault="00A84399" w:rsidP="00A84399"/>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157"/>
        <w:gridCol w:w="993"/>
        <w:gridCol w:w="1157"/>
        <w:gridCol w:w="1513"/>
        <w:gridCol w:w="629"/>
        <w:gridCol w:w="995"/>
        <w:gridCol w:w="1352"/>
        <w:gridCol w:w="947"/>
      </w:tblGrid>
      <w:tr w:rsidR="00A84399" w:rsidRPr="00602349" w14:paraId="1D714276" w14:textId="77777777" w:rsidTr="00A84399">
        <w:tc>
          <w:tcPr>
            <w:tcW w:w="4124" w:type="dxa"/>
            <w:gridSpan w:val="4"/>
            <w:shd w:val="clear" w:color="auto" w:fill="B8CCE4" w:themeFill="accent1" w:themeFillTint="66"/>
          </w:tcPr>
          <w:p w14:paraId="535E5437" w14:textId="77777777" w:rsidR="00A84399" w:rsidRPr="00602349" w:rsidRDefault="00A84399" w:rsidP="00A84399">
            <w:pPr>
              <w:rPr>
                <w:rFonts w:cs="Arial"/>
                <w:b/>
              </w:rPr>
            </w:pPr>
            <w:r w:rsidRPr="00602349">
              <w:rPr>
                <w:rFonts w:cs="Arial"/>
                <w:b/>
                <w:lang w:eastAsia="de-AT"/>
              </w:rPr>
              <w:t>Modulspiegel</w:t>
            </w:r>
          </w:p>
        </w:tc>
        <w:tc>
          <w:tcPr>
            <w:tcW w:w="3137" w:type="dxa"/>
            <w:gridSpan w:val="3"/>
            <w:shd w:val="clear" w:color="auto" w:fill="B8CCE4" w:themeFill="accent1" w:themeFillTint="66"/>
          </w:tcPr>
          <w:p w14:paraId="64D1B4B2" w14:textId="77777777" w:rsidR="00A84399" w:rsidRPr="00602349" w:rsidRDefault="00A84399" w:rsidP="00A84399">
            <w:pPr>
              <w:rPr>
                <w:rFonts w:cs="Arial"/>
                <w:b/>
              </w:rPr>
            </w:pPr>
            <w:r w:rsidRPr="00602349">
              <w:rPr>
                <w:rFonts w:cs="Arial"/>
                <w:b/>
              </w:rPr>
              <w:t>PB4</w:t>
            </w:r>
          </w:p>
        </w:tc>
        <w:tc>
          <w:tcPr>
            <w:tcW w:w="2299" w:type="dxa"/>
            <w:gridSpan w:val="2"/>
            <w:shd w:val="clear" w:color="auto" w:fill="B8CCE4" w:themeFill="accent1" w:themeFillTint="66"/>
          </w:tcPr>
          <w:p w14:paraId="5C0DEE06" w14:textId="77777777" w:rsidR="00A84399" w:rsidRPr="00602349" w:rsidRDefault="00A84399" w:rsidP="00A84399">
            <w:pPr>
              <w:ind w:left="720"/>
              <w:jc w:val="center"/>
              <w:rPr>
                <w:rFonts w:cs="Arial"/>
              </w:rPr>
            </w:pPr>
            <w:r w:rsidRPr="00602349">
              <w:rPr>
                <w:rFonts w:cs="Arial"/>
              </w:rPr>
              <w:t>6. Sem.</w:t>
            </w:r>
          </w:p>
        </w:tc>
      </w:tr>
      <w:tr w:rsidR="00A84399" w:rsidRPr="00602349" w14:paraId="4132335B" w14:textId="77777777" w:rsidTr="00A84399">
        <w:tc>
          <w:tcPr>
            <w:tcW w:w="4124" w:type="dxa"/>
            <w:gridSpan w:val="4"/>
          </w:tcPr>
          <w:p w14:paraId="1D0F5A06" w14:textId="77777777" w:rsidR="00A84399" w:rsidRPr="00602349" w:rsidRDefault="00A84399" w:rsidP="00A84399">
            <w:pPr>
              <w:rPr>
                <w:rFonts w:cs="Arial"/>
                <w:lang w:eastAsia="de-AT"/>
              </w:rPr>
            </w:pPr>
            <w:r w:rsidRPr="00602349">
              <w:rPr>
                <w:rFonts w:cs="Arial"/>
                <w:lang w:eastAsia="de-AT"/>
              </w:rPr>
              <w:t>Workload</w:t>
            </w:r>
          </w:p>
        </w:tc>
        <w:tc>
          <w:tcPr>
            <w:tcW w:w="5436" w:type="dxa"/>
            <w:gridSpan w:val="5"/>
          </w:tcPr>
          <w:p w14:paraId="70FD51A6"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17DD66D5" w14:textId="77777777" w:rsidTr="00A84399">
        <w:tc>
          <w:tcPr>
            <w:tcW w:w="817" w:type="dxa"/>
          </w:tcPr>
          <w:p w14:paraId="3DE9132F" w14:textId="77777777" w:rsidR="00A84399" w:rsidRPr="00602349" w:rsidRDefault="00A84399" w:rsidP="00A84399">
            <w:pPr>
              <w:jc w:val="right"/>
              <w:rPr>
                <w:rFonts w:cs="Arial"/>
                <w:b/>
                <w:lang w:eastAsia="de-AT"/>
              </w:rPr>
            </w:pPr>
            <w:r w:rsidRPr="00602349">
              <w:rPr>
                <w:rFonts w:cs="Arial"/>
                <w:b/>
                <w:lang w:eastAsia="de-AT"/>
              </w:rPr>
              <w:t>FD</w:t>
            </w:r>
          </w:p>
        </w:tc>
        <w:tc>
          <w:tcPr>
            <w:tcW w:w="1157" w:type="dxa"/>
          </w:tcPr>
          <w:p w14:paraId="3191C5D8" w14:textId="77777777" w:rsidR="00A84399" w:rsidRPr="00602349" w:rsidRDefault="00A84399" w:rsidP="00A84399">
            <w:pPr>
              <w:rPr>
                <w:rFonts w:cs="Arial"/>
                <w:b/>
                <w:lang w:eastAsia="de-AT"/>
              </w:rPr>
            </w:pPr>
            <w:r>
              <w:rPr>
                <w:rFonts w:cs="Arial"/>
                <w:b/>
                <w:lang w:eastAsia="de-AT"/>
              </w:rPr>
              <w:t>ECTS-AP</w:t>
            </w:r>
          </w:p>
        </w:tc>
        <w:tc>
          <w:tcPr>
            <w:tcW w:w="993" w:type="dxa"/>
          </w:tcPr>
          <w:p w14:paraId="405FCC28" w14:textId="77777777" w:rsidR="00A84399" w:rsidRPr="00602349" w:rsidRDefault="00A84399" w:rsidP="00A84399">
            <w:pPr>
              <w:jc w:val="right"/>
              <w:rPr>
                <w:rFonts w:cs="Arial"/>
                <w:b/>
                <w:lang w:eastAsia="de-AT"/>
              </w:rPr>
            </w:pPr>
            <w:r w:rsidRPr="00602349">
              <w:rPr>
                <w:rFonts w:cs="Arial"/>
                <w:b/>
                <w:lang w:eastAsia="de-AT"/>
              </w:rPr>
              <w:t>IP</w:t>
            </w:r>
          </w:p>
        </w:tc>
        <w:tc>
          <w:tcPr>
            <w:tcW w:w="1157" w:type="dxa"/>
          </w:tcPr>
          <w:p w14:paraId="3627E875" w14:textId="77777777" w:rsidR="00A84399" w:rsidRPr="00602349" w:rsidRDefault="00A84399" w:rsidP="00A84399">
            <w:pPr>
              <w:rPr>
                <w:rFonts w:cs="Arial"/>
                <w:b/>
                <w:lang w:eastAsia="de-AT"/>
              </w:rPr>
            </w:pPr>
            <w:r>
              <w:rPr>
                <w:rFonts w:cs="Arial"/>
                <w:b/>
                <w:lang w:eastAsia="de-AT"/>
              </w:rPr>
              <w:t>ECTS-AP</w:t>
            </w:r>
          </w:p>
        </w:tc>
        <w:tc>
          <w:tcPr>
            <w:tcW w:w="2142" w:type="dxa"/>
            <w:gridSpan w:val="2"/>
          </w:tcPr>
          <w:p w14:paraId="340DA6BF" w14:textId="77777777" w:rsidR="00A84399" w:rsidRPr="00602349" w:rsidRDefault="00A84399" w:rsidP="00A84399">
            <w:pPr>
              <w:jc w:val="right"/>
              <w:rPr>
                <w:rFonts w:cs="Arial"/>
                <w:b/>
                <w:lang w:eastAsia="de-AT"/>
              </w:rPr>
            </w:pPr>
            <w:r w:rsidRPr="00602349">
              <w:rPr>
                <w:rFonts w:cs="Arial"/>
                <w:b/>
                <w:lang w:eastAsia="de-AT"/>
              </w:rPr>
              <w:t>PPS</w:t>
            </w:r>
          </w:p>
        </w:tc>
        <w:tc>
          <w:tcPr>
            <w:tcW w:w="995" w:type="dxa"/>
          </w:tcPr>
          <w:p w14:paraId="0AC2C9DA" w14:textId="77777777" w:rsidR="00A84399" w:rsidRPr="00602349" w:rsidRDefault="00A84399" w:rsidP="00A84399">
            <w:pPr>
              <w:rPr>
                <w:rFonts w:cs="Arial"/>
                <w:b/>
                <w:lang w:eastAsia="de-AT"/>
              </w:rPr>
            </w:pPr>
          </w:p>
        </w:tc>
        <w:tc>
          <w:tcPr>
            <w:tcW w:w="1352" w:type="dxa"/>
          </w:tcPr>
          <w:p w14:paraId="6DC66937" w14:textId="6EF8033F" w:rsidR="00A84399" w:rsidRPr="00602349" w:rsidRDefault="00A84399" w:rsidP="00A84399">
            <w:pPr>
              <w:jc w:val="right"/>
              <w:rPr>
                <w:rFonts w:cs="Arial"/>
                <w:b/>
                <w:lang w:eastAsia="de-AT"/>
              </w:rPr>
            </w:pPr>
          </w:p>
        </w:tc>
        <w:tc>
          <w:tcPr>
            <w:tcW w:w="947" w:type="dxa"/>
          </w:tcPr>
          <w:p w14:paraId="6FBF4595" w14:textId="77777777" w:rsidR="00A84399" w:rsidRPr="00602349" w:rsidRDefault="00A84399" w:rsidP="00A84399">
            <w:pPr>
              <w:rPr>
                <w:rFonts w:cs="Arial"/>
                <w:b/>
                <w:lang w:eastAsia="de-AT"/>
              </w:rPr>
            </w:pPr>
          </w:p>
        </w:tc>
      </w:tr>
      <w:tr w:rsidR="00A84399" w:rsidRPr="00602349" w14:paraId="29F5438B" w14:textId="77777777" w:rsidTr="00A84399">
        <w:tc>
          <w:tcPr>
            <w:tcW w:w="4124" w:type="dxa"/>
            <w:gridSpan w:val="4"/>
          </w:tcPr>
          <w:p w14:paraId="23BEBD0B" w14:textId="77777777" w:rsidR="00A84399" w:rsidRPr="00602349" w:rsidRDefault="00A84399" w:rsidP="00A84399">
            <w:pPr>
              <w:rPr>
                <w:rFonts w:cs="Arial"/>
                <w:lang w:eastAsia="de-AT"/>
              </w:rPr>
            </w:pPr>
            <w:r w:rsidRPr="00602349">
              <w:rPr>
                <w:rFonts w:cs="Arial"/>
                <w:lang w:eastAsia="de-AT"/>
              </w:rPr>
              <w:t>LV-Typ</w:t>
            </w:r>
          </w:p>
        </w:tc>
        <w:tc>
          <w:tcPr>
            <w:tcW w:w="1513" w:type="dxa"/>
          </w:tcPr>
          <w:p w14:paraId="6767034B" w14:textId="77777777" w:rsidR="00A84399" w:rsidRPr="00602349" w:rsidRDefault="00A84399" w:rsidP="00A84399">
            <w:pPr>
              <w:jc w:val="center"/>
              <w:rPr>
                <w:rFonts w:cs="Arial"/>
                <w:lang w:eastAsia="de-AT"/>
              </w:rPr>
            </w:pPr>
            <w:r>
              <w:rPr>
                <w:rFonts w:cs="Arial"/>
                <w:lang w:eastAsia="de-AT"/>
              </w:rPr>
              <w:t>ECTS-AP</w:t>
            </w:r>
          </w:p>
        </w:tc>
        <w:tc>
          <w:tcPr>
            <w:tcW w:w="1624" w:type="dxa"/>
            <w:gridSpan w:val="2"/>
          </w:tcPr>
          <w:p w14:paraId="75F64C34" w14:textId="77777777" w:rsidR="00A84399" w:rsidRPr="00602349" w:rsidRDefault="00A84399" w:rsidP="00A84399">
            <w:pPr>
              <w:jc w:val="center"/>
              <w:rPr>
                <w:rFonts w:cs="Arial"/>
                <w:lang w:eastAsia="de-AT"/>
              </w:rPr>
            </w:pPr>
            <w:r w:rsidRPr="00602349">
              <w:rPr>
                <w:rFonts w:cs="Arial"/>
                <w:lang w:eastAsia="de-AT"/>
              </w:rPr>
              <w:t>SWSt.</w:t>
            </w:r>
          </w:p>
        </w:tc>
        <w:tc>
          <w:tcPr>
            <w:tcW w:w="1352" w:type="dxa"/>
          </w:tcPr>
          <w:p w14:paraId="04D65FAE" w14:textId="77777777" w:rsidR="00A84399" w:rsidRPr="00602349" w:rsidRDefault="00A84399" w:rsidP="00A84399">
            <w:pPr>
              <w:jc w:val="center"/>
              <w:rPr>
                <w:rFonts w:cs="Arial"/>
                <w:lang w:eastAsia="de-AT"/>
              </w:rPr>
            </w:pPr>
            <w:r w:rsidRPr="00602349">
              <w:rPr>
                <w:rFonts w:cs="Arial"/>
                <w:lang w:eastAsia="de-AT"/>
              </w:rPr>
              <w:t>LVP</w:t>
            </w:r>
          </w:p>
        </w:tc>
        <w:tc>
          <w:tcPr>
            <w:tcW w:w="947" w:type="dxa"/>
          </w:tcPr>
          <w:p w14:paraId="2F214232" w14:textId="77777777" w:rsidR="00A84399" w:rsidRPr="00602349" w:rsidRDefault="00A84399" w:rsidP="00A84399">
            <w:pPr>
              <w:jc w:val="center"/>
              <w:rPr>
                <w:rFonts w:cs="Arial"/>
                <w:lang w:eastAsia="de-AT"/>
              </w:rPr>
            </w:pPr>
            <w:r w:rsidRPr="00602349">
              <w:rPr>
                <w:rFonts w:cs="Arial"/>
                <w:lang w:eastAsia="de-AT"/>
              </w:rPr>
              <w:t>MP</w:t>
            </w:r>
          </w:p>
        </w:tc>
      </w:tr>
      <w:tr w:rsidR="00A84399" w:rsidRPr="00602349" w14:paraId="2192465F" w14:textId="77777777" w:rsidTr="00A84399">
        <w:tc>
          <w:tcPr>
            <w:tcW w:w="4124" w:type="dxa"/>
            <w:gridSpan w:val="4"/>
          </w:tcPr>
          <w:p w14:paraId="412CFAFF" w14:textId="77777777" w:rsidR="00A84399" w:rsidRPr="00602349" w:rsidRDefault="00A84399" w:rsidP="00A84399">
            <w:pPr>
              <w:rPr>
                <w:rFonts w:cs="Arial"/>
                <w:lang w:eastAsia="de-AT"/>
              </w:rPr>
            </w:pPr>
            <w:r w:rsidRPr="00602349">
              <w:rPr>
                <w:rFonts w:cs="Arial"/>
                <w:lang w:eastAsia="de-AT"/>
              </w:rPr>
              <w:t>UE Medien und Politik</w:t>
            </w:r>
          </w:p>
        </w:tc>
        <w:tc>
          <w:tcPr>
            <w:tcW w:w="1513" w:type="dxa"/>
          </w:tcPr>
          <w:p w14:paraId="75A5D7C2" w14:textId="77777777" w:rsidR="00A84399" w:rsidRPr="00602349" w:rsidRDefault="00A84399" w:rsidP="00A84399">
            <w:pPr>
              <w:jc w:val="center"/>
              <w:rPr>
                <w:rFonts w:cs="Arial"/>
                <w:lang w:eastAsia="de-AT"/>
              </w:rPr>
            </w:pPr>
            <w:r w:rsidRPr="00602349">
              <w:rPr>
                <w:rFonts w:cs="Arial"/>
                <w:lang w:eastAsia="de-AT"/>
              </w:rPr>
              <w:t>2</w:t>
            </w:r>
          </w:p>
        </w:tc>
        <w:tc>
          <w:tcPr>
            <w:tcW w:w="1624" w:type="dxa"/>
            <w:gridSpan w:val="2"/>
          </w:tcPr>
          <w:p w14:paraId="7653267C" w14:textId="77777777" w:rsidR="00A84399" w:rsidRPr="00602349" w:rsidRDefault="00A84399" w:rsidP="00A84399">
            <w:pPr>
              <w:jc w:val="center"/>
              <w:rPr>
                <w:rFonts w:cs="Arial"/>
                <w:lang w:eastAsia="de-AT"/>
              </w:rPr>
            </w:pPr>
            <w:r w:rsidRPr="00602349">
              <w:rPr>
                <w:rFonts w:cs="Arial"/>
                <w:lang w:eastAsia="de-AT"/>
              </w:rPr>
              <w:t>2</w:t>
            </w:r>
          </w:p>
        </w:tc>
        <w:tc>
          <w:tcPr>
            <w:tcW w:w="1352" w:type="dxa"/>
            <w:shd w:val="clear" w:color="auto" w:fill="auto"/>
          </w:tcPr>
          <w:p w14:paraId="6EF84A5F" w14:textId="77777777" w:rsidR="00A84399" w:rsidRPr="00602349" w:rsidRDefault="00A84399" w:rsidP="00A84399">
            <w:pPr>
              <w:jc w:val="center"/>
              <w:rPr>
                <w:rFonts w:cs="Arial"/>
                <w:lang w:eastAsia="de-AT"/>
              </w:rPr>
            </w:pPr>
            <w:r>
              <w:rPr>
                <w:rFonts w:cs="Arial"/>
                <w:lang w:eastAsia="de-AT"/>
              </w:rPr>
              <w:t>pi</w:t>
            </w:r>
          </w:p>
        </w:tc>
        <w:tc>
          <w:tcPr>
            <w:tcW w:w="947" w:type="dxa"/>
            <w:vMerge w:val="restart"/>
          </w:tcPr>
          <w:p w14:paraId="464A0AEF" w14:textId="77777777" w:rsidR="00A84399" w:rsidRPr="00602349" w:rsidRDefault="00A84399" w:rsidP="00A84399">
            <w:pPr>
              <w:jc w:val="center"/>
              <w:rPr>
                <w:rFonts w:cs="Arial"/>
                <w:lang w:eastAsia="de-AT"/>
              </w:rPr>
            </w:pPr>
          </w:p>
        </w:tc>
      </w:tr>
      <w:tr w:rsidR="00A84399" w:rsidRPr="00602349" w14:paraId="3AE997E0" w14:textId="77777777" w:rsidTr="00A84399">
        <w:tc>
          <w:tcPr>
            <w:tcW w:w="4124" w:type="dxa"/>
            <w:gridSpan w:val="4"/>
          </w:tcPr>
          <w:p w14:paraId="03A2724C" w14:textId="77777777" w:rsidR="00A84399" w:rsidRPr="00602349" w:rsidRDefault="00A84399" w:rsidP="00A84399">
            <w:pPr>
              <w:rPr>
                <w:rFonts w:cs="Arial"/>
                <w:lang w:eastAsia="de-AT"/>
              </w:rPr>
            </w:pPr>
            <w:r w:rsidRPr="00602349">
              <w:rPr>
                <w:rFonts w:cs="Arial"/>
                <w:lang w:eastAsia="de-AT"/>
              </w:rPr>
              <w:t>UE Journalismus in Österreich</w:t>
            </w:r>
          </w:p>
        </w:tc>
        <w:tc>
          <w:tcPr>
            <w:tcW w:w="1513" w:type="dxa"/>
          </w:tcPr>
          <w:p w14:paraId="0A07818A" w14:textId="77777777" w:rsidR="00A84399" w:rsidRPr="00602349" w:rsidRDefault="00A84399" w:rsidP="00A84399">
            <w:pPr>
              <w:jc w:val="center"/>
              <w:rPr>
                <w:rFonts w:cs="Arial"/>
                <w:lang w:eastAsia="de-AT"/>
              </w:rPr>
            </w:pPr>
            <w:r w:rsidRPr="00602349">
              <w:rPr>
                <w:rFonts w:cs="Arial"/>
                <w:lang w:eastAsia="de-AT"/>
              </w:rPr>
              <w:t>2</w:t>
            </w:r>
          </w:p>
        </w:tc>
        <w:tc>
          <w:tcPr>
            <w:tcW w:w="1624" w:type="dxa"/>
            <w:gridSpan w:val="2"/>
          </w:tcPr>
          <w:p w14:paraId="5D0139E3" w14:textId="77777777" w:rsidR="00A84399" w:rsidRPr="00602349" w:rsidRDefault="00A84399" w:rsidP="00A84399">
            <w:pPr>
              <w:jc w:val="center"/>
              <w:rPr>
                <w:rFonts w:cs="Arial"/>
                <w:lang w:eastAsia="de-AT"/>
              </w:rPr>
            </w:pPr>
            <w:r w:rsidRPr="00602349">
              <w:rPr>
                <w:rFonts w:cs="Arial"/>
                <w:lang w:eastAsia="de-AT"/>
              </w:rPr>
              <w:t>1</w:t>
            </w:r>
          </w:p>
        </w:tc>
        <w:tc>
          <w:tcPr>
            <w:tcW w:w="1352" w:type="dxa"/>
            <w:shd w:val="clear" w:color="auto" w:fill="auto"/>
          </w:tcPr>
          <w:p w14:paraId="1316A07F" w14:textId="77777777" w:rsidR="00A84399" w:rsidRPr="00602349" w:rsidRDefault="00A84399" w:rsidP="00A84399">
            <w:pPr>
              <w:jc w:val="center"/>
              <w:rPr>
                <w:rFonts w:cs="Arial"/>
                <w:lang w:eastAsia="de-AT"/>
              </w:rPr>
            </w:pPr>
            <w:r>
              <w:rPr>
                <w:rFonts w:cs="Arial"/>
                <w:lang w:eastAsia="de-AT"/>
              </w:rPr>
              <w:t>pi</w:t>
            </w:r>
          </w:p>
        </w:tc>
        <w:tc>
          <w:tcPr>
            <w:tcW w:w="947" w:type="dxa"/>
            <w:vMerge/>
          </w:tcPr>
          <w:p w14:paraId="6617D23F" w14:textId="77777777" w:rsidR="00A84399" w:rsidRPr="00602349" w:rsidRDefault="00A84399" w:rsidP="00A84399">
            <w:pPr>
              <w:rPr>
                <w:rFonts w:cs="Arial"/>
                <w:lang w:eastAsia="de-AT"/>
              </w:rPr>
            </w:pPr>
          </w:p>
        </w:tc>
      </w:tr>
      <w:tr w:rsidR="00A84399" w:rsidRPr="00602349" w14:paraId="638334E5" w14:textId="77777777" w:rsidTr="00A84399">
        <w:tc>
          <w:tcPr>
            <w:tcW w:w="4124" w:type="dxa"/>
            <w:gridSpan w:val="4"/>
          </w:tcPr>
          <w:p w14:paraId="2E742FD0" w14:textId="77777777" w:rsidR="00A84399" w:rsidRPr="00602349" w:rsidRDefault="00A84399" w:rsidP="00A84399">
            <w:pPr>
              <w:rPr>
                <w:rFonts w:cs="Arial"/>
                <w:lang w:eastAsia="de-AT"/>
              </w:rPr>
            </w:pPr>
            <w:r w:rsidRPr="00602349">
              <w:rPr>
                <w:rFonts w:cs="Arial"/>
                <w:lang w:eastAsia="de-AT"/>
              </w:rPr>
              <w:t>UE Aktuelle Herausforderungen und Umgang mit neuen Medien</w:t>
            </w:r>
          </w:p>
        </w:tc>
        <w:tc>
          <w:tcPr>
            <w:tcW w:w="1513" w:type="dxa"/>
          </w:tcPr>
          <w:p w14:paraId="3A5B0452" w14:textId="77777777" w:rsidR="00A84399" w:rsidRPr="00602349" w:rsidRDefault="00A84399" w:rsidP="00A84399">
            <w:pPr>
              <w:jc w:val="center"/>
              <w:rPr>
                <w:rFonts w:cs="Arial"/>
                <w:lang w:eastAsia="de-AT"/>
              </w:rPr>
            </w:pPr>
            <w:r w:rsidRPr="00602349">
              <w:rPr>
                <w:rFonts w:cs="Arial"/>
                <w:lang w:eastAsia="de-AT"/>
              </w:rPr>
              <w:t>2</w:t>
            </w:r>
          </w:p>
        </w:tc>
        <w:tc>
          <w:tcPr>
            <w:tcW w:w="1624" w:type="dxa"/>
            <w:gridSpan w:val="2"/>
          </w:tcPr>
          <w:p w14:paraId="50C19BC0" w14:textId="77777777" w:rsidR="00A84399" w:rsidRPr="00602349" w:rsidRDefault="00A84399" w:rsidP="00A84399">
            <w:pPr>
              <w:jc w:val="center"/>
              <w:rPr>
                <w:rFonts w:cs="Arial"/>
                <w:lang w:eastAsia="de-AT"/>
              </w:rPr>
            </w:pPr>
            <w:r w:rsidRPr="00602349">
              <w:rPr>
                <w:rFonts w:cs="Arial"/>
                <w:lang w:eastAsia="de-AT"/>
              </w:rPr>
              <w:t>1</w:t>
            </w:r>
          </w:p>
        </w:tc>
        <w:tc>
          <w:tcPr>
            <w:tcW w:w="1352" w:type="dxa"/>
            <w:shd w:val="clear" w:color="auto" w:fill="auto"/>
          </w:tcPr>
          <w:p w14:paraId="2E80E60C" w14:textId="77777777" w:rsidR="00A84399" w:rsidRPr="00602349" w:rsidRDefault="00A84399" w:rsidP="00A84399">
            <w:pPr>
              <w:jc w:val="center"/>
              <w:rPr>
                <w:rFonts w:cs="Arial"/>
                <w:lang w:eastAsia="de-AT"/>
              </w:rPr>
            </w:pPr>
            <w:r>
              <w:rPr>
                <w:rFonts w:cs="Arial"/>
                <w:lang w:eastAsia="de-AT"/>
              </w:rPr>
              <w:t>pi</w:t>
            </w:r>
          </w:p>
        </w:tc>
        <w:tc>
          <w:tcPr>
            <w:tcW w:w="947" w:type="dxa"/>
            <w:vMerge/>
          </w:tcPr>
          <w:p w14:paraId="22063746" w14:textId="77777777" w:rsidR="00A84399" w:rsidRPr="00602349" w:rsidRDefault="00A84399" w:rsidP="00A84399">
            <w:pPr>
              <w:rPr>
                <w:rFonts w:cs="Arial"/>
                <w:lang w:eastAsia="de-AT"/>
              </w:rPr>
            </w:pPr>
          </w:p>
        </w:tc>
      </w:tr>
    </w:tbl>
    <w:p w14:paraId="3B91256F" w14:textId="77777777" w:rsidR="00A84399" w:rsidRDefault="00A84399" w:rsidP="00A84399"/>
    <w:p w14:paraId="4A55F0E9" w14:textId="77777777" w:rsidR="00A84399" w:rsidRPr="009516D8" w:rsidRDefault="00A84399" w:rsidP="00A84399"/>
    <w:p w14:paraId="5E07EF76" w14:textId="072429DD" w:rsidR="00A84399" w:rsidRPr="00C6267D" w:rsidRDefault="00A84399" w:rsidP="00C6267D">
      <w:pPr>
        <w:pStyle w:val="berschrift4"/>
        <w:rPr>
          <w:lang w:val="en-GB"/>
        </w:rPr>
      </w:pPr>
      <w:bookmarkStart w:id="199" w:name="_Toc169074224"/>
      <w:r w:rsidRPr="00C6267D">
        <w:rPr>
          <w:lang w:val="en-GB"/>
        </w:rPr>
        <w:t xml:space="preserve">PB5 – </w:t>
      </w:r>
      <w:r w:rsidR="006460A8" w:rsidRPr="00C6267D">
        <w:rPr>
          <w:lang w:val="en-GB"/>
        </w:rPr>
        <w:t>Aktuelle gesellschaftliche Spannungsfelder</w:t>
      </w:r>
      <w:bookmarkEnd w:id="199"/>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A84399" w:rsidRPr="00602349" w14:paraId="01A95790" w14:textId="77777777" w:rsidTr="00A84399">
        <w:tc>
          <w:tcPr>
            <w:tcW w:w="9570" w:type="dxa"/>
            <w:shd w:val="clear" w:color="auto" w:fill="B8CCE4" w:themeFill="accent1" w:themeFillTint="66"/>
          </w:tcPr>
          <w:p w14:paraId="717A7361" w14:textId="63634FF2" w:rsidR="00A84399" w:rsidRPr="00602349" w:rsidRDefault="00A84399" w:rsidP="006460A8">
            <w:pPr>
              <w:rPr>
                <w:sz w:val="24"/>
              </w:rPr>
            </w:pPr>
            <w:r w:rsidRPr="00602349">
              <w:rPr>
                <w:rFonts w:cs="Arial"/>
                <w:b/>
                <w:sz w:val="24"/>
              </w:rPr>
              <w:t xml:space="preserve">Bildungsbereich: </w:t>
            </w:r>
            <w:r w:rsidRPr="006460A8">
              <w:rPr>
                <w:rFonts w:cs="Arial"/>
                <w:b/>
                <w:sz w:val="24"/>
              </w:rPr>
              <w:t>Politische Bildung</w:t>
            </w:r>
          </w:p>
        </w:tc>
      </w:tr>
      <w:tr w:rsidR="00A84399" w:rsidRPr="00602349" w14:paraId="5455B850" w14:textId="77777777" w:rsidTr="00A84399">
        <w:tc>
          <w:tcPr>
            <w:tcW w:w="9570" w:type="dxa"/>
          </w:tcPr>
          <w:p w14:paraId="5890E496" w14:textId="77777777" w:rsidR="00A84399" w:rsidRPr="00602349" w:rsidRDefault="00A84399" w:rsidP="00A84399">
            <w:pPr>
              <w:rPr>
                <w:rFonts w:cs="Arial"/>
                <w:b/>
                <w:color w:val="000000"/>
              </w:rPr>
            </w:pPr>
            <w:r w:rsidRPr="00602349">
              <w:rPr>
                <w:rFonts w:cs="Arial"/>
                <w:b/>
                <w:color w:val="000000"/>
              </w:rPr>
              <w:t>1. Modulbezeichnung/Kurzzeichen</w:t>
            </w:r>
          </w:p>
          <w:p w14:paraId="499E2DF4" w14:textId="77777777" w:rsidR="00A84399" w:rsidRPr="00602349" w:rsidRDefault="00A84399" w:rsidP="00A84399">
            <w:pPr>
              <w:rPr>
                <w:rFonts w:cs="Arial"/>
                <w:color w:val="000000"/>
              </w:rPr>
            </w:pPr>
            <w:r w:rsidRPr="00602349">
              <w:rPr>
                <w:rFonts w:cs="Arial"/>
                <w:color w:val="000000"/>
              </w:rPr>
              <w:t>Aktuelle gesellschaftliche Spannungsfelder/PB5</w:t>
            </w:r>
          </w:p>
        </w:tc>
      </w:tr>
      <w:tr w:rsidR="00A84399" w:rsidRPr="00602349" w14:paraId="738876CA" w14:textId="77777777" w:rsidTr="00A84399">
        <w:trPr>
          <w:trHeight w:val="561"/>
        </w:trPr>
        <w:tc>
          <w:tcPr>
            <w:tcW w:w="9570" w:type="dxa"/>
          </w:tcPr>
          <w:p w14:paraId="778CCA9F" w14:textId="77777777" w:rsidR="00A84399" w:rsidRPr="00602349" w:rsidRDefault="00A84399" w:rsidP="00A84399">
            <w:pPr>
              <w:rPr>
                <w:rFonts w:cs="Arial"/>
                <w:b/>
                <w:color w:val="000000"/>
              </w:rPr>
            </w:pPr>
            <w:r w:rsidRPr="00602349">
              <w:rPr>
                <w:rFonts w:cs="Arial"/>
                <w:b/>
                <w:color w:val="000000"/>
              </w:rPr>
              <w:t>2. Modulniveau</w:t>
            </w:r>
          </w:p>
          <w:p w14:paraId="6F4635BD" w14:textId="77777777" w:rsidR="00A84399" w:rsidRPr="00602349" w:rsidRDefault="00A84399" w:rsidP="00A84399">
            <w:pPr>
              <w:rPr>
                <w:rFonts w:cs="Arial"/>
                <w:color w:val="000000"/>
              </w:rPr>
            </w:pPr>
            <w:r w:rsidRPr="00602349">
              <w:rPr>
                <w:rFonts w:cs="Arial"/>
                <w:color w:val="000000"/>
              </w:rPr>
              <w:t xml:space="preserve">Bachelorstudium </w:t>
            </w:r>
          </w:p>
        </w:tc>
      </w:tr>
      <w:tr w:rsidR="00A84399" w:rsidRPr="00602349" w14:paraId="75238200" w14:textId="77777777" w:rsidTr="00A84399">
        <w:tc>
          <w:tcPr>
            <w:tcW w:w="9570" w:type="dxa"/>
          </w:tcPr>
          <w:p w14:paraId="55420936" w14:textId="77777777" w:rsidR="00A84399" w:rsidRPr="00602349" w:rsidRDefault="00A84399" w:rsidP="00A84399">
            <w:pPr>
              <w:rPr>
                <w:rFonts w:cs="Arial"/>
                <w:b/>
                <w:color w:val="000000"/>
              </w:rPr>
            </w:pPr>
            <w:r w:rsidRPr="00602349">
              <w:rPr>
                <w:rFonts w:cs="Arial"/>
                <w:b/>
                <w:color w:val="000000"/>
              </w:rPr>
              <w:t xml:space="preserve">3. Modulart </w:t>
            </w:r>
          </w:p>
          <w:p w14:paraId="616830C3" w14:textId="77777777" w:rsidR="00A84399" w:rsidRPr="00602349" w:rsidRDefault="00A84399" w:rsidP="00A84399">
            <w:pPr>
              <w:rPr>
                <w:rFonts w:cs="Arial"/>
                <w:color w:val="000000"/>
              </w:rPr>
            </w:pPr>
            <w:r w:rsidRPr="00602349">
              <w:rPr>
                <w:rFonts w:cs="Arial"/>
                <w:color w:val="000000"/>
              </w:rPr>
              <w:t>Pflichtmodul</w:t>
            </w:r>
          </w:p>
        </w:tc>
      </w:tr>
      <w:tr w:rsidR="00A84399" w:rsidRPr="00602349" w14:paraId="1DB4C71F" w14:textId="77777777" w:rsidTr="00A84399">
        <w:tc>
          <w:tcPr>
            <w:tcW w:w="9570" w:type="dxa"/>
          </w:tcPr>
          <w:p w14:paraId="6E3F400B" w14:textId="77777777" w:rsidR="00A84399" w:rsidRPr="00602349" w:rsidRDefault="00A84399" w:rsidP="00A84399">
            <w:pPr>
              <w:rPr>
                <w:rFonts w:cs="Arial"/>
                <w:b/>
                <w:color w:val="000000"/>
              </w:rPr>
            </w:pPr>
            <w:r w:rsidRPr="00602349">
              <w:rPr>
                <w:rFonts w:cs="Arial"/>
                <w:b/>
                <w:color w:val="000000"/>
              </w:rPr>
              <w:t>4. Semesterdauer</w:t>
            </w:r>
          </w:p>
          <w:p w14:paraId="0B88E48E" w14:textId="77777777" w:rsidR="00A84399" w:rsidRPr="00602349" w:rsidRDefault="00A84399" w:rsidP="00A84399">
            <w:pPr>
              <w:rPr>
                <w:rFonts w:cs="Arial"/>
                <w:color w:val="000000"/>
              </w:rPr>
            </w:pPr>
            <w:r w:rsidRPr="00602349">
              <w:rPr>
                <w:rFonts w:cs="Arial"/>
                <w:color w:val="000000"/>
              </w:rPr>
              <w:t>1</w:t>
            </w:r>
          </w:p>
        </w:tc>
      </w:tr>
      <w:tr w:rsidR="00A84399" w:rsidRPr="00602349" w14:paraId="3910916C" w14:textId="77777777" w:rsidTr="00A84399">
        <w:trPr>
          <w:trHeight w:val="487"/>
        </w:trPr>
        <w:tc>
          <w:tcPr>
            <w:tcW w:w="9570" w:type="dxa"/>
          </w:tcPr>
          <w:p w14:paraId="3B47B832" w14:textId="77777777" w:rsidR="00A84399" w:rsidRPr="00602349" w:rsidRDefault="00A84399" w:rsidP="00A84399">
            <w:pPr>
              <w:rPr>
                <w:rFonts w:cs="Arial"/>
                <w:b/>
                <w:color w:val="000000"/>
              </w:rPr>
            </w:pPr>
            <w:r w:rsidRPr="00602349">
              <w:rPr>
                <w:rFonts w:cs="Arial"/>
                <w:b/>
                <w:color w:val="000000"/>
              </w:rPr>
              <w:t xml:space="preserve">5. </w:t>
            </w:r>
            <w:r>
              <w:rPr>
                <w:rFonts w:cs="Arial"/>
                <w:b/>
                <w:color w:val="000000"/>
              </w:rPr>
              <w:t>ECTS-AP</w:t>
            </w:r>
            <w:r w:rsidRPr="00602349">
              <w:rPr>
                <w:rFonts w:cs="Arial"/>
                <w:b/>
                <w:color w:val="000000"/>
              </w:rPr>
              <w:t xml:space="preserve"> und SWSt.</w:t>
            </w:r>
          </w:p>
          <w:p w14:paraId="49721807" w14:textId="77777777" w:rsidR="00A84399" w:rsidRPr="00602349" w:rsidRDefault="00A84399" w:rsidP="00A84399">
            <w:pPr>
              <w:rPr>
                <w:rFonts w:cs="Arial"/>
                <w:color w:val="000000"/>
              </w:rPr>
            </w:pPr>
            <w:r w:rsidRPr="00602349">
              <w:rPr>
                <w:rFonts w:cs="Arial"/>
                <w:color w:val="000000"/>
              </w:rPr>
              <w:t xml:space="preserve">6/2 </w:t>
            </w:r>
          </w:p>
        </w:tc>
      </w:tr>
      <w:tr w:rsidR="00A84399" w:rsidRPr="00602349" w14:paraId="5770B06F" w14:textId="77777777" w:rsidTr="00A84399">
        <w:tc>
          <w:tcPr>
            <w:tcW w:w="9570" w:type="dxa"/>
          </w:tcPr>
          <w:p w14:paraId="4BA79DA5" w14:textId="77777777" w:rsidR="00A84399" w:rsidRPr="00602349" w:rsidRDefault="00A84399" w:rsidP="00A84399">
            <w:pPr>
              <w:rPr>
                <w:rFonts w:cs="Arial"/>
                <w:b/>
                <w:color w:val="000000"/>
              </w:rPr>
            </w:pPr>
            <w:r w:rsidRPr="00602349">
              <w:rPr>
                <w:rFonts w:cs="Arial"/>
                <w:b/>
                <w:color w:val="000000"/>
              </w:rPr>
              <w:t xml:space="preserve">6. Zugangsvoraussetzungen </w:t>
            </w:r>
          </w:p>
          <w:p w14:paraId="7857B2BB" w14:textId="77777777" w:rsidR="00A84399" w:rsidRPr="00602349" w:rsidRDefault="00A84399" w:rsidP="00A84399">
            <w:pPr>
              <w:rPr>
                <w:rFonts w:cs="Arial"/>
                <w:color w:val="000000"/>
              </w:rPr>
            </w:pPr>
            <w:r w:rsidRPr="00602349">
              <w:rPr>
                <w:rFonts w:cs="Arial"/>
                <w:color w:val="000000"/>
              </w:rPr>
              <w:t>Keine</w:t>
            </w:r>
          </w:p>
        </w:tc>
      </w:tr>
      <w:tr w:rsidR="00A84399" w:rsidRPr="00602349" w14:paraId="6190BB66" w14:textId="77777777" w:rsidTr="00A84399">
        <w:tc>
          <w:tcPr>
            <w:tcW w:w="9570" w:type="dxa"/>
          </w:tcPr>
          <w:p w14:paraId="192D7FF2" w14:textId="77777777" w:rsidR="00A84399" w:rsidRPr="00602349" w:rsidRDefault="00A84399" w:rsidP="00A84399">
            <w:pPr>
              <w:rPr>
                <w:rFonts w:cs="Arial"/>
                <w:b/>
                <w:color w:val="000000"/>
              </w:rPr>
            </w:pPr>
            <w:r w:rsidRPr="00602349">
              <w:rPr>
                <w:rFonts w:cs="Arial"/>
                <w:b/>
                <w:color w:val="000000"/>
              </w:rPr>
              <w:t>7. Inhalt</w:t>
            </w:r>
          </w:p>
          <w:p w14:paraId="019236CB"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Prävention von Rassismus, Extremismus und Fundamentalismus</w:t>
            </w:r>
          </w:p>
          <w:p w14:paraId="614CAEFC"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Geschlechtergleichstellung</w:t>
            </w:r>
          </w:p>
          <w:p w14:paraId="55E1DDF3"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Wirtschaftliche und gesellschaftliche Zusammenhänge</w:t>
            </w:r>
          </w:p>
          <w:p w14:paraId="550CA7DD" w14:textId="77777777" w:rsidR="00A84399" w:rsidRPr="00602349" w:rsidRDefault="00A84399" w:rsidP="00E1778B">
            <w:pPr>
              <w:numPr>
                <w:ilvl w:val="0"/>
                <w:numId w:val="52"/>
              </w:numPr>
              <w:tabs>
                <w:tab w:val="clear" w:pos="284"/>
                <w:tab w:val="clear" w:pos="425"/>
              </w:tabs>
              <w:rPr>
                <w:rFonts w:cs="Arial"/>
                <w:color w:val="000000"/>
              </w:rPr>
            </w:pPr>
            <w:r w:rsidRPr="00602349">
              <w:rPr>
                <w:rFonts w:cs="Arial"/>
                <w:color w:val="000000"/>
              </w:rPr>
              <w:t>Aktuelle gesellschaftspolitische Themen</w:t>
            </w:r>
          </w:p>
        </w:tc>
      </w:tr>
      <w:tr w:rsidR="00A84399" w:rsidRPr="00602349" w14:paraId="0F27C556" w14:textId="77777777" w:rsidTr="00A84399">
        <w:tc>
          <w:tcPr>
            <w:tcW w:w="9570" w:type="dxa"/>
            <w:shd w:val="clear" w:color="auto" w:fill="auto"/>
          </w:tcPr>
          <w:p w14:paraId="08722A66" w14:textId="77777777" w:rsidR="00A84399" w:rsidRPr="00602349" w:rsidRDefault="00A84399" w:rsidP="00A84399">
            <w:pPr>
              <w:rPr>
                <w:rFonts w:cs="Arial"/>
                <w:b/>
                <w:color w:val="000000"/>
              </w:rPr>
            </w:pPr>
            <w:r w:rsidRPr="00602349">
              <w:rPr>
                <w:rFonts w:cs="Arial"/>
                <w:b/>
                <w:color w:val="000000"/>
              </w:rPr>
              <w:t>8. Lernergebnisse/Kompetenzen</w:t>
            </w:r>
          </w:p>
          <w:p w14:paraId="1ED14593" w14:textId="77777777" w:rsidR="00A84399" w:rsidRPr="00602349" w:rsidRDefault="00A84399" w:rsidP="00A84399">
            <w:pPr>
              <w:rPr>
                <w:rFonts w:cs="Arial"/>
                <w:color w:val="000000"/>
              </w:rPr>
            </w:pPr>
            <w:r w:rsidRPr="00602349">
              <w:rPr>
                <w:rFonts w:cs="Arial"/>
                <w:color w:val="000000"/>
              </w:rPr>
              <w:t>Die Absolventinnen und Absolventen des Moduls …</w:t>
            </w:r>
          </w:p>
          <w:p w14:paraId="5D66ECEC" w14:textId="77777777" w:rsidR="00A84399" w:rsidRPr="00602349" w:rsidRDefault="00A84399" w:rsidP="00A84399">
            <w:pPr>
              <w:ind w:left="206" w:hanging="206"/>
              <w:rPr>
                <w:rFonts w:cs="Arial"/>
                <w:color w:val="000000"/>
              </w:rPr>
            </w:pPr>
            <w:r w:rsidRPr="00602349">
              <w:rPr>
                <w:rFonts w:cs="Arial"/>
                <w:color w:val="000000"/>
              </w:rPr>
              <w:t>… reflektieren die Problematik radikaler und extremistischer Ideen,</w:t>
            </w:r>
          </w:p>
          <w:p w14:paraId="509BEF60" w14:textId="77777777" w:rsidR="00A84399" w:rsidRPr="00602349" w:rsidRDefault="00A84399" w:rsidP="00A84399">
            <w:pPr>
              <w:ind w:left="206" w:hanging="206"/>
              <w:rPr>
                <w:rFonts w:cs="Arial"/>
                <w:color w:val="000000"/>
              </w:rPr>
            </w:pPr>
            <w:r w:rsidRPr="00602349">
              <w:rPr>
                <w:rFonts w:cs="Arial"/>
                <w:color w:val="000000"/>
              </w:rPr>
              <w:lastRenderedPageBreak/>
              <w:t>... entwickeln Argumentationsstrategien und kennen Methoden zur Prävention von Radikalisierung und Extremismus in der Schule,</w:t>
            </w:r>
          </w:p>
          <w:p w14:paraId="093B2752" w14:textId="77777777" w:rsidR="00A84399" w:rsidRPr="00602349" w:rsidRDefault="00A84399" w:rsidP="00A84399">
            <w:pPr>
              <w:ind w:left="206" w:hanging="206"/>
              <w:rPr>
                <w:rFonts w:cs="Arial"/>
                <w:color w:val="000000"/>
              </w:rPr>
            </w:pPr>
            <w:r w:rsidRPr="00602349">
              <w:rPr>
                <w:rFonts w:cs="Arial"/>
                <w:color w:val="000000"/>
              </w:rPr>
              <w:t xml:space="preserve">… entwickeln Unterrichtsmodelle zur kritischen Auseinandersetzung mit gesellschaftlichen </w:t>
            </w:r>
            <w:r>
              <w:rPr>
                <w:rFonts w:cs="Arial"/>
                <w:color w:val="000000"/>
              </w:rPr>
              <w:br/>
            </w:r>
            <w:r w:rsidRPr="00602349">
              <w:rPr>
                <w:rFonts w:cs="Arial"/>
                <w:color w:val="000000"/>
              </w:rPr>
              <w:t>Entwicklungen,</w:t>
            </w:r>
          </w:p>
          <w:p w14:paraId="3D60286A" w14:textId="77777777" w:rsidR="00A84399" w:rsidRPr="00602349" w:rsidRDefault="00A84399" w:rsidP="00A84399">
            <w:pPr>
              <w:ind w:left="206" w:hanging="206"/>
              <w:rPr>
                <w:rFonts w:cs="Arial"/>
                <w:color w:val="000000"/>
              </w:rPr>
            </w:pPr>
            <w:r w:rsidRPr="00602349">
              <w:rPr>
                <w:rFonts w:cs="Arial"/>
                <w:color w:val="000000"/>
              </w:rPr>
              <w:t>… kennen moderne Geschlechteridentitäten und diskutieren damit zusammenhängende gesellschaftliche Herausforderungen,</w:t>
            </w:r>
          </w:p>
          <w:p w14:paraId="2CFB4A1E" w14:textId="77777777" w:rsidR="00A84399" w:rsidRPr="00602349" w:rsidRDefault="00A84399" w:rsidP="00A84399">
            <w:pPr>
              <w:ind w:left="206" w:hanging="206"/>
              <w:rPr>
                <w:rFonts w:cs="Arial"/>
                <w:color w:val="000000"/>
              </w:rPr>
            </w:pPr>
            <w:r w:rsidRPr="00602349">
              <w:rPr>
                <w:rFonts w:cs="Arial"/>
                <w:color w:val="000000"/>
              </w:rPr>
              <w:t>… reflektieren über wesentliche wirtschaftliche, soziale, ökonomische und rechtliche Zusammenhänge unserer Gesellschaft,</w:t>
            </w:r>
          </w:p>
          <w:p w14:paraId="3F57320C" w14:textId="77777777" w:rsidR="00A84399" w:rsidRPr="00602349" w:rsidRDefault="00A84399" w:rsidP="00A84399">
            <w:pPr>
              <w:ind w:left="206" w:hanging="206"/>
              <w:rPr>
                <w:rFonts w:cs="Arial"/>
                <w:color w:val="000000"/>
              </w:rPr>
            </w:pPr>
            <w:r w:rsidRPr="00602349">
              <w:rPr>
                <w:rFonts w:cs="Arial"/>
                <w:color w:val="000000"/>
              </w:rPr>
              <w:t>… erarbeiten partizipative und lösungsorientierte Unterrichtsmodelle zu aktuellen politischen Fragestellungen.</w:t>
            </w:r>
          </w:p>
        </w:tc>
      </w:tr>
      <w:tr w:rsidR="00A84399" w:rsidRPr="00602349" w14:paraId="5C6BB732" w14:textId="77777777" w:rsidTr="00A84399">
        <w:tc>
          <w:tcPr>
            <w:tcW w:w="9570" w:type="dxa"/>
          </w:tcPr>
          <w:p w14:paraId="03CA38F5" w14:textId="77777777" w:rsidR="00A84399" w:rsidRPr="00602349" w:rsidRDefault="00A84399" w:rsidP="00A84399">
            <w:pPr>
              <w:rPr>
                <w:rFonts w:cs="Arial"/>
                <w:b/>
                <w:color w:val="000000"/>
              </w:rPr>
            </w:pPr>
            <w:r w:rsidRPr="00602349">
              <w:rPr>
                <w:rFonts w:cs="Arial"/>
                <w:b/>
                <w:color w:val="000000"/>
              </w:rPr>
              <w:lastRenderedPageBreak/>
              <w:t>9. Lehr- und Lernmethoden</w:t>
            </w:r>
          </w:p>
          <w:p w14:paraId="7FF7B1C4" w14:textId="77777777" w:rsidR="00A84399" w:rsidRPr="00602349" w:rsidRDefault="00A84399" w:rsidP="00A84399">
            <w:pPr>
              <w:rPr>
                <w:rFonts w:cs="Arial"/>
                <w:color w:val="000000"/>
              </w:rPr>
            </w:pPr>
            <w:r w:rsidRPr="00602349">
              <w:rPr>
                <w:rFonts w:cs="Arial"/>
                <w:color w:val="000000"/>
              </w:rPr>
              <w:t>siehe Lehrveranstaltungsbeschreibungen</w:t>
            </w:r>
          </w:p>
        </w:tc>
      </w:tr>
      <w:tr w:rsidR="00A84399" w:rsidRPr="00602349" w14:paraId="05E460B9" w14:textId="77777777" w:rsidTr="00A84399">
        <w:tc>
          <w:tcPr>
            <w:tcW w:w="9570" w:type="dxa"/>
          </w:tcPr>
          <w:p w14:paraId="2B5FD0E8" w14:textId="77777777" w:rsidR="00A84399" w:rsidRPr="00602349" w:rsidRDefault="00A84399" w:rsidP="00A84399">
            <w:pPr>
              <w:rPr>
                <w:rFonts w:cs="Arial"/>
                <w:b/>
                <w:color w:val="000000"/>
              </w:rPr>
            </w:pPr>
            <w:r w:rsidRPr="00602349">
              <w:rPr>
                <w:rFonts w:cs="Arial"/>
                <w:b/>
                <w:color w:val="000000"/>
              </w:rPr>
              <w:t>10. Leistungsnachweise</w:t>
            </w:r>
          </w:p>
          <w:p w14:paraId="15DE22A9" w14:textId="77777777" w:rsidR="00A84399" w:rsidRPr="00602349" w:rsidRDefault="00A84399" w:rsidP="00A84399">
            <w:pPr>
              <w:rPr>
                <w:rFonts w:cs="Arial"/>
                <w:color w:val="000000"/>
              </w:rPr>
            </w:pPr>
            <w:r w:rsidRPr="00602349">
              <w:rPr>
                <w:rFonts w:cs="Arial"/>
                <w:color w:val="000000"/>
              </w:rPr>
              <w:t>Immanenter Prüfungscharakter, Arbeitsaufträge, Lehrveranstaltungsbeurteilung</w:t>
            </w:r>
          </w:p>
        </w:tc>
      </w:tr>
      <w:tr w:rsidR="00A84399" w:rsidRPr="00602349" w14:paraId="2485B78D" w14:textId="77777777" w:rsidTr="00A84399">
        <w:tc>
          <w:tcPr>
            <w:tcW w:w="9570" w:type="dxa"/>
          </w:tcPr>
          <w:p w14:paraId="255F5CF2" w14:textId="77777777" w:rsidR="00A84399" w:rsidRPr="00602349" w:rsidRDefault="00A84399" w:rsidP="00A84399">
            <w:pPr>
              <w:rPr>
                <w:rFonts w:cs="Arial"/>
                <w:b/>
                <w:color w:val="000000"/>
              </w:rPr>
            </w:pPr>
            <w:r w:rsidRPr="00602349">
              <w:rPr>
                <w:rFonts w:cs="Arial"/>
                <w:b/>
                <w:color w:val="000000"/>
              </w:rPr>
              <w:t>11. Sprache</w:t>
            </w:r>
          </w:p>
          <w:p w14:paraId="567D6B2E" w14:textId="77777777" w:rsidR="00A84399" w:rsidRPr="00602349" w:rsidRDefault="00A84399" w:rsidP="00A84399">
            <w:pPr>
              <w:rPr>
                <w:rFonts w:cs="Arial"/>
                <w:color w:val="000000"/>
              </w:rPr>
            </w:pPr>
            <w:r w:rsidRPr="00602349">
              <w:rPr>
                <w:rFonts w:cs="Arial"/>
                <w:color w:val="000000"/>
              </w:rPr>
              <w:t>Deutsch</w:t>
            </w:r>
          </w:p>
        </w:tc>
      </w:tr>
      <w:tr w:rsidR="00A84399" w:rsidRPr="00602349" w14:paraId="5F872DB6" w14:textId="77777777" w:rsidTr="00A84399">
        <w:tc>
          <w:tcPr>
            <w:tcW w:w="9570" w:type="dxa"/>
          </w:tcPr>
          <w:p w14:paraId="38DF6F05" w14:textId="77777777" w:rsidR="00A84399" w:rsidRPr="00602349" w:rsidRDefault="00A84399" w:rsidP="00A84399">
            <w:pPr>
              <w:rPr>
                <w:rFonts w:cs="Arial"/>
                <w:b/>
                <w:color w:val="000000"/>
              </w:rPr>
            </w:pPr>
            <w:r w:rsidRPr="00602349">
              <w:rPr>
                <w:rFonts w:cs="Arial"/>
                <w:b/>
                <w:color w:val="000000"/>
              </w:rPr>
              <w:t>12. Durchführende Institution</w:t>
            </w:r>
          </w:p>
          <w:p w14:paraId="6EB2E1A3" w14:textId="77777777" w:rsidR="00A84399" w:rsidRPr="00602349" w:rsidRDefault="00A84399" w:rsidP="00A84399">
            <w:pPr>
              <w:rPr>
                <w:rFonts w:cs="Arial"/>
                <w:color w:val="000000"/>
              </w:rPr>
            </w:pPr>
            <w:r w:rsidRPr="00602349">
              <w:rPr>
                <w:rFonts w:cs="Arial"/>
                <w:color w:val="000000"/>
              </w:rPr>
              <w:t>PH OÖ</w:t>
            </w:r>
          </w:p>
        </w:tc>
      </w:tr>
    </w:tbl>
    <w:p w14:paraId="5FF196ED" w14:textId="77777777" w:rsidR="00A84399" w:rsidRPr="00602349" w:rsidRDefault="00A84399" w:rsidP="00A84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992"/>
        <w:gridCol w:w="993"/>
        <w:gridCol w:w="850"/>
        <w:gridCol w:w="1650"/>
        <w:gridCol w:w="1488"/>
        <w:gridCol w:w="1985"/>
        <w:gridCol w:w="784"/>
      </w:tblGrid>
      <w:tr w:rsidR="00A84399" w:rsidRPr="00602349" w14:paraId="08932552" w14:textId="77777777" w:rsidTr="00A84399">
        <w:tc>
          <w:tcPr>
            <w:tcW w:w="3652" w:type="dxa"/>
            <w:gridSpan w:val="4"/>
            <w:shd w:val="clear" w:color="auto" w:fill="B8CCE4" w:themeFill="accent1" w:themeFillTint="66"/>
          </w:tcPr>
          <w:p w14:paraId="5237ECF2" w14:textId="77777777" w:rsidR="00A84399" w:rsidRPr="00602349" w:rsidRDefault="00A84399" w:rsidP="00A84399">
            <w:pPr>
              <w:rPr>
                <w:rFonts w:cs="Arial"/>
                <w:b/>
              </w:rPr>
            </w:pPr>
            <w:r w:rsidRPr="00602349">
              <w:rPr>
                <w:rFonts w:cs="Arial"/>
                <w:b/>
                <w:lang w:eastAsia="de-AT"/>
              </w:rPr>
              <w:t>Modulspiegel</w:t>
            </w:r>
          </w:p>
        </w:tc>
        <w:tc>
          <w:tcPr>
            <w:tcW w:w="3138" w:type="dxa"/>
            <w:gridSpan w:val="2"/>
            <w:shd w:val="clear" w:color="auto" w:fill="B8CCE4" w:themeFill="accent1" w:themeFillTint="66"/>
          </w:tcPr>
          <w:p w14:paraId="4689DA81" w14:textId="77777777" w:rsidR="00A84399" w:rsidRPr="00602349" w:rsidRDefault="00A84399" w:rsidP="00A84399">
            <w:pPr>
              <w:rPr>
                <w:rFonts w:cs="Arial"/>
                <w:b/>
              </w:rPr>
            </w:pPr>
            <w:r w:rsidRPr="00602349">
              <w:rPr>
                <w:rFonts w:cs="Arial"/>
                <w:b/>
              </w:rPr>
              <w:t>PB5</w:t>
            </w:r>
          </w:p>
        </w:tc>
        <w:tc>
          <w:tcPr>
            <w:tcW w:w="2769" w:type="dxa"/>
            <w:gridSpan w:val="2"/>
            <w:shd w:val="clear" w:color="auto" w:fill="B8CCE4" w:themeFill="accent1" w:themeFillTint="66"/>
          </w:tcPr>
          <w:p w14:paraId="3190517E" w14:textId="77777777" w:rsidR="00A84399" w:rsidRPr="00602349" w:rsidRDefault="00A84399" w:rsidP="00A84399">
            <w:pPr>
              <w:ind w:left="720"/>
              <w:jc w:val="center"/>
              <w:rPr>
                <w:rFonts w:cs="Arial"/>
              </w:rPr>
            </w:pPr>
            <w:r w:rsidRPr="00602349">
              <w:rPr>
                <w:rFonts w:cs="Arial"/>
              </w:rPr>
              <w:t>7. Sem.</w:t>
            </w:r>
          </w:p>
        </w:tc>
      </w:tr>
      <w:tr w:rsidR="00A84399" w:rsidRPr="00602349" w14:paraId="3D10E5BF" w14:textId="77777777" w:rsidTr="00A84399">
        <w:tc>
          <w:tcPr>
            <w:tcW w:w="3652" w:type="dxa"/>
            <w:gridSpan w:val="4"/>
          </w:tcPr>
          <w:p w14:paraId="100B6667" w14:textId="77777777" w:rsidR="00A84399" w:rsidRPr="00602349" w:rsidRDefault="00A84399" w:rsidP="00A84399">
            <w:pPr>
              <w:rPr>
                <w:rFonts w:cs="Arial"/>
                <w:lang w:eastAsia="de-AT"/>
              </w:rPr>
            </w:pPr>
            <w:r w:rsidRPr="00602349">
              <w:rPr>
                <w:rFonts w:cs="Arial"/>
                <w:lang w:eastAsia="de-AT"/>
              </w:rPr>
              <w:t>Workload</w:t>
            </w:r>
          </w:p>
        </w:tc>
        <w:tc>
          <w:tcPr>
            <w:tcW w:w="5907" w:type="dxa"/>
            <w:gridSpan w:val="4"/>
          </w:tcPr>
          <w:p w14:paraId="206425F5" w14:textId="77777777" w:rsidR="00A84399" w:rsidRPr="00602349" w:rsidRDefault="00A84399" w:rsidP="00A84399">
            <w:pPr>
              <w:rPr>
                <w:rFonts w:cs="Arial"/>
                <w:lang w:eastAsia="de-AT"/>
              </w:rPr>
            </w:pPr>
            <w:r w:rsidRPr="00602349">
              <w:rPr>
                <w:rFonts w:cs="Arial"/>
                <w:lang w:eastAsia="de-AT"/>
              </w:rPr>
              <w:t xml:space="preserve">150 Std./6 </w:t>
            </w:r>
            <w:r>
              <w:rPr>
                <w:rFonts w:cs="Arial"/>
                <w:lang w:eastAsia="de-AT"/>
              </w:rPr>
              <w:t>ECTS-AP</w:t>
            </w:r>
          </w:p>
        </w:tc>
      </w:tr>
      <w:tr w:rsidR="00A84399" w:rsidRPr="00602349" w14:paraId="7C60C8A5" w14:textId="77777777" w:rsidTr="00A84399">
        <w:tc>
          <w:tcPr>
            <w:tcW w:w="817" w:type="dxa"/>
          </w:tcPr>
          <w:p w14:paraId="4C4A9DA3" w14:textId="77777777" w:rsidR="00A84399" w:rsidRPr="00602349" w:rsidRDefault="00A84399" w:rsidP="00A84399">
            <w:pPr>
              <w:jc w:val="right"/>
              <w:rPr>
                <w:rFonts w:cs="Arial"/>
                <w:b/>
                <w:lang w:eastAsia="de-AT"/>
              </w:rPr>
            </w:pPr>
            <w:r w:rsidRPr="00602349">
              <w:rPr>
                <w:rFonts w:cs="Arial"/>
                <w:b/>
                <w:lang w:eastAsia="de-AT"/>
              </w:rPr>
              <w:t>FD</w:t>
            </w:r>
          </w:p>
        </w:tc>
        <w:tc>
          <w:tcPr>
            <w:tcW w:w="992" w:type="dxa"/>
          </w:tcPr>
          <w:p w14:paraId="658E5A78" w14:textId="77777777" w:rsidR="00A84399" w:rsidRPr="00602349" w:rsidRDefault="00A84399" w:rsidP="00A84399">
            <w:pPr>
              <w:rPr>
                <w:rFonts w:cs="Arial"/>
                <w:b/>
                <w:lang w:eastAsia="de-AT"/>
              </w:rPr>
            </w:pPr>
          </w:p>
        </w:tc>
        <w:tc>
          <w:tcPr>
            <w:tcW w:w="993" w:type="dxa"/>
          </w:tcPr>
          <w:p w14:paraId="213188C9" w14:textId="77777777" w:rsidR="00A84399" w:rsidRPr="00602349" w:rsidRDefault="00A84399" w:rsidP="00A84399">
            <w:pPr>
              <w:jc w:val="right"/>
              <w:rPr>
                <w:rFonts w:cs="Arial"/>
                <w:b/>
                <w:lang w:eastAsia="de-AT"/>
              </w:rPr>
            </w:pPr>
            <w:r w:rsidRPr="00602349">
              <w:rPr>
                <w:rFonts w:cs="Arial"/>
                <w:b/>
                <w:lang w:eastAsia="de-AT"/>
              </w:rPr>
              <w:t>IP</w:t>
            </w:r>
          </w:p>
        </w:tc>
        <w:tc>
          <w:tcPr>
            <w:tcW w:w="850" w:type="dxa"/>
          </w:tcPr>
          <w:p w14:paraId="04593CAC" w14:textId="77777777" w:rsidR="00A84399" w:rsidRPr="00602349" w:rsidRDefault="00A84399" w:rsidP="00A84399">
            <w:pPr>
              <w:rPr>
                <w:rFonts w:cs="Arial"/>
                <w:b/>
                <w:lang w:eastAsia="de-AT"/>
              </w:rPr>
            </w:pPr>
          </w:p>
        </w:tc>
        <w:tc>
          <w:tcPr>
            <w:tcW w:w="1650" w:type="dxa"/>
          </w:tcPr>
          <w:p w14:paraId="6E79480E" w14:textId="77777777" w:rsidR="00A84399" w:rsidRPr="00602349" w:rsidRDefault="00A84399" w:rsidP="00A84399">
            <w:pPr>
              <w:rPr>
                <w:rFonts w:cs="Arial"/>
                <w:b/>
                <w:lang w:eastAsia="de-AT"/>
              </w:rPr>
            </w:pPr>
            <w:r w:rsidRPr="00602349">
              <w:rPr>
                <w:rFonts w:cs="Arial"/>
                <w:b/>
                <w:lang w:eastAsia="de-AT"/>
              </w:rPr>
              <w:t>PPS</w:t>
            </w:r>
          </w:p>
        </w:tc>
        <w:tc>
          <w:tcPr>
            <w:tcW w:w="1488" w:type="dxa"/>
          </w:tcPr>
          <w:p w14:paraId="3DCE3C6B" w14:textId="77777777" w:rsidR="00A84399" w:rsidRPr="00602349" w:rsidRDefault="00A84399" w:rsidP="00A84399">
            <w:pPr>
              <w:rPr>
                <w:rFonts w:cs="Arial"/>
                <w:b/>
                <w:lang w:eastAsia="de-AT"/>
              </w:rPr>
            </w:pPr>
          </w:p>
        </w:tc>
        <w:tc>
          <w:tcPr>
            <w:tcW w:w="1985" w:type="dxa"/>
          </w:tcPr>
          <w:p w14:paraId="2BF0AE1D" w14:textId="3BA1791B" w:rsidR="00A84399" w:rsidRPr="00602349" w:rsidRDefault="00A84399" w:rsidP="00A84399">
            <w:pPr>
              <w:jc w:val="right"/>
              <w:rPr>
                <w:rFonts w:cs="Arial"/>
                <w:b/>
                <w:lang w:eastAsia="de-AT"/>
              </w:rPr>
            </w:pPr>
          </w:p>
        </w:tc>
        <w:tc>
          <w:tcPr>
            <w:tcW w:w="784" w:type="dxa"/>
          </w:tcPr>
          <w:p w14:paraId="4B544ED3" w14:textId="77777777" w:rsidR="00A84399" w:rsidRPr="00602349" w:rsidRDefault="00A84399" w:rsidP="00A84399">
            <w:pPr>
              <w:rPr>
                <w:rFonts w:cs="Arial"/>
                <w:b/>
                <w:lang w:eastAsia="de-AT"/>
              </w:rPr>
            </w:pPr>
          </w:p>
        </w:tc>
      </w:tr>
      <w:tr w:rsidR="00A84399" w:rsidRPr="00602349" w14:paraId="2833E673" w14:textId="77777777" w:rsidTr="00A84399">
        <w:tc>
          <w:tcPr>
            <w:tcW w:w="3652" w:type="dxa"/>
            <w:gridSpan w:val="4"/>
          </w:tcPr>
          <w:p w14:paraId="27FE5389" w14:textId="77777777" w:rsidR="00A84399" w:rsidRPr="00602349" w:rsidRDefault="00A84399" w:rsidP="00A84399">
            <w:pPr>
              <w:rPr>
                <w:rFonts w:cs="Arial"/>
                <w:lang w:eastAsia="de-AT"/>
              </w:rPr>
            </w:pPr>
            <w:r w:rsidRPr="00602349">
              <w:rPr>
                <w:rFonts w:cs="Arial"/>
                <w:lang w:eastAsia="de-AT"/>
              </w:rPr>
              <w:t>LV-Typ</w:t>
            </w:r>
          </w:p>
        </w:tc>
        <w:tc>
          <w:tcPr>
            <w:tcW w:w="1650" w:type="dxa"/>
          </w:tcPr>
          <w:p w14:paraId="62D77054" w14:textId="77777777" w:rsidR="00A84399" w:rsidRPr="00602349" w:rsidRDefault="00A84399" w:rsidP="00A84399">
            <w:pPr>
              <w:jc w:val="center"/>
              <w:rPr>
                <w:rFonts w:cs="Arial"/>
                <w:lang w:eastAsia="de-AT"/>
              </w:rPr>
            </w:pPr>
            <w:r>
              <w:rPr>
                <w:rFonts w:cs="Arial"/>
                <w:lang w:eastAsia="de-AT"/>
              </w:rPr>
              <w:t>ECTS-AP</w:t>
            </w:r>
          </w:p>
        </w:tc>
        <w:tc>
          <w:tcPr>
            <w:tcW w:w="1488" w:type="dxa"/>
          </w:tcPr>
          <w:p w14:paraId="7DFD443E" w14:textId="77777777" w:rsidR="00A84399" w:rsidRPr="00602349" w:rsidRDefault="00A84399" w:rsidP="00A84399">
            <w:pPr>
              <w:jc w:val="center"/>
              <w:rPr>
                <w:rFonts w:cs="Arial"/>
                <w:lang w:eastAsia="de-AT"/>
              </w:rPr>
            </w:pPr>
            <w:r w:rsidRPr="00602349">
              <w:rPr>
                <w:rFonts w:cs="Arial"/>
                <w:lang w:eastAsia="de-AT"/>
              </w:rPr>
              <w:t>SWSt.</w:t>
            </w:r>
          </w:p>
        </w:tc>
        <w:tc>
          <w:tcPr>
            <w:tcW w:w="1985" w:type="dxa"/>
          </w:tcPr>
          <w:p w14:paraId="782FF6C8" w14:textId="77777777" w:rsidR="00A84399" w:rsidRPr="00602349" w:rsidRDefault="00A84399" w:rsidP="00A84399">
            <w:pPr>
              <w:jc w:val="center"/>
              <w:rPr>
                <w:rFonts w:cs="Arial"/>
                <w:lang w:eastAsia="de-AT"/>
              </w:rPr>
            </w:pPr>
            <w:r w:rsidRPr="00602349">
              <w:rPr>
                <w:rFonts w:cs="Arial"/>
                <w:lang w:eastAsia="de-AT"/>
              </w:rPr>
              <w:t>LVP</w:t>
            </w:r>
          </w:p>
        </w:tc>
        <w:tc>
          <w:tcPr>
            <w:tcW w:w="784" w:type="dxa"/>
          </w:tcPr>
          <w:p w14:paraId="631B4506" w14:textId="77777777" w:rsidR="00A84399" w:rsidRPr="00602349" w:rsidRDefault="00A84399" w:rsidP="00A84399">
            <w:pPr>
              <w:rPr>
                <w:rFonts w:cs="Arial"/>
                <w:lang w:eastAsia="de-AT"/>
              </w:rPr>
            </w:pPr>
            <w:r w:rsidRPr="00602349">
              <w:rPr>
                <w:rFonts w:cs="Arial"/>
                <w:lang w:eastAsia="de-AT"/>
              </w:rPr>
              <w:t>MP</w:t>
            </w:r>
          </w:p>
        </w:tc>
      </w:tr>
      <w:tr w:rsidR="00A84399" w:rsidRPr="00602349" w14:paraId="477E2DE9" w14:textId="77777777" w:rsidTr="00A84399">
        <w:tc>
          <w:tcPr>
            <w:tcW w:w="3652" w:type="dxa"/>
            <w:gridSpan w:val="4"/>
          </w:tcPr>
          <w:p w14:paraId="6A1C9980" w14:textId="77777777" w:rsidR="00A84399" w:rsidRPr="00602349" w:rsidRDefault="00A84399" w:rsidP="00A84399">
            <w:pPr>
              <w:rPr>
                <w:rFonts w:cs="Arial"/>
                <w:lang w:eastAsia="de-AT"/>
              </w:rPr>
            </w:pPr>
            <w:r w:rsidRPr="00602349">
              <w:rPr>
                <w:rFonts w:cs="Arial"/>
                <w:lang w:eastAsia="de-AT"/>
              </w:rPr>
              <w:t>UE Gesellschaftliche Zusammenhänge</w:t>
            </w:r>
          </w:p>
        </w:tc>
        <w:tc>
          <w:tcPr>
            <w:tcW w:w="1650" w:type="dxa"/>
          </w:tcPr>
          <w:p w14:paraId="6639A787" w14:textId="77777777" w:rsidR="00A84399" w:rsidRPr="00602349" w:rsidRDefault="00A84399" w:rsidP="00A84399">
            <w:pPr>
              <w:jc w:val="center"/>
              <w:rPr>
                <w:rFonts w:cs="Arial"/>
                <w:lang w:eastAsia="de-AT"/>
              </w:rPr>
            </w:pPr>
            <w:r w:rsidRPr="00602349">
              <w:rPr>
                <w:rFonts w:cs="Arial"/>
                <w:lang w:eastAsia="de-AT"/>
              </w:rPr>
              <w:t>2</w:t>
            </w:r>
          </w:p>
        </w:tc>
        <w:tc>
          <w:tcPr>
            <w:tcW w:w="1488" w:type="dxa"/>
          </w:tcPr>
          <w:p w14:paraId="4CDCD2B0" w14:textId="5E3565AC" w:rsidR="00A84399" w:rsidRPr="00602349" w:rsidRDefault="003319A8" w:rsidP="00A84399">
            <w:pPr>
              <w:jc w:val="center"/>
              <w:rPr>
                <w:rFonts w:cs="Arial"/>
                <w:lang w:eastAsia="de-AT"/>
              </w:rPr>
            </w:pPr>
            <w:r>
              <w:rPr>
                <w:rFonts w:cs="Arial"/>
                <w:lang w:eastAsia="de-AT"/>
              </w:rPr>
              <w:t>0,5</w:t>
            </w:r>
          </w:p>
        </w:tc>
        <w:tc>
          <w:tcPr>
            <w:tcW w:w="1985" w:type="dxa"/>
            <w:shd w:val="clear" w:color="auto" w:fill="auto"/>
          </w:tcPr>
          <w:p w14:paraId="4E8B9250" w14:textId="77777777" w:rsidR="00A84399" w:rsidRPr="00602349" w:rsidRDefault="00A84399" w:rsidP="00A84399">
            <w:pPr>
              <w:jc w:val="center"/>
              <w:rPr>
                <w:rFonts w:cs="Arial"/>
                <w:lang w:eastAsia="de-AT"/>
              </w:rPr>
            </w:pPr>
            <w:r>
              <w:rPr>
                <w:rFonts w:cs="Arial"/>
                <w:lang w:eastAsia="de-AT"/>
              </w:rPr>
              <w:t>pi</w:t>
            </w:r>
          </w:p>
        </w:tc>
        <w:tc>
          <w:tcPr>
            <w:tcW w:w="784" w:type="dxa"/>
            <w:vMerge w:val="restart"/>
          </w:tcPr>
          <w:p w14:paraId="5B78E1E0" w14:textId="77777777" w:rsidR="00A84399" w:rsidRPr="00602349" w:rsidRDefault="00A84399" w:rsidP="00A84399">
            <w:pPr>
              <w:rPr>
                <w:rFonts w:cs="Arial"/>
                <w:lang w:eastAsia="de-AT"/>
              </w:rPr>
            </w:pPr>
          </w:p>
        </w:tc>
      </w:tr>
      <w:tr w:rsidR="00A84399" w:rsidRPr="00602349" w14:paraId="6A90913A" w14:textId="77777777" w:rsidTr="00A84399">
        <w:tc>
          <w:tcPr>
            <w:tcW w:w="3652" w:type="dxa"/>
            <w:gridSpan w:val="4"/>
          </w:tcPr>
          <w:p w14:paraId="4EB40DD3" w14:textId="77777777" w:rsidR="00A84399" w:rsidRPr="00602349" w:rsidRDefault="00A84399" w:rsidP="00A84399">
            <w:pPr>
              <w:rPr>
                <w:rFonts w:cs="Arial"/>
                <w:lang w:eastAsia="de-AT"/>
              </w:rPr>
            </w:pPr>
            <w:r w:rsidRPr="00602349">
              <w:rPr>
                <w:rFonts w:cs="Arial"/>
                <w:lang w:eastAsia="de-AT"/>
              </w:rPr>
              <w:t>UE Umgang mit demokratiefeindlichen Einstellungen</w:t>
            </w:r>
          </w:p>
        </w:tc>
        <w:tc>
          <w:tcPr>
            <w:tcW w:w="1650" w:type="dxa"/>
          </w:tcPr>
          <w:p w14:paraId="6C832ABF" w14:textId="77777777" w:rsidR="00A84399" w:rsidRPr="00602349" w:rsidRDefault="00A84399" w:rsidP="00A84399">
            <w:pPr>
              <w:jc w:val="center"/>
              <w:rPr>
                <w:rFonts w:cs="Arial"/>
                <w:lang w:eastAsia="de-AT"/>
              </w:rPr>
            </w:pPr>
            <w:r w:rsidRPr="00602349">
              <w:rPr>
                <w:rFonts w:cs="Arial"/>
                <w:lang w:eastAsia="de-AT"/>
              </w:rPr>
              <w:t>2</w:t>
            </w:r>
          </w:p>
        </w:tc>
        <w:tc>
          <w:tcPr>
            <w:tcW w:w="1488" w:type="dxa"/>
          </w:tcPr>
          <w:p w14:paraId="7F0BCC15" w14:textId="77777777" w:rsidR="00A84399" w:rsidRPr="00602349" w:rsidRDefault="00A84399" w:rsidP="00A84399">
            <w:pPr>
              <w:jc w:val="center"/>
              <w:rPr>
                <w:rFonts w:cs="Arial"/>
                <w:lang w:eastAsia="de-AT"/>
              </w:rPr>
            </w:pPr>
            <w:r w:rsidRPr="00602349">
              <w:rPr>
                <w:rFonts w:cs="Arial"/>
                <w:lang w:eastAsia="de-AT"/>
              </w:rPr>
              <w:t>1</w:t>
            </w:r>
          </w:p>
        </w:tc>
        <w:tc>
          <w:tcPr>
            <w:tcW w:w="1985" w:type="dxa"/>
            <w:shd w:val="clear" w:color="auto" w:fill="auto"/>
          </w:tcPr>
          <w:p w14:paraId="02A134A6" w14:textId="77777777" w:rsidR="00A84399" w:rsidRPr="00602349" w:rsidRDefault="00A84399" w:rsidP="00A84399">
            <w:pPr>
              <w:jc w:val="center"/>
              <w:rPr>
                <w:rFonts w:cs="Arial"/>
                <w:lang w:eastAsia="de-AT"/>
              </w:rPr>
            </w:pPr>
            <w:r>
              <w:rPr>
                <w:rFonts w:cs="Arial"/>
                <w:lang w:eastAsia="de-AT"/>
              </w:rPr>
              <w:t>pi</w:t>
            </w:r>
          </w:p>
        </w:tc>
        <w:tc>
          <w:tcPr>
            <w:tcW w:w="784" w:type="dxa"/>
            <w:vMerge/>
          </w:tcPr>
          <w:p w14:paraId="7D6D70E2" w14:textId="77777777" w:rsidR="00A84399" w:rsidRPr="00602349" w:rsidRDefault="00A84399" w:rsidP="00A84399">
            <w:pPr>
              <w:rPr>
                <w:rFonts w:cs="Arial"/>
                <w:lang w:eastAsia="de-AT"/>
              </w:rPr>
            </w:pPr>
          </w:p>
        </w:tc>
      </w:tr>
      <w:tr w:rsidR="00A84399" w:rsidRPr="00602349" w14:paraId="794DD2CF" w14:textId="77777777" w:rsidTr="00A84399">
        <w:tc>
          <w:tcPr>
            <w:tcW w:w="3652" w:type="dxa"/>
            <w:gridSpan w:val="4"/>
          </w:tcPr>
          <w:p w14:paraId="47204A0B" w14:textId="4F926A88" w:rsidR="00A84399" w:rsidRPr="00602349" w:rsidRDefault="003319A8" w:rsidP="00193475">
            <w:pPr>
              <w:rPr>
                <w:rFonts w:cs="Arial"/>
                <w:lang w:eastAsia="de-AT"/>
              </w:rPr>
            </w:pPr>
            <w:r>
              <w:rPr>
                <w:rFonts w:cs="Arial"/>
                <w:lang w:eastAsia="de-AT"/>
              </w:rPr>
              <w:t xml:space="preserve">SE </w:t>
            </w:r>
            <w:r w:rsidR="00193475">
              <w:rPr>
                <w:rFonts w:cs="Arial"/>
                <w:lang w:eastAsia="de-AT"/>
              </w:rPr>
              <w:t>Abschlussarbeit</w:t>
            </w:r>
            <w:r>
              <w:rPr>
                <w:rFonts w:cs="Arial"/>
                <w:lang w:eastAsia="de-AT"/>
              </w:rPr>
              <w:t xml:space="preserve"> und Präsentation</w:t>
            </w:r>
          </w:p>
        </w:tc>
        <w:tc>
          <w:tcPr>
            <w:tcW w:w="1650" w:type="dxa"/>
          </w:tcPr>
          <w:p w14:paraId="3CC55805" w14:textId="77777777" w:rsidR="00A84399" w:rsidRPr="00602349" w:rsidRDefault="00A84399" w:rsidP="00A84399">
            <w:pPr>
              <w:jc w:val="center"/>
              <w:rPr>
                <w:rFonts w:cs="Arial"/>
                <w:lang w:eastAsia="de-AT"/>
              </w:rPr>
            </w:pPr>
            <w:r w:rsidRPr="00602349">
              <w:rPr>
                <w:rFonts w:cs="Arial"/>
                <w:lang w:eastAsia="de-AT"/>
              </w:rPr>
              <w:t>2</w:t>
            </w:r>
          </w:p>
        </w:tc>
        <w:tc>
          <w:tcPr>
            <w:tcW w:w="1488" w:type="dxa"/>
          </w:tcPr>
          <w:p w14:paraId="79CE915A" w14:textId="2C0ABF64" w:rsidR="00A84399" w:rsidRPr="00602349" w:rsidRDefault="003319A8" w:rsidP="00A84399">
            <w:pPr>
              <w:jc w:val="center"/>
              <w:rPr>
                <w:rFonts w:cs="Arial"/>
                <w:lang w:eastAsia="de-AT"/>
              </w:rPr>
            </w:pPr>
            <w:r>
              <w:rPr>
                <w:rFonts w:cs="Arial"/>
                <w:lang w:eastAsia="de-AT"/>
              </w:rPr>
              <w:t>0,5</w:t>
            </w:r>
          </w:p>
        </w:tc>
        <w:tc>
          <w:tcPr>
            <w:tcW w:w="1985" w:type="dxa"/>
            <w:shd w:val="clear" w:color="auto" w:fill="auto"/>
          </w:tcPr>
          <w:p w14:paraId="04AB2C39" w14:textId="77777777" w:rsidR="00A84399" w:rsidRPr="00602349" w:rsidRDefault="00A84399" w:rsidP="00A84399">
            <w:pPr>
              <w:jc w:val="center"/>
              <w:rPr>
                <w:rFonts w:cs="Arial"/>
                <w:lang w:eastAsia="de-AT"/>
              </w:rPr>
            </w:pPr>
            <w:r>
              <w:rPr>
                <w:rFonts w:cs="Arial"/>
                <w:lang w:eastAsia="de-AT"/>
              </w:rPr>
              <w:t>pi</w:t>
            </w:r>
          </w:p>
        </w:tc>
        <w:tc>
          <w:tcPr>
            <w:tcW w:w="784" w:type="dxa"/>
            <w:vMerge/>
          </w:tcPr>
          <w:p w14:paraId="35CC4A5E" w14:textId="77777777" w:rsidR="00A84399" w:rsidRPr="00602349" w:rsidRDefault="00A84399" w:rsidP="00A84399">
            <w:pPr>
              <w:rPr>
                <w:rFonts w:cs="Arial"/>
                <w:lang w:eastAsia="de-AT"/>
              </w:rPr>
            </w:pPr>
          </w:p>
        </w:tc>
      </w:tr>
    </w:tbl>
    <w:p w14:paraId="76520BD7" w14:textId="63A23AB6" w:rsidR="00A84399" w:rsidRDefault="00A84399" w:rsidP="00A84399"/>
    <w:p w14:paraId="4D46F8F1" w14:textId="77777777" w:rsidR="00DB33BE" w:rsidRDefault="00DB33BE">
      <w:pPr>
        <w:tabs>
          <w:tab w:val="clear" w:pos="284"/>
          <w:tab w:val="clear" w:pos="425"/>
        </w:tabs>
      </w:pPr>
      <w:r>
        <w:br w:type="page"/>
      </w:r>
    </w:p>
    <w:p w14:paraId="5CC3BDEF" w14:textId="1C709BD5" w:rsidR="00F10417" w:rsidRPr="00FC50AD" w:rsidRDefault="00F10417" w:rsidP="00F10417">
      <w:pPr>
        <w:pStyle w:val="berschrift2"/>
      </w:pPr>
      <w:bookmarkStart w:id="200" w:name="_Toc417299232"/>
      <w:bookmarkStart w:id="201" w:name="_Toc417899860"/>
      <w:bookmarkStart w:id="202" w:name="_Toc169074225"/>
      <w:r w:rsidRPr="00FC50AD">
        <w:rPr>
          <w:rStyle w:val="berschrift2Zchn"/>
          <w:b/>
        </w:rPr>
        <w:lastRenderedPageBreak/>
        <w:t>Erweiterungswahlbereiche für alle Fächerbündel</w:t>
      </w:r>
      <w:bookmarkEnd w:id="202"/>
      <w:r w:rsidRPr="00FC50AD">
        <w:rPr>
          <w:rStyle w:val="berschrift2Zchn"/>
          <w:b/>
        </w:rPr>
        <w:t xml:space="preserve"> </w:t>
      </w:r>
    </w:p>
    <w:p w14:paraId="5C5A6D5D" w14:textId="77777777" w:rsidR="00F10417" w:rsidRPr="00FC50AD" w:rsidRDefault="00F10417" w:rsidP="00F10417">
      <w:pPr>
        <w:rPr>
          <w:rFonts w:asciiTheme="minorHAnsi" w:hAnsiTheme="minorHAnsi" w:cs="Arial"/>
        </w:rPr>
      </w:pPr>
      <w:r w:rsidRPr="00FC50AD">
        <w:rPr>
          <w:rFonts w:asciiTheme="minorHAnsi" w:hAnsiTheme="minorHAnsi" w:cs="Arial"/>
        </w:rPr>
        <w:t>Diese Module dienen der Erweiterung eines Lehramtsstudiums um ein zusätzliches Unterrichtsfach an Berufsschulen (Sekundarstufe Berufsbildung).</w:t>
      </w:r>
    </w:p>
    <w:p w14:paraId="14226613" w14:textId="77777777" w:rsidR="00F10417" w:rsidRPr="00FC50AD" w:rsidRDefault="00F10417" w:rsidP="00F10417">
      <w:pPr>
        <w:rPr>
          <w:rFonts w:asciiTheme="minorHAnsi" w:hAnsiTheme="minorHAnsi" w:cs="Arial"/>
        </w:rPr>
      </w:pPr>
    </w:p>
    <w:p w14:paraId="06B29FDA" w14:textId="77777777" w:rsidR="00F10417" w:rsidRPr="00FC50AD" w:rsidRDefault="00F10417" w:rsidP="00F10417">
      <w:pPr>
        <w:rPr>
          <w:rFonts w:asciiTheme="minorHAnsi" w:hAnsiTheme="minorHAnsi" w:cs="Arial"/>
        </w:rPr>
      </w:pPr>
      <w:r w:rsidRPr="00FC50AD">
        <w:rPr>
          <w:rFonts w:asciiTheme="minorHAnsi" w:hAnsiTheme="minorHAnsi" w:cs="Arial"/>
        </w:rPr>
        <w:t>Es kann aus den folgenden Erweiterungswahlbereichen gewählt werden:</w:t>
      </w:r>
    </w:p>
    <w:p w14:paraId="0DAB2379" w14:textId="77777777" w:rsidR="00F10417" w:rsidRPr="00FC50AD" w:rsidRDefault="00F10417" w:rsidP="00E1778B">
      <w:pPr>
        <w:pStyle w:val="Listenabsatz"/>
        <w:numPr>
          <w:ilvl w:val="0"/>
          <w:numId w:val="74"/>
        </w:numPr>
        <w:rPr>
          <w:rFonts w:cs="Arial"/>
        </w:rPr>
      </w:pPr>
      <w:r w:rsidRPr="00FC50AD">
        <w:rPr>
          <w:rFonts w:cs="Arial"/>
        </w:rPr>
        <w:t>Bewegung und Sport (BUS)</w:t>
      </w:r>
    </w:p>
    <w:p w14:paraId="797C920D" w14:textId="77777777" w:rsidR="00F10417" w:rsidRPr="00FC50AD" w:rsidRDefault="00F10417" w:rsidP="00E1778B">
      <w:pPr>
        <w:pStyle w:val="Listenabsatz"/>
        <w:numPr>
          <w:ilvl w:val="0"/>
          <w:numId w:val="74"/>
        </w:numPr>
        <w:rPr>
          <w:rFonts w:cs="Arial"/>
        </w:rPr>
      </w:pPr>
      <w:r w:rsidRPr="00FC50AD">
        <w:rPr>
          <w:rFonts w:cs="Arial"/>
        </w:rPr>
        <w:t>Informationsmanagement und Büroprozesse (IMB)</w:t>
      </w:r>
    </w:p>
    <w:p w14:paraId="3AFBE64C" w14:textId="77777777" w:rsidR="00F10417" w:rsidRPr="00FC50AD" w:rsidRDefault="00F10417" w:rsidP="00E1778B">
      <w:pPr>
        <w:pStyle w:val="Listenabsatz"/>
        <w:numPr>
          <w:ilvl w:val="0"/>
          <w:numId w:val="74"/>
        </w:numPr>
        <w:rPr>
          <w:rFonts w:cs="Arial"/>
        </w:rPr>
      </w:pPr>
      <w:r w:rsidRPr="00FC50AD">
        <w:rPr>
          <w:rFonts w:cs="Arial"/>
        </w:rPr>
        <w:t>Verkaufsförderung und Warenpräsentation (VFW)</w:t>
      </w:r>
    </w:p>
    <w:p w14:paraId="6CBEC8E6" w14:textId="77777777" w:rsidR="00F10417" w:rsidRPr="00FC50AD" w:rsidRDefault="00F10417" w:rsidP="00DA07CD">
      <w:pPr>
        <w:pStyle w:val="berschrift3"/>
        <w:numPr>
          <w:ilvl w:val="2"/>
          <w:numId w:val="86"/>
        </w:numPr>
      </w:pPr>
      <w:bookmarkStart w:id="203" w:name="_Toc169074226"/>
      <w:r w:rsidRPr="00FC50AD">
        <w:t>Erweiterungswahlbereich Bewegung und Sport an Berufsschulen</w:t>
      </w:r>
      <w:bookmarkEnd w:id="203"/>
    </w:p>
    <w:p w14:paraId="6E2E10D8" w14:textId="77777777" w:rsidR="00F10417" w:rsidRPr="00FC50AD" w:rsidRDefault="00F10417" w:rsidP="00F10417">
      <w:pPr>
        <w:rPr>
          <w:rFonts w:eastAsia="Calibri"/>
        </w:rPr>
      </w:pPr>
      <w:r w:rsidRPr="00FC50AD">
        <w:rPr>
          <w:rFonts w:eastAsia="Calibri"/>
        </w:rPr>
        <w:t>Zulassungsvoraussetzungen:</w:t>
      </w:r>
    </w:p>
    <w:p w14:paraId="784920E2" w14:textId="77777777" w:rsidR="00F10417" w:rsidRPr="00FC50AD" w:rsidRDefault="00F10417" w:rsidP="00E1778B">
      <w:pPr>
        <w:pStyle w:val="Listenabsatz"/>
        <w:numPr>
          <w:ilvl w:val="0"/>
          <w:numId w:val="75"/>
        </w:numPr>
        <w:spacing w:after="160" w:line="256" w:lineRule="auto"/>
        <w:ind w:left="360"/>
      </w:pPr>
      <w:r w:rsidRPr="00FC50AD">
        <w:t>Medizinisches Gutachten über die körperliche Eignung</w:t>
      </w:r>
    </w:p>
    <w:p w14:paraId="287F6607" w14:textId="77777777" w:rsidR="00F10417" w:rsidRPr="00FC50AD" w:rsidRDefault="00F10417" w:rsidP="00E1778B">
      <w:pPr>
        <w:pStyle w:val="Listenabsatz"/>
        <w:numPr>
          <w:ilvl w:val="0"/>
          <w:numId w:val="75"/>
        </w:numPr>
        <w:spacing w:after="160" w:line="256" w:lineRule="auto"/>
        <w:ind w:left="360"/>
      </w:pPr>
      <w:r w:rsidRPr="00FC50AD">
        <w:t>16-stündiger Erste-Hilfe-Kurs bzw. 8-stündiger Auffrischungskurs (nicht älter als 5 Jahre)</w:t>
      </w:r>
    </w:p>
    <w:p w14:paraId="3A79F1FC" w14:textId="77777777" w:rsidR="00F10417" w:rsidRPr="00FC50AD" w:rsidRDefault="00F10417" w:rsidP="00E1778B">
      <w:pPr>
        <w:pStyle w:val="Listenabsatz"/>
        <w:numPr>
          <w:ilvl w:val="0"/>
          <w:numId w:val="75"/>
        </w:numPr>
        <w:spacing w:after="160" w:line="256" w:lineRule="auto"/>
        <w:ind w:left="360"/>
      </w:pPr>
      <w:r w:rsidRPr="00FC50AD">
        <w:t>Helferschein (kann bis zum Ende des Studiums nachgereicht werden)</w:t>
      </w:r>
    </w:p>
    <w:p w14:paraId="73452969" w14:textId="77777777" w:rsidR="00F10417" w:rsidRPr="00FC50AD" w:rsidRDefault="00F10417" w:rsidP="00E1778B">
      <w:pPr>
        <w:pStyle w:val="Listenabsatz"/>
        <w:numPr>
          <w:ilvl w:val="0"/>
          <w:numId w:val="75"/>
        </w:numPr>
        <w:spacing w:after="160" w:line="256" w:lineRule="auto"/>
        <w:ind w:left="360"/>
      </w:pPr>
      <w:r w:rsidRPr="00FC50AD">
        <w:t>Erfolgreiche Teilnahme am Diagnoseverfahren</w:t>
      </w:r>
      <w:r w:rsidRPr="00FC50AD">
        <w:br/>
        <w:t>Dieses findet vor Beginn von Modul 1 des Erweiterungswahlbereichs statt und umfasst:</w:t>
      </w:r>
    </w:p>
    <w:p w14:paraId="3F528B51" w14:textId="77777777" w:rsidR="00F10417" w:rsidRPr="00FC50AD" w:rsidRDefault="00F10417" w:rsidP="00E1778B">
      <w:pPr>
        <w:pStyle w:val="Listenabsatz"/>
        <w:numPr>
          <w:ilvl w:val="0"/>
          <w:numId w:val="79"/>
        </w:numPr>
        <w:spacing w:after="160" w:line="256" w:lineRule="auto"/>
        <w:ind w:left="708"/>
      </w:pPr>
      <w:r w:rsidRPr="00FC50AD">
        <w:t xml:space="preserve">Informationen über Inhalte und Anforderungen des Erweiterungswahlbereichs </w:t>
      </w:r>
    </w:p>
    <w:p w14:paraId="5CB78B19" w14:textId="77777777" w:rsidR="00F10417" w:rsidRPr="00FC50AD" w:rsidRDefault="00F10417" w:rsidP="00E1778B">
      <w:pPr>
        <w:pStyle w:val="Listenabsatz"/>
        <w:numPr>
          <w:ilvl w:val="0"/>
          <w:numId w:val="79"/>
        </w:numPr>
        <w:spacing w:after="160" w:line="256" w:lineRule="auto"/>
        <w:ind w:left="708"/>
      </w:pPr>
      <w:r w:rsidRPr="00FC50AD">
        <w:t>Diagnoseverfahren zur Feststellung der körperlich-motorischen Eignung</w:t>
      </w:r>
    </w:p>
    <w:tbl>
      <w:tblPr>
        <w:tblStyle w:val="Tabellenraster"/>
        <w:tblW w:w="0" w:type="auto"/>
        <w:tblInd w:w="733" w:type="dxa"/>
        <w:tblLook w:val="04A0" w:firstRow="1" w:lastRow="0" w:firstColumn="1" w:lastColumn="0" w:noHBand="0" w:noVBand="1"/>
      </w:tblPr>
      <w:tblGrid>
        <w:gridCol w:w="3298"/>
        <w:gridCol w:w="5103"/>
      </w:tblGrid>
      <w:tr w:rsidR="00F10417" w:rsidRPr="00FC50AD" w14:paraId="27E9D114" w14:textId="77777777" w:rsidTr="00F10417">
        <w:tc>
          <w:tcPr>
            <w:tcW w:w="3298" w:type="dxa"/>
            <w:tcBorders>
              <w:top w:val="single" w:sz="4" w:space="0" w:color="auto"/>
              <w:left w:val="single" w:sz="4" w:space="0" w:color="auto"/>
              <w:bottom w:val="single" w:sz="4" w:space="0" w:color="auto"/>
              <w:right w:val="single" w:sz="4" w:space="0" w:color="auto"/>
            </w:tcBorders>
            <w:hideMark/>
          </w:tcPr>
          <w:p w14:paraId="086034C6" w14:textId="77777777" w:rsidR="00F10417" w:rsidRPr="00FC50AD" w:rsidRDefault="00F10417" w:rsidP="00F10417">
            <w:pPr>
              <w:rPr>
                <w:rFonts w:asciiTheme="minorHAnsi" w:hAnsiTheme="minorHAnsi" w:cstheme="minorHAnsi"/>
                <w:b/>
              </w:rPr>
            </w:pPr>
            <w:r w:rsidRPr="00FC50AD">
              <w:rPr>
                <w:rFonts w:asciiTheme="minorHAnsi" w:hAnsiTheme="minorHAnsi" w:cstheme="minorHAnsi"/>
                <w:b/>
              </w:rPr>
              <w:t>Bereich</w:t>
            </w:r>
          </w:p>
        </w:tc>
        <w:tc>
          <w:tcPr>
            <w:tcW w:w="5103" w:type="dxa"/>
            <w:tcBorders>
              <w:top w:val="single" w:sz="4" w:space="0" w:color="auto"/>
              <w:left w:val="single" w:sz="4" w:space="0" w:color="auto"/>
              <w:bottom w:val="single" w:sz="4" w:space="0" w:color="auto"/>
              <w:right w:val="single" w:sz="4" w:space="0" w:color="auto"/>
            </w:tcBorders>
            <w:hideMark/>
          </w:tcPr>
          <w:p w14:paraId="6DD5389D" w14:textId="77777777" w:rsidR="00F10417" w:rsidRPr="00FC50AD" w:rsidRDefault="00F10417" w:rsidP="00F10417">
            <w:pPr>
              <w:rPr>
                <w:rFonts w:asciiTheme="minorHAnsi" w:hAnsiTheme="minorHAnsi" w:cstheme="minorHAnsi"/>
                <w:b/>
              </w:rPr>
            </w:pPr>
            <w:r w:rsidRPr="00FC50AD">
              <w:rPr>
                <w:rFonts w:asciiTheme="minorHAnsi" w:hAnsiTheme="minorHAnsi" w:cstheme="minorHAnsi"/>
                <w:b/>
              </w:rPr>
              <w:t>Form der Feststellung</w:t>
            </w:r>
          </w:p>
        </w:tc>
      </w:tr>
      <w:tr w:rsidR="00F10417" w:rsidRPr="00FC50AD" w14:paraId="3B1A2641" w14:textId="77777777" w:rsidTr="00F10417">
        <w:tc>
          <w:tcPr>
            <w:tcW w:w="3298" w:type="dxa"/>
            <w:tcBorders>
              <w:top w:val="single" w:sz="4" w:space="0" w:color="auto"/>
              <w:left w:val="single" w:sz="4" w:space="0" w:color="auto"/>
              <w:bottom w:val="single" w:sz="4" w:space="0" w:color="auto"/>
              <w:right w:val="single" w:sz="4" w:space="0" w:color="auto"/>
            </w:tcBorders>
            <w:hideMark/>
          </w:tcPr>
          <w:p w14:paraId="5006B16C" w14:textId="77777777" w:rsidR="00F10417" w:rsidRPr="00FC50AD" w:rsidRDefault="00F10417" w:rsidP="00F10417">
            <w:pPr>
              <w:rPr>
                <w:rFonts w:asciiTheme="minorHAnsi" w:hAnsiTheme="minorHAnsi" w:cstheme="minorHAnsi"/>
              </w:rPr>
            </w:pPr>
            <w:r w:rsidRPr="00FC50AD">
              <w:rPr>
                <w:rFonts w:asciiTheme="minorHAnsi" w:hAnsiTheme="minorHAnsi" w:cstheme="minorHAnsi"/>
              </w:rPr>
              <w:t>körperlich-motorische Eignung</w:t>
            </w:r>
          </w:p>
        </w:tc>
        <w:tc>
          <w:tcPr>
            <w:tcW w:w="5103" w:type="dxa"/>
            <w:tcBorders>
              <w:top w:val="single" w:sz="4" w:space="0" w:color="auto"/>
              <w:left w:val="single" w:sz="4" w:space="0" w:color="auto"/>
              <w:bottom w:val="single" w:sz="4" w:space="0" w:color="auto"/>
              <w:right w:val="single" w:sz="4" w:space="0" w:color="auto"/>
            </w:tcBorders>
            <w:hideMark/>
          </w:tcPr>
          <w:p w14:paraId="2BD16F2D" w14:textId="77777777" w:rsidR="00F10417" w:rsidRPr="00FC50AD" w:rsidRDefault="00F10417" w:rsidP="00F10417">
            <w:pPr>
              <w:rPr>
                <w:rFonts w:asciiTheme="minorHAnsi" w:hAnsiTheme="minorHAnsi" w:cstheme="minorHAnsi"/>
              </w:rPr>
            </w:pPr>
            <w:r w:rsidRPr="00FC50AD">
              <w:rPr>
                <w:rFonts w:asciiTheme="minorHAnsi" w:hAnsiTheme="minorHAnsi" w:cstheme="minorHAnsi"/>
              </w:rPr>
              <w:t>sportmotorische Tests:</w:t>
            </w:r>
          </w:p>
          <w:p w14:paraId="1CA2DD41" w14:textId="77777777" w:rsidR="00F10417" w:rsidRPr="00FC50AD" w:rsidRDefault="00F10417" w:rsidP="00E1778B">
            <w:pPr>
              <w:pStyle w:val="Listenabsatz"/>
              <w:numPr>
                <w:ilvl w:val="0"/>
                <w:numId w:val="78"/>
              </w:numPr>
            </w:pPr>
            <w:r w:rsidRPr="00FC50AD">
              <w:t>Hindernislauf</w:t>
            </w:r>
          </w:p>
          <w:p w14:paraId="2F0EBA2A" w14:textId="77777777" w:rsidR="00F10417" w:rsidRPr="00FC50AD" w:rsidRDefault="00F10417" w:rsidP="00E1778B">
            <w:pPr>
              <w:pStyle w:val="Listenabsatz"/>
              <w:numPr>
                <w:ilvl w:val="0"/>
                <w:numId w:val="78"/>
              </w:numPr>
            </w:pPr>
            <w:r w:rsidRPr="00FC50AD">
              <w:t>Ballgeschicklichkeit</w:t>
            </w:r>
          </w:p>
          <w:p w14:paraId="6308B5E5" w14:textId="77777777" w:rsidR="00F10417" w:rsidRPr="00FC50AD" w:rsidRDefault="00F10417" w:rsidP="00E1778B">
            <w:pPr>
              <w:pStyle w:val="Listenabsatz"/>
              <w:numPr>
                <w:ilvl w:val="0"/>
                <w:numId w:val="78"/>
              </w:numPr>
            </w:pPr>
            <w:r w:rsidRPr="00FC50AD">
              <w:t>Grundkondition (z. B. Seilspringen)</w:t>
            </w:r>
          </w:p>
          <w:p w14:paraId="60370DD2" w14:textId="77777777" w:rsidR="00F10417" w:rsidRPr="00FC50AD" w:rsidRDefault="00F10417" w:rsidP="00E1778B">
            <w:pPr>
              <w:pStyle w:val="Listenabsatz"/>
              <w:numPr>
                <w:ilvl w:val="0"/>
                <w:numId w:val="78"/>
              </w:numPr>
            </w:pPr>
            <w:r w:rsidRPr="00FC50AD">
              <w:t xml:space="preserve">Nachweis der Schwimmkenntnisse: </w:t>
            </w:r>
            <w:r w:rsidRPr="00FC50AD">
              <w:br/>
              <w:t>100 m unter 2:15 min.</w:t>
            </w:r>
          </w:p>
        </w:tc>
      </w:tr>
    </w:tbl>
    <w:p w14:paraId="753A53D7" w14:textId="77777777" w:rsidR="00F10417" w:rsidRPr="00FC50AD" w:rsidRDefault="00F10417" w:rsidP="00F10417">
      <w:pPr>
        <w:spacing w:before="120" w:after="160" w:line="257" w:lineRule="auto"/>
        <w:ind w:left="357"/>
        <w:rPr>
          <w:rFonts w:asciiTheme="minorHAnsi" w:hAnsiTheme="minorHAnsi" w:cstheme="minorHAnsi"/>
        </w:rPr>
      </w:pPr>
      <w:r w:rsidRPr="00FC50AD">
        <w:rPr>
          <w:rFonts w:asciiTheme="minorHAnsi" w:hAnsiTheme="minorHAnsi" w:cstheme="minorHAnsi"/>
        </w:rPr>
        <w:t>Vom Nachweis jener Eignungskriterien, die bei Erfüllung der wesentlichen Anforderungen für den angestrebten Beruf aufgrund einer Behinderung im Sinne des Bundes-Behindertengleichstellungsgesetzes nicht erfüllt werden können, wird Abstand genommen (§ 52e Abs. 3 HG 2005 i. d. g. F.). Bei Bedarf werden im Rahmen des Eignungsfeststellungsverfahrens geeignete Ausgleichsmaßnahmen vorgesehen. Das Ausbildungsziel muss erreichbar sein. (§ 42 Abs. 10 und 11 HG 2005 i. d. g. F.).</w:t>
      </w:r>
    </w:p>
    <w:p w14:paraId="59AF6334" w14:textId="77777777" w:rsidR="00F10417" w:rsidRPr="00FC50AD" w:rsidRDefault="00F10417" w:rsidP="00F10417">
      <w:pPr>
        <w:tabs>
          <w:tab w:val="clear" w:pos="284"/>
          <w:tab w:val="clear" w:pos="425"/>
        </w:tabs>
        <w:contextualSpacing/>
        <w:rPr>
          <w:rFonts w:asciiTheme="minorHAnsi" w:eastAsia="Calibri" w:hAnsiTheme="minorHAnsi" w:cstheme="minorHAnsi"/>
        </w:rPr>
      </w:pPr>
      <w:r w:rsidRPr="00FC50AD">
        <w:rPr>
          <w:rFonts w:asciiTheme="minorHAnsi" w:eastAsia="Calibri" w:hAnsiTheme="minorHAnsi" w:cstheme="minorHAnsi"/>
        </w:rPr>
        <w:t>Die Zulassung zum gegenständlichen Erweiterungswahlbereich erfolgt nur nach Maßgabe der vorhandenen Plätze.</w:t>
      </w:r>
    </w:p>
    <w:p w14:paraId="387DA4B9" w14:textId="77777777" w:rsidR="00F10417" w:rsidRPr="00FC50AD" w:rsidRDefault="00F10417" w:rsidP="00F10417">
      <w:pPr>
        <w:tabs>
          <w:tab w:val="clear" w:pos="284"/>
          <w:tab w:val="clear" w:pos="425"/>
        </w:tabs>
        <w:contextualSpacing/>
        <w:rPr>
          <w:rFonts w:asciiTheme="minorHAnsi" w:eastAsia="Calibri" w:hAnsiTheme="minorHAnsi" w:cstheme="minorHAnsi"/>
        </w:rPr>
      </w:pPr>
    </w:p>
    <w:p w14:paraId="47251716" w14:textId="77777777" w:rsidR="00F10417" w:rsidRPr="00FC50AD" w:rsidRDefault="00F10417" w:rsidP="00F10417">
      <w:pPr>
        <w:tabs>
          <w:tab w:val="clear" w:pos="284"/>
          <w:tab w:val="clear" w:pos="425"/>
        </w:tabs>
        <w:contextualSpacing/>
        <w:rPr>
          <w:rFonts w:asciiTheme="minorHAnsi" w:eastAsia="Calibri" w:hAnsiTheme="minorHAnsi" w:cstheme="minorHAnsi"/>
        </w:rPr>
      </w:pPr>
      <w:r w:rsidRPr="00FC50AD">
        <w:rPr>
          <w:rFonts w:asciiTheme="minorHAnsi" w:eastAsia="Calibri" w:hAnsiTheme="minorHAnsi" w:cstheme="minorHAnsi"/>
        </w:rPr>
        <w:t>Darlegung der Reihungskriterien:</w:t>
      </w:r>
    </w:p>
    <w:p w14:paraId="74F38493" w14:textId="320C6E69" w:rsidR="00F10417" w:rsidRPr="00FC50AD" w:rsidRDefault="00F10417" w:rsidP="00F10417">
      <w:pPr>
        <w:rPr>
          <w:rFonts w:asciiTheme="minorHAnsi" w:hAnsiTheme="minorHAnsi" w:cstheme="minorHAnsi"/>
        </w:rPr>
      </w:pPr>
      <w:r w:rsidRPr="00FC50AD">
        <w:rPr>
          <w:rFonts w:asciiTheme="minorHAnsi" w:hAnsiTheme="minorHAnsi" w:cstheme="minorHAnsi"/>
        </w:rPr>
        <w:t>Das Rektorat verordnet gem. § 50 Abs. 6 HG 2005 i. d. g. F. Reihungskriterien für den Fall, dass aus Platzgründen nicht alle Antragsteller bzw. Antragstellerinnen zugelassen werden können. Die Verordnung des Rektorats ist im Mitteilungsblatt kundgemacht.</w:t>
      </w:r>
    </w:p>
    <w:p w14:paraId="21F487A4" w14:textId="0A195856" w:rsidR="00824CA6" w:rsidRPr="00FC50AD" w:rsidRDefault="00824CA6" w:rsidP="00F10417">
      <w:pPr>
        <w:rPr>
          <w:rFonts w:asciiTheme="minorHAnsi" w:hAnsiTheme="minorHAnsi" w:cstheme="minorHAnsi"/>
        </w:rPr>
      </w:pPr>
    </w:p>
    <w:p w14:paraId="095E820F" w14:textId="77777777" w:rsidR="00824CA6" w:rsidRPr="00FC50AD" w:rsidRDefault="00824CA6" w:rsidP="00F10417"/>
    <w:p w14:paraId="521EA642" w14:textId="77777777" w:rsidR="00C6267D" w:rsidRDefault="00C6267D">
      <w:pPr>
        <w:tabs>
          <w:tab w:val="clear" w:pos="284"/>
          <w:tab w:val="clear" w:pos="425"/>
        </w:tabs>
        <w:rPr>
          <w:rFonts w:eastAsiaTheme="majorEastAsia" w:cstheme="majorBidi"/>
          <w:b/>
          <w:bCs w:val="0"/>
          <w:iCs/>
          <w:lang w:val="en-GB"/>
        </w:rPr>
      </w:pPr>
      <w:r>
        <w:rPr>
          <w:lang w:val="en-GB"/>
        </w:rPr>
        <w:br w:type="page"/>
      </w:r>
    </w:p>
    <w:p w14:paraId="40CDA3A5" w14:textId="17EF4B0B" w:rsidR="00F10417" w:rsidRPr="00C6267D" w:rsidRDefault="00F10417" w:rsidP="00C6267D">
      <w:pPr>
        <w:pStyle w:val="berschrift4"/>
        <w:rPr>
          <w:lang w:val="en-GB"/>
        </w:rPr>
      </w:pPr>
      <w:bookmarkStart w:id="204" w:name="_Toc169074227"/>
      <w:r w:rsidRPr="00C6267D">
        <w:rPr>
          <w:lang w:val="en-GB"/>
        </w:rPr>
        <w:lastRenderedPageBreak/>
        <w:t>BUS1 – Grundlagen zum Bewegungshandeln</w:t>
      </w:r>
      <w:bookmarkEnd w:id="204"/>
    </w:p>
    <w:tbl>
      <w:tblPr>
        <w:tblW w:w="95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1"/>
      </w:tblGrid>
      <w:tr w:rsidR="00F10417" w:rsidRPr="00FC50AD" w14:paraId="5C80400A" w14:textId="77777777" w:rsidTr="00F10417">
        <w:tc>
          <w:tcPr>
            <w:tcW w:w="9591" w:type="dxa"/>
            <w:shd w:val="clear" w:color="auto" w:fill="B8CCE4" w:themeFill="accent1" w:themeFillTint="66"/>
          </w:tcPr>
          <w:p w14:paraId="2C0BD1E6"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Bewegung und Sport</w:t>
            </w:r>
          </w:p>
        </w:tc>
      </w:tr>
      <w:tr w:rsidR="00F10417" w:rsidRPr="00FC50AD" w14:paraId="473B4009" w14:textId="77777777" w:rsidTr="00F10417">
        <w:tc>
          <w:tcPr>
            <w:tcW w:w="9591" w:type="dxa"/>
          </w:tcPr>
          <w:p w14:paraId="3F25B785"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24FE34C5" w14:textId="77777777" w:rsidR="00F10417" w:rsidRPr="00FC50AD" w:rsidRDefault="00F10417" w:rsidP="00F10417">
            <w:pPr>
              <w:rPr>
                <w:rFonts w:asciiTheme="minorHAnsi" w:hAnsiTheme="minorHAnsi" w:cs="Arial"/>
              </w:rPr>
            </w:pPr>
            <w:r w:rsidRPr="00FC50AD">
              <w:rPr>
                <w:rFonts w:asciiTheme="minorHAnsi" w:hAnsiTheme="minorHAnsi" w:cs="Arial"/>
              </w:rPr>
              <w:t>Grundlagen zum Bewegungshandeln                                                                                                            BUS 1</w:t>
            </w:r>
          </w:p>
        </w:tc>
      </w:tr>
      <w:tr w:rsidR="00F10417" w:rsidRPr="00FC50AD" w14:paraId="614CB381" w14:textId="77777777" w:rsidTr="00F10417">
        <w:trPr>
          <w:trHeight w:val="561"/>
        </w:trPr>
        <w:tc>
          <w:tcPr>
            <w:tcW w:w="9591" w:type="dxa"/>
          </w:tcPr>
          <w:p w14:paraId="47146446"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7457A47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7809C057" w14:textId="77777777" w:rsidTr="00F10417">
        <w:tc>
          <w:tcPr>
            <w:tcW w:w="9591" w:type="dxa"/>
          </w:tcPr>
          <w:p w14:paraId="568F5313"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372D95E"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3C4F4FF8" w14:textId="77777777" w:rsidTr="00F10417">
        <w:tc>
          <w:tcPr>
            <w:tcW w:w="9591" w:type="dxa"/>
          </w:tcPr>
          <w:p w14:paraId="2924B79A"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00A45B4D"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7AF71796" w14:textId="77777777" w:rsidTr="00F10417">
        <w:trPr>
          <w:trHeight w:val="487"/>
        </w:trPr>
        <w:tc>
          <w:tcPr>
            <w:tcW w:w="9591" w:type="dxa"/>
          </w:tcPr>
          <w:p w14:paraId="49BBC35F" w14:textId="77777777" w:rsidR="00F10417" w:rsidRPr="00FC50AD" w:rsidRDefault="00F10417" w:rsidP="00F10417">
            <w:pPr>
              <w:spacing w:line="257" w:lineRule="auto"/>
              <w:rPr>
                <w:rFonts w:asciiTheme="minorHAnsi" w:hAnsiTheme="minorHAnsi" w:cs="Arial"/>
                <w:b/>
              </w:rPr>
            </w:pPr>
            <w:r w:rsidRPr="00FC50AD">
              <w:rPr>
                <w:rFonts w:asciiTheme="minorHAnsi" w:hAnsiTheme="minorHAnsi" w:cs="Arial"/>
                <w:b/>
              </w:rPr>
              <w:t>5. ECTS-AP und SWSt.</w:t>
            </w:r>
          </w:p>
          <w:p w14:paraId="4342F67E" w14:textId="77777777" w:rsidR="00F10417" w:rsidRPr="00FC50AD" w:rsidRDefault="00F10417" w:rsidP="00F10417">
            <w:pPr>
              <w:spacing w:line="257" w:lineRule="auto"/>
              <w:rPr>
                <w:rFonts w:asciiTheme="minorHAnsi" w:hAnsiTheme="minorHAnsi" w:cs="Arial"/>
                <w:b/>
              </w:rPr>
            </w:pPr>
            <w:r w:rsidRPr="00FC50AD">
              <w:rPr>
                <w:rFonts w:asciiTheme="minorHAnsi" w:hAnsiTheme="minorHAnsi" w:cs="Arial"/>
              </w:rPr>
              <w:t>6/5</w:t>
            </w:r>
          </w:p>
        </w:tc>
      </w:tr>
      <w:tr w:rsidR="00F10417" w:rsidRPr="00FC50AD" w14:paraId="5B76672B" w14:textId="77777777" w:rsidTr="00F10417">
        <w:tc>
          <w:tcPr>
            <w:tcW w:w="9591" w:type="dxa"/>
          </w:tcPr>
          <w:p w14:paraId="7450D132" w14:textId="77777777" w:rsidR="00F10417" w:rsidRPr="00FC50AD" w:rsidRDefault="00F10417" w:rsidP="00F10417">
            <w:pPr>
              <w:spacing w:line="257" w:lineRule="auto"/>
              <w:rPr>
                <w:rFonts w:asciiTheme="minorHAnsi" w:hAnsiTheme="minorHAnsi" w:cstheme="minorHAnsi"/>
              </w:rPr>
            </w:pPr>
            <w:r w:rsidRPr="00FC50AD">
              <w:rPr>
                <w:rFonts w:asciiTheme="minorHAnsi" w:hAnsiTheme="minorHAnsi" w:cs="Arial"/>
                <w:b/>
              </w:rPr>
              <w:t xml:space="preserve">6. Zugangsvoraussetzungen </w:t>
            </w:r>
            <w:r w:rsidRPr="00FC50AD">
              <w:rPr>
                <w:rFonts w:asciiTheme="minorHAnsi" w:hAnsiTheme="minorHAnsi" w:cs="Arial"/>
                <w:b/>
              </w:rPr>
              <w:br/>
            </w:r>
            <w:r w:rsidRPr="00FC50AD">
              <w:rPr>
                <w:rFonts w:asciiTheme="minorHAnsi" w:hAnsiTheme="minorHAnsi" w:cs="Arial"/>
              </w:rPr>
              <w:t>Erfolgreiche Teilnahme am Diagnoseverfahren bis spätestens zu Beginn des Moduls BUS2.</w:t>
            </w:r>
          </w:p>
        </w:tc>
      </w:tr>
      <w:tr w:rsidR="00F10417" w:rsidRPr="00FC50AD" w14:paraId="3704BC9C" w14:textId="77777777" w:rsidTr="00F10417">
        <w:tc>
          <w:tcPr>
            <w:tcW w:w="9591" w:type="dxa"/>
          </w:tcPr>
          <w:p w14:paraId="6860CE23"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64D0F5AC" w14:textId="77777777" w:rsidR="00F10417" w:rsidRPr="00FC50AD" w:rsidRDefault="00F10417" w:rsidP="00F10417">
            <w:pPr>
              <w:spacing w:line="257" w:lineRule="auto"/>
              <w:ind w:left="360" w:hanging="360"/>
              <w:rPr>
                <w:rFonts w:cs="Arial"/>
                <w:b/>
              </w:rPr>
            </w:pPr>
            <w:r w:rsidRPr="00FC50AD">
              <w:rPr>
                <w:rFonts w:cs="Arial"/>
                <w:b/>
              </w:rPr>
              <w:t>Anatomie und Physiologie 1</w:t>
            </w:r>
          </w:p>
          <w:p w14:paraId="3F6DA2F9"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Funktionelle Anatomie und Leistungsphysiologie bei sportlichen Bewegungen</w:t>
            </w:r>
          </w:p>
          <w:p w14:paraId="6C11FBFA" w14:textId="77777777" w:rsidR="00F10417" w:rsidRPr="00FC50AD" w:rsidRDefault="00F10417" w:rsidP="00E1778B">
            <w:pPr>
              <w:pStyle w:val="Listenabsatz"/>
              <w:numPr>
                <w:ilvl w:val="0"/>
                <w:numId w:val="82"/>
              </w:numPr>
              <w:spacing w:line="257" w:lineRule="auto"/>
              <w:ind w:left="360"/>
              <w:rPr>
                <w:rFonts w:cs="Arial"/>
              </w:rPr>
            </w:pPr>
            <w:r w:rsidRPr="00FC50AD">
              <w:t>Ernährung und Sport</w:t>
            </w:r>
          </w:p>
          <w:p w14:paraId="08FC97A4" w14:textId="77777777" w:rsidR="00F10417" w:rsidRPr="00FC50AD" w:rsidRDefault="00F10417" w:rsidP="00F10417">
            <w:pPr>
              <w:spacing w:line="257" w:lineRule="auto"/>
              <w:ind w:left="360" w:hanging="360"/>
              <w:rPr>
                <w:rFonts w:cs="Arial"/>
              </w:rPr>
            </w:pPr>
            <w:r w:rsidRPr="00FC50AD">
              <w:rPr>
                <w:rFonts w:cs="Arial"/>
                <w:b/>
              </w:rPr>
              <w:t>Grundlagentraining</w:t>
            </w:r>
          </w:p>
          <w:p w14:paraId="5D521EC1"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Motorische Grundlagen unter dem Aspekt der Verbesserung der koordinativen und konditionellen Fähigkeiten</w:t>
            </w:r>
          </w:p>
          <w:p w14:paraId="3272CA73"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Grundlagen der Leistungsphysiologie</w:t>
            </w:r>
          </w:p>
          <w:p w14:paraId="78CD6CAC"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Einführung in die Trainingswissenschaft</w:t>
            </w:r>
          </w:p>
          <w:p w14:paraId="7BCF0CF3"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Lernen, Üben und Vermitteln-Lernen turnorientierter Bewegungshandlungen</w:t>
            </w:r>
          </w:p>
          <w:p w14:paraId="5130B9E4" w14:textId="77777777" w:rsidR="00F10417" w:rsidRPr="00FC50AD" w:rsidRDefault="00F10417" w:rsidP="00F10417">
            <w:pPr>
              <w:spacing w:line="257" w:lineRule="auto"/>
              <w:ind w:left="360" w:hanging="360"/>
              <w:rPr>
                <w:rFonts w:cs="Arial"/>
              </w:rPr>
            </w:pPr>
            <w:r w:rsidRPr="00FC50AD">
              <w:rPr>
                <w:rFonts w:cs="Arial"/>
                <w:b/>
              </w:rPr>
              <w:t>Schwimmen</w:t>
            </w:r>
          </w:p>
          <w:p w14:paraId="55584428"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Grundformen des Schwimmens</w:t>
            </w:r>
          </w:p>
          <w:p w14:paraId="363B94B0" w14:textId="77777777" w:rsidR="00F10417" w:rsidRPr="00FC50AD" w:rsidRDefault="00F10417" w:rsidP="00E1778B">
            <w:pPr>
              <w:pStyle w:val="Listenabsatz"/>
              <w:numPr>
                <w:ilvl w:val="0"/>
                <w:numId w:val="82"/>
              </w:numPr>
              <w:spacing w:line="257" w:lineRule="auto"/>
              <w:ind w:left="360"/>
              <w:rPr>
                <w:rFonts w:cs="Arial"/>
              </w:rPr>
            </w:pPr>
            <w:r w:rsidRPr="00FC50AD">
              <w:rPr>
                <w:rFonts w:cs="Arial"/>
              </w:rPr>
              <w:t>Lernen, Üben und Vermitteln-Lernen schwimmorientierter Bewegungshandlungen</w:t>
            </w:r>
          </w:p>
          <w:p w14:paraId="26C3FBD5" w14:textId="77777777" w:rsidR="00F10417" w:rsidRPr="00FC50AD" w:rsidRDefault="00F10417" w:rsidP="00F10417">
            <w:pPr>
              <w:spacing w:line="257" w:lineRule="auto"/>
              <w:ind w:left="360" w:hanging="360"/>
              <w:rPr>
                <w:rFonts w:cs="Arial"/>
              </w:rPr>
            </w:pPr>
            <w:r w:rsidRPr="00FC50AD">
              <w:rPr>
                <w:rFonts w:cs="Arial"/>
                <w:b/>
              </w:rPr>
              <w:t>Leichtathletik</w:t>
            </w:r>
          </w:p>
          <w:p w14:paraId="47A0D054" w14:textId="77777777" w:rsidR="00F10417" w:rsidRPr="00FC50AD" w:rsidRDefault="00F10417" w:rsidP="00E1778B">
            <w:pPr>
              <w:pStyle w:val="Listenabsatz"/>
              <w:numPr>
                <w:ilvl w:val="0"/>
                <w:numId w:val="83"/>
              </w:numPr>
              <w:spacing w:line="257" w:lineRule="auto"/>
              <w:rPr>
                <w:rFonts w:cs="Arial"/>
              </w:rPr>
            </w:pPr>
            <w:r w:rsidRPr="00FC50AD">
              <w:rPr>
                <w:rFonts w:cs="Arial"/>
              </w:rPr>
              <w:t>Laufen, Springen, Werfen/Stoßen</w:t>
            </w:r>
          </w:p>
          <w:p w14:paraId="7F64F7F6" w14:textId="77777777" w:rsidR="00F10417" w:rsidRPr="00FC50AD" w:rsidRDefault="00F10417" w:rsidP="00E1778B">
            <w:pPr>
              <w:pStyle w:val="Listenabsatz"/>
              <w:numPr>
                <w:ilvl w:val="0"/>
                <w:numId w:val="83"/>
              </w:numPr>
              <w:spacing w:line="257" w:lineRule="auto"/>
              <w:rPr>
                <w:rFonts w:cs="Arial"/>
              </w:rPr>
            </w:pPr>
            <w:r w:rsidRPr="00FC50AD">
              <w:rPr>
                <w:rFonts w:cs="Arial"/>
              </w:rPr>
              <w:t>Leichtathletik-Training</w:t>
            </w:r>
          </w:p>
          <w:p w14:paraId="5F898337" w14:textId="77777777" w:rsidR="00F10417" w:rsidRPr="00FC50AD" w:rsidRDefault="00F10417" w:rsidP="00E1778B">
            <w:pPr>
              <w:pStyle w:val="Listenabsatz"/>
              <w:numPr>
                <w:ilvl w:val="0"/>
                <w:numId w:val="83"/>
              </w:numPr>
              <w:spacing w:line="257" w:lineRule="auto"/>
              <w:rPr>
                <w:rFonts w:cs="Arial"/>
              </w:rPr>
            </w:pPr>
            <w:r w:rsidRPr="00FC50AD">
              <w:rPr>
                <w:rFonts w:cs="Arial"/>
              </w:rPr>
              <w:t>Lernen, Üben und Vermitteln-Lernen leichtathletischer Bewegungshandlungen</w:t>
            </w:r>
          </w:p>
          <w:p w14:paraId="397BAFB8" w14:textId="77777777" w:rsidR="00F10417" w:rsidRPr="00FC50AD" w:rsidRDefault="00F10417" w:rsidP="00F10417">
            <w:pPr>
              <w:spacing w:line="257" w:lineRule="auto"/>
              <w:ind w:left="360" w:hanging="360"/>
              <w:rPr>
                <w:rFonts w:cs="Arial"/>
                <w:b/>
              </w:rPr>
            </w:pPr>
            <w:r w:rsidRPr="00FC50AD">
              <w:rPr>
                <w:rFonts w:cs="Arial"/>
                <w:b/>
              </w:rPr>
              <w:t>FD BUS Planung, Durchführung und Evaluation von Unterrichtseinheiten 1</w:t>
            </w:r>
          </w:p>
          <w:p w14:paraId="5910FE68" w14:textId="77777777" w:rsidR="00F10417" w:rsidRPr="00FC50AD" w:rsidRDefault="00F10417" w:rsidP="00E1778B">
            <w:pPr>
              <w:pStyle w:val="Listenabsatz"/>
              <w:numPr>
                <w:ilvl w:val="0"/>
                <w:numId w:val="75"/>
              </w:numPr>
              <w:tabs>
                <w:tab w:val="clear" w:pos="720"/>
                <w:tab w:val="num" w:pos="351"/>
              </w:tabs>
              <w:spacing w:line="257" w:lineRule="auto"/>
              <w:ind w:hanging="720"/>
              <w:rPr>
                <w:rFonts w:cs="Arial"/>
              </w:rPr>
            </w:pPr>
            <w:r w:rsidRPr="00FC50AD">
              <w:rPr>
                <w:rFonts w:cs="Arial"/>
              </w:rPr>
              <w:t>Didaktische Modelle des Sportunterrichts/Unterrichtsplanung</w:t>
            </w:r>
          </w:p>
          <w:p w14:paraId="7BFCD071" w14:textId="77777777" w:rsidR="00F10417" w:rsidRPr="00FC50AD" w:rsidRDefault="00F10417" w:rsidP="00E1778B">
            <w:pPr>
              <w:pStyle w:val="Listenabsatz"/>
              <w:numPr>
                <w:ilvl w:val="0"/>
                <w:numId w:val="75"/>
              </w:numPr>
              <w:tabs>
                <w:tab w:val="clear" w:pos="720"/>
                <w:tab w:val="num" w:pos="351"/>
              </w:tabs>
              <w:spacing w:line="257" w:lineRule="auto"/>
              <w:ind w:hanging="720"/>
              <w:rPr>
                <w:rFonts w:cs="Arial"/>
              </w:rPr>
            </w:pPr>
            <w:r w:rsidRPr="00FC50AD">
              <w:rPr>
                <w:rFonts w:cs="Arial"/>
              </w:rPr>
              <w:t>Aspekte des koedukativen Unterrichts und der Integration</w:t>
            </w:r>
          </w:p>
          <w:p w14:paraId="2CD57823" w14:textId="77777777" w:rsidR="00F10417" w:rsidRPr="00FC50AD" w:rsidRDefault="00F10417" w:rsidP="00E1778B">
            <w:pPr>
              <w:pStyle w:val="Listenabsatz"/>
              <w:numPr>
                <w:ilvl w:val="0"/>
                <w:numId w:val="75"/>
              </w:numPr>
              <w:tabs>
                <w:tab w:val="clear" w:pos="720"/>
                <w:tab w:val="num" w:pos="351"/>
              </w:tabs>
              <w:spacing w:line="257" w:lineRule="auto"/>
              <w:ind w:hanging="720"/>
              <w:rPr>
                <w:rFonts w:cs="Arial"/>
              </w:rPr>
            </w:pPr>
            <w:r w:rsidRPr="00FC50AD">
              <w:rPr>
                <w:rFonts w:cs="Arial"/>
              </w:rPr>
              <w:t>Umgang mit Diversität im Bereich Bewegung und Sport</w:t>
            </w:r>
          </w:p>
          <w:p w14:paraId="146E9E93" w14:textId="77777777" w:rsidR="00F10417" w:rsidRPr="00FC50AD" w:rsidRDefault="00F10417" w:rsidP="00E1778B">
            <w:pPr>
              <w:pStyle w:val="Listenabsatz"/>
              <w:numPr>
                <w:ilvl w:val="0"/>
                <w:numId w:val="75"/>
              </w:numPr>
              <w:tabs>
                <w:tab w:val="clear" w:pos="720"/>
                <w:tab w:val="num" w:pos="351"/>
              </w:tabs>
              <w:spacing w:line="257" w:lineRule="auto"/>
              <w:ind w:hanging="720"/>
              <w:rPr>
                <w:rFonts w:cs="Arial"/>
              </w:rPr>
            </w:pPr>
            <w:r w:rsidRPr="00FC50AD">
              <w:rPr>
                <w:rFonts w:cs="Arial"/>
              </w:rPr>
              <w:t>Planung, Abhaltung und Evaluierung von pädagogisch-didaktisch aufbereiteten Unterrichtseinheiten</w:t>
            </w:r>
          </w:p>
          <w:p w14:paraId="72C6284B" w14:textId="77777777" w:rsidR="00F10417" w:rsidRPr="00FC50AD" w:rsidRDefault="00F10417" w:rsidP="00E1778B">
            <w:pPr>
              <w:pStyle w:val="Listenabsatz"/>
              <w:numPr>
                <w:ilvl w:val="0"/>
                <w:numId w:val="75"/>
              </w:numPr>
              <w:tabs>
                <w:tab w:val="clear" w:pos="720"/>
                <w:tab w:val="num" w:pos="351"/>
              </w:tabs>
              <w:spacing w:line="257" w:lineRule="auto"/>
              <w:ind w:hanging="720"/>
              <w:rPr>
                <w:rFonts w:cs="Arial"/>
              </w:rPr>
            </w:pPr>
            <w:r w:rsidRPr="00FC50AD">
              <w:rPr>
                <w:rFonts w:cs="Arial"/>
              </w:rPr>
              <w:t>Erstellen eines Portfolios (Teil der Abschlussarbeit)</w:t>
            </w:r>
          </w:p>
        </w:tc>
      </w:tr>
      <w:tr w:rsidR="00F10417" w:rsidRPr="00FC50AD" w14:paraId="0FA9EA32" w14:textId="77777777" w:rsidTr="00F10417">
        <w:tc>
          <w:tcPr>
            <w:tcW w:w="9591" w:type="dxa"/>
            <w:shd w:val="clear" w:color="auto" w:fill="auto"/>
          </w:tcPr>
          <w:p w14:paraId="4BC46DC9"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49B48BF0" w14:textId="77777777" w:rsidR="00F10417" w:rsidRPr="00FC50AD" w:rsidRDefault="00F10417" w:rsidP="00F10417">
            <w:pPr>
              <w:rPr>
                <w:rFonts w:asciiTheme="minorHAnsi" w:hAnsiTheme="minorHAnsi" w:cs="Arial"/>
              </w:rPr>
            </w:pPr>
            <w:r w:rsidRPr="00FC50AD">
              <w:rPr>
                <w:rFonts w:asciiTheme="minorHAnsi" w:hAnsiTheme="minorHAnsi" w:cs="Arial"/>
              </w:rPr>
              <w:t>Die Absolventen und Absolventinnen des Moduls …</w:t>
            </w:r>
          </w:p>
          <w:p w14:paraId="2E6960D0" w14:textId="77777777" w:rsidR="00F10417" w:rsidRPr="00FC50AD" w:rsidRDefault="00F10417" w:rsidP="00E1778B">
            <w:pPr>
              <w:pStyle w:val="Listenabsatz"/>
              <w:numPr>
                <w:ilvl w:val="0"/>
                <w:numId w:val="76"/>
              </w:numPr>
              <w:rPr>
                <w:rFonts w:cs="Arial"/>
              </w:rPr>
            </w:pPr>
            <w:r w:rsidRPr="00FC50AD">
              <w:rPr>
                <w:rFonts w:cs="Arial"/>
              </w:rPr>
              <w:t>analysieren sportliche Bewegungen unter Berücksichtigung anatomischer und physiologischer Grundlagen.</w:t>
            </w:r>
          </w:p>
          <w:p w14:paraId="1BB3D140" w14:textId="77777777" w:rsidR="00F10417" w:rsidRPr="00FC50AD" w:rsidRDefault="00F10417" w:rsidP="00E1778B">
            <w:pPr>
              <w:pStyle w:val="Listenabsatz"/>
              <w:numPr>
                <w:ilvl w:val="0"/>
                <w:numId w:val="76"/>
              </w:numPr>
              <w:rPr>
                <w:rFonts w:cs="Arial"/>
              </w:rPr>
            </w:pPr>
            <w:r w:rsidRPr="00FC50AD">
              <w:rPr>
                <w:rFonts w:cs="Arial"/>
              </w:rPr>
              <w:t>geben kompetente Empfehlungen für eine ausgewogene Ernährung unter Berücksichtigung des Energiestoffwechsels bei unterschiedlichen Sportarten.</w:t>
            </w:r>
          </w:p>
          <w:p w14:paraId="5C6F34E1" w14:textId="77777777" w:rsidR="00F10417" w:rsidRPr="00FC50AD" w:rsidRDefault="00F10417" w:rsidP="00E1778B">
            <w:pPr>
              <w:pStyle w:val="Listenabsatz"/>
              <w:numPr>
                <w:ilvl w:val="0"/>
                <w:numId w:val="76"/>
              </w:numPr>
              <w:rPr>
                <w:rFonts w:cs="Arial"/>
              </w:rPr>
            </w:pPr>
            <w:r w:rsidRPr="00FC50AD">
              <w:rPr>
                <w:rFonts w:cs="Arial"/>
                <w:bCs/>
              </w:rPr>
              <w:t>planen und steuern aufgrund physiologischer Erkenntnisse den Sportunterricht adäquat.</w:t>
            </w:r>
          </w:p>
          <w:p w14:paraId="314C7128" w14:textId="77777777" w:rsidR="00F10417" w:rsidRPr="00FC50AD" w:rsidRDefault="00F10417" w:rsidP="00E1778B">
            <w:pPr>
              <w:pStyle w:val="Listenabsatz"/>
              <w:numPr>
                <w:ilvl w:val="0"/>
                <w:numId w:val="76"/>
              </w:numPr>
              <w:rPr>
                <w:rFonts w:cs="Arial"/>
              </w:rPr>
            </w:pPr>
            <w:r w:rsidRPr="00FC50AD">
              <w:rPr>
                <w:rFonts w:cs="Arial"/>
              </w:rPr>
              <w:t>können den Ist-Zustand der konditionellen Fähigkeiten bestimmen und diesen durch sportliches Training verbessern</w:t>
            </w:r>
          </w:p>
          <w:p w14:paraId="5C9DE811" w14:textId="77777777" w:rsidR="00F10417" w:rsidRPr="00FC50AD" w:rsidRDefault="00F10417" w:rsidP="00E1778B">
            <w:pPr>
              <w:pStyle w:val="Listenabsatz"/>
              <w:numPr>
                <w:ilvl w:val="0"/>
                <w:numId w:val="76"/>
              </w:numPr>
              <w:rPr>
                <w:rFonts w:cs="Arial"/>
              </w:rPr>
            </w:pPr>
            <w:r w:rsidRPr="00FC50AD">
              <w:rPr>
                <w:rFonts w:cs="Arial"/>
              </w:rPr>
              <w:t>können Methoden einsetzen, um die Eigenschaften des Wassers zu erfahren und können die Grundformen des Schwimmens vermitteln.</w:t>
            </w:r>
          </w:p>
          <w:p w14:paraId="30DCBA87" w14:textId="77777777" w:rsidR="00F10417" w:rsidRPr="00FC50AD" w:rsidRDefault="00F10417" w:rsidP="00E1778B">
            <w:pPr>
              <w:pStyle w:val="Listenabsatz"/>
              <w:numPr>
                <w:ilvl w:val="0"/>
                <w:numId w:val="76"/>
              </w:numPr>
              <w:rPr>
                <w:rFonts w:cs="Arial"/>
              </w:rPr>
            </w:pPr>
            <w:r w:rsidRPr="00FC50AD">
              <w:rPr>
                <w:rFonts w:cs="Arial"/>
              </w:rPr>
              <w:t>verfügen über ein reichhaltiges Bewegungskönnen in den Bereichen Laufen, Springen und Werfen/Stoßen.</w:t>
            </w:r>
          </w:p>
          <w:p w14:paraId="1EECAB88" w14:textId="77777777" w:rsidR="00F10417" w:rsidRPr="00FC50AD" w:rsidRDefault="00F10417" w:rsidP="00E1778B">
            <w:pPr>
              <w:pStyle w:val="Listenabsatz"/>
              <w:numPr>
                <w:ilvl w:val="0"/>
                <w:numId w:val="76"/>
              </w:numPr>
              <w:rPr>
                <w:rFonts w:cs="Arial"/>
              </w:rPr>
            </w:pPr>
            <w:r w:rsidRPr="00FC50AD">
              <w:rPr>
                <w:rFonts w:cs="Arial"/>
              </w:rPr>
              <w:lastRenderedPageBreak/>
              <w:t>können den Erwerb von einfachen turnorientierten, schwimmorientierten sowie leichtathletischen Bewegungshandlungen unter Berücksichtigung didaktischer und methodischer Gesichtspunkte vermitteln.</w:t>
            </w:r>
          </w:p>
          <w:p w14:paraId="787D35C1" w14:textId="33AAC61B" w:rsidR="00F10417" w:rsidRPr="00FC50AD" w:rsidRDefault="00F10417" w:rsidP="00E1778B">
            <w:pPr>
              <w:pStyle w:val="Listenabsatz"/>
              <w:numPr>
                <w:ilvl w:val="0"/>
                <w:numId w:val="76"/>
              </w:numPr>
              <w:rPr>
                <w:rFonts w:cs="Arial"/>
              </w:rPr>
            </w:pPr>
            <w:r w:rsidRPr="00FC50AD">
              <w:rPr>
                <w:rFonts w:cs="Arial"/>
              </w:rPr>
              <w:t>können Schüler</w:t>
            </w:r>
            <w:r w:rsidR="00ED6129">
              <w:rPr>
                <w:rFonts w:cs="Arial"/>
              </w:rPr>
              <w:t>*</w:t>
            </w:r>
            <w:r w:rsidRPr="00FC50AD">
              <w:rPr>
                <w:rFonts w:cs="Arial"/>
              </w:rPr>
              <w:t>innen mit unterschiedlichem Eigenkönnen motivieren.</w:t>
            </w:r>
          </w:p>
          <w:p w14:paraId="7684138A" w14:textId="77777777" w:rsidR="00F10417" w:rsidRPr="00FC50AD" w:rsidRDefault="00F10417" w:rsidP="00E1778B">
            <w:pPr>
              <w:pStyle w:val="Listenabsatz"/>
              <w:numPr>
                <w:ilvl w:val="0"/>
                <w:numId w:val="76"/>
              </w:numPr>
              <w:rPr>
                <w:rFonts w:cs="Arial"/>
              </w:rPr>
            </w:pPr>
            <w:r w:rsidRPr="00FC50AD">
              <w:rPr>
                <w:rFonts w:cs="Arial"/>
              </w:rPr>
              <w:t>entwickeln eine diversitätssensible Haltung und sind in der Lage, Handlungen und Materialangebote etc. hinsichtlich der Unterschiedlichkeit der Lernenden zu adaptieren.</w:t>
            </w:r>
          </w:p>
          <w:p w14:paraId="43EE7AA9" w14:textId="77777777" w:rsidR="00F10417" w:rsidRPr="00FC50AD" w:rsidRDefault="00F10417" w:rsidP="00E1778B">
            <w:pPr>
              <w:pStyle w:val="Listenabsatz"/>
              <w:numPr>
                <w:ilvl w:val="0"/>
                <w:numId w:val="76"/>
              </w:numPr>
              <w:rPr>
                <w:rFonts w:cs="Arial"/>
              </w:rPr>
            </w:pPr>
            <w:r w:rsidRPr="00FC50AD">
              <w:rPr>
                <w:rFonts w:cs="Arial"/>
              </w:rPr>
              <w:t>planen zu den Themeninhalten des Moduls entsprechend pädagogisch-didaktisch aufbereitete Unterrichtseinheiten, führen diese durch und evaluieren sie.</w:t>
            </w:r>
          </w:p>
          <w:p w14:paraId="2EE48408" w14:textId="77777777" w:rsidR="00F10417" w:rsidRPr="00FC50AD" w:rsidRDefault="00F10417" w:rsidP="00E1778B">
            <w:pPr>
              <w:pStyle w:val="Listenabsatz"/>
              <w:numPr>
                <w:ilvl w:val="0"/>
                <w:numId w:val="76"/>
              </w:numPr>
              <w:rPr>
                <w:rFonts w:cs="Arial"/>
              </w:rPr>
            </w:pPr>
            <w:r w:rsidRPr="00FC50AD">
              <w:rPr>
                <w:rFonts w:cs="Arial"/>
              </w:rPr>
              <w:t>erstellen ein Portfolio (Teil der Abschlussarbeit).</w:t>
            </w:r>
          </w:p>
        </w:tc>
      </w:tr>
      <w:tr w:rsidR="00F10417" w:rsidRPr="00FC50AD" w14:paraId="25C72A4D" w14:textId="77777777" w:rsidTr="00F10417">
        <w:tc>
          <w:tcPr>
            <w:tcW w:w="9591" w:type="dxa"/>
          </w:tcPr>
          <w:p w14:paraId="048A37FD"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9. Lehr- und Lernmethoden</w:t>
            </w:r>
          </w:p>
          <w:p w14:paraId="4592A4C0"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33DD5C68" w14:textId="77777777" w:rsidTr="00F10417">
        <w:tc>
          <w:tcPr>
            <w:tcW w:w="9591" w:type="dxa"/>
          </w:tcPr>
          <w:p w14:paraId="64AE8990"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16E03EFE" w14:textId="77777777" w:rsidR="00F10417" w:rsidRPr="00FC50AD" w:rsidRDefault="00F10417" w:rsidP="00F10417">
            <w:pPr>
              <w:tabs>
                <w:tab w:val="clear" w:pos="284"/>
                <w:tab w:val="left" w:pos="304"/>
              </w:tabs>
            </w:pPr>
            <w:r w:rsidRPr="00FC50AD">
              <w:t>Lehrveranstaltungsprüfungen</w:t>
            </w:r>
          </w:p>
        </w:tc>
      </w:tr>
      <w:tr w:rsidR="00F10417" w:rsidRPr="00FC50AD" w14:paraId="3997AED7" w14:textId="77777777" w:rsidTr="00F10417">
        <w:tc>
          <w:tcPr>
            <w:tcW w:w="9591" w:type="dxa"/>
          </w:tcPr>
          <w:p w14:paraId="4E2EDC38"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76C33365"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7E908C58" w14:textId="77777777" w:rsidTr="00F10417">
        <w:tc>
          <w:tcPr>
            <w:tcW w:w="9591" w:type="dxa"/>
          </w:tcPr>
          <w:p w14:paraId="0B1B3F68"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2F5C2F55"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0A64FC37"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709"/>
        <w:gridCol w:w="708"/>
        <w:gridCol w:w="851"/>
        <w:gridCol w:w="1362"/>
        <w:gridCol w:w="1692"/>
      </w:tblGrid>
      <w:tr w:rsidR="00F10417" w:rsidRPr="00FC50AD" w14:paraId="02FE616F" w14:textId="77777777" w:rsidTr="00F10417">
        <w:tc>
          <w:tcPr>
            <w:tcW w:w="4248" w:type="dxa"/>
            <w:gridSpan w:val="3"/>
            <w:shd w:val="clear" w:color="auto" w:fill="B8CCE4" w:themeFill="accent1" w:themeFillTint="66"/>
          </w:tcPr>
          <w:p w14:paraId="5F2C815A" w14:textId="77777777" w:rsidR="00F10417" w:rsidRPr="00FC50AD" w:rsidRDefault="00F10417" w:rsidP="00F10417">
            <w:pPr>
              <w:rPr>
                <w:rFonts w:asciiTheme="minorHAnsi" w:hAnsiTheme="minorHAnsi"/>
                <w:b/>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496B3C73" w14:textId="77777777" w:rsidR="00F10417" w:rsidRPr="00FC50AD" w:rsidRDefault="00F10417" w:rsidP="00F10417">
            <w:pPr>
              <w:jc w:val="center"/>
              <w:rPr>
                <w:rFonts w:asciiTheme="minorHAnsi" w:hAnsiTheme="minorHAnsi"/>
                <w:b/>
              </w:rPr>
            </w:pPr>
            <w:r w:rsidRPr="00FC50AD">
              <w:rPr>
                <w:rFonts w:asciiTheme="minorHAnsi" w:hAnsiTheme="minorHAnsi"/>
                <w:b/>
              </w:rPr>
              <w:t>BUS1</w:t>
            </w:r>
          </w:p>
        </w:tc>
        <w:tc>
          <w:tcPr>
            <w:tcW w:w="3054" w:type="dxa"/>
            <w:gridSpan w:val="2"/>
            <w:shd w:val="clear" w:color="auto" w:fill="B8CCE4" w:themeFill="accent1" w:themeFillTint="66"/>
          </w:tcPr>
          <w:p w14:paraId="31FAF10E" w14:textId="77777777" w:rsidR="00F10417" w:rsidRPr="00FC50AD" w:rsidRDefault="00F10417" w:rsidP="00F10417">
            <w:pPr>
              <w:jc w:val="center"/>
              <w:rPr>
                <w:rFonts w:asciiTheme="minorHAnsi" w:hAnsiTheme="minorHAnsi"/>
                <w:b/>
              </w:rPr>
            </w:pPr>
            <w:r w:rsidRPr="00FC50AD">
              <w:rPr>
                <w:rFonts w:asciiTheme="minorHAnsi" w:hAnsiTheme="minorHAnsi"/>
                <w:b/>
              </w:rPr>
              <w:t>3. Sem.</w:t>
            </w:r>
          </w:p>
        </w:tc>
      </w:tr>
      <w:tr w:rsidR="00F10417" w:rsidRPr="00FC50AD" w14:paraId="071A77C9" w14:textId="77777777" w:rsidTr="00F10417">
        <w:tc>
          <w:tcPr>
            <w:tcW w:w="4248" w:type="dxa"/>
            <w:gridSpan w:val="3"/>
          </w:tcPr>
          <w:p w14:paraId="73EC8D6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54F99D75"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150 Std./6 ECTS-AP</w:t>
            </w:r>
          </w:p>
        </w:tc>
      </w:tr>
      <w:tr w:rsidR="00F10417" w:rsidRPr="00FC50AD" w14:paraId="4D0F9590" w14:textId="77777777" w:rsidTr="00F10417">
        <w:tc>
          <w:tcPr>
            <w:tcW w:w="1077" w:type="dxa"/>
            <w:vAlign w:val="center"/>
          </w:tcPr>
          <w:p w14:paraId="1D720B2D"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3B2376D1" w14:textId="77777777" w:rsidR="00F10417" w:rsidRPr="00FC50AD" w:rsidRDefault="00F10417" w:rsidP="00F10417">
            <w:pPr>
              <w:rPr>
                <w:rFonts w:asciiTheme="minorHAnsi" w:hAnsiTheme="minorHAnsi" w:cs="Arial"/>
                <w:lang w:eastAsia="de-AT"/>
              </w:rPr>
            </w:pPr>
          </w:p>
        </w:tc>
        <w:tc>
          <w:tcPr>
            <w:tcW w:w="1134" w:type="dxa"/>
            <w:vAlign w:val="center"/>
          </w:tcPr>
          <w:p w14:paraId="5A9215FA"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709" w:type="dxa"/>
            <w:vAlign w:val="center"/>
          </w:tcPr>
          <w:p w14:paraId="316200CC" w14:textId="77777777" w:rsidR="00F10417" w:rsidRPr="00FC50AD" w:rsidRDefault="00F10417" w:rsidP="00F10417">
            <w:pPr>
              <w:jc w:val="center"/>
              <w:rPr>
                <w:rFonts w:asciiTheme="minorHAnsi" w:hAnsiTheme="minorHAnsi" w:cs="Arial"/>
                <w:lang w:eastAsia="de-AT"/>
              </w:rPr>
            </w:pPr>
          </w:p>
        </w:tc>
        <w:tc>
          <w:tcPr>
            <w:tcW w:w="708" w:type="dxa"/>
            <w:vAlign w:val="center"/>
          </w:tcPr>
          <w:p w14:paraId="17C557F2"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851" w:type="dxa"/>
            <w:vAlign w:val="center"/>
          </w:tcPr>
          <w:p w14:paraId="08CB9D7C" w14:textId="77777777" w:rsidR="00F10417" w:rsidRPr="00FC50AD" w:rsidRDefault="00F10417" w:rsidP="00F10417">
            <w:pPr>
              <w:rPr>
                <w:rFonts w:asciiTheme="minorHAnsi" w:hAnsiTheme="minorHAnsi" w:cs="Arial"/>
                <w:lang w:eastAsia="de-AT"/>
              </w:rPr>
            </w:pPr>
          </w:p>
        </w:tc>
        <w:tc>
          <w:tcPr>
            <w:tcW w:w="1362" w:type="dxa"/>
            <w:vAlign w:val="center"/>
          </w:tcPr>
          <w:p w14:paraId="066544DD" w14:textId="3CAFC5F8" w:rsidR="00F10417" w:rsidRPr="00FC50AD" w:rsidRDefault="00F10417" w:rsidP="00F10417">
            <w:pPr>
              <w:jc w:val="right"/>
              <w:rPr>
                <w:rFonts w:asciiTheme="minorHAnsi" w:hAnsiTheme="minorHAnsi" w:cs="Arial"/>
                <w:b/>
                <w:lang w:eastAsia="de-AT"/>
              </w:rPr>
            </w:pPr>
          </w:p>
        </w:tc>
        <w:tc>
          <w:tcPr>
            <w:tcW w:w="1692" w:type="dxa"/>
            <w:vAlign w:val="center"/>
          </w:tcPr>
          <w:p w14:paraId="760F8934" w14:textId="77777777" w:rsidR="00F10417" w:rsidRPr="00FC50AD" w:rsidRDefault="00F10417" w:rsidP="00F10417">
            <w:pPr>
              <w:jc w:val="center"/>
              <w:rPr>
                <w:rFonts w:asciiTheme="minorHAnsi" w:hAnsiTheme="minorHAnsi" w:cs="Arial"/>
                <w:lang w:eastAsia="de-AT"/>
              </w:rPr>
            </w:pPr>
          </w:p>
        </w:tc>
      </w:tr>
      <w:tr w:rsidR="00F10417" w:rsidRPr="00FC50AD" w14:paraId="6CCE65F0" w14:textId="77777777" w:rsidTr="00F10417">
        <w:trPr>
          <w:trHeight w:val="265"/>
        </w:trPr>
        <w:tc>
          <w:tcPr>
            <w:tcW w:w="3114" w:type="dxa"/>
            <w:gridSpan w:val="2"/>
          </w:tcPr>
          <w:p w14:paraId="69E990F3"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406A99BC"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5498AAD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7FE0043A"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500F0F65"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5B24077E" w14:textId="77777777" w:rsidTr="00F10417">
        <w:trPr>
          <w:trHeight w:val="264"/>
        </w:trPr>
        <w:tc>
          <w:tcPr>
            <w:tcW w:w="3114" w:type="dxa"/>
            <w:gridSpan w:val="2"/>
          </w:tcPr>
          <w:p w14:paraId="452996A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Anatomie und Physiologie 1</w:t>
            </w:r>
          </w:p>
        </w:tc>
        <w:tc>
          <w:tcPr>
            <w:tcW w:w="1134" w:type="dxa"/>
            <w:vAlign w:val="center"/>
          </w:tcPr>
          <w:p w14:paraId="678494C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644D4F0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04DE394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5C48424A" w14:textId="77777777" w:rsidR="00F10417" w:rsidRPr="00FC50AD" w:rsidRDefault="00F10417" w:rsidP="00F10417">
            <w:pPr>
              <w:rPr>
                <w:rFonts w:asciiTheme="minorHAnsi" w:hAnsiTheme="minorHAnsi" w:cs="Arial"/>
                <w:lang w:eastAsia="de-AT"/>
              </w:rPr>
            </w:pPr>
          </w:p>
        </w:tc>
      </w:tr>
      <w:tr w:rsidR="00F10417" w:rsidRPr="00FC50AD" w14:paraId="3E487FC6" w14:textId="77777777" w:rsidTr="00F10417">
        <w:trPr>
          <w:trHeight w:val="264"/>
        </w:trPr>
        <w:tc>
          <w:tcPr>
            <w:tcW w:w="3114" w:type="dxa"/>
            <w:gridSpan w:val="2"/>
          </w:tcPr>
          <w:p w14:paraId="10405B3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Grundlagentraining</w:t>
            </w:r>
          </w:p>
        </w:tc>
        <w:tc>
          <w:tcPr>
            <w:tcW w:w="1134" w:type="dxa"/>
            <w:vAlign w:val="center"/>
          </w:tcPr>
          <w:p w14:paraId="0FF8432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4234A71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78FA6C6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3A1E7A59" w14:textId="77777777" w:rsidR="00F10417" w:rsidRPr="00FC50AD" w:rsidRDefault="00F10417" w:rsidP="00F10417">
            <w:pPr>
              <w:rPr>
                <w:rFonts w:asciiTheme="minorHAnsi" w:hAnsiTheme="minorHAnsi" w:cs="Arial"/>
                <w:lang w:eastAsia="de-AT"/>
              </w:rPr>
            </w:pPr>
          </w:p>
        </w:tc>
      </w:tr>
      <w:tr w:rsidR="00F10417" w:rsidRPr="00FC50AD" w14:paraId="6A8233B1" w14:textId="77777777" w:rsidTr="00F10417">
        <w:trPr>
          <w:trHeight w:val="264"/>
        </w:trPr>
        <w:tc>
          <w:tcPr>
            <w:tcW w:w="3114" w:type="dxa"/>
            <w:gridSpan w:val="2"/>
          </w:tcPr>
          <w:p w14:paraId="7E5AA7C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Schwimmen</w:t>
            </w:r>
          </w:p>
        </w:tc>
        <w:tc>
          <w:tcPr>
            <w:tcW w:w="1134" w:type="dxa"/>
            <w:vAlign w:val="center"/>
          </w:tcPr>
          <w:p w14:paraId="76E400E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2404200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4D4E3CC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4D7DB47E" w14:textId="77777777" w:rsidR="00F10417" w:rsidRPr="00FC50AD" w:rsidRDefault="00F10417" w:rsidP="00F10417">
            <w:pPr>
              <w:rPr>
                <w:rFonts w:asciiTheme="minorHAnsi" w:hAnsiTheme="minorHAnsi" w:cs="Arial"/>
                <w:lang w:eastAsia="de-AT"/>
              </w:rPr>
            </w:pPr>
          </w:p>
        </w:tc>
      </w:tr>
      <w:tr w:rsidR="00F10417" w:rsidRPr="00FC50AD" w14:paraId="2E84B7D8" w14:textId="77777777" w:rsidTr="00F10417">
        <w:trPr>
          <w:trHeight w:val="264"/>
        </w:trPr>
        <w:tc>
          <w:tcPr>
            <w:tcW w:w="3114" w:type="dxa"/>
            <w:gridSpan w:val="2"/>
          </w:tcPr>
          <w:p w14:paraId="2005F90D"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Leichtathletik</w:t>
            </w:r>
          </w:p>
        </w:tc>
        <w:tc>
          <w:tcPr>
            <w:tcW w:w="1134" w:type="dxa"/>
            <w:vAlign w:val="center"/>
          </w:tcPr>
          <w:p w14:paraId="203022D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71B5780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59C9BFC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BCE905B" w14:textId="77777777" w:rsidR="00F10417" w:rsidRPr="00FC50AD" w:rsidRDefault="00F10417" w:rsidP="00F10417">
            <w:pPr>
              <w:rPr>
                <w:rFonts w:asciiTheme="minorHAnsi" w:hAnsiTheme="minorHAnsi" w:cs="Arial"/>
                <w:lang w:eastAsia="de-AT"/>
              </w:rPr>
            </w:pPr>
          </w:p>
        </w:tc>
      </w:tr>
      <w:tr w:rsidR="00F10417" w:rsidRPr="00FC50AD" w14:paraId="3EFCFF4E" w14:textId="77777777" w:rsidTr="00F10417">
        <w:trPr>
          <w:trHeight w:val="264"/>
        </w:trPr>
        <w:tc>
          <w:tcPr>
            <w:tcW w:w="3114" w:type="dxa"/>
            <w:gridSpan w:val="2"/>
          </w:tcPr>
          <w:p w14:paraId="348DA991"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BUS Planung, Durchführung und Evaluation von Unterrichtseinheiten 1</w:t>
            </w:r>
          </w:p>
        </w:tc>
        <w:tc>
          <w:tcPr>
            <w:tcW w:w="1134" w:type="dxa"/>
          </w:tcPr>
          <w:p w14:paraId="39AF002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09A6E31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6263B9C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6DB1D3A" w14:textId="77777777" w:rsidR="00F10417" w:rsidRPr="00FC50AD" w:rsidRDefault="00F10417" w:rsidP="00F10417">
            <w:pPr>
              <w:rPr>
                <w:rFonts w:asciiTheme="minorHAnsi" w:hAnsiTheme="minorHAnsi" w:cs="Arial"/>
                <w:lang w:eastAsia="de-AT"/>
              </w:rPr>
            </w:pPr>
          </w:p>
        </w:tc>
      </w:tr>
    </w:tbl>
    <w:p w14:paraId="0ADB26E2" w14:textId="13F7CCED" w:rsidR="00F10417" w:rsidRPr="00FC50AD" w:rsidRDefault="00F10417" w:rsidP="00F10417"/>
    <w:p w14:paraId="247D5D2B" w14:textId="77777777" w:rsidR="00F10417" w:rsidRPr="00FC50AD" w:rsidRDefault="00F10417" w:rsidP="00F10417"/>
    <w:p w14:paraId="0ACCF473" w14:textId="77777777" w:rsidR="00F10417" w:rsidRPr="00C6267D" w:rsidRDefault="00F10417" w:rsidP="00C6267D">
      <w:pPr>
        <w:pStyle w:val="berschrift4"/>
        <w:rPr>
          <w:lang w:val="en-GB"/>
        </w:rPr>
      </w:pPr>
      <w:bookmarkStart w:id="205" w:name="_Toc169074228"/>
      <w:r w:rsidRPr="00C6267D">
        <w:rPr>
          <w:lang w:val="en-GB"/>
        </w:rPr>
        <w:t>BUS2 – Erlebnis- und leistungsorientierte Bewegungshandlungen</w:t>
      </w:r>
      <w:bookmarkEnd w:id="205"/>
    </w:p>
    <w:tbl>
      <w:tblPr>
        <w:tblW w:w="9533"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3"/>
      </w:tblGrid>
      <w:tr w:rsidR="00F10417" w:rsidRPr="00FC50AD" w14:paraId="3F79DF86" w14:textId="77777777" w:rsidTr="00F10417">
        <w:tc>
          <w:tcPr>
            <w:tcW w:w="9533" w:type="dxa"/>
            <w:shd w:val="clear" w:color="auto" w:fill="B8CCE4" w:themeFill="accent1" w:themeFillTint="66"/>
          </w:tcPr>
          <w:p w14:paraId="73CAA070" w14:textId="77777777" w:rsidR="00F10417" w:rsidRPr="00FC50AD" w:rsidRDefault="00F10417" w:rsidP="00F10417">
            <w:pPr>
              <w:spacing w:line="34" w:lineRule="atLeast"/>
              <w:rPr>
                <w:rFonts w:asciiTheme="minorHAnsi" w:hAnsiTheme="minorHAnsi"/>
                <w:sz w:val="24"/>
              </w:rPr>
            </w:pPr>
            <w:r w:rsidRPr="00FC50AD">
              <w:rPr>
                <w:rFonts w:asciiTheme="minorHAnsi" w:hAnsiTheme="minorHAnsi" w:cs="Arial"/>
                <w:b/>
                <w:sz w:val="24"/>
              </w:rPr>
              <w:t>Bildungsbereich:    Bewegung und Sport</w:t>
            </w:r>
          </w:p>
        </w:tc>
      </w:tr>
      <w:tr w:rsidR="00F10417" w:rsidRPr="00FC50AD" w14:paraId="35B6927D" w14:textId="77777777" w:rsidTr="00F10417">
        <w:tc>
          <w:tcPr>
            <w:tcW w:w="9533" w:type="dxa"/>
          </w:tcPr>
          <w:p w14:paraId="4180F4D1"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 xml:space="preserve">1. Modulbezeichnung/Kurzzeichen          </w:t>
            </w:r>
          </w:p>
          <w:p w14:paraId="0B3CC74D"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Erlebnis- und leistungsorientierte Bewegungshandlungen                                                                        BUS2</w:t>
            </w:r>
          </w:p>
        </w:tc>
      </w:tr>
      <w:tr w:rsidR="00F10417" w:rsidRPr="00FC50AD" w14:paraId="1212B905" w14:textId="77777777" w:rsidTr="00F10417">
        <w:trPr>
          <w:trHeight w:val="561"/>
        </w:trPr>
        <w:tc>
          <w:tcPr>
            <w:tcW w:w="9533" w:type="dxa"/>
          </w:tcPr>
          <w:p w14:paraId="381EA41F"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2. Modulniveau</w:t>
            </w:r>
          </w:p>
          <w:p w14:paraId="0A8B0385"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 xml:space="preserve">Bachelorstudium </w:t>
            </w:r>
          </w:p>
        </w:tc>
      </w:tr>
      <w:tr w:rsidR="00F10417" w:rsidRPr="00FC50AD" w14:paraId="2E1F602D" w14:textId="77777777" w:rsidTr="00F10417">
        <w:tc>
          <w:tcPr>
            <w:tcW w:w="9533" w:type="dxa"/>
          </w:tcPr>
          <w:p w14:paraId="7350B507"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 xml:space="preserve">3. Modulart </w:t>
            </w:r>
          </w:p>
          <w:p w14:paraId="7A3DC0EE"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Pflichtmodul</w:t>
            </w:r>
          </w:p>
        </w:tc>
      </w:tr>
      <w:tr w:rsidR="00F10417" w:rsidRPr="00FC50AD" w14:paraId="4AC7AE6C" w14:textId="77777777" w:rsidTr="00F10417">
        <w:tc>
          <w:tcPr>
            <w:tcW w:w="9533" w:type="dxa"/>
          </w:tcPr>
          <w:p w14:paraId="04B95F9D"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4. Semesterdauer</w:t>
            </w:r>
          </w:p>
          <w:p w14:paraId="5695C587"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1</w:t>
            </w:r>
          </w:p>
        </w:tc>
      </w:tr>
      <w:tr w:rsidR="00F10417" w:rsidRPr="00FC50AD" w14:paraId="0EEDC022" w14:textId="77777777" w:rsidTr="00F10417">
        <w:trPr>
          <w:trHeight w:val="487"/>
        </w:trPr>
        <w:tc>
          <w:tcPr>
            <w:tcW w:w="9533" w:type="dxa"/>
          </w:tcPr>
          <w:p w14:paraId="697B5207"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5. ECTS-AP und SWSt.</w:t>
            </w:r>
          </w:p>
          <w:p w14:paraId="3B06CCDB"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6/5</w:t>
            </w:r>
          </w:p>
        </w:tc>
      </w:tr>
      <w:tr w:rsidR="00F10417" w:rsidRPr="00FC50AD" w14:paraId="45C16CED" w14:textId="77777777" w:rsidTr="00F10417">
        <w:tc>
          <w:tcPr>
            <w:tcW w:w="9533" w:type="dxa"/>
          </w:tcPr>
          <w:p w14:paraId="51F09245"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 xml:space="preserve">6. Zugangsvoraussetzungen </w:t>
            </w:r>
          </w:p>
          <w:p w14:paraId="15284A92"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Erfolgreiche Absolvierung des gesamten Diagnoseverfahrens</w:t>
            </w:r>
          </w:p>
        </w:tc>
      </w:tr>
      <w:tr w:rsidR="00F10417" w:rsidRPr="00FC50AD" w14:paraId="5FEC5D8D" w14:textId="77777777" w:rsidTr="00F10417">
        <w:tc>
          <w:tcPr>
            <w:tcW w:w="9533" w:type="dxa"/>
          </w:tcPr>
          <w:p w14:paraId="287C882E" w14:textId="77777777" w:rsidR="00F10417" w:rsidRPr="00FC50AD" w:rsidRDefault="00F10417" w:rsidP="00F10417">
            <w:pPr>
              <w:spacing w:line="34" w:lineRule="atLeast"/>
              <w:ind w:left="360" w:hanging="360"/>
              <w:rPr>
                <w:rFonts w:asciiTheme="minorHAnsi" w:hAnsiTheme="minorHAnsi" w:cstheme="minorHAnsi"/>
                <w:b/>
              </w:rPr>
            </w:pPr>
            <w:r w:rsidRPr="00FC50AD">
              <w:rPr>
                <w:rFonts w:asciiTheme="minorHAnsi" w:hAnsiTheme="minorHAnsi" w:cstheme="minorHAnsi"/>
                <w:b/>
              </w:rPr>
              <w:t>7. Inhalt</w:t>
            </w:r>
          </w:p>
          <w:p w14:paraId="4C811C82" w14:textId="77777777" w:rsidR="00F10417" w:rsidRPr="00FC50AD" w:rsidRDefault="00F10417" w:rsidP="00F10417">
            <w:pPr>
              <w:pStyle w:val="Textkrper2"/>
              <w:spacing w:after="0" w:line="34" w:lineRule="atLeast"/>
              <w:ind w:left="360" w:hanging="360"/>
              <w:rPr>
                <w:rFonts w:asciiTheme="minorHAnsi" w:eastAsia="Times New Roman" w:hAnsiTheme="minorHAnsi" w:cstheme="minorHAnsi"/>
                <w:b/>
                <w:bCs/>
                <w:lang w:val="de-AT" w:eastAsia="de-DE"/>
              </w:rPr>
            </w:pPr>
            <w:r w:rsidRPr="00FC50AD">
              <w:rPr>
                <w:rFonts w:asciiTheme="minorHAnsi" w:hAnsiTheme="minorHAnsi" w:cstheme="minorHAnsi"/>
                <w:b/>
                <w:bCs/>
                <w:lang w:val="de-AT"/>
              </w:rPr>
              <w:t>Trainings- und Bewegungslehre</w:t>
            </w:r>
          </w:p>
          <w:p w14:paraId="102F923A" w14:textId="77777777" w:rsidR="00F10417" w:rsidRPr="00FC50AD" w:rsidRDefault="00F10417" w:rsidP="00E1778B">
            <w:pPr>
              <w:pStyle w:val="Listenabsatz"/>
              <w:numPr>
                <w:ilvl w:val="0"/>
                <w:numId w:val="84"/>
              </w:numPr>
              <w:spacing w:line="34" w:lineRule="atLeast"/>
            </w:pPr>
            <w:r w:rsidRPr="00FC50AD">
              <w:rPr>
                <w:bCs/>
              </w:rPr>
              <w:t xml:space="preserve">Trainingslehre und Trainingsplanung </w:t>
            </w:r>
          </w:p>
          <w:p w14:paraId="0C097D3C" w14:textId="77777777" w:rsidR="00F10417" w:rsidRPr="00FC50AD" w:rsidRDefault="00F10417" w:rsidP="00E1778B">
            <w:pPr>
              <w:pStyle w:val="Listenabsatz"/>
              <w:numPr>
                <w:ilvl w:val="0"/>
                <w:numId w:val="84"/>
              </w:numPr>
              <w:spacing w:line="34" w:lineRule="atLeast"/>
            </w:pPr>
            <w:r w:rsidRPr="00FC50AD">
              <w:rPr>
                <w:bCs/>
              </w:rPr>
              <w:t>Testinstrumente und Diagnoseverfahren</w:t>
            </w:r>
          </w:p>
          <w:p w14:paraId="6316292E" w14:textId="77777777" w:rsidR="00F10417" w:rsidRPr="00FC50AD" w:rsidRDefault="00F10417" w:rsidP="00F10417">
            <w:pPr>
              <w:pStyle w:val="Textkrper2"/>
              <w:spacing w:after="0" w:line="34" w:lineRule="atLeast"/>
              <w:ind w:left="360" w:hanging="360"/>
              <w:rPr>
                <w:rFonts w:asciiTheme="minorHAnsi" w:eastAsia="Times New Roman" w:hAnsiTheme="minorHAnsi" w:cstheme="minorHAnsi"/>
                <w:b/>
                <w:bCs/>
                <w:lang w:val="de-AT" w:eastAsia="de-DE"/>
              </w:rPr>
            </w:pPr>
            <w:r w:rsidRPr="00FC50AD">
              <w:rPr>
                <w:rFonts w:asciiTheme="minorHAnsi" w:eastAsia="Times New Roman" w:hAnsiTheme="minorHAnsi" w:cstheme="minorHAnsi"/>
                <w:b/>
                <w:bCs/>
                <w:lang w:val="de-AT" w:eastAsia="de-DE"/>
              </w:rPr>
              <w:t>Wintersport, Trendsport</w:t>
            </w:r>
          </w:p>
          <w:p w14:paraId="6436C75D"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Theoretische und praktische Grundlagen der Wintersportarten</w:t>
            </w:r>
          </w:p>
          <w:p w14:paraId="248B2C14"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lastRenderedPageBreak/>
              <w:t>Methodische Konzepte und bewegungsanalytische Grundlagen: alpiner Schilauf, Snowboarden, Lang- und Eislauf und/oder Stocksportarten</w:t>
            </w:r>
          </w:p>
          <w:p w14:paraId="0A26C752"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Sicherheitsstandards und Risikomanagement im Wintersport</w:t>
            </w:r>
          </w:p>
          <w:p w14:paraId="0CB95648"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neue Trends im Wintersport</w:t>
            </w:r>
          </w:p>
          <w:p w14:paraId="3D2FB231"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Analyse von Material- und Sportgeräteentwicklung im Hinblick auf den schulischen Einsatz im Wintersport</w:t>
            </w:r>
          </w:p>
          <w:p w14:paraId="69D3D7D1" w14:textId="77777777" w:rsidR="00F10417" w:rsidRPr="00FC50AD" w:rsidRDefault="00F10417" w:rsidP="00F10417">
            <w:pPr>
              <w:pStyle w:val="Textkrper2"/>
              <w:spacing w:after="0" w:line="34" w:lineRule="atLeast"/>
              <w:ind w:left="360" w:hanging="360"/>
              <w:rPr>
                <w:rFonts w:asciiTheme="minorHAnsi" w:eastAsia="Times New Roman" w:hAnsiTheme="minorHAnsi" w:cstheme="minorHAnsi"/>
                <w:b/>
                <w:bCs/>
                <w:lang w:val="de-AT" w:eastAsia="de-DE"/>
              </w:rPr>
            </w:pPr>
            <w:r w:rsidRPr="00FC50AD">
              <w:rPr>
                <w:rFonts w:asciiTheme="minorHAnsi" w:eastAsia="Times New Roman" w:hAnsiTheme="minorHAnsi" w:cstheme="minorHAnsi"/>
                <w:b/>
                <w:bCs/>
                <w:lang w:val="de-AT" w:eastAsia="de-DE"/>
              </w:rPr>
              <w:t>FD BUS Planung, Durchführung und Evaluation von Unterrichtseinheiten 2</w:t>
            </w:r>
          </w:p>
          <w:p w14:paraId="7F0B5AD8"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Fachdidaktik von Wintersporttagen</w:t>
            </w:r>
          </w:p>
          <w:p w14:paraId="71A8FC37"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Erlebnis- und erfahrungsorientierte Konzepte in der Outdoorpädagogik</w:t>
            </w:r>
          </w:p>
          <w:p w14:paraId="7AE0AB9C" w14:textId="77777777" w:rsidR="00F10417" w:rsidRPr="00FC50AD" w:rsidRDefault="00F10417" w:rsidP="00E1778B">
            <w:pPr>
              <w:pStyle w:val="Listenabsatz"/>
              <w:numPr>
                <w:ilvl w:val="0"/>
                <w:numId w:val="84"/>
              </w:numPr>
              <w:spacing w:line="34" w:lineRule="atLeast"/>
              <w:rPr>
                <w:rFonts w:cs="Arial"/>
              </w:rPr>
            </w:pPr>
            <w:r w:rsidRPr="00FC50AD">
              <w:rPr>
                <w:rFonts w:cs="Arial"/>
              </w:rPr>
              <w:t>Umgang mit Diversität im Bereich Bewegung und Sport</w:t>
            </w:r>
          </w:p>
          <w:p w14:paraId="18247397"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Planung, Abhaltung und Evaluierung von pädagogisch-didaktisch aufbereiteten Unterrichtseinheiten</w:t>
            </w:r>
          </w:p>
          <w:p w14:paraId="49731B55" w14:textId="77777777" w:rsidR="00F10417" w:rsidRPr="00FC50AD" w:rsidRDefault="00F10417" w:rsidP="00E1778B">
            <w:pPr>
              <w:pStyle w:val="Textkrper2"/>
              <w:numPr>
                <w:ilvl w:val="0"/>
                <w:numId w:val="84"/>
              </w:numPr>
              <w:spacing w:after="0" w:line="34" w:lineRule="atLeast"/>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Erstellen eines Portfolios (Teil der Abschlussarbeit)</w:t>
            </w:r>
          </w:p>
        </w:tc>
      </w:tr>
      <w:tr w:rsidR="00F10417" w:rsidRPr="00FC50AD" w14:paraId="6F924B9A" w14:textId="77777777" w:rsidTr="00F10417">
        <w:tc>
          <w:tcPr>
            <w:tcW w:w="9533" w:type="dxa"/>
            <w:shd w:val="clear" w:color="auto" w:fill="auto"/>
          </w:tcPr>
          <w:p w14:paraId="09CDC39E"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lastRenderedPageBreak/>
              <w:t>8. Lernergebnisse/Kompetenzen</w:t>
            </w:r>
          </w:p>
          <w:p w14:paraId="35D62C43" w14:textId="77777777" w:rsidR="00F10417" w:rsidRPr="00FC50AD" w:rsidRDefault="00F10417" w:rsidP="00F10417">
            <w:pPr>
              <w:spacing w:line="34" w:lineRule="atLeast"/>
              <w:ind w:left="360" w:hanging="360"/>
              <w:rPr>
                <w:rFonts w:cs="Arial"/>
              </w:rPr>
            </w:pPr>
            <w:r w:rsidRPr="00FC50AD">
              <w:rPr>
                <w:rFonts w:cs="Arial"/>
              </w:rPr>
              <w:t>Die Absolventinnen und Absolventen des Moduls …</w:t>
            </w:r>
          </w:p>
          <w:p w14:paraId="746CD217" w14:textId="77777777" w:rsidR="00F10417" w:rsidRPr="00FC50AD" w:rsidRDefault="00F10417" w:rsidP="00E1778B">
            <w:pPr>
              <w:pStyle w:val="Listenabsatz"/>
              <w:numPr>
                <w:ilvl w:val="0"/>
                <w:numId w:val="77"/>
              </w:numPr>
              <w:spacing w:line="34" w:lineRule="atLeast"/>
              <w:rPr>
                <w:rFonts w:cs="Arial"/>
              </w:rPr>
            </w:pPr>
            <w:r w:rsidRPr="00FC50AD">
              <w:rPr>
                <w:rFonts w:cs="Arial"/>
                <w:bCs/>
              </w:rPr>
              <w:t>erstellen leistungsoptimierte Trainingspläne und Trainingssequenzen und können Testinstrumente und Diagnoseverfahren entsprechend einsetzen und die Testergebnisse interpretieren.</w:t>
            </w:r>
          </w:p>
          <w:p w14:paraId="0DC4AEB3" w14:textId="77777777" w:rsidR="00F10417" w:rsidRPr="00FC50AD" w:rsidRDefault="00F10417" w:rsidP="00E1778B">
            <w:pPr>
              <w:pStyle w:val="Listenabsatz"/>
              <w:numPr>
                <w:ilvl w:val="0"/>
                <w:numId w:val="77"/>
              </w:numPr>
              <w:spacing w:line="34" w:lineRule="atLeast"/>
              <w:rPr>
                <w:rFonts w:cs="Arial"/>
              </w:rPr>
            </w:pPr>
            <w:r w:rsidRPr="00FC50AD">
              <w:rPr>
                <w:rFonts w:cs="Arial"/>
                <w:bCs/>
              </w:rPr>
              <w:t>kennen mentale Steuerungsmechanismen zur Leistungssteigerung.</w:t>
            </w:r>
          </w:p>
          <w:p w14:paraId="4D6EC3B2" w14:textId="77777777" w:rsidR="00F10417" w:rsidRPr="00FC50AD" w:rsidRDefault="00F10417" w:rsidP="00E1778B">
            <w:pPr>
              <w:pStyle w:val="Listenabsatz"/>
              <w:numPr>
                <w:ilvl w:val="0"/>
                <w:numId w:val="77"/>
              </w:numPr>
              <w:spacing w:line="34" w:lineRule="atLeast"/>
              <w:rPr>
                <w:rFonts w:cs="Arial"/>
              </w:rPr>
            </w:pPr>
            <w:r w:rsidRPr="00FC50AD">
              <w:rPr>
                <w:rFonts w:cs="Arial"/>
              </w:rPr>
              <w:t>können exemplarisch Sequenzen mindestens einer Winter- oder Trendsportart demonstrieren.</w:t>
            </w:r>
          </w:p>
          <w:p w14:paraId="2D56661F" w14:textId="77777777" w:rsidR="00F10417" w:rsidRPr="00FC50AD" w:rsidRDefault="00F10417" w:rsidP="00E1778B">
            <w:pPr>
              <w:pStyle w:val="Listenabsatz"/>
              <w:numPr>
                <w:ilvl w:val="0"/>
                <w:numId w:val="77"/>
              </w:numPr>
              <w:spacing w:line="34" w:lineRule="atLeast"/>
              <w:rPr>
                <w:rFonts w:cs="Arial"/>
              </w:rPr>
            </w:pPr>
            <w:r w:rsidRPr="00FC50AD">
              <w:rPr>
                <w:rFonts w:cs="Arial"/>
              </w:rPr>
              <w:t>können Sicherheitsstandards und Risikomanagement im Winter- und Trendsport beurteilen und entsprechend handeln.</w:t>
            </w:r>
          </w:p>
          <w:p w14:paraId="669880A9" w14:textId="77777777" w:rsidR="00F10417" w:rsidRPr="00FC50AD" w:rsidRDefault="00F10417" w:rsidP="00E1778B">
            <w:pPr>
              <w:pStyle w:val="Listenabsatz"/>
              <w:numPr>
                <w:ilvl w:val="0"/>
                <w:numId w:val="77"/>
              </w:numPr>
              <w:spacing w:line="34" w:lineRule="atLeast"/>
              <w:rPr>
                <w:rFonts w:cs="Arial"/>
              </w:rPr>
            </w:pPr>
            <w:r w:rsidRPr="00FC50AD">
              <w:rPr>
                <w:rFonts w:cs="Arial"/>
              </w:rPr>
              <w:t>können methodische Konzepte und bewegungsanalytische Grundlagen in einer oder mehrerer Wintersportarten bzw. Trendsportarten anwenden.</w:t>
            </w:r>
          </w:p>
          <w:p w14:paraId="038CC597" w14:textId="4FA76EB4" w:rsidR="00F10417" w:rsidRPr="00FC50AD" w:rsidRDefault="00F10417" w:rsidP="00E1778B">
            <w:pPr>
              <w:pStyle w:val="Listenabsatz"/>
              <w:numPr>
                <w:ilvl w:val="0"/>
                <w:numId w:val="77"/>
              </w:numPr>
              <w:spacing w:line="34" w:lineRule="atLeast"/>
              <w:rPr>
                <w:rFonts w:cs="Arial"/>
              </w:rPr>
            </w:pPr>
            <w:r w:rsidRPr="00FC50AD">
              <w:rPr>
                <w:rFonts w:cs="Arial"/>
                <w:bCs/>
              </w:rPr>
              <w:t>können Schüler</w:t>
            </w:r>
            <w:r w:rsidR="00ED6129">
              <w:rPr>
                <w:rFonts w:cs="Arial"/>
                <w:bCs/>
              </w:rPr>
              <w:t>*</w:t>
            </w:r>
            <w:r w:rsidRPr="00FC50AD">
              <w:rPr>
                <w:rFonts w:cs="Arial"/>
                <w:bCs/>
              </w:rPr>
              <w:t>innen mit unterschiedlichem Eigenkönnen motivieren.</w:t>
            </w:r>
          </w:p>
          <w:p w14:paraId="4A84DE70" w14:textId="77777777" w:rsidR="00F10417" w:rsidRPr="00FC50AD" w:rsidRDefault="00F10417" w:rsidP="00E1778B">
            <w:pPr>
              <w:pStyle w:val="Listenabsatz"/>
              <w:numPr>
                <w:ilvl w:val="0"/>
                <w:numId w:val="77"/>
              </w:numPr>
              <w:spacing w:line="34" w:lineRule="atLeast"/>
              <w:rPr>
                <w:rFonts w:cs="Arial"/>
              </w:rPr>
            </w:pPr>
            <w:r w:rsidRPr="00FC50AD">
              <w:rPr>
                <w:rFonts w:cs="Arial"/>
              </w:rPr>
              <w:t>entwickeln eine diversitätssensible Haltung und sind in der Lage, Handlungen Materialangebote etc. hinsichtlich der Unterschiedlichkeit der Lernenden zu adaptieren.</w:t>
            </w:r>
          </w:p>
          <w:p w14:paraId="66564B72" w14:textId="77777777" w:rsidR="00F10417" w:rsidRPr="00FC50AD" w:rsidRDefault="00F10417" w:rsidP="00E1778B">
            <w:pPr>
              <w:pStyle w:val="Listenabsatz"/>
              <w:numPr>
                <w:ilvl w:val="0"/>
                <w:numId w:val="77"/>
              </w:numPr>
              <w:spacing w:line="34" w:lineRule="atLeast"/>
              <w:rPr>
                <w:rFonts w:cs="Arial"/>
              </w:rPr>
            </w:pPr>
            <w:r w:rsidRPr="00FC50AD">
              <w:rPr>
                <w:rFonts w:cs="Arial"/>
              </w:rPr>
              <w:t>planen zu den Themeninhalten des Moduls entsprechend pädagogisch-didaktisch aufbereitete Unterrichtseinheiten, führen diese durch und evaluieren sie.</w:t>
            </w:r>
          </w:p>
          <w:p w14:paraId="17994FAD" w14:textId="77777777" w:rsidR="00F10417" w:rsidRPr="00FC50AD" w:rsidRDefault="00F10417" w:rsidP="00E1778B">
            <w:pPr>
              <w:pStyle w:val="Listenabsatz"/>
              <w:numPr>
                <w:ilvl w:val="0"/>
                <w:numId w:val="77"/>
              </w:numPr>
              <w:spacing w:line="34" w:lineRule="atLeast"/>
              <w:rPr>
                <w:rFonts w:cs="Arial"/>
              </w:rPr>
            </w:pPr>
            <w:r w:rsidRPr="00FC50AD">
              <w:rPr>
                <w:rFonts w:cs="Arial"/>
              </w:rPr>
              <w:t>erstellen ein Portfolio (Teil der Abschlussarbeit).</w:t>
            </w:r>
          </w:p>
        </w:tc>
      </w:tr>
      <w:tr w:rsidR="00F10417" w:rsidRPr="00FC50AD" w14:paraId="12D94F36" w14:textId="77777777" w:rsidTr="00F10417">
        <w:tc>
          <w:tcPr>
            <w:tcW w:w="9533" w:type="dxa"/>
          </w:tcPr>
          <w:p w14:paraId="5A6B5625"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9. Lehr- und Lernmethoden</w:t>
            </w:r>
          </w:p>
          <w:p w14:paraId="62D4A560"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siehe Lehrveranstaltungsbeschreibungen</w:t>
            </w:r>
          </w:p>
        </w:tc>
      </w:tr>
      <w:tr w:rsidR="00F10417" w:rsidRPr="00FC50AD" w14:paraId="643722CF" w14:textId="77777777" w:rsidTr="00F10417">
        <w:tc>
          <w:tcPr>
            <w:tcW w:w="9533" w:type="dxa"/>
          </w:tcPr>
          <w:p w14:paraId="35C07D58"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10. Leistungsnachweise</w:t>
            </w:r>
          </w:p>
          <w:p w14:paraId="349571AF" w14:textId="77777777" w:rsidR="00F10417" w:rsidRPr="00FC50AD" w:rsidRDefault="00F10417" w:rsidP="00F10417">
            <w:pPr>
              <w:spacing w:line="34" w:lineRule="atLeast"/>
            </w:pPr>
            <w:r w:rsidRPr="00FC50AD">
              <w:t>Lehrveranstaltungsprüfungen</w:t>
            </w:r>
          </w:p>
        </w:tc>
      </w:tr>
      <w:tr w:rsidR="00F10417" w:rsidRPr="00FC50AD" w14:paraId="757BB428" w14:textId="77777777" w:rsidTr="00F10417">
        <w:tc>
          <w:tcPr>
            <w:tcW w:w="9533" w:type="dxa"/>
          </w:tcPr>
          <w:p w14:paraId="323F500B"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11. Sprache</w:t>
            </w:r>
          </w:p>
          <w:p w14:paraId="41EE7E9A"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Deutsch</w:t>
            </w:r>
          </w:p>
        </w:tc>
      </w:tr>
      <w:tr w:rsidR="00F10417" w:rsidRPr="00FC50AD" w14:paraId="71383768" w14:textId="77777777" w:rsidTr="00F10417">
        <w:tc>
          <w:tcPr>
            <w:tcW w:w="9533" w:type="dxa"/>
          </w:tcPr>
          <w:p w14:paraId="25BB570C" w14:textId="77777777" w:rsidR="00F10417" w:rsidRPr="00FC50AD" w:rsidRDefault="00F10417" w:rsidP="00F10417">
            <w:pPr>
              <w:spacing w:line="34" w:lineRule="atLeast"/>
              <w:rPr>
                <w:rFonts w:asciiTheme="minorHAnsi" w:hAnsiTheme="minorHAnsi" w:cs="Arial"/>
                <w:b/>
              </w:rPr>
            </w:pPr>
            <w:r w:rsidRPr="00FC50AD">
              <w:rPr>
                <w:rFonts w:asciiTheme="minorHAnsi" w:hAnsiTheme="minorHAnsi" w:cs="Arial"/>
                <w:b/>
              </w:rPr>
              <w:t>12. Durchführende Institution</w:t>
            </w:r>
          </w:p>
          <w:p w14:paraId="1F072C39" w14:textId="77777777" w:rsidR="00F10417" w:rsidRPr="00FC50AD" w:rsidRDefault="00F10417" w:rsidP="00F10417">
            <w:pPr>
              <w:spacing w:line="34" w:lineRule="atLeast"/>
              <w:rPr>
                <w:rFonts w:asciiTheme="minorHAnsi" w:hAnsiTheme="minorHAnsi" w:cs="Arial"/>
              </w:rPr>
            </w:pPr>
            <w:r w:rsidRPr="00FC50AD">
              <w:rPr>
                <w:rFonts w:asciiTheme="minorHAnsi" w:hAnsiTheme="minorHAnsi" w:cs="Arial"/>
              </w:rPr>
              <w:t>PH OÖ</w:t>
            </w:r>
          </w:p>
        </w:tc>
      </w:tr>
    </w:tbl>
    <w:p w14:paraId="14B29389"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009AFB2F" w14:textId="77777777" w:rsidTr="00F10417">
        <w:tc>
          <w:tcPr>
            <w:tcW w:w="4248" w:type="dxa"/>
            <w:gridSpan w:val="3"/>
            <w:shd w:val="clear" w:color="auto" w:fill="B8CCE4" w:themeFill="accent1" w:themeFillTint="66"/>
          </w:tcPr>
          <w:p w14:paraId="21D2A0E6" w14:textId="77777777" w:rsidR="00F10417" w:rsidRPr="00FC50AD" w:rsidRDefault="00F10417" w:rsidP="00F10417">
            <w:pPr>
              <w:rPr>
                <w:rFonts w:asciiTheme="minorHAnsi" w:hAnsiTheme="minorHAnsi"/>
              </w:rPr>
            </w:pPr>
            <w:r w:rsidRPr="00FC50AD">
              <w:br w:type="page"/>
            </w: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28735EE3" w14:textId="77777777" w:rsidR="00F10417" w:rsidRPr="00FC50AD" w:rsidRDefault="00F10417" w:rsidP="00F10417">
            <w:pPr>
              <w:jc w:val="center"/>
              <w:rPr>
                <w:rFonts w:asciiTheme="minorHAnsi" w:hAnsiTheme="minorHAnsi"/>
                <w:b/>
              </w:rPr>
            </w:pPr>
            <w:r w:rsidRPr="00FC50AD">
              <w:rPr>
                <w:rFonts w:asciiTheme="minorHAnsi" w:hAnsiTheme="minorHAnsi"/>
                <w:b/>
              </w:rPr>
              <w:t>BUS2</w:t>
            </w:r>
          </w:p>
        </w:tc>
        <w:tc>
          <w:tcPr>
            <w:tcW w:w="3054" w:type="dxa"/>
            <w:gridSpan w:val="2"/>
            <w:shd w:val="clear" w:color="auto" w:fill="B8CCE4" w:themeFill="accent1" w:themeFillTint="66"/>
          </w:tcPr>
          <w:p w14:paraId="6D0C014E" w14:textId="77777777" w:rsidR="00F10417" w:rsidRPr="00FC50AD" w:rsidRDefault="00F10417" w:rsidP="00F10417">
            <w:pPr>
              <w:jc w:val="center"/>
              <w:rPr>
                <w:rFonts w:asciiTheme="minorHAnsi" w:hAnsiTheme="minorHAnsi"/>
                <w:b/>
              </w:rPr>
            </w:pPr>
            <w:r w:rsidRPr="00FC50AD">
              <w:rPr>
                <w:rFonts w:asciiTheme="minorHAnsi" w:hAnsiTheme="minorHAnsi"/>
                <w:b/>
              </w:rPr>
              <w:t>4. Sem.</w:t>
            </w:r>
          </w:p>
        </w:tc>
      </w:tr>
      <w:tr w:rsidR="00F10417" w:rsidRPr="00FC50AD" w14:paraId="510A6CDD" w14:textId="77777777" w:rsidTr="00F10417">
        <w:tc>
          <w:tcPr>
            <w:tcW w:w="4248" w:type="dxa"/>
            <w:gridSpan w:val="3"/>
          </w:tcPr>
          <w:p w14:paraId="54A2F8A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0B2978C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150 Std./6 ECTS-AP</w:t>
            </w:r>
          </w:p>
        </w:tc>
      </w:tr>
      <w:tr w:rsidR="00F10417" w:rsidRPr="00FC50AD" w14:paraId="2993961C" w14:textId="77777777" w:rsidTr="00F10417">
        <w:tc>
          <w:tcPr>
            <w:tcW w:w="1077" w:type="dxa"/>
            <w:vAlign w:val="center"/>
          </w:tcPr>
          <w:p w14:paraId="17FF319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341DC5B2" w14:textId="77777777" w:rsidR="00F10417" w:rsidRPr="00FC50AD" w:rsidRDefault="00F10417" w:rsidP="00F10417">
            <w:pPr>
              <w:rPr>
                <w:rFonts w:asciiTheme="minorHAnsi" w:hAnsiTheme="minorHAnsi" w:cs="Arial"/>
                <w:lang w:eastAsia="de-AT"/>
              </w:rPr>
            </w:pPr>
          </w:p>
        </w:tc>
        <w:tc>
          <w:tcPr>
            <w:tcW w:w="1134" w:type="dxa"/>
            <w:vAlign w:val="center"/>
          </w:tcPr>
          <w:p w14:paraId="753609B7"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351F9955" w14:textId="77777777" w:rsidR="00F10417" w:rsidRPr="00FC50AD" w:rsidRDefault="00F10417" w:rsidP="00F10417">
            <w:pPr>
              <w:jc w:val="center"/>
              <w:rPr>
                <w:rFonts w:asciiTheme="minorHAnsi" w:hAnsiTheme="minorHAnsi" w:cs="Arial"/>
                <w:lang w:eastAsia="de-AT"/>
              </w:rPr>
            </w:pPr>
          </w:p>
        </w:tc>
        <w:tc>
          <w:tcPr>
            <w:tcW w:w="851" w:type="dxa"/>
            <w:vAlign w:val="center"/>
          </w:tcPr>
          <w:p w14:paraId="184A226E"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6F17938D" w14:textId="77777777" w:rsidR="00F10417" w:rsidRPr="00FC50AD" w:rsidRDefault="00F10417" w:rsidP="00F10417">
            <w:pPr>
              <w:rPr>
                <w:rFonts w:asciiTheme="minorHAnsi" w:hAnsiTheme="minorHAnsi" w:cs="Arial"/>
                <w:lang w:eastAsia="de-AT"/>
              </w:rPr>
            </w:pPr>
          </w:p>
        </w:tc>
        <w:tc>
          <w:tcPr>
            <w:tcW w:w="1362" w:type="dxa"/>
            <w:vAlign w:val="center"/>
          </w:tcPr>
          <w:p w14:paraId="76846DE6" w14:textId="3E4A87AC" w:rsidR="00F10417" w:rsidRPr="00FC50AD" w:rsidRDefault="00F10417" w:rsidP="00F10417">
            <w:pPr>
              <w:jc w:val="right"/>
              <w:rPr>
                <w:rFonts w:asciiTheme="minorHAnsi" w:hAnsiTheme="minorHAnsi" w:cs="Arial"/>
                <w:b/>
                <w:lang w:eastAsia="de-AT"/>
              </w:rPr>
            </w:pPr>
          </w:p>
        </w:tc>
        <w:tc>
          <w:tcPr>
            <w:tcW w:w="1692" w:type="dxa"/>
            <w:vAlign w:val="center"/>
          </w:tcPr>
          <w:p w14:paraId="5178FD20" w14:textId="77777777" w:rsidR="00F10417" w:rsidRPr="00FC50AD" w:rsidRDefault="00F10417" w:rsidP="00F10417">
            <w:pPr>
              <w:jc w:val="center"/>
              <w:rPr>
                <w:rFonts w:asciiTheme="minorHAnsi" w:hAnsiTheme="minorHAnsi" w:cs="Arial"/>
                <w:lang w:eastAsia="de-AT"/>
              </w:rPr>
            </w:pPr>
          </w:p>
        </w:tc>
      </w:tr>
      <w:tr w:rsidR="00F10417" w:rsidRPr="00FC50AD" w14:paraId="5DA10567" w14:textId="77777777" w:rsidTr="00F10417">
        <w:trPr>
          <w:trHeight w:val="265"/>
        </w:trPr>
        <w:tc>
          <w:tcPr>
            <w:tcW w:w="3114" w:type="dxa"/>
            <w:gridSpan w:val="2"/>
          </w:tcPr>
          <w:p w14:paraId="1DF26FB7"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78B47427"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3DD8F09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46934EA3"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1C3CA560"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302C5C05" w14:textId="77777777" w:rsidTr="00F10417">
        <w:trPr>
          <w:trHeight w:val="265"/>
        </w:trPr>
        <w:tc>
          <w:tcPr>
            <w:tcW w:w="3114" w:type="dxa"/>
            <w:gridSpan w:val="2"/>
          </w:tcPr>
          <w:p w14:paraId="05591CBC"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Trainings- und Bewegungslehre</w:t>
            </w:r>
          </w:p>
        </w:tc>
        <w:tc>
          <w:tcPr>
            <w:tcW w:w="1134" w:type="dxa"/>
          </w:tcPr>
          <w:p w14:paraId="46B0036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697E8B1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36AAA59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4B9F0FC2" w14:textId="77777777" w:rsidR="00F10417" w:rsidRPr="00FC50AD" w:rsidRDefault="00F10417" w:rsidP="00F10417">
            <w:pPr>
              <w:rPr>
                <w:rFonts w:asciiTheme="minorHAnsi" w:hAnsiTheme="minorHAnsi" w:cs="Arial"/>
                <w:lang w:eastAsia="de-AT"/>
              </w:rPr>
            </w:pPr>
          </w:p>
        </w:tc>
      </w:tr>
      <w:tr w:rsidR="00F10417" w:rsidRPr="00FC50AD" w14:paraId="571E205C" w14:textId="77777777" w:rsidTr="00F10417">
        <w:trPr>
          <w:trHeight w:val="264"/>
        </w:trPr>
        <w:tc>
          <w:tcPr>
            <w:tcW w:w="3114" w:type="dxa"/>
            <w:gridSpan w:val="2"/>
          </w:tcPr>
          <w:p w14:paraId="30D2FDC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Wintersport</w:t>
            </w:r>
          </w:p>
        </w:tc>
        <w:tc>
          <w:tcPr>
            <w:tcW w:w="1134" w:type="dxa"/>
            <w:vAlign w:val="center"/>
          </w:tcPr>
          <w:p w14:paraId="295EFD4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3</w:t>
            </w:r>
          </w:p>
        </w:tc>
        <w:tc>
          <w:tcPr>
            <w:tcW w:w="2268" w:type="dxa"/>
            <w:gridSpan w:val="3"/>
            <w:vAlign w:val="center"/>
          </w:tcPr>
          <w:p w14:paraId="3C27974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2,5</w:t>
            </w:r>
          </w:p>
        </w:tc>
        <w:tc>
          <w:tcPr>
            <w:tcW w:w="1362" w:type="dxa"/>
            <w:vAlign w:val="center"/>
          </w:tcPr>
          <w:p w14:paraId="55E2B29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4EA2F1B" w14:textId="77777777" w:rsidR="00F10417" w:rsidRPr="00FC50AD" w:rsidRDefault="00F10417" w:rsidP="00F10417">
            <w:pPr>
              <w:rPr>
                <w:rFonts w:asciiTheme="minorHAnsi" w:hAnsiTheme="minorHAnsi" w:cs="Arial"/>
                <w:lang w:eastAsia="de-AT"/>
              </w:rPr>
            </w:pPr>
          </w:p>
        </w:tc>
      </w:tr>
      <w:tr w:rsidR="00F10417" w:rsidRPr="00FC50AD" w14:paraId="05AA8EFE" w14:textId="77777777" w:rsidTr="00F10417">
        <w:trPr>
          <w:trHeight w:val="264"/>
        </w:trPr>
        <w:tc>
          <w:tcPr>
            <w:tcW w:w="3114" w:type="dxa"/>
            <w:gridSpan w:val="2"/>
          </w:tcPr>
          <w:p w14:paraId="39CC458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Trendsport</w:t>
            </w:r>
          </w:p>
        </w:tc>
        <w:tc>
          <w:tcPr>
            <w:tcW w:w="1134" w:type="dxa"/>
            <w:vAlign w:val="center"/>
          </w:tcPr>
          <w:p w14:paraId="6C936F2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6F1B3C3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02E14A1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17E34A6A" w14:textId="77777777" w:rsidR="00F10417" w:rsidRPr="00FC50AD" w:rsidRDefault="00F10417" w:rsidP="00F10417">
            <w:pPr>
              <w:rPr>
                <w:rFonts w:asciiTheme="minorHAnsi" w:hAnsiTheme="minorHAnsi" w:cs="Arial"/>
                <w:lang w:eastAsia="de-AT"/>
              </w:rPr>
            </w:pPr>
          </w:p>
        </w:tc>
      </w:tr>
      <w:tr w:rsidR="00F10417" w:rsidRPr="00FC50AD" w14:paraId="50B27BC1" w14:textId="77777777" w:rsidTr="00F10417">
        <w:trPr>
          <w:trHeight w:val="264"/>
        </w:trPr>
        <w:tc>
          <w:tcPr>
            <w:tcW w:w="3114" w:type="dxa"/>
            <w:gridSpan w:val="2"/>
          </w:tcPr>
          <w:p w14:paraId="7B3C5F8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BUS Planung, Durchführung und Evaluation von Unterrichtseinheiten 2</w:t>
            </w:r>
          </w:p>
        </w:tc>
        <w:tc>
          <w:tcPr>
            <w:tcW w:w="1134" w:type="dxa"/>
          </w:tcPr>
          <w:p w14:paraId="5629427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07E79E4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tcPr>
          <w:p w14:paraId="5BAFFBD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095D05C1" w14:textId="77777777" w:rsidR="00F10417" w:rsidRPr="00FC50AD" w:rsidRDefault="00F10417" w:rsidP="00F10417">
            <w:pPr>
              <w:rPr>
                <w:rFonts w:asciiTheme="minorHAnsi" w:hAnsiTheme="minorHAnsi" w:cs="Arial"/>
                <w:lang w:eastAsia="de-AT"/>
              </w:rPr>
            </w:pPr>
          </w:p>
        </w:tc>
      </w:tr>
    </w:tbl>
    <w:p w14:paraId="6A426F41" w14:textId="668D58E2" w:rsidR="00F10417" w:rsidRPr="00FC50AD" w:rsidRDefault="00F10417" w:rsidP="00F10417"/>
    <w:p w14:paraId="484EB4C2" w14:textId="77777777" w:rsidR="00C6267D" w:rsidRDefault="00C6267D">
      <w:pPr>
        <w:tabs>
          <w:tab w:val="clear" w:pos="284"/>
          <w:tab w:val="clear" w:pos="425"/>
        </w:tabs>
        <w:rPr>
          <w:rFonts w:eastAsiaTheme="majorEastAsia" w:cstheme="majorBidi"/>
          <w:b/>
          <w:bCs w:val="0"/>
          <w:iCs/>
          <w:lang w:val="en-GB"/>
        </w:rPr>
      </w:pPr>
      <w:r>
        <w:rPr>
          <w:lang w:val="en-GB"/>
        </w:rPr>
        <w:br w:type="page"/>
      </w:r>
    </w:p>
    <w:p w14:paraId="1D7F14C4" w14:textId="7CDD13D4" w:rsidR="00F10417" w:rsidRPr="00C6267D" w:rsidRDefault="00F10417" w:rsidP="00C6267D">
      <w:pPr>
        <w:pStyle w:val="berschrift4"/>
        <w:rPr>
          <w:lang w:val="en-GB"/>
        </w:rPr>
      </w:pPr>
      <w:bookmarkStart w:id="206" w:name="_Toc169074229"/>
      <w:r w:rsidRPr="00C6267D">
        <w:rPr>
          <w:lang w:val="en-GB"/>
        </w:rPr>
        <w:lastRenderedPageBreak/>
        <w:t>BUS3 – Spielerische Bewegungshandlungen</w:t>
      </w:r>
      <w:bookmarkEnd w:id="206"/>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8"/>
      </w:tblGrid>
      <w:tr w:rsidR="00F10417" w:rsidRPr="00FC50AD" w14:paraId="1E6405DC" w14:textId="77777777" w:rsidTr="00F10417">
        <w:tc>
          <w:tcPr>
            <w:tcW w:w="9528" w:type="dxa"/>
            <w:shd w:val="clear" w:color="auto" w:fill="B8CCE4" w:themeFill="accent1" w:themeFillTint="66"/>
          </w:tcPr>
          <w:p w14:paraId="2F4C54F5"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Bewegung und Sport</w:t>
            </w:r>
          </w:p>
        </w:tc>
      </w:tr>
      <w:tr w:rsidR="00F10417" w:rsidRPr="00FC50AD" w14:paraId="58D3BB57" w14:textId="77777777" w:rsidTr="00F10417">
        <w:tc>
          <w:tcPr>
            <w:tcW w:w="9528" w:type="dxa"/>
          </w:tcPr>
          <w:p w14:paraId="7E418E01"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1. Modulbezeichnung/Kurzzeichen          </w:t>
            </w:r>
          </w:p>
          <w:p w14:paraId="33F1A856" w14:textId="77777777" w:rsidR="00F10417" w:rsidRPr="00FC50AD" w:rsidRDefault="00F10417" w:rsidP="00F10417">
            <w:pPr>
              <w:rPr>
                <w:rFonts w:asciiTheme="minorHAnsi" w:hAnsiTheme="minorHAnsi" w:cs="Arial"/>
              </w:rPr>
            </w:pPr>
            <w:r w:rsidRPr="00FC50AD">
              <w:rPr>
                <w:rFonts w:asciiTheme="minorHAnsi" w:hAnsiTheme="minorHAnsi" w:cs="Arial"/>
                <w:lang w:eastAsia="de-AT"/>
              </w:rPr>
              <w:t xml:space="preserve">Spielerische Bewegungshandlungen                                                            </w:t>
            </w:r>
            <w:r w:rsidRPr="00FC50AD">
              <w:rPr>
                <w:rFonts w:asciiTheme="minorHAnsi" w:hAnsiTheme="minorHAnsi" w:cs="Arial"/>
              </w:rPr>
              <w:t xml:space="preserve">                                                    BUS3</w:t>
            </w:r>
          </w:p>
        </w:tc>
      </w:tr>
      <w:tr w:rsidR="00F10417" w:rsidRPr="00FC50AD" w14:paraId="43D6C2A7" w14:textId="77777777" w:rsidTr="00F10417">
        <w:trPr>
          <w:trHeight w:val="561"/>
        </w:trPr>
        <w:tc>
          <w:tcPr>
            <w:tcW w:w="9528" w:type="dxa"/>
          </w:tcPr>
          <w:p w14:paraId="4DC6D91D"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6084059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0801C338" w14:textId="77777777" w:rsidTr="00F10417">
        <w:tc>
          <w:tcPr>
            <w:tcW w:w="9528" w:type="dxa"/>
          </w:tcPr>
          <w:p w14:paraId="20F649E0"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237CDB9C"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09933221" w14:textId="77777777" w:rsidTr="00F10417">
        <w:tc>
          <w:tcPr>
            <w:tcW w:w="9528" w:type="dxa"/>
          </w:tcPr>
          <w:p w14:paraId="46AB0320"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29A3BCEA"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19FA1937" w14:textId="77777777" w:rsidTr="00F10417">
        <w:trPr>
          <w:trHeight w:val="487"/>
        </w:trPr>
        <w:tc>
          <w:tcPr>
            <w:tcW w:w="9528" w:type="dxa"/>
          </w:tcPr>
          <w:p w14:paraId="6EF6DCA6"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0F7BC325" w14:textId="77777777" w:rsidR="00F10417" w:rsidRPr="00FC50AD" w:rsidRDefault="00F10417" w:rsidP="00F10417">
            <w:pPr>
              <w:rPr>
                <w:rFonts w:asciiTheme="minorHAnsi" w:hAnsiTheme="minorHAnsi" w:cs="Arial"/>
              </w:rPr>
            </w:pPr>
            <w:r w:rsidRPr="00FC50AD">
              <w:rPr>
                <w:rFonts w:asciiTheme="minorHAnsi" w:hAnsiTheme="minorHAnsi" w:cs="Arial"/>
              </w:rPr>
              <w:t>6/5</w:t>
            </w:r>
          </w:p>
        </w:tc>
      </w:tr>
      <w:tr w:rsidR="00F10417" w:rsidRPr="00FC50AD" w14:paraId="5EFE0A1C" w14:textId="77777777" w:rsidTr="00F10417">
        <w:tc>
          <w:tcPr>
            <w:tcW w:w="9528" w:type="dxa"/>
          </w:tcPr>
          <w:p w14:paraId="2AA6245B"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42CD7493"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50EAA231" w14:textId="77777777" w:rsidTr="00F10417">
        <w:tc>
          <w:tcPr>
            <w:tcW w:w="9528" w:type="dxa"/>
          </w:tcPr>
          <w:p w14:paraId="52D6C4CA"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14485373" w14:textId="77777777" w:rsidR="00F10417" w:rsidRPr="00FC50AD" w:rsidRDefault="00F10417" w:rsidP="00F10417">
            <w:pPr>
              <w:ind w:left="360" w:hanging="360"/>
              <w:rPr>
                <w:rFonts w:cs="Arial"/>
                <w:b/>
              </w:rPr>
            </w:pPr>
            <w:r w:rsidRPr="00FC50AD">
              <w:rPr>
                <w:rFonts w:cs="Arial"/>
                <w:b/>
              </w:rPr>
              <w:t>Große Sportspiele</w:t>
            </w:r>
          </w:p>
          <w:p w14:paraId="35B622FE" w14:textId="77777777" w:rsidR="00F10417" w:rsidRPr="00FC50AD" w:rsidRDefault="00F10417" w:rsidP="00E1778B">
            <w:pPr>
              <w:pStyle w:val="Listenabsatz"/>
              <w:numPr>
                <w:ilvl w:val="0"/>
                <w:numId w:val="80"/>
              </w:numPr>
              <w:rPr>
                <w:rFonts w:cs="Arial"/>
              </w:rPr>
            </w:pPr>
            <w:r w:rsidRPr="00FC50AD">
              <w:rPr>
                <w:rFonts w:cs="Arial"/>
              </w:rPr>
              <w:t>Fußball, Handball, Basketball, Volleyball, Badminton …</w:t>
            </w:r>
          </w:p>
          <w:p w14:paraId="0A7B5453" w14:textId="4A8B5EEA" w:rsidR="00F10417" w:rsidRPr="00FC50AD" w:rsidRDefault="00F10417" w:rsidP="00FF4026">
            <w:pPr>
              <w:pStyle w:val="Listenabsatz"/>
              <w:numPr>
                <w:ilvl w:val="0"/>
                <w:numId w:val="80"/>
              </w:numPr>
              <w:rPr>
                <w:rFonts w:cs="Arial"/>
              </w:rPr>
            </w:pPr>
            <w:r w:rsidRPr="00FC50AD">
              <w:rPr>
                <w:rFonts w:cs="Arial"/>
              </w:rPr>
              <w:t>Organisations- und Trainingskonzepte</w:t>
            </w:r>
            <w:r w:rsidR="009F27B3" w:rsidRPr="00FC50AD">
              <w:rPr>
                <w:rFonts w:cs="Arial"/>
              </w:rPr>
              <w:t xml:space="preserve">; </w:t>
            </w:r>
            <w:r w:rsidRPr="00FC50AD">
              <w:rPr>
                <w:rFonts w:cs="Arial"/>
              </w:rPr>
              <w:t>Regelkunde und Schiedsrichtertätigkeit</w:t>
            </w:r>
          </w:p>
          <w:p w14:paraId="385EB557" w14:textId="77777777" w:rsidR="00F10417" w:rsidRPr="00FC50AD" w:rsidRDefault="00F10417" w:rsidP="00E1778B">
            <w:pPr>
              <w:pStyle w:val="Listenabsatz"/>
              <w:numPr>
                <w:ilvl w:val="0"/>
                <w:numId w:val="80"/>
              </w:numPr>
              <w:rPr>
                <w:rFonts w:cs="Arial"/>
              </w:rPr>
            </w:pPr>
            <w:r w:rsidRPr="00FC50AD">
              <w:rPr>
                <w:rFonts w:cs="Arial"/>
              </w:rPr>
              <w:t>Lernen, Üben und Vermitteln-Lernen Bewegungshandlungen bei großen Sportspielen</w:t>
            </w:r>
          </w:p>
          <w:p w14:paraId="245FA57F" w14:textId="77777777" w:rsidR="00F10417" w:rsidRPr="00FC50AD" w:rsidRDefault="00F10417" w:rsidP="00F10417">
            <w:pPr>
              <w:ind w:left="360" w:hanging="360"/>
              <w:rPr>
                <w:rFonts w:cs="Arial"/>
                <w:b/>
              </w:rPr>
            </w:pPr>
            <w:r w:rsidRPr="00FC50AD">
              <w:rPr>
                <w:rFonts w:cs="Arial"/>
                <w:b/>
              </w:rPr>
              <w:t>Kleine Sportspiele</w:t>
            </w:r>
          </w:p>
          <w:p w14:paraId="045CB948" w14:textId="77777777" w:rsidR="00F10417" w:rsidRPr="00FC50AD" w:rsidRDefault="00F10417" w:rsidP="00E1778B">
            <w:pPr>
              <w:pStyle w:val="Listenabsatz"/>
              <w:numPr>
                <w:ilvl w:val="0"/>
                <w:numId w:val="80"/>
              </w:numPr>
              <w:rPr>
                <w:rFonts w:cs="Arial"/>
              </w:rPr>
            </w:pPr>
            <w:r w:rsidRPr="00FC50AD">
              <w:rPr>
                <w:rFonts w:cs="Arial"/>
              </w:rPr>
              <w:t>Aufwärmspiele, gestaltende Sportspiele …</w:t>
            </w:r>
          </w:p>
          <w:p w14:paraId="743C9ED9" w14:textId="77777777" w:rsidR="00F10417" w:rsidRPr="00FC50AD" w:rsidRDefault="00F10417" w:rsidP="00E1778B">
            <w:pPr>
              <w:pStyle w:val="Listenabsatz"/>
              <w:numPr>
                <w:ilvl w:val="0"/>
                <w:numId w:val="80"/>
              </w:numPr>
              <w:rPr>
                <w:rFonts w:cs="Arial"/>
              </w:rPr>
            </w:pPr>
            <w:r w:rsidRPr="00FC50AD">
              <w:rPr>
                <w:rFonts w:cs="Arial"/>
              </w:rPr>
              <w:t>Organisations- und Trainingskonzepte</w:t>
            </w:r>
          </w:p>
          <w:p w14:paraId="54A6E4AA" w14:textId="77777777" w:rsidR="00F10417" w:rsidRPr="00FC50AD" w:rsidRDefault="00F10417" w:rsidP="00E1778B">
            <w:pPr>
              <w:pStyle w:val="Listenabsatz"/>
              <w:numPr>
                <w:ilvl w:val="0"/>
                <w:numId w:val="80"/>
              </w:numPr>
              <w:rPr>
                <w:rFonts w:cs="Arial"/>
              </w:rPr>
            </w:pPr>
            <w:r w:rsidRPr="00FC50AD">
              <w:rPr>
                <w:rFonts w:cs="Arial"/>
              </w:rPr>
              <w:t>Konzepte alternativer Spielformen</w:t>
            </w:r>
          </w:p>
          <w:p w14:paraId="219F3516" w14:textId="77777777" w:rsidR="00F10417" w:rsidRPr="00FC50AD" w:rsidRDefault="00F10417" w:rsidP="00E1778B">
            <w:pPr>
              <w:pStyle w:val="Listenabsatz"/>
              <w:numPr>
                <w:ilvl w:val="0"/>
                <w:numId w:val="80"/>
              </w:numPr>
              <w:rPr>
                <w:rFonts w:cs="Arial"/>
              </w:rPr>
            </w:pPr>
            <w:r w:rsidRPr="00FC50AD">
              <w:rPr>
                <w:rFonts w:cs="Arial"/>
              </w:rPr>
              <w:t>Lernen, Üben und Vermitteln-Lernen Bewegungshandlungen bei kleinen Sportspielen</w:t>
            </w:r>
          </w:p>
          <w:p w14:paraId="73C452F9" w14:textId="77777777" w:rsidR="00F10417" w:rsidRPr="00FC50AD" w:rsidRDefault="00F10417" w:rsidP="00F10417">
            <w:pPr>
              <w:ind w:left="360" w:hanging="360"/>
              <w:rPr>
                <w:rFonts w:cs="Arial"/>
                <w:b/>
              </w:rPr>
            </w:pPr>
            <w:r w:rsidRPr="00FC50AD">
              <w:rPr>
                <w:rFonts w:cs="Arial"/>
                <w:b/>
              </w:rPr>
              <w:t>FD BUS Planung, Durchführung und Evaluation von Unterrichtseinheiten 3</w:t>
            </w:r>
          </w:p>
          <w:p w14:paraId="4DB00D52" w14:textId="77777777" w:rsidR="00F10417" w:rsidRPr="00FC50AD" w:rsidRDefault="00F10417" w:rsidP="00E1778B">
            <w:pPr>
              <w:pStyle w:val="Listenabsatz"/>
              <w:numPr>
                <w:ilvl w:val="0"/>
                <w:numId w:val="80"/>
              </w:numPr>
              <w:rPr>
                <w:rFonts w:cs="Arial"/>
              </w:rPr>
            </w:pPr>
            <w:r w:rsidRPr="00FC50AD">
              <w:rPr>
                <w:rFonts w:cs="Arial"/>
              </w:rPr>
              <w:t>Spezielle Fachdidaktik der großen und kleinen Sportspiele sowie von Schulsportevents mit vorwiegend spielerischem Schwerpunkt</w:t>
            </w:r>
          </w:p>
          <w:p w14:paraId="75FBEE29" w14:textId="77777777" w:rsidR="00F10417" w:rsidRPr="00FC50AD" w:rsidRDefault="00F10417" w:rsidP="00E1778B">
            <w:pPr>
              <w:pStyle w:val="Listenabsatz"/>
              <w:numPr>
                <w:ilvl w:val="0"/>
                <w:numId w:val="80"/>
              </w:numPr>
              <w:spacing w:line="257" w:lineRule="auto"/>
              <w:rPr>
                <w:rFonts w:cs="Arial"/>
              </w:rPr>
            </w:pPr>
            <w:r w:rsidRPr="00FC50AD">
              <w:rPr>
                <w:rFonts w:cs="Arial"/>
              </w:rPr>
              <w:t>Umgang mit Diversität im Bereich Bewegung und Sport</w:t>
            </w:r>
          </w:p>
          <w:p w14:paraId="5CEC7FE5" w14:textId="77777777" w:rsidR="00F10417" w:rsidRPr="00FC50AD" w:rsidRDefault="00F10417" w:rsidP="00E1778B">
            <w:pPr>
              <w:pStyle w:val="Listenabsatz"/>
              <w:numPr>
                <w:ilvl w:val="0"/>
                <w:numId w:val="80"/>
              </w:numPr>
              <w:rPr>
                <w:rFonts w:cs="Arial"/>
              </w:rPr>
            </w:pPr>
            <w:r w:rsidRPr="00FC50AD">
              <w:rPr>
                <w:rFonts w:cs="Arial"/>
              </w:rPr>
              <w:t>Planung, Abhaltung und Evaluierung von pädagogisch-didaktisch aufbereiteten Unterrichtseinheiten</w:t>
            </w:r>
          </w:p>
          <w:p w14:paraId="77F36EB2" w14:textId="77777777" w:rsidR="00F10417" w:rsidRPr="00FC50AD" w:rsidRDefault="00F10417" w:rsidP="00E1778B">
            <w:pPr>
              <w:pStyle w:val="Listenabsatz"/>
              <w:numPr>
                <w:ilvl w:val="0"/>
                <w:numId w:val="80"/>
              </w:numPr>
              <w:rPr>
                <w:rFonts w:cs="Arial"/>
              </w:rPr>
            </w:pPr>
            <w:r w:rsidRPr="00FC50AD">
              <w:rPr>
                <w:rFonts w:eastAsia="Times New Roman"/>
                <w:bCs/>
                <w:lang w:eastAsia="de-DE"/>
              </w:rPr>
              <w:t>Erstellen eines Portfolios (Teil der Abschlussarbeit)</w:t>
            </w:r>
          </w:p>
        </w:tc>
      </w:tr>
      <w:tr w:rsidR="00F10417" w:rsidRPr="00FC50AD" w14:paraId="06BF5657" w14:textId="77777777" w:rsidTr="00F10417">
        <w:tc>
          <w:tcPr>
            <w:tcW w:w="9528" w:type="dxa"/>
            <w:shd w:val="clear" w:color="auto" w:fill="auto"/>
          </w:tcPr>
          <w:p w14:paraId="545D11A2"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117A59E8"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1DD7DBE5" w14:textId="77777777"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rPr>
              <w:t>können große und kleine Sportspiele sowie sportliche Bewegungsveranstaltungen organisatorisch, regelkonform und konzeptionell methodisch-didaktisch vor- und aufbereiten.</w:t>
            </w:r>
          </w:p>
          <w:p w14:paraId="7D1BA605" w14:textId="1ABE6BC8"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bCs/>
              </w:rPr>
              <w:t>können Schüler</w:t>
            </w:r>
            <w:r w:rsidR="00ED6129">
              <w:rPr>
                <w:rFonts w:cs="Arial"/>
                <w:bCs/>
              </w:rPr>
              <w:t>*</w:t>
            </w:r>
            <w:r w:rsidRPr="00FC50AD">
              <w:rPr>
                <w:rFonts w:cs="Arial"/>
                <w:bCs/>
              </w:rPr>
              <w:t>innen mit unterschiedlichem Eigenkönnen motivieren.</w:t>
            </w:r>
          </w:p>
          <w:p w14:paraId="28BD191C" w14:textId="77777777"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rPr>
              <w:t>entwickeln eine diversitätssensible Haltung und sind in der Lage, Handlungen Materialangebote etc. hinsichtlich der Unterschiedlichkeit der Lernenden zu adaptieren.</w:t>
            </w:r>
          </w:p>
          <w:p w14:paraId="7979146B" w14:textId="38EBE567"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rPr>
              <w:t>sind in der Lage sozial-kooperative Spiele in Schüler</w:t>
            </w:r>
            <w:r w:rsidR="00ED6129">
              <w:rPr>
                <w:rFonts w:cs="Arial"/>
              </w:rPr>
              <w:t>*</w:t>
            </w:r>
            <w:r w:rsidRPr="00FC50AD">
              <w:rPr>
                <w:rFonts w:cs="Arial"/>
              </w:rPr>
              <w:t>innen-Gruppen zu organisieren.</w:t>
            </w:r>
          </w:p>
          <w:p w14:paraId="3511577D" w14:textId="77777777"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rPr>
              <w:t>planen zu den Themeninhalten des Moduls entsprechend pädagogisch-didaktisch aufbereitete Unterrichtseinheiten, führen diese durch und evaluieren sie.</w:t>
            </w:r>
          </w:p>
          <w:p w14:paraId="755631BF" w14:textId="77777777" w:rsidR="00F10417" w:rsidRPr="00FC50AD" w:rsidRDefault="00F10417" w:rsidP="00E1778B">
            <w:pPr>
              <w:pStyle w:val="Listenabsatz"/>
              <w:numPr>
                <w:ilvl w:val="0"/>
                <w:numId w:val="27"/>
              </w:numPr>
              <w:tabs>
                <w:tab w:val="clear" w:pos="780"/>
                <w:tab w:val="num" w:pos="360"/>
              </w:tabs>
              <w:ind w:left="360"/>
              <w:rPr>
                <w:rFonts w:cs="Arial"/>
              </w:rPr>
            </w:pPr>
            <w:r w:rsidRPr="00FC50AD">
              <w:rPr>
                <w:rFonts w:cs="Arial"/>
              </w:rPr>
              <w:t>erstellen ein Portfolio (Teil der Abschlussarbeit).</w:t>
            </w:r>
          </w:p>
        </w:tc>
      </w:tr>
      <w:tr w:rsidR="00F10417" w:rsidRPr="00FC50AD" w14:paraId="22391A43" w14:textId="77777777" w:rsidTr="00F10417">
        <w:tc>
          <w:tcPr>
            <w:tcW w:w="9528" w:type="dxa"/>
          </w:tcPr>
          <w:p w14:paraId="755FF516"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7D4A30A5"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55CAF53A" w14:textId="77777777" w:rsidTr="00F10417">
        <w:tc>
          <w:tcPr>
            <w:tcW w:w="9528" w:type="dxa"/>
          </w:tcPr>
          <w:p w14:paraId="03B13A9C"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412223FA" w14:textId="77777777" w:rsidR="00F10417" w:rsidRPr="00FC50AD" w:rsidRDefault="00F10417" w:rsidP="00F10417">
            <w:r w:rsidRPr="00FC50AD">
              <w:t>Lehrveranstaltungsprüfungen</w:t>
            </w:r>
          </w:p>
        </w:tc>
      </w:tr>
      <w:tr w:rsidR="00F10417" w:rsidRPr="00FC50AD" w14:paraId="32165806" w14:textId="77777777" w:rsidTr="00F10417">
        <w:tc>
          <w:tcPr>
            <w:tcW w:w="9528" w:type="dxa"/>
          </w:tcPr>
          <w:p w14:paraId="662E8FE1"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23529477"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63BC71C0" w14:textId="77777777" w:rsidTr="00F10417">
        <w:tc>
          <w:tcPr>
            <w:tcW w:w="9528" w:type="dxa"/>
          </w:tcPr>
          <w:p w14:paraId="1E3B99E6"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6F8BDD7A"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61E5243F" w14:textId="77777777" w:rsidR="00C6267D" w:rsidRDefault="00C6267D">
      <w:r>
        <w:br w:type="page"/>
      </w:r>
    </w:p>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3A231D19" w14:textId="77777777" w:rsidTr="00F10417">
        <w:tc>
          <w:tcPr>
            <w:tcW w:w="4248" w:type="dxa"/>
            <w:gridSpan w:val="3"/>
            <w:shd w:val="clear" w:color="auto" w:fill="B8CCE4" w:themeFill="accent1" w:themeFillTint="66"/>
          </w:tcPr>
          <w:p w14:paraId="68B03B50" w14:textId="0E79635A" w:rsidR="00F10417" w:rsidRPr="00FC50AD" w:rsidRDefault="00F10417" w:rsidP="00F10417">
            <w:pPr>
              <w:rPr>
                <w:rFonts w:asciiTheme="minorHAnsi" w:hAnsiTheme="minorHAnsi"/>
              </w:rPr>
            </w:pPr>
            <w:r w:rsidRPr="00FC50AD">
              <w:rPr>
                <w:rFonts w:asciiTheme="minorHAnsi" w:hAnsiTheme="minorHAnsi" w:cs="Arial"/>
                <w:b/>
                <w:lang w:eastAsia="de-AT"/>
              </w:rPr>
              <w:lastRenderedPageBreak/>
              <w:t>Modulspiegel</w:t>
            </w:r>
          </w:p>
        </w:tc>
        <w:tc>
          <w:tcPr>
            <w:tcW w:w="2268" w:type="dxa"/>
            <w:gridSpan w:val="3"/>
            <w:shd w:val="clear" w:color="auto" w:fill="B8CCE4" w:themeFill="accent1" w:themeFillTint="66"/>
          </w:tcPr>
          <w:p w14:paraId="4BE05722" w14:textId="77777777" w:rsidR="00F10417" w:rsidRPr="00FC50AD" w:rsidRDefault="00F10417" w:rsidP="00F10417">
            <w:pPr>
              <w:jc w:val="center"/>
              <w:rPr>
                <w:rFonts w:asciiTheme="minorHAnsi" w:hAnsiTheme="minorHAnsi"/>
                <w:b/>
              </w:rPr>
            </w:pPr>
            <w:r w:rsidRPr="00FC50AD">
              <w:rPr>
                <w:rFonts w:asciiTheme="minorHAnsi" w:hAnsiTheme="minorHAnsi"/>
                <w:b/>
              </w:rPr>
              <w:t>BUS3</w:t>
            </w:r>
          </w:p>
        </w:tc>
        <w:tc>
          <w:tcPr>
            <w:tcW w:w="3054" w:type="dxa"/>
            <w:gridSpan w:val="2"/>
            <w:shd w:val="clear" w:color="auto" w:fill="B8CCE4" w:themeFill="accent1" w:themeFillTint="66"/>
          </w:tcPr>
          <w:p w14:paraId="787BA2D7" w14:textId="77777777" w:rsidR="00F10417" w:rsidRPr="00FC50AD" w:rsidRDefault="00F10417" w:rsidP="00F10417">
            <w:pPr>
              <w:jc w:val="center"/>
              <w:rPr>
                <w:rFonts w:asciiTheme="minorHAnsi" w:hAnsiTheme="minorHAnsi"/>
                <w:b/>
              </w:rPr>
            </w:pPr>
            <w:r w:rsidRPr="00FC50AD">
              <w:rPr>
                <w:rFonts w:asciiTheme="minorHAnsi" w:hAnsiTheme="minorHAnsi"/>
                <w:b/>
              </w:rPr>
              <w:t>5. Sem.</w:t>
            </w:r>
          </w:p>
        </w:tc>
      </w:tr>
      <w:tr w:rsidR="00F10417" w:rsidRPr="00FC50AD" w14:paraId="737AD661" w14:textId="77777777" w:rsidTr="00F10417">
        <w:tc>
          <w:tcPr>
            <w:tcW w:w="4248" w:type="dxa"/>
            <w:gridSpan w:val="3"/>
          </w:tcPr>
          <w:p w14:paraId="70201FD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1B71B008"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150 Std./6 ECTS-AP</w:t>
            </w:r>
          </w:p>
        </w:tc>
      </w:tr>
      <w:tr w:rsidR="00F10417" w:rsidRPr="00FC50AD" w14:paraId="68388C5F" w14:textId="77777777" w:rsidTr="00F10417">
        <w:tc>
          <w:tcPr>
            <w:tcW w:w="1077" w:type="dxa"/>
            <w:vAlign w:val="center"/>
          </w:tcPr>
          <w:p w14:paraId="4A7F3F46"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0EAB39F9" w14:textId="77777777" w:rsidR="00F10417" w:rsidRPr="00FC50AD" w:rsidRDefault="00F10417" w:rsidP="00F10417">
            <w:pPr>
              <w:rPr>
                <w:rFonts w:asciiTheme="minorHAnsi" w:hAnsiTheme="minorHAnsi" w:cs="Arial"/>
                <w:lang w:eastAsia="de-AT"/>
              </w:rPr>
            </w:pPr>
          </w:p>
        </w:tc>
        <w:tc>
          <w:tcPr>
            <w:tcW w:w="1134" w:type="dxa"/>
            <w:vAlign w:val="center"/>
          </w:tcPr>
          <w:p w14:paraId="59DBBB41"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5DAB967C" w14:textId="77777777" w:rsidR="00F10417" w:rsidRPr="00FC50AD" w:rsidRDefault="00F10417" w:rsidP="00F10417">
            <w:pPr>
              <w:jc w:val="center"/>
              <w:rPr>
                <w:rFonts w:asciiTheme="minorHAnsi" w:hAnsiTheme="minorHAnsi" w:cs="Arial"/>
                <w:lang w:eastAsia="de-AT"/>
              </w:rPr>
            </w:pPr>
          </w:p>
        </w:tc>
        <w:tc>
          <w:tcPr>
            <w:tcW w:w="851" w:type="dxa"/>
            <w:vAlign w:val="center"/>
          </w:tcPr>
          <w:p w14:paraId="1AB9062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472D468E" w14:textId="77777777" w:rsidR="00F10417" w:rsidRPr="00FC50AD" w:rsidRDefault="00F10417" w:rsidP="00F10417">
            <w:pPr>
              <w:rPr>
                <w:rFonts w:asciiTheme="minorHAnsi" w:hAnsiTheme="minorHAnsi" w:cs="Arial"/>
                <w:lang w:eastAsia="de-AT"/>
              </w:rPr>
            </w:pPr>
          </w:p>
        </w:tc>
        <w:tc>
          <w:tcPr>
            <w:tcW w:w="1362" w:type="dxa"/>
            <w:vAlign w:val="center"/>
          </w:tcPr>
          <w:p w14:paraId="2EF88742" w14:textId="4C439D63" w:rsidR="00F10417" w:rsidRPr="00FC50AD" w:rsidRDefault="00F10417" w:rsidP="00F10417">
            <w:pPr>
              <w:jc w:val="right"/>
              <w:rPr>
                <w:rFonts w:asciiTheme="minorHAnsi" w:hAnsiTheme="minorHAnsi" w:cs="Arial"/>
                <w:b/>
                <w:lang w:eastAsia="de-AT"/>
              </w:rPr>
            </w:pPr>
          </w:p>
        </w:tc>
        <w:tc>
          <w:tcPr>
            <w:tcW w:w="1692" w:type="dxa"/>
            <w:vAlign w:val="center"/>
          </w:tcPr>
          <w:p w14:paraId="0F69C85F" w14:textId="77777777" w:rsidR="00F10417" w:rsidRPr="00FC50AD" w:rsidRDefault="00F10417" w:rsidP="00F10417">
            <w:pPr>
              <w:jc w:val="center"/>
              <w:rPr>
                <w:rFonts w:asciiTheme="minorHAnsi" w:hAnsiTheme="minorHAnsi" w:cs="Arial"/>
                <w:lang w:eastAsia="de-AT"/>
              </w:rPr>
            </w:pPr>
          </w:p>
        </w:tc>
      </w:tr>
      <w:tr w:rsidR="00F10417" w:rsidRPr="00FC50AD" w14:paraId="61B81803" w14:textId="77777777" w:rsidTr="00F10417">
        <w:trPr>
          <w:trHeight w:val="265"/>
        </w:trPr>
        <w:tc>
          <w:tcPr>
            <w:tcW w:w="3114" w:type="dxa"/>
            <w:gridSpan w:val="2"/>
          </w:tcPr>
          <w:p w14:paraId="5C6E0AA0"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049A8E78"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38584C1D"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2E6CC90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1E69F3B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7A7C3D0A" w14:textId="77777777" w:rsidTr="00F10417">
        <w:trPr>
          <w:trHeight w:val="264"/>
        </w:trPr>
        <w:tc>
          <w:tcPr>
            <w:tcW w:w="3114" w:type="dxa"/>
            <w:gridSpan w:val="2"/>
          </w:tcPr>
          <w:p w14:paraId="6E7E051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Große Sportspiele</w:t>
            </w:r>
          </w:p>
        </w:tc>
        <w:tc>
          <w:tcPr>
            <w:tcW w:w="1134" w:type="dxa"/>
            <w:vAlign w:val="center"/>
          </w:tcPr>
          <w:p w14:paraId="7395AFD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3</w:t>
            </w:r>
          </w:p>
        </w:tc>
        <w:tc>
          <w:tcPr>
            <w:tcW w:w="2268" w:type="dxa"/>
            <w:gridSpan w:val="3"/>
            <w:vAlign w:val="center"/>
          </w:tcPr>
          <w:p w14:paraId="5088F58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2,5</w:t>
            </w:r>
          </w:p>
        </w:tc>
        <w:tc>
          <w:tcPr>
            <w:tcW w:w="1362" w:type="dxa"/>
            <w:vAlign w:val="center"/>
          </w:tcPr>
          <w:p w14:paraId="313FE4B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7B36A59C" w14:textId="77777777" w:rsidR="00F10417" w:rsidRPr="00FC50AD" w:rsidRDefault="00F10417" w:rsidP="00F10417">
            <w:pPr>
              <w:rPr>
                <w:rFonts w:asciiTheme="minorHAnsi" w:hAnsiTheme="minorHAnsi" w:cs="Arial"/>
                <w:lang w:eastAsia="de-AT"/>
              </w:rPr>
            </w:pPr>
          </w:p>
        </w:tc>
      </w:tr>
      <w:tr w:rsidR="00F10417" w:rsidRPr="00FC50AD" w14:paraId="545B7675" w14:textId="77777777" w:rsidTr="00F10417">
        <w:trPr>
          <w:trHeight w:val="264"/>
        </w:trPr>
        <w:tc>
          <w:tcPr>
            <w:tcW w:w="3114" w:type="dxa"/>
            <w:gridSpan w:val="2"/>
          </w:tcPr>
          <w:p w14:paraId="0B3EB41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Kleine Sportspiele</w:t>
            </w:r>
          </w:p>
        </w:tc>
        <w:tc>
          <w:tcPr>
            <w:tcW w:w="1134" w:type="dxa"/>
            <w:vAlign w:val="center"/>
          </w:tcPr>
          <w:p w14:paraId="7F8F181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2F9C065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vAlign w:val="center"/>
          </w:tcPr>
          <w:p w14:paraId="0FAD201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FB4C0F5" w14:textId="77777777" w:rsidR="00F10417" w:rsidRPr="00FC50AD" w:rsidRDefault="00F10417" w:rsidP="00F10417">
            <w:pPr>
              <w:rPr>
                <w:rFonts w:asciiTheme="minorHAnsi" w:hAnsiTheme="minorHAnsi" w:cs="Arial"/>
                <w:lang w:eastAsia="de-AT"/>
              </w:rPr>
            </w:pPr>
          </w:p>
        </w:tc>
      </w:tr>
      <w:tr w:rsidR="00F10417" w:rsidRPr="00FC50AD" w14:paraId="5DC23D86" w14:textId="77777777" w:rsidTr="00F10417">
        <w:trPr>
          <w:trHeight w:val="264"/>
        </w:trPr>
        <w:tc>
          <w:tcPr>
            <w:tcW w:w="3114" w:type="dxa"/>
            <w:gridSpan w:val="2"/>
          </w:tcPr>
          <w:p w14:paraId="53DC3F4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BUS Planung, Durchführung und Evaluation von Unterrichtseinheiten 3</w:t>
            </w:r>
          </w:p>
        </w:tc>
        <w:tc>
          <w:tcPr>
            <w:tcW w:w="1134" w:type="dxa"/>
          </w:tcPr>
          <w:p w14:paraId="4375037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7B123F7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061ADA7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4F3C7786" w14:textId="77777777" w:rsidR="00F10417" w:rsidRPr="00FC50AD" w:rsidRDefault="00F10417" w:rsidP="00F10417">
            <w:pPr>
              <w:rPr>
                <w:rFonts w:asciiTheme="minorHAnsi" w:hAnsiTheme="minorHAnsi" w:cs="Arial"/>
                <w:lang w:eastAsia="de-AT"/>
              </w:rPr>
            </w:pPr>
          </w:p>
        </w:tc>
      </w:tr>
    </w:tbl>
    <w:p w14:paraId="7FBF2274" w14:textId="4F1C53B7" w:rsidR="00F10417" w:rsidRPr="00FC50AD" w:rsidRDefault="00F10417" w:rsidP="00F10417">
      <w:pPr>
        <w:tabs>
          <w:tab w:val="clear" w:pos="284"/>
          <w:tab w:val="clear" w:pos="425"/>
        </w:tabs>
      </w:pPr>
    </w:p>
    <w:p w14:paraId="0CC47557" w14:textId="77777777" w:rsidR="00F10417" w:rsidRPr="00FC50AD" w:rsidRDefault="00F10417" w:rsidP="00F10417">
      <w:pPr>
        <w:tabs>
          <w:tab w:val="clear" w:pos="284"/>
          <w:tab w:val="clear" w:pos="425"/>
        </w:tabs>
      </w:pPr>
    </w:p>
    <w:p w14:paraId="409E9956" w14:textId="77777777" w:rsidR="00F10417" w:rsidRPr="00C6267D" w:rsidRDefault="00F10417" w:rsidP="00C6267D">
      <w:pPr>
        <w:pStyle w:val="berschrift4"/>
        <w:rPr>
          <w:lang w:val="en-GB"/>
        </w:rPr>
      </w:pPr>
      <w:bookmarkStart w:id="207" w:name="_Toc169074230"/>
      <w:r w:rsidRPr="00C6267D">
        <w:rPr>
          <w:lang w:val="en-GB"/>
        </w:rPr>
        <w:t>BUS4 – Erlebnis- und gesundheitsorientierte Bewegungshandlungen</w:t>
      </w:r>
      <w:bookmarkEnd w:id="207"/>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F10417" w:rsidRPr="00FC50AD" w14:paraId="40A7D927" w14:textId="77777777" w:rsidTr="00C6267D">
        <w:tc>
          <w:tcPr>
            <w:tcW w:w="9514" w:type="dxa"/>
            <w:shd w:val="clear" w:color="auto" w:fill="B8CCE4" w:themeFill="accent1" w:themeFillTint="66"/>
          </w:tcPr>
          <w:p w14:paraId="1F6D56CE"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Bewegung und Sport</w:t>
            </w:r>
          </w:p>
        </w:tc>
      </w:tr>
      <w:tr w:rsidR="00F10417" w:rsidRPr="00FC50AD" w14:paraId="2B4FC518" w14:textId="77777777" w:rsidTr="00C6267D">
        <w:tc>
          <w:tcPr>
            <w:tcW w:w="9514" w:type="dxa"/>
          </w:tcPr>
          <w:p w14:paraId="02428F7A"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1. Modulbezeichnung/Kurzzeichen          </w:t>
            </w:r>
          </w:p>
          <w:p w14:paraId="4E86FAC9" w14:textId="77777777" w:rsidR="00F10417" w:rsidRPr="00FC50AD" w:rsidRDefault="00F10417" w:rsidP="00F10417">
            <w:pPr>
              <w:rPr>
                <w:rFonts w:asciiTheme="minorHAnsi" w:hAnsiTheme="minorHAnsi" w:cs="Arial"/>
                <w:b/>
              </w:rPr>
            </w:pPr>
            <w:r w:rsidRPr="00FC50AD">
              <w:t xml:space="preserve">Erlebnis- und gesundheitsorientierte </w:t>
            </w:r>
            <w:r w:rsidRPr="00FC50AD">
              <w:rPr>
                <w:rFonts w:asciiTheme="minorHAnsi" w:hAnsiTheme="minorHAnsi" w:cs="Arial"/>
              </w:rPr>
              <w:t>Bewegungshandlungen                                                                   BUS4</w:t>
            </w:r>
          </w:p>
        </w:tc>
      </w:tr>
      <w:tr w:rsidR="00F10417" w:rsidRPr="00FC50AD" w14:paraId="4908EEB8" w14:textId="77777777" w:rsidTr="00C6267D">
        <w:trPr>
          <w:trHeight w:val="561"/>
        </w:trPr>
        <w:tc>
          <w:tcPr>
            <w:tcW w:w="9514" w:type="dxa"/>
          </w:tcPr>
          <w:p w14:paraId="2E48EC8E"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3EA7DE5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3D21081D" w14:textId="77777777" w:rsidTr="00C6267D">
        <w:tc>
          <w:tcPr>
            <w:tcW w:w="9514" w:type="dxa"/>
          </w:tcPr>
          <w:p w14:paraId="76BAD724"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78DC7929"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698C7F50" w14:textId="77777777" w:rsidTr="00C6267D">
        <w:tc>
          <w:tcPr>
            <w:tcW w:w="9514" w:type="dxa"/>
          </w:tcPr>
          <w:p w14:paraId="374121DE"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58BD199D"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69320286" w14:textId="77777777" w:rsidTr="00C6267D">
        <w:trPr>
          <w:trHeight w:val="487"/>
        </w:trPr>
        <w:tc>
          <w:tcPr>
            <w:tcW w:w="9514" w:type="dxa"/>
          </w:tcPr>
          <w:p w14:paraId="4DFD13C0"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00EB97FA" w14:textId="77777777" w:rsidR="00F10417" w:rsidRPr="00FC50AD" w:rsidRDefault="00F10417" w:rsidP="00F10417">
            <w:pPr>
              <w:rPr>
                <w:rFonts w:asciiTheme="minorHAnsi" w:hAnsiTheme="minorHAnsi" w:cs="Arial"/>
              </w:rPr>
            </w:pPr>
            <w:r w:rsidRPr="00FC50AD">
              <w:rPr>
                <w:rFonts w:asciiTheme="minorHAnsi" w:hAnsiTheme="minorHAnsi" w:cs="Arial"/>
              </w:rPr>
              <w:t>6/5</w:t>
            </w:r>
          </w:p>
        </w:tc>
      </w:tr>
      <w:tr w:rsidR="00F10417" w:rsidRPr="00FC50AD" w14:paraId="6D9EEACB" w14:textId="77777777" w:rsidTr="00C6267D">
        <w:tc>
          <w:tcPr>
            <w:tcW w:w="9514" w:type="dxa"/>
          </w:tcPr>
          <w:p w14:paraId="3E97AB11"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5B8A8F0E"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68899AEF" w14:textId="77777777" w:rsidTr="00C6267D">
        <w:tc>
          <w:tcPr>
            <w:tcW w:w="9514" w:type="dxa"/>
          </w:tcPr>
          <w:p w14:paraId="04A25E5E"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640AEFEC" w14:textId="77777777" w:rsidR="00F10417" w:rsidRPr="00FC50AD" w:rsidRDefault="00F10417" w:rsidP="00F10417">
            <w:pPr>
              <w:rPr>
                <w:rFonts w:asciiTheme="minorHAnsi" w:hAnsiTheme="minorHAnsi" w:cstheme="minorHAnsi"/>
                <w:b/>
                <w:bCs w:val="0"/>
              </w:rPr>
            </w:pPr>
            <w:r w:rsidRPr="00FC50AD">
              <w:rPr>
                <w:rFonts w:asciiTheme="minorHAnsi" w:hAnsiTheme="minorHAnsi" w:cstheme="minorHAnsi"/>
                <w:b/>
                <w:bCs w:val="0"/>
              </w:rPr>
              <w:t>Anatomie und Physiologie 2</w:t>
            </w:r>
          </w:p>
          <w:p w14:paraId="12A31E48"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Energiestoffwechsel, Energiebereitstellung</w:t>
            </w:r>
          </w:p>
          <w:p w14:paraId="16CD7910"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Leistung - Leistungsfähigkeit - Leistungsdiagnostik</w:t>
            </w:r>
          </w:p>
          <w:p w14:paraId="63AA2A89" w14:textId="77777777" w:rsidR="00F10417" w:rsidRPr="00FC50AD" w:rsidRDefault="00F10417" w:rsidP="00F10417">
            <w:pPr>
              <w:ind w:left="360" w:hanging="360"/>
              <w:rPr>
                <w:rFonts w:cs="Arial"/>
              </w:rPr>
            </w:pPr>
            <w:r w:rsidRPr="00FC50AD">
              <w:rPr>
                <w:rFonts w:cs="Arial"/>
                <w:b/>
              </w:rPr>
              <w:t>Gymnastik 1</w:t>
            </w:r>
          </w:p>
          <w:p w14:paraId="122EADCD" w14:textId="77777777" w:rsidR="00F10417" w:rsidRPr="00FC50AD" w:rsidRDefault="00F10417" w:rsidP="00E1778B">
            <w:pPr>
              <w:pStyle w:val="Listenabsatz"/>
              <w:numPr>
                <w:ilvl w:val="0"/>
                <w:numId w:val="81"/>
              </w:numPr>
              <w:rPr>
                <w:rFonts w:cs="Arial"/>
              </w:rPr>
            </w:pPr>
            <w:r w:rsidRPr="00FC50AD">
              <w:rPr>
                <w:rFonts w:cs="Arial"/>
              </w:rPr>
              <w:t>Grundlagen Gymnastikformen zur Rhythmusschulung</w:t>
            </w:r>
          </w:p>
          <w:p w14:paraId="23CE57C2" w14:textId="77777777" w:rsidR="00F10417" w:rsidRPr="00FC50AD" w:rsidRDefault="00F10417" w:rsidP="00E1778B">
            <w:pPr>
              <w:pStyle w:val="Listenabsatz"/>
              <w:numPr>
                <w:ilvl w:val="0"/>
                <w:numId w:val="81"/>
              </w:numPr>
              <w:rPr>
                <w:rFonts w:cs="Arial"/>
              </w:rPr>
            </w:pPr>
            <w:r w:rsidRPr="00FC50AD">
              <w:rPr>
                <w:rFonts w:cs="Arial"/>
              </w:rPr>
              <w:t>Bewegungszentrierte Grundlagen zur Gesundheitsförderung und zur Gesundheitsprophylaxe</w:t>
            </w:r>
          </w:p>
          <w:p w14:paraId="3E096F7D" w14:textId="77777777" w:rsidR="00F10417" w:rsidRPr="00FC50AD" w:rsidRDefault="00F10417" w:rsidP="00E1778B">
            <w:pPr>
              <w:pStyle w:val="Listenabsatz"/>
              <w:numPr>
                <w:ilvl w:val="0"/>
                <w:numId w:val="81"/>
              </w:numPr>
              <w:rPr>
                <w:rFonts w:cs="Arial"/>
              </w:rPr>
            </w:pPr>
            <w:r w:rsidRPr="00FC50AD">
              <w:rPr>
                <w:rFonts w:cs="Arial"/>
              </w:rPr>
              <w:t>Grundlagen Haltungs- und Funktionsgymnastik</w:t>
            </w:r>
          </w:p>
          <w:p w14:paraId="0B06E93A" w14:textId="77777777" w:rsidR="00F10417" w:rsidRPr="00FC50AD" w:rsidRDefault="00F10417" w:rsidP="00E1778B">
            <w:pPr>
              <w:pStyle w:val="Listenabsatz"/>
              <w:numPr>
                <w:ilvl w:val="0"/>
                <w:numId w:val="81"/>
              </w:numPr>
              <w:rPr>
                <w:rFonts w:cs="Arial"/>
              </w:rPr>
            </w:pPr>
            <w:r w:rsidRPr="00FC50AD">
              <w:rPr>
                <w:rFonts w:cs="Arial"/>
              </w:rPr>
              <w:t>Einfache Entspannungs- und Atemtechniken</w:t>
            </w:r>
          </w:p>
          <w:p w14:paraId="232E0F3E" w14:textId="77777777" w:rsidR="00F10417" w:rsidRPr="00FC50AD" w:rsidRDefault="00F10417" w:rsidP="00F10417">
            <w:pPr>
              <w:ind w:left="360" w:hanging="360"/>
              <w:rPr>
                <w:rFonts w:cs="Arial"/>
              </w:rPr>
            </w:pPr>
            <w:r w:rsidRPr="00FC50AD">
              <w:rPr>
                <w:rFonts w:cs="Arial"/>
                <w:b/>
              </w:rPr>
              <w:t>Sommersport</w:t>
            </w:r>
          </w:p>
          <w:p w14:paraId="390B87B4"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Theoretische und praktische Grundlagen von Sommersportarten</w:t>
            </w:r>
          </w:p>
          <w:p w14:paraId="0A61D77D"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Methodische Konzepte und bewegungsanalytische Grundlagen von Sommersportarten</w:t>
            </w:r>
          </w:p>
          <w:p w14:paraId="66949ABE"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Sicherheitsstandards und Risikomanagement im Sommersport</w:t>
            </w:r>
          </w:p>
          <w:p w14:paraId="6E015E09"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Analyse von Material- und Sportgeräteentwicklung im Hinblick auf den schulischen Einsatz im Sommersport</w:t>
            </w:r>
          </w:p>
          <w:p w14:paraId="45817881"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Spiele im Freien</w:t>
            </w:r>
          </w:p>
          <w:p w14:paraId="12F8C2CF" w14:textId="77777777" w:rsidR="00F10417" w:rsidRPr="00FC50AD" w:rsidRDefault="00F10417" w:rsidP="00E1778B">
            <w:pPr>
              <w:pStyle w:val="Listenabsatz"/>
              <w:numPr>
                <w:ilvl w:val="0"/>
                <w:numId w:val="81"/>
              </w:numPr>
              <w:rPr>
                <w:rFonts w:cs="Arial"/>
              </w:rPr>
            </w:pPr>
            <w:r w:rsidRPr="00FC50AD">
              <w:rPr>
                <w:rFonts w:cs="Arial"/>
              </w:rPr>
              <w:t>Gestaltung erlebnispädagogischer Sport- bzw. Projekttage</w:t>
            </w:r>
          </w:p>
          <w:p w14:paraId="6C563FC9" w14:textId="77777777" w:rsidR="00F10417" w:rsidRPr="00FC50AD" w:rsidRDefault="00F10417" w:rsidP="00F10417">
            <w:pPr>
              <w:ind w:left="360" w:hanging="360"/>
              <w:rPr>
                <w:rFonts w:cs="Arial"/>
                <w:b/>
              </w:rPr>
            </w:pPr>
            <w:r w:rsidRPr="00FC50AD">
              <w:rPr>
                <w:rFonts w:cs="Arial"/>
                <w:b/>
              </w:rPr>
              <w:t>FD BUS Planung, Durchführung und Evaluation von Unterrichtseinheiten 4</w:t>
            </w:r>
          </w:p>
          <w:p w14:paraId="43D9F1E3"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Fachdidaktik von Gymnastik, Akrobatik und Sommersportarten</w:t>
            </w:r>
          </w:p>
          <w:p w14:paraId="1B2172A6"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Methodische Vermittlungskonzepte für Gymnastik und Sommersportarten</w:t>
            </w:r>
          </w:p>
          <w:p w14:paraId="6D381455" w14:textId="77777777" w:rsidR="00F10417" w:rsidRPr="00FC50AD" w:rsidRDefault="00F10417" w:rsidP="00E1778B">
            <w:pPr>
              <w:pStyle w:val="Textkrper2"/>
              <w:numPr>
                <w:ilvl w:val="0"/>
                <w:numId w:val="81"/>
              </w:numPr>
              <w:spacing w:after="0" w:line="257" w:lineRule="auto"/>
              <w:rPr>
                <w:rFonts w:asciiTheme="minorHAnsi" w:eastAsia="Times New Roman" w:hAnsiTheme="minorHAnsi" w:cstheme="minorHAnsi"/>
                <w:bCs/>
                <w:lang w:val="de-AT" w:eastAsia="de-DE"/>
              </w:rPr>
            </w:pPr>
            <w:r w:rsidRPr="00FC50AD">
              <w:rPr>
                <w:rFonts w:asciiTheme="minorHAnsi" w:eastAsia="Times New Roman" w:hAnsiTheme="minorHAnsi" w:cstheme="minorHAnsi"/>
                <w:bCs/>
                <w:lang w:val="de-AT" w:eastAsia="de-DE"/>
              </w:rPr>
              <w:t>Erlebnis- und erfahrungsorientierte Konzepte in der Outdoorpädagogik</w:t>
            </w:r>
          </w:p>
          <w:p w14:paraId="1B70EC67" w14:textId="77777777" w:rsidR="00F10417" w:rsidRPr="00FC50AD" w:rsidRDefault="00F10417" w:rsidP="00E1778B">
            <w:pPr>
              <w:pStyle w:val="Listenabsatz"/>
              <w:numPr>
                <w:ilvl w:val="0"/>
                <w:numId w:val="81"/>
              </w:numPr>
              <w:spacing w:line="257" w:lineRule="auto"/>
              <w:rPr>
                <w:rFonts w:cs="Arial"/>
              </w:rPr>
            </w:pPr>
            <w:r w:rsidRPr="00FC50AD">
              <w:rPr>
                <w:rFonts w:cs="Arial"/>
              </w:rPr>
              <w:t>Umgang mit Diversität im Bereich Bewegung und Sport</w:t>
            </w:r>
          </w:p>
          <w:p w14:paraId="5629F812" w14:textId="77777777" w:rsidR="00F10417" w:rsidRPr="00FC50AD" w:rsidRDefault="00F10417" w:rsidP="00E1778B">
            <w:pPr>
              <w:pStyle w:val="Listenabsatz"/>
              <w:numPr>
                <w:ilvl w:val="0"/>
                <w:numId w:val="81"/>
              </w:numPr>
              <w:rPr>
                <w:rFonts w:cs="Arial"/>
              </w:rPr>
            </w:pPr>
            <w:r w:rsidRPr="00FC50AD">
              <w:rPr>
                <w:rFonts w:cs="Arial"/>
              </w:rPr>
              <w:t>Planung, Abhaltung und Evaluierung von pädagogisch-didaktisch aufbereiteten Unterrichtseinheiten</w:t>
            </w:r>
          </w:p>
          <w:p w14:paraId="231E9D69" w14:textId="77777777" w:rsidR="00F10417" w:rsidRPr="00FC50AD" w:rsidRDefault="00F10417" w:rsidP="00E1778B">
            <w:pPr>
              <w:pStyle w:val="Listenabsatz"/>
              <w:numPr>
                <w:ilvl w:val="0"/>
                <w:numId w:val="81"/>
              </w:numPr>
              <w:rPr>
                <w:rFonts w:cs="Arial"/>
              </w:rPr>
            </w:pPr>
            <w:r w:rsidRPr="00FC50AD">
              <w:rPr>
                <w:rFonts w:eastAsia="Times New Roman"/>
                <w:bCs/>
                <w:lang w:eastAsia="de-DE"/>
              </w:rPr>
              <w:t>Erstellen eines Portfolios (Teil der Abschlussarbeit)</w:t>
            </w:r>
          </w:p>
        </w:tc>
      </w:tr>
    </w:tbl>
    <w:p w14:paraId="29C5A8B0" w14:textId="77777777" w:rsidR="00C6267D" w:rsidRDefault="00C6267D">
      <w:r>
        <w:br w:type="page"/>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gridCol w:w="14"/>
      </w:tblGrid>
      <w:tr w:rsidR="00F10417" w:rsidRPr="00FC50AD" w14:paraId="4965F85C" w14:textId="77777777" w:rsidTr="00F10417">
        <w:trPr>
          <w:gridAfter w:val="1"/>
          <w:wAfter w:w="14" w:type="dxa"/>
        </w:trPr>
        <w:tc>
          <w:tcPr>
            <w:tcW w:w="9514" w:type="dxa"/>
            <w:shd w:val="clear" w:color="auto" w:fill="auto"/>
          </w:tcPr>
          <w:p w14:paraId="0209C235" w14:textId="2EAC79B4" w:rsidR="00F10417" w:rsidRPr="00FC50AD" w:rsidRDefault="00F10417" w:rsidP="00F10417">
            <w:pPr>
              <w:rPr>
                <w:rFonts w:asciiTheme="minorHAnsi" w:hAnsiTheme="minorHAnsi" w:cs="Arial"/>
                <w:b/>
              </w:rPr>
            </w:pPr>
            <w:r w:rsidRPr="00FC50AD">
              <w:rPr>
                <w:rFonts w:asciiTheme="minorHAnsi" w:hAnsiTheme="minorHAnsi" w:cs="Arial"/>
                <w:b/>
              </w:rPr>
              <w:lastRenderedPageBreak/>
              <w:t>8. Lernergebnisse/Kompetenzen</w:t>
            </w:r>
          </w:p>
          <w:p w14:paraId="4B6C16A3"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0CAD4B94" w14:textId="77777777" w:rsidR="00F10417" w:rsidRPr="00FC50AD" w:rsidRDefault="00F10417" w:rsidP="00E1778B">
            <w:pPr>
              <w:pStyle w:val="Listenabsatz"/>
              <w:numPr>
                <w:ilvl w:val="0"/>
                <w:numId w:val="85"/>
              </w:numPr>
              <w:rPr>
                <w:rFonts w:cs="Arial"/>
              </w:rPr>
            </w:pPr>
            <w:r w:rsidRPr="00FC50AD">
              <w:rPr>
                <w:rFonts w:cs="Arial"/>
                <w:bCs/>
              </w:rPr>
              <w:t>analysieren und korrigieren Bewegungen aufgrund biomechanischer Gesichtspunkte.</w:t>
            </w:r>
          </w:p>
          <w:p w14:paraId="6F392782" w14:textId="77777777" w:rsidR="00F10417" w:rsidRPr="00FC50AD" w:rsidRDefault="00F10417" w:rsidP="00E1778B">
            <w:pPr>
              <w:pStyle w:val="Listenabsatz"/>
              <w:numPr>
                <w:ilvl w:val="0"/>
                <w:numId w:val="85"/>
              </w:numPr>
              <w:rPr>
                <w:rFonts w:cs="Arial"/>
              </w:rPr>
            </w:pPr>
            <w:r w:rsidRPr="00FC50AD">
              <w:rPr>
                <w:rFonts w:cs="Arial"/>
              </w:rPr>
              <w:t>planen und steuern adäquat Unterricht auf Grund physiologischer Erkenntnisse.</w:t>
            </w:r>
          </w:p>
          <w:p w14:paraId="7EAD8FA6" w14:textId="77777777" w:rsidR="00F10417" w:rsidRPr="00FC50AD" w:rsidRDefault="00F10417" w:rsidP="00E1778B">
            <w:pPr>
              <w:pStyle w:val="Listenabsatz"/>
              <w:numPr>
                <w:ilvl w:val="0"/>
                <w:numId w:val="85"/>
              </w:numPr>
              <w:rPr>
                <w:rFonts w:cs="Arial"/>
              </w:rPr>
            </w:pPr>
            <w:r w:rsidRPr="00FC50AD">
              <w:rPr>
                <w:rFonts w:cs="Arial"/>
              </w:rPr>
              <w:t>setzen Gymnastikformen zur Rhythmusschulung sowie bewegungszentrierte Maßnahmen zur Gesundheitsförderung ein.</w:t>
            </w:r>
          </w:p>
          <w:p w14:paraId="636CC305" w14:textId="77777777" w:rsidR="00F10417" w:rsidRPr="00FC50AD" w:rsidRDefault="00F10417" w:rsidP="00E1778B">
            <w:pPr>
              <w:pStyle w:val="Listenabsatz"/>
              <w:numPr>
                <w:ilvl w:val="0"/>
                <w:numId w:val="85"/>
              </w:numPr>
              <w:rPr>
                <w:rFonts w:cs="Arial"/>
              </w:rPr>
            </w:pPr>
            <w:r w:rsidRPr="00FC50AD">
              <w:rPr>
                <w:rFonts w:cs="Arial"/>
              </w:rPr>
              <w:t>kennen Entspannungs- und Atemtechniken und können diese anleiten.</w:t>
            </w:r>
          </w:p>
          <w:p w14:paraId="5E82906C" w14:textId="77777777" w:rsidR="00F10417" w:rsidRPr="00FC50AD" w:rsidRDefault="00F10417" w:rsidP="00E1778B">
            <w:pPr>
              <w:pStyle w:val="Listenabsatz"/>
              <w:numPr>
                <w:ilvl w:val="0"/>
                <w:numId w:val="85"/>
              </w:numPr>
              <w:rPr>
                <w:rFonts w:cs="Arial"/>
              </w:rPr>
            </w:pPr>
            <w:r w:rsidRPr="00FC50AD">
              <w:rPr>
                <w:rFonts w:cs="Arial"/>
              </w:rPr>
              <w:t>können akrobatische Übungen durchführen und erfahren und entwickeln dabei Kraft, Beweglichkeit, Körperspannung, Gleichgewicht, Konzentration und Einfühlungsvermögen auf spielerische Weise.</w:t>
            </w:r>
          </w:p>
          <w:p w14:paraId="51EB77DE" w14:textId="77777777" w:rsidR="00F10417" w:rsidRPr="00FC50AD" w:rsidRDefault="00F10417" w:rsidP="00E1778B">
            <w:pPr>
              <w:pStyle w:val="Listenabsatz"/>
              <w:numPr>
                <w:ilvl w:val="0"/>
                <w:numId w:val="85"/>
              </w:numPr>
              <w:rPr>
                <w:rFonts w:cs="Arial"/>
              </w:rPr>
            </w:pPr>
            <w:r w:rsidRPr="00FC50AD">
              <w:rPr>
                <w:rFonts w:cs="Arial"/>
              </w:rPr>
              <w:t>können exemplarisch Sommersportarten demonstrieren.</w:t>
            </w:r>
          </w:p>
          <w:p w14:paraId="51626A6C" w14:textId="77777777" w:rsidR="00F10417" w:rsidRPr="00FC50AD" w:rsidRDefault="00F10417" w:rsidP="00E1778B">
            <w:pPr>
              <w:pStyle w:val="Listenabsatz"/>
              <w:numPr>
                <w:ilvl w:val="0"/>
                <w:numId w:val="85"/>
              </w:numPr>
              <w:rPr>
                <w:rFonts w:cs="Arial"/>
              </w:rPr>
            </w:pPr>
            <w:r w:rsidRPr="00FC50AD">
              <w:rPr>
                <w:rFonts w:cs="Arial"/>
              </w:rPr>
              <w:t>können Sicherheitsstandards und Risikomanagement von Sommersportarten beurteilen und entsprechend handeln.</w:t>
            </w:r>
          </w:p>
          <w:p w14:paraId="479984DB" w14:textId="77777777" w:rsidR="00F10417" w:rsidRPr="00FC50AD" w:rsidRDefault="00F10417" w:rsidP="00E1778B">
            <w:pPr>
              <w:pStyle w:val="Listenabsatz"/>
              <w:numPr>
                <w:ilvl w:val="0"/>
                <w:numId w:val="85"/>
              </w:numPr>
              <w:rPr>
                <w:rFonts w:cs="Arial"/>
              </w:rPr>
            </w:pPr>
            <w:r w:rsidRPr="00FC50AD">
              <w:rPr>
                <w:rFonts w:cs="Arial"/>
              </w:rPr>
              <w:t>können methodische Konzepte und bewegungsanalytische Grundlagen in einer oder mehreren Sommersportarten anwenden.</w:t>
            </w:r>
          </w:p>
          <w:p w14:paraId="678A944E" w14:textId="5B5E48F1" w:rsidR="00F10417" w:rsidRPr="00FC50AD" w:rsidRDefault="00F10417" w:rsidP="00E1778B">
            <w:pPr>
              <w:pStyle w:val="Listenabsatz"/>
              <w:numPr>
                <w:ilvl w:val="0"/>
                <w:numId w:val="85"/>
              </w:numPr>
              <w:rPr>
                <w:rFonts w:cs="Arial"/>
              </w:rPr>
            </w:pPr>
            <w:r w:rsidRPr="00FC50AD">
              <w:rPr>
                <w:rFonts w:cs="Arial"/>
                <w:bCs/>
              </w:rPr>
              <w:t>können Schüler</w:t>
            </w:r>
            <w:r w:rsidR="00ED6129">
              <w:rPr>
                <w:rFonts w:cs="Arial"/>
                <w:bCs/>
              </w:rPr>
              <w:t>*</w:t>
            </w:r>
            <w:r w:rsidRPr="00FC50AD">
              <w:rPr>
                <w:rFonts w:cs="Arial"/>
                <w:bCs/>
              </w:rPr>
              <w:t>innen mit unterschiedlichem Eigenkönnen motivieren.</w:t>
            </w:r>
          </w:p>
          <w:p w14:paraId="4A6870DE" w14:textId="77777777" w:rsidR="00F10417" w:rsidRPr="00FC50AD" w:rsidRDefault="00F10417" w:rsidP="00E1778B">
            <w:pPr>
              <w:pStyle w:val="Listenabsatz"/>
              <w:numPr>
                <w:ilvl w:val="0"/>
                <w:numId w:val="85"/>
              </w:numPr>
              <w:rPr>
                <w:rFonts w:cs="Arial"/>
              </w:rPr>
            </w:pPr>
            <w:r w:rsidRPr="00FC50AD">
              <w:rPr>
                <w:rFonts w:cs="Arial"/>
              </w:rPr>
              <w:t>entwickeln eine diversitätssensible Haltung und sind in der Lage, Handlungen Materialangebote etc. hinsichtlich der Unterschiedlichkeit der Lernenden zu adaptieren.</w:t>
            </w:r>
          </w:p>
          <w:p w14:paraId="23BECA25" w14:textId="77777777" w:rsidR="00F10417" w:rsidRPr="00FC50AD" w:rsidRDefault="00F10417" w:rsidP="00E1778B">
            <w:pPr>
              <w:pStyle w:val="Listenabsatz"/>
              <w:numPr>
                <w:ilvl w:val="0"/>
                <w:numId w:val="85"/>
              </w:numPr>
              <w:rPr>
                <w:rFonts w:cs="Arial"/>
              </w:rPr>
            </w:pPr>
            <w:r w:rsidRPr="00FC50AD">
              <w:rPr>
                <w:rFonts w:cs="Arial"/>
              </w:rPr>
              <w:t>planen zu den Themeninhalten des Moduls entsprechend pädagogisch-didaktisch aufbereitete Unterrichtseinheiten, führen diese durch und evaluieren sie.</w:t>
            </w:r>
          </w:p>
          <w:p w14:paraId="695DAA95" w14:textId="77777777" w:rsidR="00F10417" w:rsidRPr="00FC50AD" w:rsidRDefault="00F10417" w:rsidP="00E1778B">
            <w:pPr>
              <w:pStyle w:val="Listenabsatz"/>
              <w:numPr>
                <w:ilvl w:val="0"/>
                <w:numId w:val="85"/>
              </w:numPr>
              <w:rPr>
                <w:rFonts w:cs="Arial"/>
              </w:rPr>
            </w:pPr>
            <w:r w:rsidRPr="00FC50AD">
              <w:rPr>
                <w:rFonts w:cs="Arial"/>
              </w:rPr>
              <w:t>erstellen ein Portfolio (Teil der Abschlussarbeit).</w:t>
            </w:r>
          </w:p>
        </w:tc>
      </w:tr>
      <w:tr w:rsidR="00F10417" w:rsidRPr="00FC50AD" w14:paraId="436FC227" w14:textId="77777777" w:rsidTr="00F10417">
        <w:trPr>
          <w:gridAfter w:val="1"/>
          <w:wAfter w:w="14" w:type="dxa"/>
        </w:trPr>
        <w:tc>
          <w:tcPr>
            <w:tcW w:w="9514" w:type="dxa"/>
          </w:tcPr>
          <w:p w14:paraId="67F5C047"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59DE6258"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4EAD08C3" w14:textId="77777777" w:rsidTr="00F10417">
        <w:trPr>
          <w:gridAfter w:val="1"/>
          <w:wAfter w:w="14" w:type="dxa"/>
        </w:trPr>
        <w:tc>
          <w:tcPr>
            <w:tcW w:w="9514" w:type="dxa"/>
          </w:tcPr>
          <w:p w14:paraId="3178397F"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6C42831E"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2B779FE8" w14:textId="77777777" w:rsidTr="00F10417">
        <w:tc>
          <w:tcPr>
            <w:tcW w:w="9528" w:type="dxa"/>
            <w:gridSpan w:val="2"/>
          </w:tcPr>
          <w:p w14:paraId="5F360C36"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377F589F"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6429F832" w14:textId="77777777" w:rsidTr="00F10417">
        <w:tc>
          <w:tcPr>
            <w:tcW w:w="9528" w:type="dxa"/>
            <w:gridSpan w:val="2"/>
          </w:tcPr>
          <w:p w14:paraId="273E6073"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1F06D51A"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39238762"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34F9A1A4" w14:textId="77777777" w:rsidTr="00F10417">
        <w:tc>
          <w:tcPr>
            <w:tcW w:w="4248" w:type="dxa"/>
            <w:gridSpan w:val="3"/>
            <w:shd w:val="clear" w:color="auto" w:fill="B8CCE4" w:themeFill="accent1" w:themeFillTint="66"/>
          </w:tcPr>
          <w:p w14:paraId="230D7FB0"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57E8488B" w14:textId="77777777" w:rsidR="00F10417" w:rsidRPr="00FC50AD" w:rsidRDefault="00F10417" w:rsidP="00F10417">
            <w:pPr>
              <w:jc w:val="center"/>
              <w:rPr>
                <w:rFonts w:asciiTheme="minorHAnsi" w:hAnsiTheme="minorHAnsi"/>
                <w:b/>
              </w:rPr>
            </w:pPr>
            <w:r w:rsidRPr="00FC50AD">
              <w:rPr>
                <w:rFonts w:asciiTheme="minorHAnsi" w:hAnsiTheme="minorHAnsi"/>
                <w:b/>
              </w:rPr>
              <w:t>BUS4</w:t>
            </w:r>
          </w:p>
        </w:tc>
        <w:tc>
          <w:tcPr>
            <w:tcW w:w="3054" w:type="dxa"/>
            <w:gridSpan w:val="2"/>
            <w:shd w:val="clear" w:color="auto" w:fill="B8CCE4" w:themeFill="accent1" w:themeFillTint="66"/>
          </w:tcPr>
          <w:p w14:paraId="0533F2E3" w14:textId="77777777" w:rsidR="00F10417" w:rsidRPr="00FC50AD" w:rsidRDefault="00F10417" w:rsidP="00F10417">
            <w:pPr>
              <w:jc w:val="center"/>
              <w:rPr>
                <w:rFonts w:asciiTheme="minorHAnsi" w:hAnsiTheme="minorHAnsi"/>
                <w:b/>
              </w:rPr>
            </w:pPr>
            <w:r w:rsidRPr="00FC50AD">
              <w:rPr>
                <w:rFonts w:asciiTheme="minorHAnsi" w:hAnsiTheme="minorHAnsi"/>
                <w:b/>
              </w:rPr>
              <w:t>6. Sem.</w:t>
            </w:r>
          </w:p>
        </w:tc>
      </w:tr>
      <w:tr w:rsidR="00F10417" w:rsidRPr="00FC50AD" w14:paraId="1E036C80" w14:textId="77777777" w:rsidTr="00F10417">
        <w:tc>
          <w:tcPr>
            <w:tcW w:w="4248" w:type="dxa"/>
            <w:gridSpan w:val="3"/>
          </w:tcPr>
          <w:p w14:paraId="67BAECBD"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0918F88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150 Std./6 ECTS-AP</w:t>
            </w:r>
          </w:p>
        </w:tc>
      </w:tr>
      <w:tr w:rsidR="00F10417" w:rsidRPr="00FC50AD" w14:paraId="6A05626E" w14:textId="77777777" w:rsidTr="00F10417">
        <w:tc>
          <w:tcPr>
            <w:tcW w:w="1077" w:type="dxa"/>
            <w:vAlign w:val="center"/>
          </w:tcPr>
          <w:p w14:paraId="04661DFB"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5C98D17E" w14:textId="77777777" w:rsidR="00F10417" w:rsidRPr="00FC50AD" w:rsidRDefault="00F10417" w:rsidP="00F10417">
            <w:pPr>
              <w:rPr>
                <w:rFonts w:asciiTheme="minorHAnsi" w:hAnsiTheme="minorHAnsi" w:cs="Arial"/>
                <w:lang w:eastAsia="de-AT"/>
              </w:rPr>
            </w:pPr>
          </w:p>
        </w:tc>
        <w:tc>
          <w:tcPr>
            <w:tcW w:w="1134" w:type="dxa"/>
            <w:vAlign w:val="center"/>
          </w:tcPr>
          <w:p w14:paraId="6DA9A829"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20A5217C" w14:textId="77777777" w:rsidR="00F10417" w:rsidRPr="00FC50AD" w:rsidRDefault="00F10417" w:rsidP="00F10417">
            <w:pPr>
              <w:jc w:val="center"/>
              <w:rPr>
                <w:rFonts w:asciiTheme="minorHAnsi" w:hAnsiTheme="minorHAnsi" w:cs="Arial"/>
                <w:lang w:eastAsia="de-AT"/>
              </w:rPr>
            </w:pPr>
          </w:p>
        </w:tc>
        <w:tc>
          <w:tcPr>
            <w:tcW w:w="851" w:type="dxa"/>
            <w:vAlign w:val="center"/>
          </w:tcPr>
          <w:p w14:paraId="7A025DCC"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47D54D73" w14:textId="77777777" w:rsidR="00F10417" w:rsidRPr="00FC50AD" w:rsidRDefault="00F10417" w:rsidP="00F10417">
            <w:pPr>
              <w:rPr>
                <w:rFonts w:asciiTheme="minorHAnsi" w:hAnsiTheme="minorHAnsi" w:cs="Arial"/>
                <w:lang w:eastAsia="de-AT"/>
              </w:rPr>
            </w:pPr>
          </w:p>
        </w:tc>
        <w:tc>
          <w:tcPr>
            <w:tcW w:w="1362" w:type="dxa"/>
            <w:vAlign w:val="center"/>
          </w:tcPr>
          <w:p w14:paraId="5D0915CF" w14:textId="58F9B8E1" w:rsidR="00F10417" w:rsidRPr="00FC50AD" w:rsidRDefault="00F10417" w:rsidP="00F10417">
            <w:pPr>
              <w:jc w:val="right"/>
              <w:rPr>
                <w:rFonts w:asciiTheme="minorHAnsi" w:hAnsiTheme="minorHAnsi" w:cs="Arial"/>
                <w:b/>
                <w:lang w:eastAsia="de-AT"/>
              </w:rPr>
            </w:pPr>
          </w:p>
        </w:tc>
        <w:tc>
          <w:tcPr>
            <w:tcW w:w="1692" w:type="dxa"/>
            <w:vAlign w:val="center"/>
          </w:tcPr>
          <w:p w14:paraId="409688A8" w14:textId="77777777" w:rsidR="00F10417" w:rsidRPr="00FC50AD" w:rsidRDefault="00F10417" w:rsidP="00F10417">
            <w:pPr>
              <w:jc w:val="center"/>
              <w:rPr>
                <w:rFonts w:asciiTheme="minorHAnsi" w:hAnsiTheme="minorHAnsi" w:cs="Arial"/>
                <w:lang w:eastAsia="de-AT"/>
              </w:rPr>
            </w:pPr>
          </w:p>
        </w:tc>
      </w:tr>
      <w:tr w:rsidR="00F10417" w:rsidRPr="00FC50AD" w14:paraId="7222C295" w14:textId="77777777" w:rsidTr="00F10417">
        <w:trPr>
          <w:trHeight w:val="265"/>
        </w:trPr>
        <w:tc>
          <w:tcPr>
            <w:tcW w:w="3114" w:type="dxa"/>
            <w:gridSpan w:val="2"/>
          </w:tcPr>
          <w:p w14:paraId="6B9E0826"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28AB931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59379C5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4576C460"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785864D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6170E2CE" w14:textId="77777777" w:rsidTr="00F10417">
        <w:trPr>
          <w:trHeight w:val="265"/>
        </w:trPr>
        <w:tc>
          <w:tcPr>
            <w:tcW w:w="3114" w:type="dxa"/>
            <w:gridSpan w:val="2"/>
          </w:tcPr>
          <w:p w14:paraId="3A8FCCD5"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Anatomie und Physiologie 2</w:t>
            </w:r>
          </w:p>
        </w:tc>
        <w:tc>
          <w:tcPr>
            <w:tcW w:w="1134" w:type="dxa"/>
          </w:tcPr>
          <w:p w14:paraId="39B1E73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78FFE8A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0C8DD11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379B71FE" w14:textId="77777777" w:rsidR="00F10417" w:rsidRPr="00FC50AD" w:rsidRDefault="00F10417" w:rsidP="00F10417">
            <w:pPr>
              <w:rPr>
                <w:rFonts w:asciiTheme="minorHAnsi" w:hAnsiTheme="minorHAnsi" w:cs="Arial"/>
                <w:lang w:eastAsia="de-AT"/>
              </w:rPr>
            </w:pPr>
          </w:p>
        </w:tc>
      </w:tr>
      <w:tr w:rsidR="00F10417" w:rsidRPr="00FC50AD" w14:paraId="1A02BA1D" w14:textId="77777777" w:rsidTr="00F10417">
        <w:trPr>
          <w:trHeight w:val="264"/>
        </w:trPr>
        <w:tc>
          <w:tcPr>
            <w:tcW w:w="3114" w:type="dxa"/>
            <w:gridSpan w:val="2"/>
          </w:tcPr>
          <w:p w14:paraId="42B9E841" w14:textId="44A3F7C0"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Gymnastik</w:t>
            </w:r>
            <w:r w:rsidR="00D0582D" w:rsidRPr="00FC50AD">
              <w:rPr>
                <w:rFonts w:asciiTheme="minorHAnsi" w:hAnsiTheme="minorHAnsi" w:cs="Arial"/>
                <w:lang w:eastAsia="de-AT"/>
              </w:rPr>
              <w:t xml:space="preserve"> 1</w:t>
            </w:r>
          </w:p>
        </w:tc>
        <w:tc>
          <w:tcPr>
            <w:tcW w:w="1134" w:type="dxa"/>
            <w:vAlign w:val="center"/>
          </w:tcPr>
          <w:p w14:paraId="710FE34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098ED03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46D6BB7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36E21314" w14:textId="77777777" w:rsidR="00F10417" w:rsidRPr="00FC50AD" w:rsidRDefault="00F10417" w:rsidP="00F10417">
            <w:pPr>
              <w:rPr>
                <w:rFonts w:asciiTheme="minorHAnsi" w:hAnsiTheme="minorHAnsi" w:cs="Arial"/>
                <w:lang w:eastAsia="de-AT"/>
              </w:rPr>
            </w:pPr>
          </w:p>
        </w:tc>
      </w:tr>
      <w:tr w:rsidR="00F10417" w:rsidRPr="00FC50AD" w14:paraId="5104FECD" w14:textId="77777777" w:rsidTr="00F10417">
        <w:trPr>
          <w:trHeight w:val="264"/>
        </w:trPr>
        <w:tc>
          <w:tcPr>
            <w:tcW w:w="3114" w:type="dxa"/>
            <w:gridSpan w:val="2"/>
          </w:tcPr>
          <w:p w14:paraId="75AAA7D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Sommersport</w:t>
            </w:r>
          </w:p>
        </w:tc>
        <w:tc>
          <w:tcPr>
            <w:tcW w:w="1134" w:type="dxa"/>
            <w:vAlign w:val="center"/>
          </w:tcPr>
          <w:p w14:paraId="2EF539D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3</w:t>
            </w:r>
          </w:p>
        </w:tc>
        <w:tc>
          <w:tcPr>
            <w:tcW w:w="2268" w:type="dxa"/>
            <w:gridSpan w:val="3"/>
            <w:vAlign w:val="center"/>
          </w:tcPr>
          <w:p w14:paraId="10B803F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1362" w:type="dxa"/>
            <w:vAlign w:val="center"/>
          </w:tcPr>
          <w:p w14:paraId="7E7D941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32A72361" w14:textId="77777777" w:rsidR="00F10417" w:rsidRPr="00FC50AD" w:rsidRDefault="00F10417" w:rsidP="00F10417">
            <w:pPr>
              <w:rPr>
                <w:rFonts w:asciiTheme="minorHAnsi" w:hAnsiTheme="minorHAnsi" w:cs="Arial"/>
                <w:lang w:eastAsia="de-AT"/>
              </w:rPr>
            </w:pPr>
          </w:p>
        </w:tc>
      </w:tr>
      <w:tr w:rsidR="00F10417" w:rsidRPr="00FC50AD" w14:paraId="35659BFA" w14:textId="77777777" w:rsidTr="00F10417">
        <w:trPr>
          <w:trHeight w:val="264"/>
        </w:trPr>
        <w:tc>
          <w:tcPr>
            <w:tcW w:w="3114" w:type="dxa"/>
            <w:gridSpan w:val="2"/>
          </w:tcPr>
          <w:p w14:paraId="47AFF20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BUS Planung, Durchführung und Evaluation von Unterrichtseinheiten 4</w:t>
            </w:r>
          </w:p>
        </w:tc>
        <w:tc>
          <w:tcPr>
            <w:tcW w:w="1134" w:type="dxa"/>
          </w:tcPr>
          <w:p w14:paraId="43E43A6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25A0543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12CA6AB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A6CA793" w14:textId="77777777" w:rsidR="00F10417" w:rsidRPr="00FC50AD" w:rsidRDefault="00F10417" w:rsidP="00F10417">
            <w:pPr>
              <w:rPr>
                <w:rFonts w:asciiTheme="minorHAnsi" w:hAnsiTheme="minorHAnsi" w:cs="Arial"/>
                <w:lang w:eastAsia="de-AT"/>
              </w:rPr>
            </w:pPr>
          </w:p>
        </w:tc>
      </w:tr>
    </w:tbl>
    <w:p w14:paraId="161D9D1D" w14:textId="6F108E93" w:rsidR="00F10417" w:rsidRPr="00FC50AD" w:rsidRDefault="00F10417" w:rsidP="00F10417"/>
    <w:p w14:paraId="693A9C07" w14:textId="77777777" w:rsidR="00F10417" w:rsidRPr="00FC50AD" w:rsidRDefault="00F10417" w:rsidP="00F10417"/>
    <w:p w14:paraId="21C66E71" w14:textId="77777777" w:rsidR="00824CA6" w:rsidRPr="00FC50AD" w:rsidRDefault="00824CA6">
      <w:pPr>
        <w:tabs>
          <w:tab w:val="clear" w:pos="284"/>
          <w:tab w:val="clear" w:pos="425"/>
        </w:tabs>
        <w:rPr>
          <w:rFonts w:eastAsiaTheme="majorEastAsia" w:cstheme="majorBidi"/>
          <w:b/>
          <w:bCs w:val="0"/>
          <w:iCs/>
        </w:rPr>
      </w:pPr>
      <w:r w:rsidRPr="00FC50AD">
        <w:br w:type="page"/>
      </w:r>
    </w:p>
    <w:p w14:paraId="58B39D48" w14:textId="57603B0E" w:rsidR="00F10417" w:rsidRPr="00C6267D" w:rsidRDefault="00F10417" w:rsidP="00C6267D">
      <w:pPr>
        <w:pStyle w:val="berschrift4"/>
        <w:rPr>
          <w:lang w:val="en-GB"/>
        </w:rPr>
      </w:pPr>
      <w:bookmarkStart w:id="208" w:name="_Toc169074231"/>
      <w:r w:rsidRPr="00C6267D">
        <w:rPr>
          <w:lang w:val="en-GB"/>
        </w:rPr>
        <w:lastRenderedPageBreak/>
        <w:t>BUS5 – Gestaltende und darstellende Bewegungshandlungen</w:t>
      </w:r>
      <w:bookmarkEnd w:id="208"/>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5A040C20" w14:textId="77777777" w:rsidTr="00F10417">
        <w:tc>
          <w:tcPr>
            <w:tcW w:w="9556" w:type="dxa"/>
            <w:shd w:val="clear" w:color="auto" w:fill="B8CCE4" w:themeFill="accent1" w:themeFillTint="66"/>
          </w:tcPr>
          <w:p w14:paraId="7DA5BB01"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Bewegung und Sport</w:t>
            </w:r>
          </w:p>
        </w:tc>
      </w:tr>
      <w:tr w:rsidR="00F10417" w:rsidRPr="00FC50AD" w14:paraId="2A54DFC7" w14:textId="77777777" w:rsidTr="00F10417">
        <w:tc>
          <w:tcPr>
            <w:tcW w:w="9556" w:type="dxa"/>
          </w:tcPr>
          <w:p w14:paraId="6851FDB7"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2C7F4A5F" w14:textId="77777777" w:rsidR="00F10417" w:rsidRPr="00FC50AD" w:rsidRDefault="00F10417" w:rsidP="00F10417">
            <w:pPr>
              <w:rPr>
                <w:rFonts w:asciiTheme="minorHAnsi" w:hAnsiTheme="minorHAnsi" w:cs="Arial"/>
              </w:rPr>
            </w:pPr>
            <w:r w:rsidRPr="00FC50AD">
              <w:rPr>
                <w:rFonts w:asciiTheme="minorHAnsi" w:hAnsiTheme="minorHAnsi" w:cs="Arial"/>
                <w:lang w:eastAsia="de-AT"/>
              </w:rPr>
              <w:t>Gestaltende und darstellende Bewegungshandlungen                                                                               BUS5</w:t>
            </w:r>
          </w:p>
        </w:tc>
      </w:tr>
      <w:tr w:rsidR="00F10417" w:rsidRPr="00FC50AD" w14:paraId="3C43A2DA" w14:textId="77777777" w:rsidTr="00F10417">
        <w:trPr>
          <w:trHeight w:val="561"/>
        </w:trPr>
        <w:tc>
          <w:tcPr>
            <w:tcW w:w="9556" w:type="dxa"/>
          </w:tcPr>
          <w:p w14:paraId="151990CA"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10D45167"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6414365F" w14:textId="77777777" w:rsidTr="00F10417">
        <w:tc>
          <w:tcPr>
            <w:tcW w:w="9556" w:type="dxa"/>
          </w:tcPr>
          <w:p w14:paraId="09CB5526"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88E3F03"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54D10CC3" w14:textId="77777777" w:rsidTr="00F10417">
        <w:tc>
          <w:tcPr>
            <w:tcW w:w="9556" w:type="dxa"/>
          </w:tcPr>
          <w:p w14:paraId="7676C402"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454A7757"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43A7F40D" w14:textId="77777777" w:rsidTr="00F10417">
        <w:trPr>
          <w:trHeight w:val="487"/>
        </w:trPr>
        <w:tc>
          <w:tcPr>
            <w:tcW w:w="9556" w:type="dxa"/>
          </w:tcPr>
          <w:p w14:paraId="72E36B9B"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19A40030" w14:textId="77777777" w:rsidR="00F10417" w:rsidRPr="00FC50AD" w:rsidRDefault="00F10417" w:rsidP="00F10417">
            <w:pPr>
              <w:rPr>
                <w:rFonts w:asciiTheme="minorHAnsi" w:hAnsiTheme="minorHAnsi" w:cs="Arial"/>
              </w:rPr>
            </w:pPr>
            <w:r w:rsidRPr="00FC50AD">
              <w:rPr>
                <w:rFonts w:asciiTheme="minorHAnsi" w:hAnsiTheme="minorHAnsi" w:cs="Arial"/>
              </w:rPr>
              <w:t>6/5</w:t>
            </w:r>
          </w:p>
        </w:tc>
      </w:tr>
      <w:tr w:rsidR="00F10417" w:rsidRPr="00FC50AD" w14:paraId="1260CD22" w14:textId="77777777" w:rsidTr="00F10417">
        <w:tc>
          <w:tcPr>
            <w:tcW w:w="9556" w:type="dxa"/>
          </w:tcPr>
          <w:p w14:paraId="1D4A5C8F"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48CD9884" w14:textId="77777777" w:rsidR="00F10417" w:rsidRPr="00FC50AD" w:rsidRDefault="00F10417" w:rsidP="00F10417">
            <w:pPr>
              <w:autoSpaceDE w:val="0"/>
              <w:autoSpaceDN w:val="0"/>
              <w:adjustRightInd w:val="0"/>
              <w:rPr>
                <w:rFonts w:asciiTheme="minorHAnsi" w:hAnsiTheme="minorHAnsi" w:cs="Arial"/>
              </w:rPr>
            </w:pPr>
            <w:r w:rsidRPr="00FC50AD">
              <w:rPr>
                <w:rFonts w:asciiTheme="minorHAnsi" w:hAnsiTheme="minorHAnsi" w:cs="Arial"/>
              </w:rPr>
              <w:t>keine</w:t>
            </w:r>
          </w:p>
        </w:tc>
      </w:tr>
      <w:tr w:rsidR="00F10417" w:rsidRPr="00FC50AD" w14:paraId="002A8B93" w14:textId="77777777" w:rsidTr="00F10417">
        <w:tc>
          <w:tcPr>
            <w:tcW w:w="9556" w:type="dxa"/>
          </w:tcPr>
          <w:p w14:paraId="26AA4847"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6DA384BC" w14:textId="77777777" w:rsidR="00F10417" w:rsidRPr="00FC50AD" w:rsidRDefault="00F10417" w:rsidP="00F10417">
            <w:pPr>
              <w:ind w:left="360" w:hanging="360"/>
              <w:rPr>
                <w:rFonts w:cs="Arial"/>
                <w:b/>
              </w:rPr>
            </w:pPr>
            <w:r w:rsidRPr="00FC50AD">
              <w:rPr>
                <w:rFonts w:cs="Arial"/>
                <w:b/>
              </w:rPr>
              <w:t>Gymnastik 2</w:t>
            </w:r>
          </w:p>
          <w:p w14:paraId="3528224C" w14:textId="77777777" w:rsidR="00F10417" w:rsidRPr="00FC50AD" w:rsidRDefault="00F10417" w:rsidP="00E1778B">
            <w:pPr>
              <w:pStyle w:val="Listenabsatz"/>
              <w:numPr>
                <w:ilvl w:val="0"/>
                <w:numId w:val="63"/>
              </w:numPr>
              <w:ind w:left="360"/>
              <w:rPr>
                <w:rFonts w:cs="Arial"/>
              </w:rPr>
            </w:pPr>
            <w:r w:rsidRPr="00FC50AD">
              <w:rPr>
                <w:rFonts w:cs="Arial"/>
              </w:rPr>
              <w:t>Feststellung und Korrektur muskulärer Dysbalancen</w:t>
            </w:r>
          </w:p>
          <w:p w14:paraId="5FB89D24" w14:textId="77777777" w:rsidR="00F10417" w:rsidRPr="00FC50AD" w:rsidRDefault="00F10417" w:rsidP="00E1778B">
            <w:pPr>
              <w:pStyle w:val="Listenabsatz"/>
              <w:numPr>
                <w:ilvl w:val="0"/>
                <w:numId w:val="63"/>
              </w:numPr>
              <w:ind w:left="360"/>
              <w:rPr>
                <w:rFonts w:cs="Arial"/>
              </w:rPr>
            </w:pPr>
            <w:r w:rsidRPr="00FC50AD">
              <w:rPr>
                <w:rFonts w:cs="Arial"/>
              </w:rPr>
              <w:t>Gymnastikformen zur Rhythmusschulung - Vertiefung</w:t>
            </w:r>
          </w:p>
          <w:p w14:paraId="48715E9F" w14:textId="77777777" w:rsidR="00F10417" w:rsidRPr="00FC50AD" w:rsidRDefault="00F10417" w:rsidP="00E1778B">
            <w:pPr>
              <w:pStyle w:val="Listenabsatz"/>
              <w:numPr>
                <w:ilvl w:val="0"/>
                <w:numId w:val="63"/>
              </w:numPr>
              <w:ind w:left="360"/>
              <w:rPr>
                <w:rFonts w:cs="Arial"/>
              </w:rPr>
            </w:pPr>
            <w:r w:rsidRPr="00FC50AD">
              <w:rPr>
                <w:rFonts w:cs="Arial"/>
              </w:rPr>
              <w:t>Erweiterte bewegungszentrierte Maßnahmen zur Gesundheitsförderung</w:t>
            </w:r>
          </w:p>
          <w:p w14:paraId="4047CCDC" w14:textId="77777777" w:rsidR="00F10417" w:rsidRPr="00FC50AD" w:rsidRDefault="00F10417" w:rsidP="00E1778B">
            <w:pPr>
              <w:pStyle w:val="Listenabsatz"/>
              <w:numPr>
                <w:ilvl w:val="0"/>
                <w:numId w:val="63"/>
              </w:numPr>
              <w:ind w:left="360"/>
              <w:rPr>
                <w:rFonts w:cs="Arial"/>
              </w:rPr>
            </w:pPr>
            <w:r w:rsidRPr="00FC50AD">
              <w:rPr>
                <w:rFonts w:cs="Arial"/>
              </w:rPr>
              <w:t>Haltungs- und Funktionsgymnastik - Vertiefung</w:t>
            </w:r>
          </w:p>
          <w:p w14:paraId="1D8AD842" w14:textId="77777777" w:rsidR="00F10417" w:rsidRPr="00FC50AD" w:rsidRDefault="00F10417" w:rsidP="00E1778B">
            <w:pPr>
              <w:pStyle w:val="Listenabsatz"/>
              <w:numPr>
                <w:ilvl w:val="0"/>
                <w:numId w:val="63"/>
              </w:numPr>
              <w:ind w:left="360"/>
              <w:rPr>
                <w:rFonts w:cs="Arial"/>
              </w:rPr>
            </w:pPr>
            <w:r w:rsidRPr="00FC50AD">
              <w:rPr>
                <w:rFonts w:cs="Arial"/>
              </w:rPr>
              <w:t>Entspannungs- und Atemtechniken - Vertiefung</w:t>
            </w:r>
          </w:p>
          <w:p w14:paraId="729728A0" w14:textId="77777777" w:rsidR="00F10417" w:rsidRPr="00FC50AD" w:rsidRDefault="00F10417" w:rsidP="00F10417">
            <w:pPr>
              <w:ind w:left="360" w:hanging="360"/>
              <w:rPr>
                <w:rFonts w:cs="Arial"/>
              </w:rPr>
            </w:pPr>
            <w:r w:rsidRPr="00FC50AD">
              <w:rPr>
                <w:rFonts w:cs="Arial"/>
                <w:b/>
              </w:rPr>
              <w:t>Spiele</w:t>
            </w:r>
          </w:p>
          <w:p w14:paraId="2BFE7B5C" w14:textId="77777777" w:rsidR="00F10417" w:rsidRPr="00FC50AD" w:rsidRDefault="00F10417" w:rsidP="00E1778B">
            <w:pPr>
              <w:pStyle w:val="Listenabsatz"/>
              <w:numPr>
                <w:ilvl w:val="0"/>
                <w:numId w:val="63"/>
              </w:numPr>
              <w:ind w:left="360"/>
              <w:rPr>
                <w:rFonts w:cs="Arial"/>
              </w:rPr>
            </w:pPr>
            <w:r w:rsidRPr="00FC50AD">
              <w:rPr>
                <w:rFonts w:cs="Arial"/>
              </w:rPr>
              <w:t>Spielerische Handlungsstrukturen</w:t>
            </w:r>
          </w:p>
          <w:p w14:paraId="5CCF4E5D" w14:textId="77777777" w:rsidR="00F10417" w:rsidRPr="00FC50AD" w:rsidRDefault="00F10417" w:rsidP="00E1778B">
            <w:pPr>
              <w:pStyle w:val="Listenabsatz"/>
              <w:numPr>
                <w:ilvl w:val="0"/>
                <w:numId w:val="63"/>
              </w:numPr>
              <w:ind w:left="360"/>
              <w:rPr>
                <w:rFonts w:cs="Arial"/>
              </w:rPr>
            </w:pPr>
            <w:r w:rsidRPr="00FC50AD">
              <w:rPr>
                <w:rFonts w:cs="Arial"/>
              </w:rPr>
              <w:t>Psychologische, soziologische und pädagogische Konzepte von Spielen</w:t>
            </w:r>
          </w:p>
          <w:p w14:paraId="17FE2CBD" w14:textId="77777777" w:rsidR="00F10417" w:rsidRPr="00FC50AD" w:rsidRDefault="00F10417" w:rsidP="00E1778B">
            <w:pPr>
              <w:pStyle w:val="Listenabsatz"/>
              <w:numPr>
                <w:ilvl w:val="0"/>
                <w:numId w:val="63"/>
              </w:numPr>
              <w:ind w:left="360"/>
              <w:rPr>
                <w:rFonts w:cs="Arial"/>
              </w:rPr>
            </w:pPr>
            <w:r w:rsidRPr="00FC50AD">
              <w:rPr>
                <w:rFonts w:cs="Arial"/>
              </w:rPr>
              <w:t>Spielformen in traditionellen Sportarten</w:t>
            </w:r>
          </w:p>
          <w:p w14:paraId="0D07182B" w14:textId="77777777" w:rsidR="00F10417" w:rsidRPr="00FC50AD" w:rsidRDefault="00F10417" w:rsidP="00F10417">
            <w:pPr>
              <w:ind w:left="360" w:hanging="360"/>
              <w:rPr>
                <w:rFonts w:cs="Arial"/>
                <w:b/>
              </w:rPr>
            </w:pPr>
            <w:r w:rsidRPr="00FC50AD">
              <w:rPr>
                <w:rFonts w:cs="Arial"/>
                <w:b/>
              </w:rPr>
              <w:t>Akrobatik und Geräteturnen</w:t>
            </w:r>
          </w:p>
          <w:p w14:paraId="6436E45D" w14:textId="77777777" w:rsidR="00F10417" w:rsidRPr="00FC50AD" w:rsidRDefault="00F10417" w:rsidP="00E1778B">
            <w:pPr>
              <w:pStyle w:val="Listenabsatz"/>
              <w:numPr>
                <w:ilvl w:val="0"/>
                <w:numId w:val="63"/>
              </w:numPr>
              <w:ind w:left="360"/>
              <w:rPr>
                <w:rFonts w:cs="Arial"/>
              </w:rPr>
            </w:pPr>
            <w:r w:rsidRPr="00FC50AD">
              <w:rPr>
                <w:rFonts w:cs="Arial"/>
              </w:rPr>
              <w:t>Gleichgewicht und Schwerkraft</w:t>
            </w:r>
          </w:p>
          <w:p w14:paraId="28E3AD36" w14:textId="77777777" w:rsidR="00F10417" w:rsidRPr="00FC50AD" w:rsidRDefault="00F10417" w:rsidP="00E1778B">
            <w:pPr>
              <w:pStyle w:val="Listenabsatz"/>
              <w:numPr>
                <w:ilvl w:val="0"/>
                <w:numId w:val="63"/>
              </w:numPr>
              <w:ind w:left="360"/>
              <w:rPr>
                <w:rFonts w:cs="Arial"/>
              </w:rPr>
            </w:pPr>
            <w:r w:rsidRPr="00FC50AD">
              <w:rPr>
                <w:rFonts w:cs="Arial"/>
              </w:rPr>
              <w:t>Kraft, Beweglichkeit, Körperspannung, Gleichgewicht, Konzentration und Einfühlungsvermögen auf spielerische Weise erfahren und entwickeln</w:t>
            </w:r>
          </w:p>
          <w:p w14:paraId="4178B9E6" w14:textId="77777777" w:rsidR="00F10417" w:rsidRPr="00FC50AD" w:rsidRDefault="00F10417" w:rsidP="00E1778B">
            <w:pPr>
              <w:pStyle w:val="Listenabsatz"/>
              <w:numPr>
                <w:ilvl w:val="0"/>
                <w:numId w:val="63"/>
              </w:numPr>
              <w:ind w:left="360"/>
              <w:rPr>
                <w:rFonts w:cs="Arial"/>
              </w:rPr>
            </w:pPr>
            <w:r w:rsidRPr="00FC50AD">
              <w:rPr>
                <w:rFonts w:cs="Arial"/>
              </w:rPr>
              <w:t>Sicherheitsstellungen, Körperbelastungspunkte</w:t>
            </w:r>
          </w:p>
          <w:p w14:paraId="4F8078C2" w14:textId="77777777" w:rsidR="00F10417" w:rsidRPr="00FC50AD" w:rsidRDefault="00F10417" w:rsidP="00E1778B">
            <w:pPr>
              <w:pStyle w:val="Listenabsatz"/>
              <w:numPr>
                <w:ilvl w:val="0"/>
                <w:numId w:val="63"/>
              </w:numPr>
              <w:ind w:left="360"/>
              <w:rPr>
                <w:rFonts w:cs="Arial"/>
              </w:rPr>
            </w:pPr>
            <w:r w:rsidRPr="00FC50AD">
              <w:rPr>
                <w:rFonts w:cs="Arial"/>
              </w:rPr>
              <w:t>Akrobatik im Sportunterricht</w:t>
            </w:r>
          </w:p>
          <w:p w14:paraId="0EA579E7" w14:textId="77777777" w:rsidR="00F10417" w:rsidRPr="00FC50AD" w:rsidRDefault="00F10417" w:rsidP="00E1778B">
            <w:pPr>
              <w:pStyle w:val="Listenabsatz"/>
              <w:numPr>
                <w:ilvl w:val="0"/>
                <w:numId w:val="63"/>
              </w:numPr>
              <w:ind w:left="360"/>
              <w:rPr>
                <w:rFonts w:cs="Arial"/>
              </w:rPr>
            </w:pPr>
            <w:r w:rsidRPr="00FC50AD">
              <w:rPr>
                <w:rFonts w:cs="Arial"/>
              </w:rPr>
              <w:t>Geräteturnen: Reck, Barren, Ringe, Boden, Stufenbarren, Schwebebalken, Sprunggeräte etc.</w:t>
            </w:r>
          </w:p>
          <w:p w14:paraId="7D425B12" w14:textId="77777777" w:rsidR="00F10417" w:rsidRPr="00FC50AD" w:rsidRDefault="00F10417" w:rsidP="00F10417">
            <w:pPr>
              <w:ind w:left="360" w:hanging="360"/>
              <w:rPr>
                <w:rFonts w:cs="Arial"/>
                <w:b/>
              </w:rPr>
            </w:pPr>
            <w:r w:rsidRPr="00FC50AD">
              <w:rPr>
                <w:rFonts w:cs="Arial"/>
                <w:b/>
              </w:rPr>
              <w:t>FD BUS Planung, Durchführung und Evaluation von Unterrichtseinheiten 5</w:t>
            </w:r>
          </w:p>
          <w:p w14:paraId="75ACBEAB" w14:textId="77777777" w:rsidR="00F10417" w:rsidRPr="00FC50AD" w:rsidRDefault="00F10417" w:rsidP="00E1778B">
            <w:pPr>
              <w:pStyle w:val="Listenabsatz"/>
              <w:numPr>
                <w:ilvl w:val="0"/>
                <w:numId w:val="63"/>
              </w:numPr>
              <w:spacing w:line="257" w:lineRule="auto"/>
              <w:ind w:left="360"/>
              <w:rPr>
                <w:rFonts w:cs="Arial"/>
              </w:rPr>
            </w:pPr>
            <w:r w:rsidRPr="00FC50AD">
              <w:rPr>
                <w:rFonts w:cs="Arial"/>
              </w:rPr>
              <w:t>Umgang mit Diversität im Bereich Bewegung und Sport</w:t>
            </w:r>
          </w:p>
          <w:p w14:paraId="7F1B8D25" w14:textId="77777777" w:rsidR="00F10417" w:rsidRPr="00FC50AD" w:rsidRDefault="00F10417" w:rsidP="00E1778B">
            <w:pPr>
              <w:pStyle w:val="Listenabsatz"/>
              <w:numPr>
                <w:ilvl w:val="0"/>
                <w:numId w:val="63"/>
              </w:numPr>
              <w:ind w:left="360"/>
              <w:rPr>
                <w:rFonts w:cs="Arial"/>
              </w:rPr>
            </w:pPr>
            <w:r w:rsidRPr="00FC50AD">
              <w:rPr>
                <w:rFonts w:cs="Arial"/>
              </w:rPr>
              <w:t>Planung, Abhaltung und Evaluierung von pädagogisch-didaktisch aufbereiteten Unterrichtseinheiten</w:t>
            </w:r>
          </w:p>
          <w:p w14:paraId="5F02BB5A" w14:textId="77777777" w:rsidR="00F10417" w:rsidRPr="00FC50AD" w:rsidRDefault="00F10417" w:rsidP="00E1778B">
            <w:pPr>
              <w:pStyle w:val="Listenabsatz"/>
              <w:numPr>
                <w:ilvl w:val="0"/>
                <w:numId w:val="63"/>
              </w:numPr>
              <w:ind w:left="360"/>
              <w:rPr>
                <w:rFonts w:cs="Arial"/>
              </w:rPr>
            </w:pPr>
            <w:r w:rsidRPr="00FC50AD">
              <w:rPr>
                <w:rFonts w:cs="Arial"/>
              </w:rPr>
              <w:t>Fertigstellen des Portfolios inkl. Ausarbeitung eines fachspezifischen Themas (Abschlussarbeit)</w:t>
            </w:r>
          </w:p>
          <w:p w14:paraId="06DA4FBA" w14:textId="77777777" w:rsidR="00F10417" w:rsidRPr="00FC50AD" w:rsidRDefault="00F10417" w:rsidP="00F10417">
            <w:pPr>
              <w:ind w:left="360" w:hanging="360"/>
              <w:rPr>
                <w:rFonts w:cs="Arial"/>
                <w:b/>
              </w:rPr>
            </w:pPr>
            <w:r w:rsidRPr="00FC50AD">
              <w:rPr>
                <w:rFonts w:cs="Arial"/>
                <w:b/>
              </w:rPr>
              <w:t>Präsentation Abschlussarbeit</w:t>
            </w:r>
          </w:p>
          <w:p w14:paraId="003158DB" w14:textId="77777777" w:rsidR="00F10417" w:rsidRPr="00FC50AD" w:rsidRDefault="00F10417" w:rsidP="00E1778B">
            <w:pPr>
              <w:pStyle w:val="Listenabsatz"/>
              <w:numPr>
                <w:ilvl w:val="0"/>
                <w:numId w:val="63"/>
              </w:numPr>
              <w:ind w:left="360"/>
              <w:rPr>
                <w:rFonts w:cs="Arial"/>
              </w:rPr>
            </w:pPr>
            <w:r w:rsidRPr="00FC50AD">
              <w:rPr>
                <w:rFonts w:cs="Arial"/>
              </w:rPr>
              <w:t>Präsentation der Abschlussarbeit</w:t>
            </w:r>
          </w:p>
        </w:tc>
      </w:tr>
      <w:tr w:rsidR="00F10417" w:rsidRPr="00FC50AD" w14:paraId="199410D9" w14:textId="77777777" w:rsidTr="00F10417">
        <w:tc>
          <w:tcPr>
            <w:tcW w:w="9556" w:type="dxa"/>
            <w:shd w:val="clear" w:color="auto" w:fill="auto"/>
          </w:tcPr>
          <w:p w14:paraId="7B393ADA"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5D93AB1A"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0517EA94" w14:textId="77777777" w:rsidR="00F10417" w:rsidRPr="00FC50AD" w:rsidRDefault="00F10417" w:rsidP="00E1778B">
            <w:pPr>
              <w:pStyle w:val="Listenabsatz"/>
              <w:numPr>
                <w:ilvl w:val="0"/>
                <w:numId w:val="63"/>
              </w:numPr>
              <w:ind w:left="360"/>
              <w:rPr>
                <w:rFonts w:cs="Arial"/>
              </w:rPr>
            </w:pPr>
            <w:r w:rsidRPr="00FC50AD">
              <w:rPr>
                <w:rFonts w:cs="Arial"/>
              </w:rPr>
              <w:t>können Bewegungen und Bewegungsabläufe analysieren und korrigieren.</w:t>
            </w:r>
          </w:p>
          <w:p w14:paraId="018ED2FC" w14:textId="77777777" w:rsidR="00F10417" w:rsidRPr="00FC50AD" w:rsidRDefault="00F10417" w:rsidP="00E1778B">
            <w:pPr>
              <w:pStyle w:val="Listenabsatz"/>
              <w:numPr>
                <w:ilvl w:val="0"/>
                <w:numId w:val="63"/>
              </w:numPr>
              <w:ind w:left="360"/>
              <w:rPr>
                <w:rFonts w:cs="Arial"/>
              </w:rPr>
            </w:pPr>
            <w:r w:rsidRPr="00FC50AD">
              <w:rPr>
                <w:rFonts w:cs="Arial"/>
              </w:rPr>
              <w:t>können bewegungszentrierte Maßnahmen zur Gesundheitsförderung umsetzen.</w:t>
            </w:r>
          </w:p>
          <w:p w14:paraId="5F40CF42" w14:textId="77777777" w:rsidR="00F10417" w:rsidRPr="00FC50AD" w:rsidRDefault="00F10417" w:rsidP="00E1778B">
            <w:pPr>
              <w:pStyle w:val="Listenabsatz"/>
              <w:numPr>
                <w:ilvl w:val="0"/>
                <w:numId w:val="63"/>
              </w:numPr>
              <w:ind w:left="360"/>
              <w:rPr>
                <w:rFonts w:cs="Arial"/>
              </w:rPr>
            </w:pPr>
            <w:r w:rsidRPr="00FC50AD">
              <w:rPr>
                <w:rFonts w:cs="Arial"/>
              </w:rPr>
              <w:t>können psychologische, soziologische und pädagogische Konzepte von Spielen im Sportunterricht umsetzen.</w:t>
            </w:r>
          </w:p>
          <w:p w14:paraId="545BFC48" w14:textId="511A0CDC" w:rsidR="00F10417" w:rsidRPr="00FC50AD" w:rsidRDefault="00F10417" w:rsidP="00E1778B">
            <w:pPr>
              <w:pStyle w:val="Listenabsatz"/>
              <w:numPr>
                <w:ilvl w:val="0"/>
                <w:numId w:val="63"/>
              </w:numPr>
              <w:ind w:left="360"/>
              <w:rPr>
                <w:rFonts w:cs="Arial"/>
              </w:rPr>
            </w:pPr>
            <w:r w:rsidRPr="00FC50AD">
              <w:rPr>
                <w:rFonts w:cs="Arial"/>
                <w:bCs/>
              </w:rPr>
              <w:t>sind in der Lage sozial-kooperative Spiele in Schüler</w:t>
            </w:r>
            <w:r w:rsidR="00ED6129">
              <w:rPr>
                <w:rFonts w:cs="Arial"/>
                <w:bCs/>
              </w:rPr>
              <w:t>*</w:t>
            </w:r>
            <w:r w:rsidRPr="00FC50AD">
              <w:rPr>
                <w:rFonts w:cs="Arial"/>
                <w:bCs/>
              </w:rPr>
              <w:t>innen-Gruppen zu organisieren.</w:t>
            </w:r>
          </w:p>
          <w:p w14:paraId="67EA2B46" w14:textId="77777777" w:rsidR="00F10417" w:rsidRPr="00FC50AD" w:rsidRDefault="00F10417" w:rsidP="00E1778B">
            <w:pPr>
              <w:pStyle w:val="Listenabsatz"/>
              <w:numPr>
                <w:ilvl w:val="0"/>
                <w:numId w:val="63"/>
              </w:numPr>
              <w:ind w:left="360"/>
              <w:rPr>
                <w:rFonts w:cs="Arial"/>
              </w:rPr>
            </w:pPr>
            <w:r w:rsidRPr="00FC50AD">
              <w:rPr>
                <w:rFonts w:cs="Arial"/>
              </w:rPr>
              <w:t>können auf verschiedenen Geräten unterschiedliche Übungen unter Berücksichtigung von Technik- und Bewertungskriterien durchführen.</w:t>
            </w:r>
          </w:p>
          <w:p w14:paraId="1D8B0375" w14:textId="274EFF0B" w:rsidR="00F10417" w:rsidRPr="00FC50AD" w:rsidRDefault="00F10417" w:rsidP="00E1778B">
            <w:pPr>
              <w:pStyle w:val="Listenabsatz"/>
              <w:numPr>
                <w:ilvl w:val="0"/>
                <w:numId w:val="63"/>
              </w:numPr>
              <w:ind w:left="360"/>
              <w:rPr>
                <w:rFonts w:cs="Arial"/>
              </w:rPr>
            </w:pPr>
            <w:r w:rsidRPr="00FC50AD">
              <w:rPr>
                <w:rFonts w:cs="Arial"/>
                <w:bCs/>
              </w:rPr>
              <w:t>können Schüler</w:t>
            </w:r>
            <w:r w:rsidR="00ED6129">
              <w:rPr>
                <w:rFonts w:cs="Arial"/>
                <w:bCs/>
              </w:rPr>
              <w:t>*</w:t>
            </w:r>
            <w:r w:rsidRPr="00FC50AD">
              <w:rPr>
                <w:rFonts w:cs="Arial"/>
                <w:bCs/>
              </w:rPr>
              <w:t>innen mit unterschiedlichem Eigenkönnen motivieren.</w:t>
            </w:r>
          </w:p>
          <w:p w14:paraId="79106FF9" w14:textId="77777777" w:rsidR="00F10417" w:rsidRPr="00FC50AD" w:rsidRDefault="00F10417" w:rsidP="00E1778B">
            <w:pPr>
              <w:pStyle w:val="Listenabsatz"/>
              <w:numPr>
                <w:ilvl w:val="0"/>
                <w:numId w:val="63"/>
              </w:numPr>
              <w:ind w:left="360"/>
              <w:rPr>
                <w:rFonts w:cs="Arial"/>
              </w:rPr>
            </w:pPr>
            <w:r w:rsidRPr="00FC50AD">
              <w:rPr>
                <w:rFonts w:cs="Arial"/>
              </w:rPr>
              <w:t>entwickeln eine diversitätssensible Haltung und sind in der Lage, Handlungen Materialangebote etc. hinsichtlich der Unterschiedlichkeit der Lernenden zu adaptieren.</w:t>
            </w:r>
          </w:p>
          <w:p w14:paraId="06A4A6CF" w14:textId="77777777" w:rsidR="00F10417" w:rsidRPr="00FC50AD" w:rsidRDefault="00F10417" w:rsidP="00E1778B">
            <w:pPr>
              <w:pStyle w:val="Listenabsatz"/>
              <w:numPr>
                <w:ilvl w:val="0"/>
                <w:numId w:val="63"/>
              </w:numPr>
              <w:ind w:left="360"/>
              <w:rPr>
                <w:rFonts w:cs="Arial"/>
              </w:rPr>
            </w:pPr>
            <w:r w:rsidRPr="00FC50AD">
              <w:rPr>
                <w:rFonts w:cs="Arial"/>
              </w:rPr>
              <w:t>planen zu den Themeninhalten des Moduls entsprechend pädagogisch-didaktisch aufbereitete Unterrichtseinheiten, führen diese durch und evaluieren sie.</w:t>
            </w:r>
          </w:p>
          <w:p w14:paraId="75A016B5" w14:textId="77777777" w:rsidR="00F10417" w:rsidRPr="00FC50AD" w:rsidRDefault="00F10417" w:rsidP="00E1778B">
            <w:pPr>
              <w:pStyle w:val="Listenabsatz"/>
              <w:numPr>
                <w:ilvl w:val="0"/>
                <w:numId w:val="63"/>
              </w:numPr>
              <w:ind w:left="360"/>
              <w:rPr>
                <w:rFonts w:cs="Arial"/>
              </w:rPr>
            </w:pPr>
            <w:r w:rsidRPr="00FC50AD">
              <w:rPr>
                <w:rFonts w:cs="Arial"/>
              </w:rPr>
              <w:lastRenderedPageBreak/>
              <w:t>stellen ihr Portfolio fertig und erstellen eine abschließende Arbeit und präsentieren diese.</w:t>
            </w:r>
          </w:p>
        </w:tc>
      </w:tr>
      <w:tr w:rsidR="00F10417" w:rsidRPr="00FC50AD" w14:paraId="793D65E6" w14:textId="77777777" w:rsidTr="00F10417">
        <w:tc>
          <w:tcPr>
            <w:tcW w:w="9556" w:type="dxa"/>
          </w:tcPr>
          <w:p w14:paraId="6057084E"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9. Lehr- und Lernmethoden</w:t>
            </w:r>
          </w:p>
          <w:p w14:paraId="05E69060"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2CBAAA25" w14:textId="77777777" w:rsidTr="00F10417">
        <w:tc>
          <w:tcPr>
            <w:tcW w:w="9556" w:type="dxa"/>
          </w:tcPr>
          <w:p w14:paraId="437B1D25"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6519E031"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6840A61B" w14:textId="77777777" w:rsidTr="00F10417">
        <w:tc>
          <w:tcPr>
            <w:tcW w:w="9556" w:type="dxa"/>
          </w:tcPr>
          <w:p w14:paraId="101E07F7"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6B243CE2"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205C5DA9" w14:textId="77777777" w:rsidTr="00F10417">
        <w:tc>
          <w:tcPr>
            <w:tcW w:w="9556" w:type="dxa"/>
          </w:tcPr>
          <w:p w14:paraId="13314B54"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6523901C"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1281EDEB"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2C4317BA" w14:textId="77777777" w:rsidTr="00F10417">
        <w:tc>
          <w:tcPr>
            <w:tcW w:w="4248" w:type="dxa"/>
            <w:gridSpan w:val="3"/>
            <w:shd w:val="clear" w:color="auto" w:fill="B8CCE4" w:themeFill="accent1" w:themeFillTint="66"/>
          </w:tcPr>
          <w:p w14:paraId="1D911BD4"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62E5441E" w14:textId="77777777" w:rsidR="00F10417" w:rsidRPr="00FC50AD" w:rsidRDefault="00F10417" w:rsidP="00F10417">
            <w:pPr>
              <w:jc w:val="center"/>
              <w:rPr>
                <w:rFonts w:asciiTheme="minorHAnsi" w:hAnsiTheme="minorHAnsi"/>
                <w:b/>
              </w:rPr>
            </w:pPr>
            <w:r w:rsidRPr="00FC50AD">
              <w:rPr>
                <w:rFonts w:asciiTheme="minorHAnsi" w:hAnsiTheme="minorHAnsi"/>
                <w:b/>
              </w:rPr>
              <w:t>BUS5</w:t>
            </w:r>
          </w:p>
        </w:tc>
        <w:tc>
          <w:tcPr>
            <w:tcW w:w="3054" w:type="dxa"/>
            <w:gridSpan w:val="2"/>
            <w:shd w:val="clear" w:color="auto" w:fill="B8CCE4" w:themeFill="accent1" w:themeFillTint="66"/>
          </w:tcPr>
          <w:p w14:paraId="10732445" w14:textId="77777777" w:rsidR="00F10417" w:rsidRPr="00FC50AD" w:rsidRDefault="00F10417" w:rsidP="00F10417">
            <w:pPr>
              <w:jc w:val="center"/>
              <w:rPr>
                <w:rFonts w:asciiTheme="minorHAnsi" w:hAnsiTheme="minorHAnsi"/>
                <w:b/>
              </w:rPr>
            </w:pPr>
            <w:r w:rsidRPr="00FC50AD">
              <w:rPr>
                <w:rFonts w:asciiTheme="minorHAnsi" w:hAnsiTheme="minorHAnsi"/>
                <w:b/>
              </w:rPr>
              <w:t>7. Sem.</w:t>
            </w:r>
          </w:p>
        </w:tc>
      </w:tr>
      <w:tr w:rsidR="00F10417" w:rsidRPr="00FC50AD" w14:paraId="27C9E9DD" w14:textId="77777777" w:rsidTr="00F10417">
        <w:tc>
          <w:tcPr>
            <w:tcW w:w="4248" w:type="dxa"/>
            <w:gridSpan w:val="3"/>
          </w:tcPr>
          <w:p w14:paraId="24F1F7F0"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71C182F5"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150 Std./6 ECTS-AP</w:t>
            </w:r>
          </w:p>
        </w:tc>
      </w:tr>
      <w:tr w:rsidR="00F10417" w:rsidRPr="00FC50AD" w14:paraId="3B9675AB" w14:textId="77777777" w:rsidTr="00F10417">
        <w:tc>
          <w:tcPr>
            <w:tcW w:w="1077" w:type="dxa"/>
            <w:vAlign w:val="center"/>
          </w:tcPr>
          <w:p w14:paraId="081D9CAE"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73106712" w14:textId="77777777" w:rsidR="00F10417" w:rsidRPr="00FC50AD" w:rsidRDefault="00F10417" w:rsidP="00F10417">
            <w:pPr>
              <w:rPr>
                <w:rFonts w:asciiTheme="minorHAnsi" w:hAnsiTheme="minorHAnsi" w:cs="Arial"/>
                <w:lang w:eastAsia="de-AT"/>
              </w:rPr>
            </w:pPr>
          </w:p>
        </w:tc>
        <w:tc>
          <w:tcPr>
            <w:tcW w:w="1134" w:type="dxa"/>
            <w:vAlign w:val="center"/>
          </w:tcPr>
          <w:p w14:paraId="574F0FA7"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0F186C16" w14:textId="77777777" w:rsidR="00F10417" w:rsidRPr="00FC50AD" w:rsidRDefault="00F10417" w:rsidP="00F10417">
            <w:pPr>
              <w:jc w:val="center"/>
              <w:rPr>
                <w:rFonts w:asciiTheme="minorHAnsi" w:hAnsiTheme="minorHAnsi" w:cs="Arial"/>
                <w:lang w:eastAsia="de-AT"/>
              </w:rPr>
            </w:pPr>
          </w:p>
        </w:tc>
        <w:tc>
          <w:tcPr>
            <w:tcW w:w="851" w:type="dxa"/>
            <w:vAlign w:val="center"/>
          </w:tcPr>
          <w:p w14:paraId="36F7497B"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47CAC415" w14:textId="77777777" w:rsidR="00F10417" w:rsidRPr="00FC50AD" w:rsidRDefault="00F10417" w:rsidP="00F10417">
            <w:pPr>
              <w:rPr>
                <w:rFonts w:asciiTheme="minorHAnsi" w:hAnsiTheme="minorHAnsi" w:cs="Arial"/>
                <w:lang w:eastAsia="de-AT"/>
              </w:rPr>
            </w:pPr>
          </w:p>
        </w:tc>
        <w:tc>
          <w:tcPr>
            <w:tcW w:w="1362" w:type="dxa"/>
            <w:vAlign w:val="center"/>
          </w:tcPr>
          <w:p w14:paraId="48D12FA5" w14:textId="7F366860" w:rsidR="00F10417" w:rsidRPr="00FC50AD" w:rsidRDefault="00F10417" w:rsidP="00F10417">
            <w:pPr>
              <w:jc w:val="right"/>
              <w:rPr>
                <w:rFonts w:asciiTheme="minorHAnsi" w:hAnsiTheme="minorHAnsi" w:cs="Arial"/>
                <w:b/>
                <w:lang w:eastAsia="de-AT"/>
              </w:rPr>
            </w:pPr>
          </w:p>
        </w:tc>
        <w:tc>
          <w:tcPr>
            <w:tcW w:w="1692" w:type="dxa"/>
            <w:vAlign w:val="center"/>
          </w:tcPr>
          <w:p w14:paraId="1C1DBADD" w14:textId="77777777" w:rsidR="00F10417" w:rsidRPr="00FC50AD" w:rsidRDefault="00F10417" w:rsidP="00F10417">
            <w:pPr>
              <w:jc w:val="center"/>
              <w:rPr>
                <w:rFonts w:asciiTheme="minorHAnsi" w:hAnsiTheme="minorHAnsi" w:cs="Arial"/>
                <w:lang w:eastAsia="de-AT"/>
              </w:rPr>
            </w:pPr>
          </w:p>
        </w:tc>
      </w:tr>
      <w:tr w:rsidR="00F10417" w:rsidRPr="00FC50AD" w14:paraId="4F455AF2" w14:textId="77777777" w:rsidTr="00F10417">
        <w:trPr>
          <w:trHeight w:val="265"/>
        </w:trPr>
        <w:tc>
          <w:tcPr>
            <w:tcW w:w="3114" w:type="dxa"/>
            <w:gridSpan w:val="2"/>
          </w:tcPr>
          <w:p w14:paraId="162D029B"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57C9B3D9"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700566D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1A484717"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61DBFB52"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545F3B1D" w14:textId="77777777" w:rsidTr="00F10417">
        <w:trPr>
          <w:trHeight w:val="264"/>
        </w:trPr>
        <w:tc>
          <w:tcPr>
            <w:tcW w:w="3114" w:type="dxa"/>
            <w:gridSpan w:val="2"/>
          </w:tcPr>
          <w:p w14:paraId="32BECDCE" w14:textId="02A5562C"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Gymnastik</w:t>
            </w:r>
            <w:r w:rsidR="00D0582D" w:rsidRPr="00FC50AD">
              <w:rPr>
                <w:rFonts w:asciiTheme="minorHAnsi" w:hAnsiTheme="minorHAnsi" w:cs="Arial"/>
                <w:lang w:eastAsia="de-AT"/>
              </w:rPr>
              <w:t xml:space="preserve"> 2</w:t>
            </w:r>
          </w:p>
        </w:tc>
        <w:tc>
          <w:tcPr>
            <w:tcW w:w="1134" w:type="dxa"/>
            <w:vAlign w:val="center"/>
          </w:tcPr>
          <w:p w14:paraId="5CEA342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1FDF674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tcPr>
          <w:p w14:paraId="5888ED1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17FCB2AC" w14:textId="77777777" w:rsidR="00F10417" w:rsidRPr="00FC50AD" w:rsidRDefault="00F10417" w:rsidP="00F10417">
            <w:pPr>
              <w:rPr>
                <w:rFonts w:asciiTheme="minorHAnsi" w:hAnsiTheme="minorHAnsi" w:cs="Arial"/>
                <w:lang w:eastAsia="de-AT"/>
              </w:rPr>
            </w:pPr>
          </w:p>
        </w:tc>
      </w:tr>
      <w:tr w:rsidR="00F10417" w:rsidRPr="00FC50AD" w14:paraId="7D2F5AFE" w14:textId="77777777" w:rsidTr="00F10417">
        <w:trPr>
          <w:trHeight w:val="264"/>
        </w:trPr>
        <w:tc>
          <w:tcPr>
            <w:tcW w:w="3114" w:type="dxa"/>
            <w:gridSpan w:val="2"/>
          </w:tcPr>
          <w:p w14:paraId="646B9E1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Spiele</w:t>
            </w:r>
          </w:p>
        </w:tc>
        <w:tc>
          <w:tcPr>
            <w:tcW w:w="1134" w:type="dxa"/>
            <w:vAlign w:val="center"/>
          </w:tcPr>
          <w:p w14:paraId="0F9C373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76FFEE0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535C998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27BA9D7" w14:textId="77777777" w:rsidR="00F10417" w:rsidRPr="00FC50AD" w:rsidRDefault="00F10417" w:rsidP="00F10417">
            <w:pPr>
              <w:rPr>
                <w:rFonts w:asciiTheme="minorHAnsi" w:hAnsiTheme="minorHAnsi" w:cs="Arial"/>
                <w:lang w:eastAsia="de-AT"/>
              </w:rPr>
            </w:pPr>
          </w:p>
        </w:tc>
      </w:tr>
      <w:tr w:rsidR="00F10417" w:rsidRPr="00FC50AD" w14:paraId="4B3C0381" w14:textId="77777777" w:rsidTr="00F10417">
        <w:trPr>
          <w:trHeight w:val="264"/>
        </w:trPr>
        <w:tc>
          <w:tcPr>
            <w:tcW w:w="3114" w:type="dxa"/>
            <w:gridSpan w:val="2"/>
          </w:tcPr>
          <w:p w14:paraId="1CC2C3D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Akrobatik und Geräteturnen</w:t>
            </w:r>
          </w:p>
        </w:tc>
        <w:tc>
          <w:tcPr>
            <w:tcW w:w="1134" w:type="dxa"/>
            <w:vAlign w:val="center"/>
          </w:tcPr>
          <w:p w14:paraId="76DF51B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704FA29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tcPr>
          <w:p w14:paraId="3A1C658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6E6F9F37" w14:textId="77777777" w:rsidR="00F10417" w:rsidRPr="00FC50AD" w:rsidRDefault="00F10417" w:rsidP="00F10417">
            <w:pPr>
              <w:rPr>
                <w:rFonts w:asciiTheme="minorHAnsi" w:hAnsiTheme="minorHAnsi" w:cs="Arial"/>
                <w:lang w:eastAsia="de-AT"/>
              </w:rPr>
            </w:pPr>
          </w:p>
        </w:tc>
      </w:tr>
      <w:tr w:rsidR="00F10417" w:rsidRPr="00FC50AD" w14:paraId="4F602070" w14:textId="77777777" w:rsidTr="00F10417">
        <w:trPr>
          <w:trHeight w:val="264"/>
        </w:trPr>
        <w:tc>
          <w:tcPr>
            <w:tcW w:w="3114" w:type="dxa"/>
            <w:gridSpan w:val="2"/>
          </w:tcPr>
          <w:p w14:paraId="585F55E3" w14:textId="4DC3FB36" w:rsidR="00F10417" w:rsidRPr="00FC50AD" w:rsidRDefault="003319A8" w:rsidP="00F10417">
            <w:pPr>
              <w:rPr>
                <w:rFonts w:asciiTheme="minorHAnsi" w:hAnsiTheme="minorHAnsi" w:cs="Arial"/>
                <w:lang w:eastAsia="de-AT"/>
              </w:rPr>
            </w:pPr>
            <w:r w:rsidRPr="00FC50AD">
              <w:rPr>
                <w:rFonts w:asciiTheme="minorHAnsi" w:hAnsiTheme="minorHAnsi" w:cs="Arial"/>
                <w:lang w:eastAsia="de-AT"/>
              </w:rPr>
              <w:t>UE FD BUS Planung, Durchführung und Evaluation von Unterrichtseinheiten 5</w:t>
            </w:r>
          </w:p>
        </w:tc>
        <w:tc>
          <w:tcPr>
            <w:tcW w:w="1134" w:type="dxa"/>
          </w:tcPr>
          <w:p w14:paraId="5C6EC02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2268" w:type="dxa"/>
            <w:gridSpan w:val="3"/>
          </w:tcPr>
          <w:p w14:paraId="1FCD839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tcPr>
          <w:p w14:paraId="2A3DE3E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35D5A5B" w14:textId="77777777" w:rsidR="00F10417" w:rsidRPr="00FC50AD" w:rsidRDefault="00F10417" w:rsidP="00F10417">
            <w:pPr>
              <w:rPr>
                <w:rFonts w:asciiTheme="minorHAnsi" w:hAnsiTheme="minorHAnsi" w:cs="Arial"/>
                <w:lang w:eastAsia="de-AT"/>
              </w:rPr>
            </w:pPr>
          </w:p>
        </w:tc>
      </w:tr>
      <w:tr w:rsidR="00F10417" w:rsidRPr="00FC50AD" w14:paraId="6D315EA3" w14:textId="77777777" w:rsidTr="00F10417">
        <w:trPr>
          <w:trHeight w:val="264"/>
        </w:trPr>
        <w:tc>
          <w:tcPr>
            <w:tcW w:w="3114" w:type="dxa"/>
            <w:gridSpan w:val="2"/>
          </w:tcPr>
          <w:p w14:paraId="35C93830" w14:textId="229654A4" w:rsidR="00F10417" w:rsidRPr="00FC50AD" w:rsidRDefault="003319A8" w:rsidP="00193475">
            <w:pPr>
              <w:rPr>
                <w:rFonts w:asciiTheme="minorHAnsi" w:hAnsiTheme="minorHAnsi" w:cs="Arial"/>
                <w:lang w:eastAsia="de-AT"/>
              </w:rPr>
            </w:pPr>
            <w:r w:rsidRPr="00FC50AD">
              <w:rPr>
                <w:rFonts w:asciiTheme="minorHAnsi" w:hAnsiTheme="minorHAnsi" w:cs="Arial"/>
                <w:lang w:eastAsia="de-AT"/>
              </w:rPr>
              <w:t xml:space="preserve">SE </w:t>
            </w:r>
            <w:r w:rsidR="00193475">
              <w:rPr>
                <w:rFonts w:asciiTheme="minorHAnsi" w:hAnsiTheme="minorHAnsi" w:cs="Arial"/>
                <w:lang w:eastAsia="de-AT"/>
              </w:rPr>
              <w:t>Abschlussarbeit</w:t>
            </w:r>
            <w:r w:rsidRPr="00FC50AD">
              <w:rPr>
                <w:rFonts w:asciiTheme="minorHAnsi" w:hAnsiTheme="minorHAnsi" w:cs="Arial"/>
                <w:lang w:eastAsia="de-AT"/>
              </w:rPr>
              <w:t xml:space="preserve"> und Präsentation</w:t>
            </w:r>
          </w:p>
        </w:tc>
        <w:tc>
          <w:tcPr>
            <w:tcW w:w="1134" w:type="dxa"/>
          </w:tcPr>
          <w:p w14:paraId="037D589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2268" w:type="dxa"/>
            <w:gridSpan w:val="3"/>
          </w:tcPr>
          <w:p w14:paraId="7ABB5EF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tcPr>
          <w:p w14:paraId="0136C44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D13D725" w14:textId="77777777" w:rsidR="00F10417" w:rsidRPr="00FC50AD" w:rsidRDefault="00F10417" w:rsidP="00F10417">
            <w:pPr>
              <w:rPr>
                <w:rFonts w:asciiTheme="minorHAnsi" w:hAnsiTheme="minorHAnsi" w:cs="Arial"/>
                <w:lang w:eastAsia="de-AT"/>
              </w:rPr>
            </w:pPr>
          </w:p>
        </w:tc>
      </w:tr>
    </w:tbl>
    <w:p w14:paraId="1A088166" w14:textId="77777777" w:rsidR="00F10417" w:rsidRPr="00FC50AD" w:rsidRDefault="00F10417" w:rsidP="00F10417"/>
    <w:p w14:paraId="3495BF1F" w14:textId="77777777" w:rsidR="00F10417" w:rsidRPr="00FC50AD" w:rsidRDefault="00A84399">
      <w:pPr>
        <w:tabs>
          <w:tab w:val="clear" w:pos="284"/>
          <w:tab w:val="clear" w:pos="425"/>
        </w:tabs>
      </w:pPr>
      <w:r w:rsidRPr="00FC50AD">
        <w:br w:type="page"/>
      </w:r>
    </w:p>
    <w:p w14:paraId="5D041896" w14:textId="1EE5278E" w:rsidR="00F10417" w:rsidRPr="00FC50AD" w:rsidRDefault="00F10417" w:rsidP="00DA07CD">
      <w:pPr>
        <w:pStyle w:val="berschrift3"/>
        <w:numPr>
          <w:ilvl w:val="2"/>
          <w:numId w:val="92"/>
        </w:numPr>
      </w:pPr>
      <w:bookmarkStart w:id="209" w:name="_Toc169074232"/>
      <w:r w:rsidRPr="00FC50AD">
        <w:lastRenderedPageBreak/>
        <w:t xml:space="preserve">Erweiterungswahlbereich </w:t>
      </w:r>
      <w:r w:rsidR="00C6267D">
        <w:br/>
      </w:r>
      <w:r w:rsidRPr="00FC50AD">
        <w:t>Informationsmanagement und Büroprozesse an Berufsschulen</w:t>
      </w:r>
      <w:bookmarkEnd w:id="209"/>
    </w:p>
    <w:p w14:paraId="013012EE" w14:textId="77777777" w:rsidR="00F10417" w:rsidRPr="00FC50AD" w:rsidRDefault="00F10417" w:rsidP="00F10417">
      <w:pPr>
        <w:rPr>
          <w:rFonts w:eastAsia="Calibri"/>
        </w:rPr>
      </w:pPr>
      <w:r w:rsidRPr="00FC50AD">
        <w:rPr>
          <w:rFonts w:eastAsia="Calibri"/>
        </w:rPr>
        <w:t>Zulassungsvoraussetzungen:</w:t>
      </w:r>
    </w:p>
    <w:p w14:paraId="2C52DF2C" w14:textId="77777777" w:rsidR="00F10417" w:rsidRPr="00FC50AD" w:rsidRDefault="00F10417" w:rsidP="00F10417">
      <w:pPr>
        <w:tabs>
          <w:tab w:val="clear" w:pos="284"/>
          <w:tab w:val="clear" w:pos="425"/>
        </w:tabs>
        <w:spacing w:after="160" w:line="256" w:lineRule="auto"/>
        <w:ind w:left="360"/>
      </w:pPr>
      <w:r w:rsidRPr="00FC50AD">
        <w:t>Erfolgreiche Teilnahme am Diagnoseverfahren.</w:t>
      </w:r>
      <w:r w:rsidRPr="00FC50AD">
        <w:br/>
        <w:t>Dieses findet vor Beginn von Modul 1 des Erweiterungswahlbereichs statt und umfasst:</w:t>
      </w:r>
    </w:p>
    <w:p w14:paraId="024862FF" w14:textId="77777777" w:rsidR="00F10417" w:rsidRPr="00FC50AD" w:rsidRDefault="00F10417" w:rsidP="00E1778B">
      <w:pPr>
        <w:pStyle w:val="Listenabsatz"/>
        <w:numPr>
          <w:ilvl w:val="0"/>
          <w:numId w:val="79"/>
        </w:numPr>
        <w:spacing w:after="160" w:line="256" w:lineRule="auto"/>
        <w:ind w:left="731"/>
      </w:pPr>
      <w:r w:rsidRPr="00FC50AD">
        <w:t xml:space="preserve">Informationen über Inhalte und Anforderungen des Erweiterungswahlbereichs </w:t>
      </w:r>
    </w:p>
    <w:p w14:paraId="2E0A7E9B" w14:textId="77777777" w:rsidR="00F10417" w:rsidRPr="00FC50AD" w:rsidRDefault="00F10417" w:rsidP="00E1778B">
      <w:pPr>
        <w:pStyle w:val="Listenabsatz"/>
        <w:numPr>
          <w:ilvl w:val="0"/>
          <w:numId w:val="79"/>
        </w:numPr>
        <w:spacing w:after="160" w:line="256" w:lineRule="auto"/>
        <w:ind w:left="731"/>
      </w:pPr>
      <w:r w:rsidRPr="00FC50AD">
        <w:t>Diagnoseverfahren zur Feststellung der notwendigen Vorkenntnisse auf Reifeprüfungsniveau:</w:t>
      </w:r>
    </w:p>
    <w:tbl>
      <w:tblPr>
        <w:tblStyle w:val="Tabellenraster"/>
        <w:tblW w:w="0" w:type="auto"/>
        <w:tblInd w:w="442" w:type="dxa"/>
        <w:tblLook w:val="04A0" w:firstRow="1" w:lastRow="0" w:firstColumn="1" w:lastColumn="0" w:noHBand="0" w:noVBand="1"/>
      </w:tblPr>
      <w:tblGrid>
        <w:gridCol w:w="4395"/>
        <w:gridCol w:w="4394"/>
      </w:tblGrid>
      <w:tr w:rsidR="00F10417" w:rsidRPr="00FC50AD" w14:paraId="0488E99A" w14:textId="77777777" w:rsidTr="00F10417">
        <w:tc>
          <w:tcPr>
            <w:tcW w:w="4395" w:type="dxa"/>
            <w:tcBorders>
              <w:top w:val="single" w:sz="4" w:space="0" w:color="auto"/>
              <w:left w:val="single" w:sz="4" w:space="0" w:color="auto"/>
              <w:bottom w:val="single" w:sz="4" w:space="0" w:color="auto"/>
              <w:right w:val="single" w:sz="4" w:space="0" w:color="auto"/>
            </w:tcBorders>
            <w:hideMark/>
          </w:tcPr>
          <w:p w14:paraId="63A7D7B7" w14:textId="77777777" w:rsidR="00F10417" w:rsidRPr="00FC50AD" w:rsidRDefault="00F10417" w:rsidP="00F10417">
            <w:pPr>
              <w:rPr>
                <w:b/>
              </w:rPr>
            </w:pPr>
            <w:r w:rsidRPr="00FC50AD">
              <w:rPr>
                <w:b/>
              </w:rPr>
              <w:t>Bereich</w:t>
            </w:r>
          </w:p>
        </w:tc>
        <w:tc>
          <w:tcPr>
            <w:tcW w:w="4394" w:type="dxa"/>
            <w:tcBorders>
              <w:top w:val="single" w:sz="4" w:space="0" w:color="auto"/>
              <w:left w:val="single" w:sz="4" w:space="0" w:color="auto"/>
              <w:bottom w:val="single" w:sz="4" w:space="0" w:color="auto"/>
              <w:right w:val="single" w:sz="4" w:space="0" w:color="auto"/>
            </w:tcBorders>
            <w:hideMark/>
          </w:tcPr>
          <w:p w14:paraId="390B60AF" w14:textId="77777777" w:rsidR="00F10417" w:rsidRPr="00FC50AD" w:rsidRDefault="00F10417" w:rsidP="00F10417">
            <w:pPr>
              <w:rPr>
                <w:b/>
              </w:rPr>
            </w:pPr>
            <w:r w:rsidRPr="00FC50AD">
              <w:rPr>
                <w:b/>
              </w:rPr>
              <w:t>Form der Feststellung</w:t>
            </w:r>
          </w:p>
        </w:tc>
      </w:tr>
      <w:tr w:rsidR="00F10417" w:rsidRPr="00FC50AD" w14:paraId="5355C21B" w14:textId="77777777" w:rsidTr="00F10417">
        <w:tc>
          <w:tcPr>
            <w:tcW w:w="4395" w:type="dxa"/>
            <w:tcBorders>
              <w:top w:val="single" w:sz="4" w:space="0" w:color="auto"/>
              <w:left w:val="single" w:sz="4" w:space="0" w:color="auto"/>
              <w:bottom w:val="single" w:sz="4" w:space="0" w:color="auto"/>
              <w:right w:val="single" w:sz="4" w:space="0" w:color="auto"/>
            </w:tcBorders>
          </w:tcPr>
          <w:p w14:paraId="13766C20" w14:textId="77777777" w:rsidR="00F10417" w:rsidRPr="00FC50AD" w:rsidRDefault="00F10417" w:rsidP="00F10417">
            <w:r w:rsidRPr="00FC50AD">
              <w:t>Grundkenntnisse Hard- und Software, Internet und Telekommunikation</w:t>
            </w:r>
          </w:p>
        </w:tc>
        <w:tc>
          <w:tcPr>
            <w:tcW w:w="4394" w:type="dxa"/>
            <w:tcBorders>
              <w:top w:val="single" w:sz="4" w:space="0" w:color="auto"/>
              <w:left w:val="single" w:sz="4" w:space="0" w:color="auto"/>
              <w:bottom w:val="single" w:sz="4" w:space="0" w:color="auto"/>
              <w:right w:val="single" w:sz="4" w:space="0" w:color="auto"/>
            </w:tcBorders>
          </w:tcPr>
          <w:p w14:paraId="411EBD6C" w14:textId="77777777" w:rsidR="00F10417" w:rsidRPr="00FC50AD" w:rsidRDefault="00F10417" w:rsidP="00F10417">
            <w:r w:rsidRPr="00FC50AD">
              <w:t>Test</w:t>
            </w:r>
          </w:p>
        </w:tc>
      </w:tr>
      <w:tr w:rsidR="00F10417" w:rsidRPr="00FC50AD" w14:paraId="556C995D" w14:textId="77777777" w:rsidTr="00F10417">
        <w:tc>
          <w:tcPr>
            <w:tcW w:w="4395" w:type="dxa"/>
            <w:tcBorders>
              <w:top w:val="single" w:sz="4" w:space="0" w:color="auto"/>
              <w:left w:val="single" w:sz="4" w:space="0" w:color="auto"/>
              <w:bottom w:val="single" w:sz="4" w:space="0" w:color="auto"/>
              <w:right w:val="single" w:sz="4" w:space="0" w:color="auto"/>
            </w:tcBorders>
          </w:tcPr>
          <w:p w14:paraId="1C0478E7" w14:textId="77777777" w:rsidR="00F10417" w:rsidRPr="00FC50AD" w:rsidRDefault="00F10417" w:rsidP="00F10417">
            <w:r w:rsidRPr="00FC50AD">
              <w:t>Grundkenntnisse Textverarbeitung, Präsentationstechnik</w:t>
            </w:r>
          </w:p>
        </w:tc>
        <w:tc>
          <w:tcPr>
            <w:tcW w:w="4394" w:type="dxa"/>
            <w:tcBorders>
              <w:top w:val="single" w:sz="4" w:space="0" w:color="auto"/>
              <w:left w:val="single" w:sz="4" w:space="0" w:color="auto"/>
              <w:bottom w:val="single" w:sz="4" w:space="0" w:color="auto"/>
              <w:right w:val="single" w:sz="4" w:space="0" w:color="auto"/>
            </w:tcBorders>
          </w:tcPr>
          <w:p w14:paraId="729EE964" w14:textId="77777777" w:rsidR="00F10417" w:rsidRPr="00FC50AD" w:rsidRDefault="00F10417" w:rsidP="00F10417">
            <w:r w:rsidRPr="00FC50AD">
              <w:t>Test</w:t>
            </w:r>
          </w:p>
        </w:tc>
      </w:tr>
      <w:tr w:rsidR="00F10417" w:rsidRPr="00FC50AD" w14:paraId="57A550EF" w14:textId="77777777" w:rsidTr="00F10417">
        <w:tc>
          <w:tcPr>
            <w:tcW w:w="4395" w:type="dxa"/>
            <w:tcBorders>
              <w:top w:val="single" w:sz="4" w:space="0" w:color="auto"/>
              <w:left w:val="single" w:sz="4" w:space="0" w:color="auto"/>
              <w:bottom w:val="single" w:sz="4" w:space="0" w:color="auto"/>
              <w:right w:val="single" w:sz="4" w:space="0" w:color="auto"/>
            </w:tcBorders>
          </w:tcPr>
          <w:p w14:paraId="42445E53" w14:textId="77777777" w:rsidR="00F10417" w:rsidRPr="00FC50AD" w:rsidRDefault="00F10417" w:rsidP="00F10417">
            <w:r w:rsidRPr="00FC50AD">
              <w:t>Grundkenntnisse der Büroorganisation im Bereich der Berufsbildung (mit Praxisbezug zum jeweiligen Lehrberuf)</w:t>
            </w:r>
          </w:p>
        </w:tc>
        <w:tc>
          <w:tcPr>
            <w:tcW w:w="4394" w:type="dxa"/>
            <w:tcBorders>
              <w:top w:val="single" w:sz="4" w:space="0" w:color="auto"/>
              <w:left w:val="single" w:sz="4" w:space="0" w:color="auto"/>
              <w:bottom w:val="single" w:sz="4" w:space="0" w:color="auto"/>
              <w:right w:val="single" w:sz="4" w:space="0" w:color="auto"/>
            </w:tcBorders>
          </w:tcPr>
          <w:p w14:paraId="53E37250" w14:textId="77777777" w:rsidR="00F10417" w:rsidRPr="00FC50AD" w:rsidRDefault="00F10417" w:rsidP="00F10417">
            <w:r w:rsidRPr="00FC50AD">
              <w:t>Test</w:t>
            </w:r>
          </w:p>
        </w:tc>
      </w:tr>
      <w:tr w:rsidR="00F10417" w:rsidRPr="00FC50AD" w14:paraId="3B4C0394" w14:textId="77777777" w:rsidTr="00F10417">
        <w:tc>
          <w:tcPr>
            <w:tcW w:w="4395" w:type="dxa"/>
            <w:tcBorders>
              <w:top w:val="single" w:sz="4" w:space="0" w:color="auto"/>
              <w:left w:val="single" w:sz="4" w:space="0" w:color="auto"/>
              <w:bottom w:val="single" w:sz="4" w:space="0" w:color="auto"/>
              <w:right w:val="single" w:sz="4" w:space="0" w:color="auto"/>
            </w:tcBorders>
          </w:tcPr>
          <w:p w14:paraId="7C1ED3E9" w14:textId="77777777" w:rsidR="00F10417" w:rsidRPr="00FC50AD" w:rsidRDefault="00F10417" w:rsidP="00F10417">
            <w:r w:rsidRPr="00FC50AD">
              <w:t>Fähigkeit zu kommunizieren</w:t>
            </w:r>
          </w:p>
        </w:tc>
        <w:tc>
          <w:tcPr>
            <w:tcW w:w="4394" w:type="dxa"/>
            <w:tcBorders>
              <w:top w:val="single" w:sz="4" w:space="0" w:color="auto"/>
              <w:left w:val="single" w:sz="4" w:space="0" w:color="auto"/>
              <w:bottom w:val="single" w:sz="4" w:space="0" w:color="auto"/>
              <w:right w:val="single" w:sz="4" w:space="0" w:color="auto"/>
            </w:tcBorders>
          </w:tcPr>
          <w:p w14:paraId="45B491D9" w14:textId="77777777" w:rsidR="00F10417" w:rsidRPr="00FC50AD" w:rsidRDefault="00F10417" w:rsidP="00F10417">
            <w:r w:rsidRPr="00FC50AD">
              <w:t>Diskussion, mündl. Begründung der Motivation zur Teilnahme am Erweiterungswahlbereich</w:t>
            </w:r>
          </w:p>
        </w:tc>
      </w:tr>
    </w:tbl>
    <w:p w14:paraId="6E32251F" w14:textId="77777777" w:rsidR="00F10417" w:rsidRPr="00FC50AD" w:rsidRDefault="00F10417" w:rsidP="00F10417">
      <w:pPr>
        <w:autoSpaceDE w:val="0"/>
        <w:autoSpaceDN w:val="0"/>
        <w:adjustRightInd w:val="0"/>
        <w:rPr>
          <w:bCs w:val="0"/>
        </w:rPr>
      </w:pPr>
    </w:p>
    <w:p w14:paraId="14C706BB" w14:textId="77777777" w:rsidR="00F10417" w:rsidRPr="00FC50AD" w:rsidRDefault="00F10417" w:rsidP="00F10417">
      <w:pPr>
        <w:autoSpaceDE w:val="0"/>
        <w:autoSpaceDN w:val="0"/>
        <w:adjustRightInd w:val="0"/>
        <w:ind w:left="425"/>
        <w:rPr>
          <w:rFonts w:cs="Calibri"/>
        </w:rPr>
      </w:pPr>
      <w:r w:rsidRPr="00FC50AD">
        <w:rPr>
          <w:rFonts w:cs="Calibri"/>
        </w:rPr>
        <w:t>Vom Nachweis jener Eignungskriterien, die bei Erfüllung der wesentlichen Anforderungen für den angestrebten Beruf aufgrund einer Behinderung im Sinne des Bundes-Behindertengleichstellungsgesetzes nicht erfüllt werden können, wird Abstand genommen (§ 52e Abs. 3 HG 2005 i. d. g. F.). Bei Bedarf werden im Rahmen des Eignungsfeststellungsverfahrens geeignete Ausgleichsmaßnahmen vorgesehen. Das Ausbildungsziel muss erreichbar sein. (§ 42 Abs. 10 und 11 HG 2005 i. d. g. F.).</w:t>
      </w:r>
    </w:p>
    <w:p w14:paraId="325A0023" w14:textId="77777777" w:rsidR="00F10417" w:rsidRPr="00FC50AD" w:rsidRDefault="00F10417" w:rsidP="00F10417">
      <w:pPr>
        <w:autoSpaceDE w:val="0"/>
        <w:autoSpaceDN w:val="0"/>
        <w:adjustRightInd w:val="0"/>
        <w:rPr>
          <w:rFonts w:cs="Calibri"/>
        </w:rPr>
      </w:pPr>
    </w:p>
    <w:p w14:paraId="41C40E24" w14:textId="77777777" w:rsidR="00F10417" w:rsidRPr="00FC50AD" w:rsidRDefault="00F10417" w:rsidP="00F10417">
      <w:pPr>
        <w:tabs>
          <w:tab w:val="clear" w:pos="284"/>
          <w:tab w:val="clear" w:pos="425"/>
        </w:tabs>
        <w:contextualSpacing/>
        <w:rPr>
          <w:rFonts w:eastAsia="Calibri"/>
        </w:rPr>
      </w:pPr>
      <w:r w:rsidRPr="00FC50AD">
        <w:rPr>
          <w:rFonts w:eastAsia="Calibri"/>
        </w:rPr>
        <w:t>Die Zulassung zum gegenständlichen Erweiterungswahlbereich erfolgt nur nach Maßgabe der vorhandenen Plätze.</w:t>
      </w:r>
    </w:p>
    <w:p w14:paraId="195F433D" w14:textId="77777777" w:rsidR="00F10417" w:rsidRPr="00FC50AD" w:rsidRDefault="00F10417" w:rsidP="00F10417">
      <w:pPr>
        <w:autoSpaceDE w:val="0"/>
        <w:autoSpaceDN w:val="0"/>
        <w:adjustRightInd w:val="0"/>
        <w:rPr>
          <w:rFonts w:cs="Calibri"/>
          <w:bCs w:val="0"/>
        </w:rPr>
      </w:pPr>
    </w:p>
    <w:p w14:paraId="76A32B90" w14:textId="77777777" w:rsidR="00F10417" w:rsidRPr="00FC50AD" w:rsidRDefault="00F10417" w:rsidP="00F10417">
      <w:pPr>
        <w:tabs>
          <w:tab w:val="clear" w:pos="284"/>
          <w:tab w:val="clear" w:pos="425"/>
        </w:tabs>
        <w:contextualSpacing/>
        <w:rPr>
          <w:rFonts w:eastAsia="Calibri"/>
        </w:rPr>
      </w:pPr>
      <w:r w:rsidRPr="00FC50AD">
        <w:rPr>
          <w:rFonts w:eastAsia="Calibri"/>
        </w:rPr>
        <w:t>Darlegung der Reihungskriterien:</w:t>
      </w:r>
    </w:p>
    <w:p w14:paraId="6CCB1A30" w14:textId="77777777" w:rsidR="00F10417" w:rsidRPr="00FC50AD" w:rsidRDefault="00F10417" w:rsidP="00F10417">
      <w:r w:rsidRPr="00FC50AD">
        <w:t>Das Rektorat verordnet gem. § 50 Abs. 6 HG 2005 i. d. g. F. Reihungskriterien für den Fall, dass aus Platzgründen nicht alle Antragsteller bzw. Antragstellerinnen zugelassen werden können. Die Verordnung des Rektorats ist im Mitteilungsblatt kundgemacht, diese sieht eine Reihung nach Datum der Anmeldung vor.</w:t>
      </w:r>
    </w:p>
    <w:p w14:paraId="46B88C69" w14:textId="65D37968" w:rsidR="00F10417" w:rsidRPr="00FC50AD" w:rsidRDefault="00F10417" w:rsidP="00F10417"/>
    <w:p w14:paraId="7CE58596" w14:textId="77777777" w:rsidR="00F10417" w:rsidRPr="00FC50AD" w:rsidRDefault="00F10417" w:rsidP="00F10417"/>
    <w:p w14:paraId="6FB7C267" w14:textId="77777777" w:rsidR="00F10417" w:rsidRPr="00FC50AD" w:rsidRDefault="00F10417" w:rsidP="00C6267D">
      <w:pPr>
        <w:pStyle w:val="berschrift4"/>
        <w:rPr>
          <w:lang w:val="en-GB"/>
        </w:rPr>
      </w:pPr>
      <w:bookmarkStart w:id="210" w:name="_Toc169074233"/>
      <w:r w:rsidRPr="00FC50AD">
        <w:rPr>
          <w:lang w:val="en-GB"/>
        </w:rPr>
        <w:t>IMB1 – Informatik und Textgestaltung</w:t>
      </w:r>
      <w:bookmarkEnd w:id="210"/>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49F0677A" w14:textId="77777777" w:rsidTr="00F10417">
        <w:tc>
          <w:tcPr>
            <w:tcW w:w="9556" w:type="dxa"/>
            <w:shd w:val="clear" w:color="auto" w:fill="B8CCE4" w:themeFill="accent1" w:themeFillTint="66"/>
          </w:tcPr>
          <w:p w14:paraId="77A9D8D5" w14:textId="77777777" w:rsidR="00F10417" w:rsidRPr="00FC50AD" w:rsidRDefault="00F10417" w:rsidP="00F10417">
            <w:pPr>
              <w:rPr>
                <w:rFonts w:asciiTheme="minorHAnsi" w:hAnsiTheme="minorHAnsi"/>
                <w:sz w:val="24"/>
              </w:rPr>
            </w:pPr>
            <w:r w:rsidRPr="00FC50AD">
              <w:rPr>
                <w:rFonts w:asciiTheme="minorHAnsi" w:hAnsiTheme="minorHAnsi" w:cs="Arial"/>
                <w:b/>
                <w:sz w:val="24"/>
              </w:rPr>
              <w:t xml:space="preserve">Bildungsbereich: Informationsmanagement und Büroprozesse </w:t>
            </w:r>
          </w:p>
        </w:tc>
      </w:tr>
      <w:tr w:rsidR="00F10417" w:rsidRPr="00FC50AD" w14:paraId="3F4149F2" w14:textId="77777777" w:rsidTr="00F10417">
        <w:tc>
          <w:tcPr>
            <w:tcW w:w="9556" w:type="dxa"/>
          </w:tcPr>
          <w:p w14:paraId="26BE9627" w14:textId="77777777" w:rsidR="00F10417" w:rsidRPr="00FC50AD" w:rsidRDefault="00F10417" w:rsidP="00F10417">
            <w:pPr>
              <w:rPr>
                <w:rFonts w:asciiTheme="minorHAnsi" w:hAnsiTheme="minorHAnsi" w:cs="Arial"/>
                <w:b/>
                <w:lang w:val="en-GB"/>
              </w:rPr>
            </w:pPr>
            <w:r w:rsidRPr="00FC50AD">
              <w:rPr>
                <w:rFonts w:asciiTheme="minorHAnsi" w:hAnsiTheme="minorHAnsi" w:cs="Arial"/>
                <w:b/>
                <w:lang w:val="en-GB"/>
              </w:rPr>
              <w:t>1. Modulbezeichnung/Kurzzeichen</w:t>
            </w:r>
          </w:p>
          <w:p w14:paraId="7893200B" w14:textId="77777777" w:rsidR="00F10417" w:rsidRPr="00FC50AD" w:rsidRDefault="00F10417" w:rsidP="00F10417">
            <w:pPr>
              <w:rPr>
                <w:rFonts w:asciiTheme="minorHAnsi" w:hAnsiTheme="minorHAnsi" w:cs="Arial"/>
                <w:b/>
                <w:lang w:val="en-GB"/>
              </w:rPr>
            </w:pPr>
            <w:r w:rsidRPr="00FC50AD">
              <w:rPr>
                <w:lang w:val="en-GB"/>
              </w:rPr>
              <w:t>Informatik und Textgestaltung</w:t>
            </w:r>
            <w:r w:rsidRPr="00FC50AD">
              <w:rPr>
                <w:rFonts w:asciiTheme="minorHAnsi" w:hAnsiTheme="minorHAnsi" w:cs="Arial"/>
                <w:b/>
                <w:lang w:val="en-GB"/>
              </w:rPr>
              <w:t xml:space="preserve">                                                                                                                        IMB1</w:t>
            </w:r>
          </w:p>
        </w:tc>
      </w:tr>
      <w:tr w:rsidR="00F10417" w:rsidRPr="00FC50AD" w14:paraId="648286A0" w14:textId="77777777" w:rsidTr="00F10417">
        <w:trPr>
          <w:trHeight w:val="561"/>
        </w:trPr>
        <w:tc>
          <w:tcPr>
            <w:tcW w:w="9556" w:type="dxa"/>
          </w:tcPr>
          <w:p w14:paraId="46BE9DCF"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19B8E05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512F1DEE" w14:textId="77777777" w:rsidTr="00F10417">
        <w:tc>
          <w:tcPr>
            <w:tcW w:w="9556" w:type="dxa"/>
          </w:tcPr>
          <w:p w14:paraId="7E7383FC"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309B4EE9"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74B40959" w14:textId="77777777" w:rsidTr="00F10417">
        <w:tc>
          <w:tcPr>
            <w:tcW w:w="9556" w:type="dxa"/>
          </w:tcPr>
          <w:p w14:paraId="179C12C6"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5988EB34"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0F1AC555" w14:textId="77777777" w:rsidTr="00F10417">
        <w:trPr>
          <w:trHeight w:val="487"/>
        </w:trPr>
        <w:tc>
          <w:tcPr>
            <w:tcW w:w="9556" w:type="dxa"/>
          </w:tcPr>
          <w:p w14:paraId="39D784E8"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1C128F93"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5E4B7876" w14:textId="77777777" w:rsidTr="00F10417">
        <w:tc>
          <w:tcPr>
            <w:tcW w:w="9556" w:type="dxa"/>
          </w:tcPr>
          <w:p w14:paraId="111119EF" w14:textId="77777777" w:rsidR="00F10417" w:rsidRPr="00FC50AD" w:rsidRDefault="00F10417" w:rsidP="00F10417">
            <w:pPr>
              <w:rPr>
                <w:rFonts w:eastAsia="Calibri"/>
                <w:b/>
              </w:rPr>
            </w:pPr>
            <w:r w:rsidRPr="00FC50AD">
              <w:rPr>
                <w:rFonts w:eastAsia="Calibri"/>
                <w:b/>
              </w:rPr>
              <w:t>6. Zugangsvoraussetzungen</w:t>
            </w:r>
          </w:p>
          <w:p w14:paraId="581CA74F" w14:textId="77777777" w:rsidR="00F10417" w:rsidRPr="00FC50AD" w:rsidRDefault="00F10417" w:rsidP="00F10417">
            <w:pPr>
              <w:autoSpaceDE w:val="0"/>
              <w:autoSpaceDN w:val="0"/>
              <w:adjustRightInd w:val="0"/>
            </w:pPr>
            <w:r w:rsidRPr="00FC50AD">
              <w:rPr>
                <w:rFonts w:asciiTheme="minorHAnsi" w:hAnsiTheme="minorHAnsi" w:cs="Arial"/>
              </w:rPr>
              <w:t>Erfolgreiche Teilnahme am Diagnoseverfahren bis spätestens zu Beginn des Moduls IMB2.</w:t>
            </w:r>
          </w:p>
        </w:tc>
      </w:tr>
      <w:tr w:rsidR="00F10417" w:rsidRPr="00FC50AD" w14:paraId="52476BEF" w14:textId="77777777" w:rsidTr="00F10417">
        <w:tc>
          <w:tcPr>
            <w:tcW w:w="9556" w:type="dxa"/>
          </w:tcPr>
          <w:p w14:paraId="10591CE3"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45B5F805" w14:textId="77777777" w:rsidR="00F10417" w:rsidRPr="00FC50AD" w:rsidRDefault="00F10417" w:rsidP="00E1778B">
            <w:pPr>
              <w:numPr>
                <w:ilvl w:val="0"/>
                <w:numId w:val="28"/>
              </w:numPr>
              <w:tabs>
                <w:tab w:val="clear" w:pos="284"/>
                <w:tab w:val="clear" w:pos="425"/>
              </w:tabs>
              <w:ind w:left="360"/>
              <w:rPr>
                <w:rFonts w:asciiTheme="minorHAnsi" w:hAnsiTheme="minorHAnsi" w:cs="Arial"/>
              </w:rPr>
            </w:pPr>
            <w:r w:rsidRPr="00FC50AD">
              <w:rPr>
                <w:rFonts w:asciiTheme="minorHAnsi" w:hAnsiTheme="minorHAnsi" w:cs="Arial"/>
              </w:rPr>
              <w:t>Elektronische Datenverarbeitung: Hardware/Software, Betriebssystem und Benutzeroberfläche, Internetdienste und TCP/IP, Arten und Verwaltung von Daten;</w:t>
            </w:r>
          </w:p>
          <w:p w14:paraId="70F8C390" w14:textId="77777777" w:rsidR="00F10417" w:rsidRPr="00FC50AD" w:rsidRDefault="00F10417" w:rsidP="00E1778B">
            <w:pPr>
              <w:numPr>
                <w:ilvl w:val="0"/>
                <w:numId w:val="28"/>
              </w:numPr>
              <w:tabs>
                <w:tab w:val="clear" w:pos="284"/>
                <w:tab w:val="clear" w:pos="425"/>
              </w:tabs>
              <w:ind w:left="360"/>
              <w:rPr>
                <w:rFonts w:asciiTheme="minorHAnsi" w:hAnsiTheme="minorHAnsi" w:cs="Arial"/>
              </w:rPr>
            </w:pPr>
            <w:r w:rsidRPr="00FC50AD">
              <w:rPr>
                <w:rFonts w:asciiTheme="minorHAnsi" w:hAnsiTheme="minorHAnsi" w:cs="Arial"/>
              </w:rPr>
              <w:lastRenderedPageBreak/>
              <w:t>Adress- und Terminverwaltung: Elektronische Post, Adress-, Aufgaben- und Terminverwaltung, Archivierungssysteme, Groupware;</w:t>
            </w:r>
          </w:p>
          <w:p w14:paraId="12734CCC" w14:textId="77777777" w:rsidR="00F10417" w:rsidRPr="00FC50AD" w:rsidRDefault="00F10417" w:rsidP="00E1778B">
            <w:pPr>
              <w:numPr>
                <w:ilvl w:val="0"/>
                <w:numId w:val="28"/>
              </w:numPr>
              <w:tabs>
                <w:tab w:val="clear" w:pos="284"/>
                <w:tab w:val="clear" w:pos="425"/>
              </w:tabs>
              <w:ind w:left="360"/>
              <w:rPr>
                <w:rFonts w:asciiTheme="minorHAnsi" w:hAnsiTheme="minorHAnsi" w:cs="Arial"/>
              </w:rPr>
            </w:pPr>
            <w:r w:rsidRPr="00FC50AD">
              <w:rPr>
                <w:rFonts w:asciiTheme="minorHAnsi" w:hAnsiTheme="minorHAnsi" w:cs="Arial"/>
              </w:rPr>
              <w:t>Datenschutz, Datensicherung: rechtliche Aspekte der Informationsverarbeitung: Datenschutz, Authentifikation, Schutz geistigen Eigentums; Datensicherung, Kryptografie, Verschlüsselungsverfahren;</w:t>
            </w:r>
          </w:p>
          <w:p w14:paraId="6C55EDB9" w14:textId="77777777" w:rsidR="00F10417" w:rsidRPr="00FC50AD" w:rsidRDefault="00F10417" w:rsidP="00E1778B">
            <w:pPr>
              <w:numPr>
                <w:ilvl w:val="0"/>
                <w:numId w:val="28"/>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378DB437" w14:textId="77777777" w:rsidR="00F10417" w:rsidRPr="00FC50AD" w:rsidRDefault="00F10417" w:rsidP="00E1778B">
            <w:pPr>
              <w:numPr>
                <w:ilvl w:val="0"/>
                <w:numId w:val="28"/>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11DF9799" w14:textId="77777777" w:rsidTr="00F10417">
        <w:tc>
          <w:tcPr>
            <w:tcW w:w="9556" w:type="dxa"/>
            <w:shd w:val="clear" w:color="auto" w:fill="auto"/>
          </w:tcPr>
          <w:p w14:paraId="19049461"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8. Lernergebnisse/Kompetenzen</w:t>
            </w:r>
          </w:p>
          <w:p w14:paraId="5FBD1DEF"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75324BB6" w14:textId="77777777" w:rsidR="00F10417" w:rsidRPr="00FC50AD" w:rsidRDefault="00F10417" w:rsidP="00E1778B">
            <w:pPr>
              <w:pStyle w:val="Listenabsatz"/>
              <w:numPr>
                <w:ilvl w:val="0"/>
                <w:numId w:val="87"/>
              </w:numPr>
              <w:rPr>
                <w:rFonts w:cs="Arial"/>
              </w:rPr>
            </w:pPr>
            <w:r w:rsidRPr="00FC50AD">
              <w:rPr>
                <w:rFonts w:cs="Arial"/>
              </w:rPr>
              <w:t>wenden ihre erworbenen Kenntnisse und Fertigkeiten im Bereich Hard- und Software an und treffen entsprechende Kaufentscheidungen.</w:t>
            </w:r>
          </w:p>
          <w:p w14:paraId="258F88EB" w14:textId="77777777" w:rsidR="00F10417" w:rsidRPr="00FC50AD" w:rsidRDefault="00F10417" w:rsidP="00E1778B">
            <w:pPr>
              <w:pStyle w:val="Listenabsatz"/>
              <w:numPr>
                <w:ilvl w:val="0"/>
                <w:numId w:val="87"/>
              </w:numPr>
              <w:rPr>
                <w:rFonts w:cs="Arial"/>
              </w:rPr>
            </w:pPr>
            <w:r w:rsidRPr="00FC50AD">
              <w:rPr>
                <w:rFonts w:cs="Arial"/>
              </w:rPr>
              <w:t>setzen die erworbenen Kenntnisse über Internetdienste und TCP/IP in der Praxis ein.</w:t>
            </w:r>
          </w:p>
          <w:p w14:paraId="0E846655" w14:textId="77777777" w:rsidR="00F10417" w:rsidRPr="00FC50AD" w:rsidRDefault="00F10417" w:rsidP="00E1778B">
            <w:pPr>
              <w:pStyle w:val="Listenabsatz"/>
              <w:numPr>
                <w:ilvl w:val="0"/>
                <w:numId w:val="87"/>
              </w:numPr>
              <w:rPr>
                <w:rFonts w:cs="Arial"/>
              </w:rPr>
            </w:pPr>
            <w:r w:rsidRPr="00FC50AD">
              <w:rPr>
                <w:rFonts w:cs="Arial"/>
              </w:rPr>
              <w:t>können die elektronische Adress-, Termin- und Aufgabenverwaltung anwenden.</w:t>
            </w:r>
          </w:p>
          <w:p w14:paraId="08567EE2" w14:textId="77777777" w:rsidR="00F10417" w:rsidRPr="00FC50AD" w:rsidRDefault="00F10417" w:rsidP="00E1778B">
            <w:pPr>
              <w:pStyle w:val="Listenabsatz"/>
              <w:numPr>
                <w:ilvl w:val="0"/>
                <w:numId w:val="87"/>
              </w:numPr>
              <w:rPr>
                <w:rFonts w:cs="Arial"/>
              </w:rPr>
            </w:pPr>
            <w:r w:rsidRPr="00FC50AD">
              <w:rPr>
                <w:rFonts w:cs="Arial"/>
              </w:rPr>
              <w:t>setzen ihre Kenntnisse und Fertigkeiten im Bereich Netzwerkaufbau um.</w:t>
            </w:r>
          </w:p>
          <w:p w14:paraId="794E59D2" w14:textId="77777777" w:rsidR="00F10417" w:rsidRPr="00FC50AD" w:rsidRDefault="00F10417" w:rsidP="00E1778B">
            <w:pPr>
              <w:pStyle w:val="Listenabsatz"/>
              <w:numPr>
                <w:ilvl w:val="0"/>
                <w:numId w:val="87"/>
              </w:numPr>
              <w:rPr>
                <w:rFonts w:cs="Arial"/>
              </w:rPr>
            </w:pPr>
            <w:r w:rsidRPr="00FC50AD">
              <w:rPr>
                <w:rFonts w:cs="Arial"/>
              </w:rPr>
              <w:t>berücksichtigen die rechtlichen Aspekte im Datenschutz.</w:t>
            </w:r>
          </w:p>
          <w:p w14:paraId="4DD8D68F" w14:textId="77777777" w:rsidR="00F10417" w:rsidRPr="00FC50AD" w:rsidRDefault="00F10417" w:rsidP="00E1778B">
            <w:pPr>
              <w:pStyle w:val="Listenabsatz"/>
              <w:numPr>
                <w:ilvl w:val="0"/>
                <w:numId w:val="87"/>
              </w:numPr>
              <w:rPr>
                <w:rFonts w:cs="Arial"/>
              </w:rPr>
            </w:pPr>
            <w:r w:rsidRPr="00FC50AD">
              <w:rPr>
                <w:rFonts w:cs="Arial"/>
              </w:rPr>
              <w:t>können Daten sichern.</w:t>
            </w:r>
          </w:p>
          <w:p w14:paraId="12ABFCCD" w14:textId="77777777" w:rsidR="00F10417" w:rsidRPr="00FC50AD" w:rsidRDefault="00F10417" w:rsidP="00E1778B">
            <w:pPr>
              <w:pStyle w:val="Listenabsatz"/>
              <w:numPr>
                <w:ilvl w:val="0"/>
                <w:numId w:val="87"/>
              </w:numPr>
              <w:rPr>
                <w:rFonts w:cs="Arial"/>
              </w:rPr>
            </w:pPr>
            <w:r w:rsidRPr="00FC50AD">
              <w:rPr>
                <w:rFonts w:cs="Arial"/>
              </w:rPr>
              <w:t>planen zu den Themeninhalten des Moduls entsprechend pädagogisch-didaktisch aufbereitete Unterrichtseinheiten, führen diese durch und evaluieren sie.</w:t>
            </w:r>
          </w:p>
          <w:p w14:paraId="6B0DF792" w14:textId="77777777" w:rsidR="00F10417" w:rsidRPr="00FC50AD" w:rsidRDefault="00F10417" w:rsidP="00E1778B">
            <w:pPr>
              <w:pStyle w:val="Listenabsatz"/>
              <w:numPr>
                <w:ilvl w:val="0"/>
                <w:numId w:val="87"/>
              </w:numPr>
              <w:rPr>
                <w:rFonts w:cs="Arial"/>
              </w:rPr>
            </w:pPr>
            <w:r w:rsidRPr="00FC50AD">
              <w:rPr>
                <w:rFonts w:cs="Arial"/>
              </w:rPr>
              <w:t>erstellen ein Portfolio (Abschlussarbeit).</w:t>
            </w:r>
          </w:p>
        </w:tc>
      </w:tr>
      <w:tr w:rsidR="00F10417" w:rsidRPr="00FC50AD" w14:paraId="3280B622" w14:textId="77777777" w:rsidTr="00F10417">
        <w:tc>
          <w:tcPr>
            <w:tcW w:w="9556" w:type="dxa"/>
          </w:tcPr>
          <w:p w14:paraId="49C7904A"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07F73A35"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273163A2" w14:textId="77777777" w:rsidTr="00F10417">
        <w:tc>
          <w:tcPr>
            <w:tcW w:w="9556" w:type="dxa"/>
          </w:tcPr>
          <w:p w14:paraId="0ED7F6A5"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0E1DC593"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495DCF45" w14:textId="77777777" w:rsidTr="00F10417">
        <w:tc>
          <w:tcPr>
            <w:tcW w:w="9556" w:type="dxa"/>
          </w:tcPr>
          <w:p w14:paraId="2CC7FF6A"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0F9E5CE1"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2DE1322F" w14:textId="77777777" w:rsidTr="00F10417">
        <w:tc>
          <w:tcPr>
            <w:tcW w:w="9556" w:type="dxa"/>
          </w:tcPr>
          <w:p w14:paraId="2EE5785D"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344749A6"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334EF67D" w14:textId="77777777" w:rsidR="00F10417" w:rsidRPr="00FC50AD" w:rsidRDefault="00F10417" w:rsidP="00F10417"/>
    <w:tbl>
      <w:tblPr>
        <w:tblStyle w:val="Tabellenraster"/>
        <w:tblW w:w="9570" w:type="dxa"/>
        <w:tblLook w:val="04A0" w:firstRow="1" w:lastRow="0" w:firstColumn="1" w:lastColumn="0" w:noHBand="0" w:noVBand="1"/>
      </w:tblPr>
      <w:tblGrid>
        <w:gridCol w:w="1219"/>
        <w:gridCol w:w="1895"/>
        <w:gridCol w:w="1134"/>
        <w:gridCol w:w="930"/>
        <w:gridCol w:w="841"/>
        <w:gridCol w:w="555"/>
        <w:gridCol w:w="1343"/>
        <w:gridCol w:w="1653"/>
      </w:tblGrid>
      <w:tr w:rsidR="00F10417" w:rsidRPr="00FC50AD" w14:paraId="3599D208" w14:textId="77777777" w:rsidTr="00F10417">
        <w:tc>
          <w:tcPr>
            <w:tcW w:w="4248" w:type="dxa"/>
            <w:gridSpan w:val="3"/>
            <w:shd w:val="clear" w:color="auto" w:fill="B8CCE4" w:themeFill="accent1" w:themeFillTint="66"/>
          </w:tcPr>
          <w:p w14:paraId="41D52C3F"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326" w:type="dxa"/>
            <w:gridSpan w:val="3"/>
            <w:shd w:val="clear" w:color="auto" w:fill="B8CCE4" w:themeFill="accent1" w:themeFillTint="66"/>
          </w:tcPr>
          <w:p w14:paraId="2A0F3425" w14:textId="77777777" w:rsidR="00F10417" w:rsidRPr="00FC50AD" w:rsidRDefault="00F10417" w:rsidP="00F10417">
            <w:pPr>
              <w:jc w:val="center"/>
              <w:rPr>
                <w:rFonts w:asciiTheme="minorHAnsi" w:hAnsiTheme="minorHAnsi"/>
                <w:b/>
              </w:rPr>
            </w:pPr>
            <w:r w:rsidRPr="00FC50AD">
              <w:rPr>
                <w:rFonts w:asciiTheme="minorHAnsi" w:hAnsiTheme="minorHAnsi"/>
                <w:b/>
              </w:rPr>
              <w:t>IMB1</w:t>
            </w:r>
          </w:p>
        </w:tc>
        <w:tc>
          <w:tcPr>
            <w:tcW w:w="2996" w:type="dxa"/>
            <w:gridSpan w:val="2"/>
            <w:shd w:val="clear" w:color="auto" w:fill="B8CCE4" w:themeFill="accent1" w:themeFillTint="66"/>
          </w:tcPr>
          <w:p w14:paraId="24503F51" w14:textId="77777777" w:rsidR="00F10417" w:rsidRPr="00FC50AD" w:rsidRDefault="00F10417" w:rsidP="00F10417">
            <w:pPr>
              <w:jc w:val="center"/>
              <w:rPr>
                <w:rFonts w:asciiTheme="minorHAnsi" w:hAnsiTheme="minorHAnsi"/>
                <w:b/>
              </w:rPr>
            </w:pPr>
            <w:r w:rsidRPr="00FC50AD">
              <w:rPr>
                <w:rFonts w:asciiTheme="minorHAnsi" w:hAnsiTheme="minorHAnsi"/>
                <w:b/>
              </w:rPr>
              <w:t>3. Sem.</w:t>
            </w:r>
          </w:p>
        </w:tc>
      </w:tr>
      <w:tr w:rsidR="00F10417" w:rsidRPr="00FC50AD" w14:paraId="2ECC3667" w14:textId="77777777" w:rsidTr="00F10417">
        <w:tc>
          <w:tcPr>
            <w:tcW w:w="4248" w:type="dxa"/>
            <w:gridSpan w:val="3"/>
          </w:tcPr>
          <w:p w14:paraId="691B3AF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54B13F0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208D5B29" w14:textId="77777777" w:rsidTr="00F10417">
        <w:tc>
          <w:tcPr>
            <w:tcW w:w="1219" w:type="dxa"/>
            <w:vAlign w:val="center"/>
          </w:tcPr>
          <w:p w14:paraId="6B4FEA1A"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1895" w:type="dxa"/>
            <w:vAlign w:val="center"/>
          </w:tcPr>
          <w:p w14:paraId="73D4DBBB" w14:textId="77777777" w:rsidR="00F10417" w:rsidRPr="00FC50AD" w:rsidRDefault="00F10417" w:rsidP="00F10417">
            <w:pPr>
              <w:rPr>
                <w:rFonts w:asciiTheme="minorHAnsi" w:hAnsiTheme="minorHAnsi" w:cs="Arial"/>
                <w:lang w:eastAsia="de-AT"/>
              </w:rPr>
            </w:pPr>
          </w:p>
        </w:tc>
        <w:tc>
          <w:tcPr>
            <w:tcW w:w="1134" w:type="dxa"/>
            <w:vAlign w:val="center"/>
          </w:tcPr>
          <w:p w14:paraId="47FE918A"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930" w:type="dxa"/>
            <w:vAlign w:val="center"/>
          </w:tcPr>
          <w:p w14:paraId="0C2237AC" w14:textId="77777777" w:rsidR="00F10417" w:rsidRPr="00FC50AD" w:rsidRDefault="00F10417" w:rsidP="00F10417">
            <w:pPr>
              <w:jc w:val="center"/>
              <w:rPr>
                <w:rFonts w:asciiTheme="minorHAnsi" w:hAnsiTheme="minorHAnsi" w:cs="Arial"/>
                <w:lang w:eastAsia="de-AT"/>
              </w:rPr>
            </w:pPr>
          </w:p>
        </w:tc>
        <w:tc>
          <w:tcPr>
            <w:tcW w:w="841" w:type="dxa"/>
            <w:vAlign w:val="center"/>
          </w:tcPr>
          <w:p w14:paraId="17BE817A"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55" w:type="dxa"/>
            <w:vAlign w:val="center"/>
          </w:tcPr>
          <w:p w14:paraId="0279DD72" w14:textId="77777777" w:rsidR="00F10417" w:rsidRPr="00FC50AD" w:rsidRDefault="00F10417" w:rsidP="00F10417">
            <w:pPr>
              <w:rPr>
                <w:rFonts w:asciiTheme="minorHAnsi" w:hAnsiTheme="minorHAnsi" w:cs="Arial"/>
                <w:lang w:eastAsia="de-AT"/>
              </w:rPr>
            </w:pPr>
          </w:p>
        </w:tc>
        <w:tc>
          <w:tcPr>
            <w:tcW w:w="1343" w:type="dxa"/>
            <w:vAlign w:val="center"/>
          </w:tcPr>
          <w:p w14:paraId="183113C4" w14:textId="654F2681" w:rsidR="00F10417" w:rsidRPr="00FC50AD" w:rsidRDefault="00F10417" w:rsidP="00F10417">
            <w:pPr>
              <w:jc w:val="right"/>
              <w:rPr>
                <w:rFonts w:asciiTheme="minorHAnsi" w:hAnsiTheme="minorHAnsi" w:cs="Arial"/>
                <w:b/>
                <w:lang w:eastAsia="de-AT"/>
              </w:rPr>
            </w:pPr>
          </w:p>
        </w:tc>
        <w:tc>
          <w:tcPr>
            <w:tcW w:w="1653" w:type="dxa"/>
            <w:vAlign w:val="center"/>
          </w:tcPr>
          <w:p w14:paraId="2DD00645" w14:textId="77777777" w:rsidR="00F10417" w:rsidRPr="00FC50AD" w:rsidRDefault="00F10417" w:rsidP="00F10417">
            <w:pPr>
              <w:jc w:val="center"/>
              <w:rPr>
                <w:rFonts w:asciiTheme="minorHAnsi" w:hAnsiTheme="minorHAnsi" w:cs="Arial"/>
                <w:lang w:eastAsia="de-AT"/>
              </w:rPr>
            </w:pPr>
          </w:p>
        </w:tc>
      </w:tr>
      <w:tr w:rsidR="00F10417" w:rsidRPr="00FC50AD" w14:paraId="5B38452D" w14:textId="77777777" w:rsidTr="00F10417">
        <w:trPr>
          <w:trHeight w:val="265"/>
        </w:trPr>
        <w:tc>
          <w:tcPr>
            <w:tcW w:w="3114" w:type="dxa"/>
            <w:gridSpan w:val="2"/>
          </w:tcPr>
          <w:p w14:paraId="69EF026B"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113CAA80"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326" w:type="dxa"/>
            <w:gridSpan w:val="3"/>
          </w:tcPr>
          <w:p w14:paraId="5F65ABF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43" w:type="dxa"/>
          </w:tcPr>
          <w:p w14:paraId="5A8411A7"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53" w:type="dxa"/>
          </w:tcPr>
          <w:p w14:paraId="17A62077"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4A3B2C8F" w14:textId="77777777" w:rsidTr="00F10417">
        <w:trPr>
          <w:trHeight w:val="264"/>
        </w:trPr>
        <w:tc>
          <w:tcPr>
            <w:tcW w:w="3114" w:type="dxa"/>
            <w:gridSpan w:val="2"/>
          </w:tcPr>
          <w:p w14:paraId="18C2C84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Elektronische Datenverarbeitung</w:t>
            </w:r>
          </w:p>
        </w:tc>
        <w:tc>
          <w:tcPr>
            <w:tcW w:w="1134" w:type="dxa"/>
            <w:vAlign w:val="center"/>
          </w:tcPr>
          <w:p w14:paraId="038A527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326" w:type="dxa"/>
            <w:gridSpan w:val="3"/>
            <w:vAlign w:val="center"/>
          </w:tcPr>
          <w:p w14:paraId="6C897C2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43" w:type="dxa"/>
            <w:vAlign w:val="center"/>
          </w:tcPr>
          <w:p w14:paraId="716E0DA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53" w:type="dxa"/>
            <w:vMerge w:val="restart"/>
          </w:tcPr>
          <w:p w14:paraId="260FE118" w14:textId="77777777" w:rsidR="00F10417" w:rsidRPr="00FC50AD" w:rsidRDefault="00F10417" w:rsidP="00F10417">
            <w:pPr>
              <w:rPr>
                <w:rFonts w:asciiTheme="minorHAnsi" w:hAnsiTheme="minorHAnsi" w:cs="Arial"/>
                <w:lang w:eastAsia="de-AT"/>
              </w:rPr>
            </w:pPr>
          </w:p>
        </w:tc>
      </w:tr>
      <w:tr w:rsidR="00F10417" w:rsidRPr="00FC50AD" w14:paraId="704BD708" w14:textId="77777777" w:rsidTr="00F10417">
        <w:trPr>
          <w:trHeight w:val="264"/>
        </w:trPr>
        <w:tc>
          <w:tcPr>
            <w:tcW w:w="3114" w:type="dxa"/>
            <w:gridSpan w:val="2"/>
          </w:tcPr>
          <w:p w14:paraId="5B2957C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Adress- und Terminverwaltung</w:t>
            </w:r>
          </w:p>
        </w:tc>
        <w:tc>
          <w:tcPr>
            <w:tcW w:w="1134" w:type="dxa"/>
            <w:vAlign w:val="center"/>
          </w:tcPr>
          <w:p w14:paraId="5C19EB8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326" w:type="dxa"/>
            <w:gridSpan w:val="3"/>
            <w:vAlign w:val="center"/>
          </w:tcPr>
          <w:p w14:paraId="696D594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43" w:type="dxa"/>
            <w:vAlign w:val="center"/>
          </w:tcPr>
          <w:p w14:paraId="230704B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53" w:type="dxa"/>
            <w:vMerge/>
          </w:tcPr>
          <w:p w14:paraId="5F4B8C22" w14:textId="77777777" w:rsidR="00F10417" w:rsidRPr="00FC50AD" w:rsidRDefault="00F10417" w:rsidP="00F10417">
            <w:pPr>
              <w:rPr>
                <w:rFonts w:asciiTheme="minorHAnsi" w:hAnsiTheme="minorHAnsi" w:cs="Arial"/>
                <w:lang w:eastAsia="de-AT"/>
              </w:rPr>
            </w:pPr>
          </w:p>
        </w:tc>
      </w:tr>
      <w:tr w:rsidR="00F10417" w:rsidRPr="00FC50AD" w14:paraId="21C78D42" w14:textId="77777777" w:rsidTr="00F10417">
        <w:trPr>
          <w:trHeight w:val="264"/>
        </w:trPr>
        <w:tc>
          <w:tcPr>
            <w:tcW w:w="3114" w:type="dxa"/>
            <w:gridSpan w:val="2"/>
          </w:tcPr>
          <w:p w14:paraId="2885303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Datenschutz und Datensicherung</w:t>
            </w:r>
          </w:p>
        </w:tc>
        <w:tc>
          <w:tcPr>
            <w:tcW w:w="1134" w:type="dxa"/>
            <w:vAlign w:val="center"/>
          </w:tcPr>
          <w:p w14:paraId="18976D7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326" w:type="dxa"/>
            <w:gridSpan w:val="3"/>
            <w:vAlign w:val="center"/>
          </w:tcPr>
          <w:p w14:paraId="044E827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43" w:type="dxa"/>
            <w:vAlign w:val="center"/>
          </w:tcPr>
          <w:p w14:paraId="52F0A13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53" w:type="dxa"/>
            <w:vMerge/>
          </w:tcPr>
          <w:p w14:paraId="7466AB53" w14:textId="77777777" w:rsidR="00F10417" w:rsidRPr="00FC50AD" w:rsidRDefault="00F10417" w:rsidP="00F10417">
            <w:pPr>
              <w:rPr>
                <w:rFonts w:asciiTheme="minorHAnsi" w:hAnsiTheme="minorHAnsi" w:cs="Arial"/>
                <w:lang w:eastAsia="de-AT"/>
              </w:rPr>
            </w:pPr>
          </w:p>
        </w:tc>
      </w:tr>
      <w:tr w:rsidR="00F10417" w:rsidRPr="00FC50AD" w14:paraId="73CAD71E" w14:textId="77777777" w:rsidTr="00F10417">
        <w:trPr>
          <w:trHeight w:val="264"/>
        </w:trPr>
        <w:tc>
          <w:tcPr>
            <w:tcW w:w="3114" w:type="dxa"/>
            <w:gridSpan w:val="2"/>
          </w:tcPr>
          <w:p w14:paraId="7F82EB6C"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1</w:t>
            </w:r>
          </w:p>
        </w:tc>
        <w:tc>
          <w:tcPr>
            <w:tcW w:w="1134" w:type="dxa"/>
            <w:vAlign w:val="center"/>
          </w:tcPr>
          <w:p w14:paraId="5C8E954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326" w:type="dxa"/>
            <w:gridSpan w:val="3"/>
            <w:vAlign w:val="center"/>
          </w:tcPr>
          <w:p w14:paraId="6500C4B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43" w:type="dxa"/>
            <w:vAlign w:val="center"/>
          </w:tcPr>
          <w:p w14:paraId="6988769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53" w:type="dxa"/>
            <w:vMerge/>
          </w:tcPr>
          <w:p w14:paraId="333ADA06" w14:textId="77777777" w:rsidR="00F10417" w:rsidRPr="00FC50AD" w:rsidRDefault="00F10417" w:rsidP="00F10417">
            <w:pPr>
              <w:rPr>
                <w:rFonts w:asciiTheme="minorHAnsi" w:hAnsiTheme="minorHAnsi" w:cs="Arial"/>
                <w:lang w:eastAsia="de-AT"/>
              </w:rPr>
            </w:pPr>
          </w:p>
        </w:tc>
      </w:tr>
    </w:tbl>
    <w:p w14:paraId="47AB89EB" w14:textId="77777777" w:rsidR="00F10417" w:rsidRPr="00FC50AD" w:rsidRDefault="00F10417" w:rsidP="00F10417"/>
    <w:p w14:paraId="1AD6C521" w14:textId="77777777" w:rsidR="00F10417" w:rsidRPr="00FC50AD" w:rsidRDefault="00F10417" w:rsidP="00F10417"/>
    <w:p w14:paraId="353FA67C" w14:textId="77777777" w:rsidR="00824CA6" w:rsidRPr="00FC50AD" w:rsidRDefault="00824CA6">
      <w:pPr>
        <w:tabs>
          <w:tab w:val="clear" w:pos="284"/>
          <w:tab w:val="clear" w:pos="425"/>
        </w:tabs>
        <w:rPr>
          <w:rFonts w:eastAsiaTheme="majorEastAsia" w:cstheme="majorBidi"/>
          <w:b/>
          <w:bCs w:val="0"/>
          <w:iCs/>
          <w:lang w:val="en-GB"/>
        </w:rPr>
      </w:pPr>
      <w:r w:rsidRPr="00FC50AD">
        <w:rPr>
          <w:lang w:val="en-GB"/>
        </w:rPr>
        <w:br w:type="page"/>
      </w:r>
    </w:p>
    <w:p w14:paraId="3C5544C7" w14:textId="5FE6D329" w:rsidR="00F10417" w:rsidRPr="00FC50AD" w:rsidRDefault="00F10417" w:rsidP="00C6267D">
      <w:pPr>
        <w:pStyle w:val="berschrift4"/>
        <w:rPr>
          <w:lang w:val="en-GB"/>
        </w:rPr>
      </w:pPr>
      <w:bookmarkStart w:id="211" w:name="_Toc169074234"/>
      <w:r w:rsidRPr="00FC50AD">
        <w:rPr>
          <w:lang w:val="en-GB"/>
        </w:rPr>
        <w:lastRenderedPageBreak/>
        <w:t>IMB2 – Textdesign und normgerechte Korrespondenz</w:t>
      </w:r>
      <w:bookmarkEnd w:id="211"/>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5A442C6C" w14:textId="77777777" w:rsidTr="00F10417">
        <w:tc>
          <w:tcPr>
            <w:tcW w:w="9556" w:type="dxa"/>
            <w:shd w:val="clear" w:color="auto" w:fill="B8CCE4" w:themeFill="accent1" w:themeFillTint="66"/>
          </w:tcPr>
          <w:p w14:paraId="2E3C4C34"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Informationsmanagement und Büroprozesse</w:t>
            </w:r>
          </w:p>
        </w:tc>
      </w:tr>
      <w:tr w:rsidR="00F10417" w:rsidRPr="00FC50AD" w14:paraId="0C6CB04E" w14:textId="77777777" w:rsidTr="00F10417">
        <w:tc>
          <w:tcPr>
            <w:tcW w:w="9556" w:type="dxa"/>
          </w:tcPr>
          <w:p w14:paraId="04691AA8"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4F305654" w14:textId="77777777" w:rsidR="00F10417" w:rsidRPr="00FC50AD" w:rsidRDefault="00F10417" w:rsidP="00F10417">
            <w:pPr>
              <w:rPr>
                <w:rFonts w:asciiTheme="minorHAnsi" w:hAnsiTheme="minorHAnsi" w:cs="Arial"/>
                <w:b/>
              </w:rPr>
            </w:pPr>
            <w:r w:rsidRPr="00FC50AD">
              <w:rPr>
                <w:lang w:val="en-GB"/>
              </w:rPr>
              <w:t>Textdesign und normgerechte Korrespondenz</w:t>
            </w:r>
            <w:r w:rsidRPr="00FC50AD">
              <w:rPr>
                <w:rFonts w:asciiTheme="minorHAnsi" w:hAnsiTheme="minorHAnsi" w:cs="Arial"/>
                <w:b/>
              </w:rPr>
              <w:t xml:space="preserve">                                                                                       </w:t>
            </w:r>
            <w:r w:rsidRPr="00FC50AD">
              <w:rPr>
                <w:rFonts w:asciiTheme="minorHAnsi" w:hAnsiTheme="minorHAnsi" w:cs="Arial"/>
              </w:rPr>
              <w:t xml:space="preserve"> IMB2</w:t>
            </w:r>
          </w:p>
        </w:tc>
      </w:tr>
      <w:tr w:rsidR="00F10417" w:rsidRPr="00FC50AD" w14:paraId="4B44E0A6" w14:textId="77777777" w:rsidTr="00F10417">
        <w:trPr>
          <w:trHeight w:val="561"/>
        </w:trPr>
        <w:tc>
          <w:tcPr>
            <w:tcW w:w="9556" w:type="dxa"/>
          </w:tcPr>
          <w:p w14:paraId="40B4675E"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63EE627A"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497C8326" w14:textId="77777777" w:rsidTr="00F10417">
        <w:tc>
          <w:tcPr>
            <w:tcW w:w="9556" w:type="dxa"/>
          </w:tcPr>
          <w:p w14:paraId="2C6B2396"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2540FED2"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70314378" w14:textId="77777777" w:rsidTr="00F10417">
        <w:tc>
          <w:tcPr>
            <w:tcW w:w="9556" w:type="dxa"/>
          </w:tcPr>
          <w:p w14:paraId="48C01FDF"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0D938A67"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4B0E6817" w14:textId="77777777" w:rsidTr="00F10417">
        <w:trPr>
          <w:trHeight w:val="487"/>
        </w:trPr>
        <w:tc>
          <w:tcPr>
            <w:tcW w:w="9556" w:type="dxa"/>
          </w:tcPr>
          <w:p w14:paraId="2CF63952"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7D01D9D3" w14:textId="77777777" w:rsidR="00F10417" w:rsidRPr="00FC50AD" w:rsidRDefault="00F10417" w:rsidP="00F10417">
            <w:pPr>
              <w:rPr>
                <w:rFonts w:asciiTheme="minorHAnsi" w:hAnsiTheme="minorHAnsi" w:cs="Arial"/>
              </w:rPr>
            </w:pPr>
            <w:r w:rsidRPr="00FC50AD">
              <w:rPr>
                <w:rFonts w:asciiTheme="minorHAnsi" w:hAnsiTheme="minorHAnsi" w:cs="Arial"/>
              </w:rPr>
              <w:t>5/4,5</w:t>
            </w:r>
          </w:p>
        </w:tc>
      </w:tr>
      <w:tr w:rsidR="00F10417" w:rsidRPr="00FC50AD" w14:paraId="30393AD4" w14:textId="77777777" w:rsidTr="00F10417">
        <w:tc>
          <w:tcPr>
            <w:tcW w:w="9556" w:type="dxa"/>
          </w:tcPr>
          <w:p w14:paraId="02BC1EB0"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05F201BC" w14:textId="77777777" w:rsidR="00F10417" w:rsidRPr="00FC50AD" w:rsidRDefault="00F10417" w:rsidP="00F10417">
            <w:pPr>
              <w:rPr>
                <w:rFonts w:asciiTheme="minorHAnsi" w:hAnsiTheme="minorHAnsi" w:cs="Arial"/>
              </w:rPr>
            </w:pPr>
            <w:r w:rsidRPr="00FC50AD">
              <w:rPr>
                <w:rFonts w:asciiTheme="minorHAnsi" w:hAnsiTheme="minorHAnsi" w:cs="Arial"/>
              </w:rPr>
              <w:t>Das Diagnoseverfahren ist spätestens bis zu Beginn des Moduls IMB2 positiv zu absolvieren.</w:t>
            </w:r>
          </w:p>
        </w:tc>
      </w:tr>
      <w:tr w:rsidR="00F10417" w:rsidRPr="00FC50AD" w14:paraId="0ACC9B04" w14:textId="77777777" w:rsidTr="00F10417">
        <w:tc>
          <w:tcPr>
            <w:tcW w:w="9556" w:type="dxa"/>
          </w:tcPr>
          <w:p w14:paraId="1E92A3F6"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7AA8CD7F" w14:textId="77777777" w:rsidR="00F10417" w:rsidRPr="00FC50AD" w:rsidRDefault="00F10417" w:rsidP="00E1778B">
            <w:pPr>
              <w:pStyle w:val="Listenabsatz"/>
              <w:numPr>
                <w:ilvl w:val="0"/>
                <w:numId w:val="88"/>
              </w:numPr>
              <w:rPr>
                <w:rFonts w:cs="Arial"/>
              </w:rPr>
            </w:pPr>
            <w:r w:rsidRPr="00FC50AD">
              <w:rPr>
                <w:rFonts w:cs="Arial"/>
              </w:rPr>
              <w:t>Korrespondenz und Textgestaltung</w:t>
            </w:r>
          </w:p>
          <w:p w14:paraId="38E08161" w14:textId="77777777" w:rsidR="00F10417" w:rsidRPr="00FC50AD" w:rsidRDefault="00F10417" w:rsidP="00E1778B">
            <w:pPr>
              <w:pStyle w:val="Listenabsatz"/>
              <w:numPr>
                <w:ilvl w:val="0"/>
                <w:numId w:val="88"/>
              </w:numPr>
              <w:rPr>
                <w:rFonts w:cs="Arial"/>
              </w:rPr>
            </w:pPr>
            <w:r w:rsidRPr="00FC50AD">
              <w:rPr>
                <w:rFonts w:cs="Arial"/>
              </w:rPr>
              <w:t>Tabellengestaltung</w:t>
            </w:r>
          </w:p>
          <w:p w14:paraId="17D02841" w14:textId="77777777" w:rsidR="00F10417" w:rsidRPr="00FC50AD" w:rsidRDefault="00F10417" w:rsidP="00E1778B">
            <w:pPr>
              <w:pStyle w:val="Listenabsatz"/>
              <w:numPr>
                <w:ilvl w:val="0"/>
                <w:numId w:val="88"/>
              </w:numPr>
              <w:rPr>
                <w:rFonts w:cs="Arial"/>
              </w:rPr>
            </w:pPr>
            <w:r w:rsidRPr="00FC50AD">
              <w:rPr>
                <w:rFonts w:cs="Arial"/>
              </w:rPr>
              <w:t>Dokumentvorlage</w:t>
            </w:r>
          </w:p>
          <w:p w14:paraId="27A4FA11" w14:textId="77777777" w:rsidR="00F10417" w:rsidRPr="00FC50AD" w:rsidRDefault="00F10417" w:rsidP="00E1778B">
            <w:pPr>
              <w:pStyle w:val="Listenabsatz"/>
              <w:numPr>
                <w:ilvl w:val="0"/>
                <w:numId w:val="88"/>
              </w:numPr>
              <w:rPr>
                <w:rFonts w:cs="Arial"/>
              </w:rPr>
            </w:pPr>
            <w:r w:rsidRPr="00FC50AD">
              <w:rPr>
                <w:rFonts w:cs="Arial"/>
              </w:rPr>
              <w:t>Genormte und nicht genormte Schriftstücke, ÖNORM</w:t>
            </w:r>
          </w:p>
          <w:p w14:paraId="7F1A1758" w14:textId="77777777" w:rsidR="00F10417" w:rsidRPr="00FC50AD" w:rsidRDefault="00F10417" w:rsidP="00E1778B">
            <w:pPr>
              <w:pStyle w:val="Listenabsatz"/>
              <w:numPr>
                <w:ilvl w:val="0"/>
                <w:numId w:val="88"/>
              </w:numPr>
              <w:rPr>
                <w:rFonts w:cs="Arial"/>
              </w:rPr>
            </w:pPr>
            <w:r w:rsidRPr="00FC50AD">
              <w:rPr>
                <w:rFonts w:cs="Arial"/>
              </w:rPr>
              <w:t>Kommunikations- und Präsentationstechniken, Präsentationsprogramme</w:t>
            </w:r>
          </w:p>
          <w:p w14:paraId="26FE7B83" w14:textId="77777777" w:rsidR="00F10417" w:rsidRPr="00FC50AD" w:rsidRDefault="00F10417" w:rsidP="00E1778B">
            <w:pPr>
              <w:pStyle w:val="Listenabsatz"/>
              <w:numPr>
                <w:ilvl w:val="0"/>
                <w:numId w:val="88"/>
              </w:numPr>
              <w:rPr>
                <w:rFonts w:cs="Arial"/>
              </w:rPr>
            </w:pPr>
            <w:r w:rsidRPr="00FC50AD">
              <w:rPr>
                <w:rFonts w:cs="Arial"/>
              </w:rPr>
              <w:t>Planung, Abhaltung und Evaluierung von pädagogisch-didaktisch aufbereiteten Unterrichtseinheiten</w:t>
            </w:r>
          </w:p>
          <w:p w14:paraId="0BD523D7" w14:textId="77777777" w:rsidR="00F10417" w:rsidRPr="00FC50AD" w:rsidRDefault="00F10417" w:rsidP="00E1778B">
            <w:pPr>
              <w:pStyle w:val="Listenabsatz"/>
              <w:numPr>
                <w:ilvl w:val="0"/>
                <w:numId w:val="88"/>
              </w:numPr>
              <w:rPr>
                <w:rFonts w:cs="Arial"/>
              </w:rPr>
            </w:pPr>
            <w:r w:rsidRPr="00FC50AD">
              <w:rPr>
                <w:rFonts w:eastAsia="Times New Roman"/>
                <w:bCs/>
                <w:lang w:eastAsia="de-DE"/>
              </w:rPr>
              <w:t>Erst</w:t>
            </w:r>
            <w:r w:rsidRPr="00FC50AD">
              <w:rPr>
                <w:bCs/>
              </w:rPr>
              <w:t>ellen eines Portfolios (</w:t>
            </w:r>
            <w:r w:rsidRPr="00FC50AD">
              <w:rPr>
                <w:rFonts w:eastAsia="Times New Roman"/>
                <w:bCs/>
                <w:lang w:eastAsia="de-DE"/>
              </w:rPr>
              <w:t>Abschlussarbeit)</w:t>
            </w:r>
          </w:p>
        </w:tc>
      </w:tr>
      <w:tr w:rsidR="00F10417" w:rsidRPr="00FC50AD" w14:paraId="5611128D" w14:textId="77777777" w:rsidTr="00F10417">
        <w:tc>
          <w:tcPr>
            <w:tcW w:w="9556" w:type="dxa"/>
            <w:shd w:val="clear" w:color="auto" w:fill="auto"/>
          </w:tcPr>
          <w:p w14:paraId="6663ACDC"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18EB6DE8"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1AE42C09" w14:textId="77777777" w:rsidR="00F10417" w:rsidRPr="00FC50AD" w:rsidRDefault="00F10417" w:rsidP="00E1778B">
            <w:pPr>
              <w:pStyle w:val="Listenabsatz"/>
              <w:numPr>
                <w:ilvl w:val="0"/>
                <w:numId w:val="32"/>
              </w:numPr>
              <w:ind w:left="360"/>
              <w:rPr>
                <w:rFonts w:cs="Arial"/>
              </w:rPr>
            </w:pPr>
            <w:r w:rsidRPr="00FC50AD">
              <w:rPr>
                <w:rFonts w:cs="Arial"/>
              </w:rPr>
              <w:t>können Korrespondenz und Texte fachgerecht gestalten.</w:t>
            </w:r>
          </w:p>
          <w:p w14:paraId="3E7A0513" w14:textId="77777777" w:rsidR="00F10417" w:rsidRPr="00FC50AD" w:rsidRDefault="00F10417" w:rsidP="00E1778B">
            <w:pPr>
              <w:pStyle w:val="Listenabsatz"/>
              <w:numPr>
                <w:ilvl w:val="0"/>
                <w:numId w:val="32"/>
              </w:numPr>
              <w:ind w:left="360"/>
              <w:rPr>
                <w:rFonts w:cs="Arial"/>
              </w:rPr>
            </w:pPr>
            <w:r w:rsidRPr="00FC50AD">
              <w:rPr>
                <w:rFonts w:cs="Arial"/>
              </w:rPr>
              <w:t>können Kommunikations- und Präsentationstechniken anwenden, Präsentationsprogramme kompetent einsetzen und Strategien der Kommunikation und Präsentation anwenden.</w:t>
            </w:r>
          </w:p>
          <w:p w14:paraId="6A217F65" w14:textId="77777777" w:rsidR="00F10417" w:rsidRPr="00FC50AD" w:rsidRDefault="00F10417" w:rsidP="00E1778B">
            <w:pPr>
              <w:pStyle w:val="Listenabsatz"/>
              <w:numPr>
                <w:ilvl w:val="0"/>
                <w:numId w:val="32"/>
              </w:numPr>
              <w:ind w:left="360"/>
              <w:rPr>
                <w:rFonts w:cs="Arial"/>
              </w:rPr>
            </w:pPr>
            <w:r w:rsidRPr="00FC50AD">
              <w:rPr>
                <w:rFonts w:cs="Arial"/>
              </w:rPr>
              <w:t>erstellen schüler- und schülerinnenadäquate Anwendungsbeispiele in den Bereichen Software Basics, Korrespondenz, Textgestaltung und Präsentation.</w:t>
            </w:r>
          </w:p>
          <w:p w14:paraId="22212933" w14:textId="77777777" w:rsidR="00F10417" w:rsidRPr="00FC50AD" w:rsidRDefault="00F10417" w:rsidP="00E1778B">
            <w:pPr>
              <w:pStyle w:val="Listenabsatz"/>
              <w:numPr>
                <w:ilvl w:val="0"/>
                <w:numId w:val="32"/>
              </w:numPr>
              <w:ind w:left="360"/>
              <w:rPr>
                <w:rFonts w:cs="Arial"/>
              </w:rPr>
            </w:pPr>
            <w:r w:rsidRPr="00FC50AD">
              <w:rPr>
                <w:rFonts w:cs="Arial"/>
              </w:rPr>
              <w:t>planen zu den Themeninhalten des Moduls entsprechend pädagogisch-didaktisch aufbereitete Unterrichtseinheiten, führen diese durch und evaluieren sie.</w:t>
            </w:r>
          </w:p>
          <w:p w14:paraId="6D364565" w14:textId="77777777" w:rsidR="00F10417" w:rsidRPr="00FC50AD" w:rsidRDefault="00F10417" w:rsidP="00E1778B">
            <w:pPr>
              <w:pStyle w:val="Listenabsatz"/>
              <w:numPr>
                <w:ilvl w:val="0"/>
                <w:numId w:val="32"/>
              </w:numPr>
              <w:ind w:left="360"/>
              <w:rPr>
                <w:rFonts w:cs="Arial"/>
              </w:rPr>
            </w:pPr>
            <w:r w:rsidRPr="00FC50AD">
              <w:rPr>
                <w:rFonts w:cs="Arial"/>
              </w:rPr>
              <w:t>erstellen ein Portfolio (Abschlussarbeit).</w:t>
            </w:r>
          </w:p>
        </w:tc>
      </w:tr>
      <w:tr w:rsidR="00F10417" w:rsidRPr="00FC50AD" w14:paraId="17B290A0" w14:textId="77777777" w:rsidTr="00F10417">
        <w:tc>
          <w:tcPr>
            <w:tcW w:w="9556" w:type="dxa"/>
          </w:tcPr>
          <w:p w14:paraId="68018390"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1D210B13"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1D5EAAB1" w14:textId="77777777" w:rsidTr="00F10417">
        <w:tc>
          <w:tcPr>
            <w:tcW w:w="9556" w:type="dxa"/>
          </w:tcPr>
          <w:p w14:paraId="386310DC"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4B8A8D61"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6A92FF87" w14:textId="77777777" w:rsidTr="00F10417">
        <w:tc>
          <w:tcPr>
            <w:tcW w:w="9556" w:type="dxa"/>
          </w:tcPr>
          <w:p w14:paraId="53C703B8"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14E68542"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3012E452" w14:textId="77777777" w:rsidTr="00F10417">
        <w:tc>
          <w:tcPr>
            <w:tcW w:w="9556" w:type="dxa"/>
          </w:tcPr>
          <w:p w14:paraId="2461D3FB"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580E1A46"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5FCDDF0D" w14:textId="77777777" w:rsidR="00F10417" w:rsidRPr="00FC50AD" w:rsidRDefault="00F10417" w:rsidP="00F10417"/>
    <w:p w14:paraId="213D704B" w14:textId="77777777" w:rsidR="009F27B3" w:rsidRPr="00FC50AD" w:rsidRDefault="009F27B3">
      <w:r w:rsidRPr="00FC50AD">
        <w:br w:type="page"/>
      </w:r>
    </w:p>
    <w:tbl>
      <w:tblPr>
        <w:tblStyle w:val="Tabellenraster"/>
        <w:tblW w:w="9570" w:type="dxa"/>
        <w:tblLook w:val="04A0" w:firstRow="1" w:lastRow="0" w:firstColumn="1" w:lastColumn="0" w:noHBand="0" w:noVBand="1"/>
      </w:tblPr>
      <w:tblGrid>
        <w:gridCol w:w="1101"/>
        <w:gridCol w:w="2013"/>
        <w:gridCol w:w="1134"/>
        <w:gridCol w:w="864"/>
        <w:gridCol w:w="849"/>
        <w:gridCol w:w="565"/>
        <w:gridCol w:w="1359"/>
        <w:gridCol w:w="1685"/>
      </w:tblGrid>
      <w:tr w:rsidR="00F10417" w:rsidRPr="00FC50AD" w14:paraId="14AC2EFB" w14:textId="77777777" w:rsidTr="00F10417">
        <w:tc>
          <w:tcPr>
            <w:tcW w:w="4248" w:type="dxa"/>
            <w:gridSpan w:val="3"/>
            <w:shd w:val="clear" w:color="auto" w:fill="B8CCE4" w:themeFill="accent1" w:themeFillTint="66"/>
          </w:tcPr>
          <w:p w14:paraId="77F2D793" w14:textId="0AF2D762" w:rsidR="00F10417" w:rsidRPr="00FC50AD" w:rsidRDefault="00F10417" w:rsidP="00F10417">
            <w:pPr>
              <w:rPr>
                <w:rFonts w:asciiTheme="minorHAnsi" w:hAnsiTheme="minorHAnsi"/>
              </w:rPr>
            </w:pPr>
            <w:r w:rsidRPr="00FC50AD">
              <w:rPr>
                <w:rFonts w:asciiTheme="minorHAnsi" w:hAnsiTheme="minorHAnsi" w:cs="Arial"/>
                <w:b/>
                <w:lang w:eastAsia="de-AT"/>
              </w:rPr>
              <w:lastRenderedPageBreak/>
              <w:t>Modulspiegel</w:t>
            </w:r>
          </w:p>
        </w:tc>
        <w:tc>
          <w:tcPr>
            <w:tcW w:w="2278" w:type="dxa"/>
            <w:gridSpan w:val="3"/>
            <w:shd w:val="clear" w:color="auto" w:fill="B8CCE4" w:themeFill="accent1" w:themeFillTint="66"/>
          </w:tcPr>
          <w:p w14:paraId="3A452B26" w14:textId="77777777" w:rsidR="00F10417" w:rsidRPr="00FC50AD" w:rsidRDefault="00F10417" w:rsidP="00F10417">
            <w:pPr>
              <w:jc w:val="center"/>
              <w:rPr>
                <w:rFonts w:asciiTheme="minorHAnsi" w:hAnsiTheme="minorHAnsi"/>
                <w:b/>
              </w:rPr>
            </w:pPr>
            <w:r w:rsidRPr="00FC50AD">
              <w:rPr>
                <w:rFonts w:asciiTheme="minorHAnsi" w:hAnsiTheme="minorHAnsi"/>
                <w:b/>
              </w:rPr>
              <w:t>IMB2</w:t>
            </w:r>
          </w:p>
        </w:tc>
        <w:tc>
          <w:tcPr>
            <w:tcW w:w="3044" w:type="dxa"/>
            <w:gridSpan w:val="2"/>
            <w:shd w:val="clear" w:color="auto" w:fill="B8CCE4" w:themeFill="accent1" w:themeFillTint="66"/>
          </w:tcPr>
          <w:p w14:paraId="0A951751" w14:textId="77777777" w:rsidR="00F10417" w:rsidRPr="00FC50AD" w:rsidRDefault="00F10417" w:rsidP="00F10417">
            <w:pPr>
              <w:jc w:val="center"/>
              <w:rPr>
                <w:rFonts w:asciiTheme="minorHAnsi" w:hAnsiTheme="minorHAnsi"/>
                <w:b/>
              </w:rPr>
            </w:pPr>
            <w:r w:rsidRPr="00FC50AD">
              <w:rPr>
                <w:rFonts w:asciiTheme="minorHAnsi" w:hAnsiTheme="minorHAnsi"/>
                <w:b/>
              </w:rPr>
              <w:t>4. Sem.</w:t>
            </w:r>
          </w:p>
        </w:tc>
      </w:tr>
      <w:tr w:rsidR="00F10417" w:rsidRPr="00FC50AD" w14:paraId="394B7534" w14:textId="77777777" w:rsidTr="00F10417">
        <w:tc>
          <w:tcPr>
            <w:tcW w:w="4248" w:type="dxa"/>
            <w:gridSpan w:val="3"/>
          </w:tcPr>
          <w:p w14:paraId="2C9321A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237E248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49B1A4CE" w14:textId="77777777" w:rsidTr="00F10417">
        <w:tc>
          <w:tcPr>
            <w:tcW w:w="1101" w:type="dxa"/>
            <w:vAlign w:val="center"/>
          </w:tcPr>
          <w:p w14:paraId="1EDC2DE6"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13" w:type="dxa"/>
            <w:vAlign w:val="center"/>
          </w:tcPr>
          <w:p w14:paraId="7FD99A81" w14:textId="77777777" w:rsidR="00F10417" w:rsidRPr="00FC50AD" w:rsidRDefault="00F10417" w:rsidP="00F10417">
            <w:pPr>
              <w:rPr>
                <w:rFonts w:asciiTheme="minorHAnsi" w:hAnsiTheme="minorHAnsi" w:cs="Arial"/>
                <w:lang w:eastAsia="de-AT"/>
              </w:rPr>
            </w:pPr>
          </w:p>
        </w:tc>
        <w:tc>
          <w:tcPr>
            <w:tcW w:w="1134" w:type="dxa"/>
            <w:vAlign w:val="center"/>
          </w:tcPr>
          <w:p w14:paraId="5A0951C7"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64" w:type="dxa"/>
            <w:vAlign w:val="center"/>
          </w:tcPr>
          <w:p w14:paraId="32933681" w14:textId="77777777" w:rsidR="00F10417" w:rsidRPr="00FC50AD" w:rsidRDefault="00F10417" w:rsidP="00F10417">
            <w:pPr>
              <w:jc w:val="center"/>
              <w:rPr>
                <w:rFonts w:asciiTheme="minorHAnsi" w:hAnsiTheme="minorHAnsi" w:cs="Arial"/>
                <w:lang w:eastAsia="de-AT"/>
              </w:rPr>
            </w:pPr>
          </w:p>
        </w:tc>
        <w:tc>
          <w:tcPr>
            <w:tcW w:w="849" w:type="dxa"/>
            <w:vAlign w:val="center"/>
          </w:tcPr>
          <w:p w14:paraId="549ECC5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5" w:type="dxa"/>
            <w:vAlign w:val="center"/>
          </w:tcPr>
          <w:p w14:paraId="6B1187B5" w14:textId="77777777" w:rsidR="00F10417" w:rsidRPr="00FC50AD" w:rsidRDefault="00F10417" w:rsidP="00F10417">
            <w:pPr>
              <w:rPr>
                <w:rFonts w:asciiTheme="minorHAnsi" w:hAnsiTheme="minorHAnsi" w:cs="Arial"/>
                <w:lang w:eastAsia="de-AT"/>
              </w:rPr>
            </w:pPr>
          </w:p>
        </w:tc>
        <w:tc>
          <w:tcPr>
            <w:tcW w:w="1359" w:type="dxa"/>
            <w:vAlign w:val="center"/>
          </w:tcPr>
          <w:p w14:paraId="1A9018C0" w14:textId="288517FA" w:rsidR="00F10417" w:rsidRPr="00FC50AD" w:rsidRDefault="00F10417" w:rsidP="00F10417">
            <w:pPr>
              <w:jc w:val="right"/>
              <w:rPr>
                <w:rFonts w:asciiTheme="minorHAnsi" w:hAnsiTheme="minorHAnsi" w:cs="Arial"/>
                <w:b/>
                <w:lang w:eastAsia="de-AT"/>
              </w:rPr>
            </w:pPr>
          </w:p>
        </w:tc>
        <w:tc>
          <w:tcPr>
            <w:tcW w:w="1685" w:type="dxa"/>
            <w:vAlign w:val="center"/>
          </w:tcPr>
          <w:p w14:paraId="25124A1B" w14:textId="77777777" w:rsidR="00F10417" w:rsidRPr="00FC50AD" w:rsidRDefault="00F10417" w:rsidP="00F10417">
            <w:pPr>
              <w:jc w:val="center"/>
              <w:rPr>
                <w:rFonts w:asciiTheme="minorHAnsi" w:hAnsiTheme="minorHAnsi" w:cs="Arial"/>
                <w:lang w:eastAsia="de-AT"/>
              </w:rPr>
            </w:pPr>
          </w:p>
        </w:tc>
      </w:tr>
      <w:tr w:rsidR="00F10417" w:rsidRPr="00FC50AD" w14:paraId="40F376A3" w14:textId="77777777" w:rsidTr="00F10417">
        <w:trPr>
          <w:trHeight w:val="265"/>
        </w:trPr>
        <w:tc>
          <w:tcPr>
            <w:tcW w:w="3114" w:type="dxa"/>
            <w:gridSpan w:val="2"/>
          </w:tcPr>
          <w:p w14:paraId="3F0C591D"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57C3850D"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78" w:type="dxa"/>
            <w:gridSpan w:val="3"/>
          </w:tcPr>
          <w:p w14:paraId="02D4238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59" w:type="dxa"/>
          </w:tcPr>
          <w:p w14:paraId="1F64E4A4"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85" w:type="dxa"/>
          </w:tcPr>
          <w:p w14:paraId="7CA42A30"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1966DC59" w14:textId="77777777" w:rsidTr="00F10417">
        <w:trPr>
          <w:trHeight w:val="264"/>
        </w:trPr>
        <w:tc>
          <w:tcPr>
            <w:tcW w:w="3114" w:type="dxa"/>
            <w:gridSpan w:val="2"/>
          </w:tcPr>
          <w:p w14:paraId="571B272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Textgestaltung und Layout</w:t>
            </w:r>
          </w:p>
        </w:tc>
        <w:tc>
          <w:tcPr>
            <w:tcW w:w="1134" w:type="dxa"/>
            <w:vAlign w:val="center"/>
          </w:tcPr>
          <w:p w14:paraId="47B9D82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78" w:type="dxa"/>
            <w:gridSpan w:val="3"/>
            <w:vAlign w:val="center"/>
          </w:tcPr>
          <w:p w14:paraId="3FA58FC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59" w:type="dxa"/>
            <w:vAlign w:val="center"/>
          </w:tcPr>
          <w:p w14:paraId="4D8AAA8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85" w:type="dxa"/>
            <w:vMerge w:val="restart"/>
          </w:tcPr>
          <w:p w14:paraId="5BBDBF75" w14:textId="77777777" w:rsidR="00F10417" w:rsidRPr="00FC50AD" w:rsidRDefault="00F10417" w:rsidP="00F10417">
            <w:pPr>
              <w:rPr>
                <w:rFonts w:asciiTheme="minorHAnsi" w:hAnsiTheme="minorHAnsi" w:cs="Arial"/>
                <w:lang w:eastAsia="de-AT"/>
              </w:rPr>
            </w:pPr>
          </w:p>
        </w:tc>
      </w:tr>
      <w:tr w:rsidR="00F10417" w:rsidRPr="00FC50AD" w14:paraId="67CE3D41" w14:textId="77777777" w:rsidTr="00F10417">
        <w:trPr>
          <w:trHeight w:val="264"/>
        </w:trPr>
        <w:tc>
          <w:tcPr>
            <w:tcW w:w="3114" w:type="dxa"/>
            <w:gridSpan w:val="2"/>
          </w:tcPr>
          <w:p w14:paraId="1A200AF1"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Normgerechte Korrespondenz</w:t>
            </w:r>
          </w:p>
        </w:tc>
        <w:tc>
          <w:tcPr>
            <w:tcW w:w="1134" w:type="dxa"/>
            <w:vAlign w:val="center"/>
          </w:tcPr>
          <w:p w14:paraId="5A50736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78" w:type="dxa"/>
            <w:gridSpan w:val="3"/>
            <w:vAlign w:val="center"/>
          </w:tcPr>
          <w:p w14:paraId="5B68049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59" w:type="dxa"/>
            <w:vAlign w:val="center"/>
          </w:tcPr>
          <w:p w14:paraId="408419D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85" w:type="dxa"/>
            <w:vMerge/>
          </w:tcPr>
          <w:p w14:paraId="26DF83C1" w14:textId="77777777" w:rsidR="00F10417" w:rsidRPr="00FC50AD" w:rsidRDefault="00F10417" w:rsidP="00F10417">
            <w:pPr>
              <w:rPr>
                <w:rFonts w:asciiTheme="minorHAnsi" w:hAnsiTheme="minorHAnsi" w:cs="Arial"/>
                <w:lang w:eastAsia="de-AT"/>
              </w:rPr>
            </w:pPr>
          </w:p>
        </w:tc>
      </w:tr>
      <w:tr w:rsidR="00F10417" w:rsidRPr="00FC50AD" w14:paraId="5C937B38" w14:textId="77777777" w:rsidTr="00F10417">
        <w:trPr>
          <w:trHeight w:val="264"/>
        </w:trPr>
        <w:tc>
          <w:tcPr>
            <w:tcW w:w="3114" w:type="dxa"/>
            <w:gridSpan w:val="2"/>
          </w:tcPr>
          <w:p w14:paraId="6E10E50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Kommunikations- und Präsentationstechniken</w:t>
            </w:r>
          </w:p>
        </w:tc>
        <w:tc>
          <w:tcPr>
            <w:tcW w:w="1134" w:type="dxa"/>
            <w:vAlign w:val="center"/>
          </w:tcPr>
          <w:p w14:paraId="192EB4B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78" w:type="dxa"/>
            <w:gridSpan w:val="3"/>
            <w:vAlign w:val="center"/>
          </w:tcPr>
          <w:p w14:paraId="2FD726B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59" w:type="dxa"/>
            <w:vAlign w:val="center"/>
          </w:tcPr>
          <w:p w14:paraId="6BF6408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85" w:type="dxa"/>
            <w:vMerge/>
          </w:tcPr>
          <w:p w14:paraId="61177940" w14:textId="77777777" w:rsidR="00F10417" w:rsidRPr="00FC50AD" w:rsidRDefault="00F10417" w:rsidP="00F10417">
            <w:pPr>
              <w:rPr>
                <w:rFonts w:asciiTheme="minorHAnsi" w:hAnsiTheme="minorHAnsi" w:cs="Arial"/>
                <w:lang w:eastAsia="de-AT"/>
              </w:rPr>
            </w:pPr>
          </w:p>
        </w:tc>
      </w:tr>
      <w:tr w:rsidR="00F10417" w:rsidRPr="00FC50AD" w14:paraId="48862FD4" w14:textId="77777777" w:rsidTr="00F10417">
        <w:trPr>
          <w:trHeight w:val="264"/>
        </w:trPr>
        <w:tc>
          <w:tcPr>
            <w:tcW w:w="3114" w:type="dxa"/>
            <w:gridSpan w:val="2"/>
          </w:tcPr>
          <w:p w14:paraId="20EAED8F"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2</w:t>
            </w:r>
          </w:p>
        </w:tc>
        <w:tc>
          <w:tcPr>
            <w:tcW w:w="1134" w:type="dxa"/>
            <w:vAlign w:val="center"/>
          </w:tcPr>
          <w:p w14:paraId="6FA8551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78" w:type="dxa"/>
            <w:gridSpan w:val="3"/>
            <w:vAlign w:val="center"/>
          </w:tcPr>
          <w:p w14:paraId="27D58B3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59" w:type="dxa"/>
            <w:vAlign w:val="center"/>
          </w:tcPr>
          <w:p w14:paraId="464B26A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85" w:type="dxa"/>
            <w:vMerge/>
          </w:tcPr>
          <w:p w14:paraId="4C17CFA8" w14:textId="77777777" w:rsidR="00F10417" w:rsidRPr="00FC50AD" w:rsidRDefault="00F10417" w:rsidP="00F10417">
            <w:pPr>
              <w:rPr>
                <w:rFonts w:asciiTheme="minorHAnsi" w:hAnsiTheme="minorHAnsi" w:cs="Arial"/>
                <w:lang w:eastAsia="de-AT"/>
              </w:rPr>
            </w:pPr>
          </w:p>
        </w:tc>
      </w:tr>
    </w:tbl>
    <w:p w14:paraId="5EE5C303" w14:textId="77777777" w:rsidR="00F10417" w:rsidRPr="00FC50AD" w:rsidRDefault="00F10417" w:rsidP="00F10417">
      <w:pPr>
        <w:tabs>
          <w:tab w:val="clear" w:pos="284"/>
          <w:tab w:val="clear" w:pos="425"/>
        </w:tabs>
        <w:spacing w:line="259" w:lineRule="auto"/>
        <w:rPr>
          <w:lang w:val="en-GB"/>
        </w:rPr>
      </w:pPr>
    </w:p>
    <w:p w14:paraId="2F77329E" w14:textId="77777777" w:rsidR="00F10417" w:rsidRPr="00FC50AD" w:rsidRDefault="00F10417" w:rsidP="00F10417">
      <w:pPr>
        <w:tabs>
          <w:tab w:val="clear" w:pos="284"/>
          <w:tab w:val="clear" w:pos="425"/>
        </w:tabs>
        <w:spacing w:line="259" w:lineRule="auto"/>
        <w:rPr>
          <w:lang w:val="en-GB"/>
        </w:rPr>
      </w:pPr>
    </w:p>
    <w:p w14:paraId="0ADD99CA" w14:textId="77777777" w:rsidR="00F10417" w:rsidRPr="00FC50AD" w:rsidRDefault="00F10417" w:rsidP="00C6267D">
      <w:pPr>
        <w:pStyle w:val="berschrift4"/>
        <w:rPr>
          <w:lang w:val="en-GB"/>
        </w:rPr>
      </w:pPr>
      <w:bookmarkStart w:id="212" w:name="_Toc169074235"/>
      <w:r w:rsidRPr="00FC50AD">
        <w:rPr>
          <w:lang w:val="en-GB"/>
        </w:rPr>
        <w:t>IMB3 – Rationalisierung der betrieblichen Korrespondenz</w:t>
      </w:r>
      <w:bookmarkEnd w:id="2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232A46FE" w14:textId="77777777" w:rsidTr="00F10417">
        <w:tc>
          <w:tcPr>
            <w:tcW w:w="9570" w:type="dxa"/>
            <w:shd w:val="clear" w:color="auto" w:fill="B8CCE4" w:themeFill="accent1" w:themeFillTint="66"/>
          </w:tcPr>
          <w:p w14:paraId="72618B4F"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Informationsmanagement und Büroprozesse</w:t>
            </w:r>
          </w:p>
        </w:tc>
      </w:tr>
      <w:tr w:rsidR="00F10417" w:rsidRPr="00FC50AD" w14:paraId="2A3008C3" w14:textId="77777777" w:rsidTr="00F10417">
        <w:tc>
          <w:tcPr>
            <w:tcW w:w="9570" w:type="dxa"/>
          </w:tcPr>
          <w:p w14:paraId="27F24A54"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151A3A02" w14:textId="77777777" w:rsidR="00F10417" w:rsidRPr="00FC50AD" w:rsidRDefault="00F10417" w:rsidP="00F10417">
            <w:pPr>
              <w:rPr>
                <w:rFonts w:asciiTheme="minorHAnsi" w:hAnsiTheme="minorHAnsi" w:cs="Arial"/>
              </w:rPr>
            </w:pPr>
            <w:r w:rsidRPr="00FC50AD">
              <w:rPr>
                <w:rFonts w:asciiTheme="minorHAnsi" w:hAnsiTheme="minorHAnsi" w:cs="Arial"/>
              </w:rPr>
              <w:t>Rationalisierung der betrieblichen Korrespondenz                                                                                     IMB3</w:t>
            </w:r>
          </w:p>
        </w:tc>
      </w:tr>
      <w:tr w:rsidR="00F10417" w:rsidRPr="00FC50AD" w14:paraId="08A2BD12" w14:textId="77777777" w:rsidTr="00F10417">
        <w:trPr>
          <w:trHeight w:val="561"/>
        </w:trPr>
        <w:tc>
          <w:tcPr>
            <w:tcW w:w="9570" w:type="dxa"/>
          </w:tcPr>
          <w:p w14:paraId="0FCCF6DC"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45271D7A"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2A1C7BDD" w14:textId="77777777" w:rsidTr="00F10417">
        <w:tc>
          <w:tcPr>
            <w:tcW w:w="9570" w:type="dxa"/>
          </w:tcPr>
          <w:p w14:paraId="663C16A8"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2A3E10EF"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2F73742B" w14:textId="77777777" w:rsidTr="00F10417">
        <w:tc>
          <w:tcPr>
            <w:tcW w:w="9570" w:type="dxa"/>
          </w:tcPr>
          <w:p w14:paraId="21C89B5D"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27FCFC9A"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4FE32578" w14:textId="77777777" w:rsidTr="00F10417">
        <w:trPr>
          <w:trHeight w:val="487"/>
        </w:trPr>
        <w:tc>
          <w:tcPr>
            <w:tcW w:w="9570" w:type="dxa"/>
          </w:tcPr>
          <w:p w14:paraId="7B3C4F63"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53BE8AE4"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09FE91B3" w14:textId="77777777" w:rsidTr="00F10417">
        <w:tc>
          <w:tcPr>
            <w:tcW w:w="9570" w:type="dxa"/>
          </w:tcPr>
          <w:p w14:paraId="582141DC"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0EE889E3"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6BD615BA" w14:textId="77777777" w:rsidTr="00F10417">
        <w:tc>
          <w:tcPr>
            <w:tcW w:w="9570" w:type="dxa"/>
          </w:tcPr>
          <w:p w14:paraId="06283767"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4FE226CF" w14:textId="77777777" w:rsidR="00F10417" w:rsidRPr="00FC50AD" w:rsidRDefault="00F10417" w:rsidP="00E1778B">
            <w:pPr>
              <w:pStyle w:val="Listenabsatz"/>
              <w:numPr>
                <w:ilvl w:val="0"/>
                <w:numId w:val="89"/>
              </w:numPr>
              <w:rPr>
                <w:rFonts w:cs="Arial"/>
              </w:rPr>
            </w:pPr>
            <w:r w:rsidRPr="00FC50AD">
              <w:rPr>
                <w:rFonts w:cs="Arial"/>
              </w:rPr>
              <w:t>Betriebliche Korrespondenz: Rationalisierung der Korrespondenz (Schnellbausteine, Serienbriefe); Bewerbungen, Verträge, Protokolle, Geschäftsbriefe, Corporate Identity; E-Business, und E-Commerce;</w:t>
            </w:r>
          </w:p>
          <w:p w14:paraId="31F7BC7A" w14:textId="77777777" w:rsidR="00F10417" w:rsidRPr="00FC50AD" w:rsidRDefault="00F10417" w:rsidP="00E1778B">
            <w:pPr>
              <w:pStyle w:val="Listenabsatz"/>
              <w:numPr>
                <w:ilvl w:val="0"/>
                <w:numId w:val="89"/>
              </w:numPr>
              <w:rPr>
                <w:rFonts w:cs="Arial"/>
              </w:rPr>
            </w:pPr>
            <w:r w:rsidRPr="00FC50AD">
              <w:rPr>
                <w:rFonts w:cs="Arial"/>
              </w:rPr>
              <w:t>Office-Management: rationelle Arbeitsabläufe im Büro, Ergonomie, professionell Telefonieren, Terminvereinbarung, Organisation von Meetings;</w:t>
            </w:r>
          </w:p>
          <w:p w14:paraId="08064FAB" w14:textId="77777777" w:rsidR="00F10417" w:rsidRPr="00FC50AD" w:rsidRDefault="00F10417" w:rsidP="00E1778B">
            <w:pPr>
              <w:pStyle w:val="Listenabsatz"/>
              <w:numPr>
                <w:ilvl w:val="0"/>
                <w:numId w:val="89"/>
              </w:numPr>
              <w:rPr>
                <w:rFonts w:eastAsia="Times New Roman" w:cs="Arial"/>
                <w:lang w:eastAsia="de-DE"/>
              </w:rPr>
            </w:pPr>
            <w:r w:rsidRPr="00FC50AD">
              <w:rPr>
                <w:rFonts w:cs="Arial"/>
              </w:rPr>
              <w:t xml:space="preserve">Tabellenkalkulation mit Anwendersoftware: Rechnen mit Zahlensystemen, logische Verknüpfungen, erweiterte Funktionen und Formeln aus dem betriebswirtschaftlichen Bereich </w:t>
            </w:r>
          </w:p>
          <w:p w14:paraId="752B0133" w14:textId="77777777" w:rsidR="00F10417" w:rsidRPr="00FC50AD" w:rsidRDefault="00F10417" w:rsidP="00E1778B">
            <w:pPr>
              <w:pStyle w:val="Listenabsatz"/>
              <w:numPr>
                <w:ilvl w:val="0"/>
                <w:numId w:val="89"/>
              </w:numPr>
              <w:rPr>
                <w:rFonts w:eastAsia="Times New Roman" w:cs="Arial"/>
                <w:lang w:eastAsia="de-DE"/>
              </w:rPr>
            </w:pPr>
            <w:r w:rsidRPr="00FC50AD">
              <w:rPr>
                <w:rFonts w:cs="Arial"/>
              </w:rPr>
              <w:t>Datenaustausch zwischen Programmen: Import- und Exportfunktionen von Anwenderprogrammen, Datenkonvertierung, dynamische Datenverknüpfung;</w:t>
            </w:r>
          </w:p>
          <w:p w14:paraId="0DD9F692" w14:textId="77777777" w:rsidR="00F10417" w:rsidRPr="00FC50AD" w:rsidRDefault="00F10417" w:rsidP="00E1778B">
            <w:pPr>
              <w:pStyle w:val="Listenabsatz"/>
              <w:numPr>
                <w:ilvl w:val="0"/>
                <w:numId w:val="89"/>
              </w:numPr>
              <w:rPr>
                <w:rFonts w:eastAsia="Times New Roman" w:cs="Arial"/>
                <w:lang w:eastAsia="de-DE"/>
              </w:rPr>
            </w:pPr>
            <w:r w:rsidRPr="00FC50AD">
              <w:rPr>
                <w:rFonts w:cs="Arial"/>
              </w:rPr>
              <w:t>Planung, Abhaltung und Evaluierung von pädagogisch-didaktisch aufbereiteten Unterrichtseinheiten</w:t>
            </w:r>
          </w:p>
          <w:p w14:paraId="7DD4E805" w14:textId="77777777" w:rsidR="00F10417" w:rsidRPr="00FC50AD" w:rsidRDefault="00F10417" w:rsidP="00E1778B">
            <w:pPr>
              <w:pStyle w:val="Listenabsatz"/>
              <w:numPr>
                <w:ilvl w:val="0"/>
                <w:numId w:val="89"/>
              </w:numPr>
              <w:rPr>
                <w:rFonts w:eastAsia="Times New Roman" w:cs="Arial"/>
                <w:lang w:eastAsia="de-DE"/>
              </w:rPr>
            </w:pPr>
            <w:r w:rsidRPr="00FC50AD">
              <w:rPr>
                <w:rFonts w:eastAsia="Times New Roman"/>
                <w:bCs/>
                <w:lang w:eastAsia="de-DE"/>
              </w:rPr>
              <w:t>Erst</w:t>
            </w:r>
            <w:r w:rsidRPr="00FC50AD">
              <w:rPr>
                <w:bCs/>
              </w:rPr>
              <w:t>ellen eines Portfolios (</w:t>
            </w:r>
            <w:r w:rsidRPr="00FC50AD">
              <w:rPr>
                <w:rFonts w:eastAsia="Times New Roman"/>
                <w:bCs/>
                <w:lang w:eastAsia="de-DE"/>
              </w:rPr>
              <w:t>Abschlussarbeit)</w:t>
            </w:r>
          </w:p>
        </w:tc>
      </w:tr>
      <w:tr w:rsidR="00F10417" w:rsidRPr="00FC50AD" w14:paraId="12D3B42D" w14:textId="77777777" w:rsidTr="00F10417">
        <w:tc>
          <w:tcPr>
            <w:tcW w:w="9570" w:type="dxa"/>
            <w:shd w:val="clear" w:color="auto" w:fill="auto"/>
          </w:tcPr>
          <w:p w14:paraId="0F0C81FA"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6DE2FB9B"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37DB5475" w14:textId="77777777" w:rsidR="00F10417" w:rsidRPr="00FC50AD" w:rsidRDefault="00F10417" w:rsidP="00E1778B">
            <w:pPr>
              <w:pStyle w:val="Listenabsatz"/>
              <w:numPr>
                <w:ilvl w:val="0"/>
                <w:numId w:val="34"/>
              </w:numPr>
              <w:ind w:left="360"/>
            </w:pPr>
            <w:r w:rsidRPr="00FC50AD">
              <w:t>können berufsfeldbezogene normgerechte Textsorten rationell, formal und inhaltlich korrekt sowie stilistisch richtig erstellen und gestalten.</w:t>
            </w:r>
          </w:p>
          <w:p w14:paraId="7443DCC0" w14:textId="77777777" w:rsidR="00F10417" w:rsidRPr="00FC50AD" w:rsidRDefault="00F10417" w:rsidP="00E1778B">
            <w:pPr>
              <w:pStyle w:val="Listenabsatz"/>
              <w:numPr>
                <w:ilvl w:val="0"/>
                <w:numId w:val="34"/>
              </w:numPr>
              <w:ind w:left="360"/>
            </w:pPr>
            <w:r w:rsidRPr="00FC50AD">
              <w:t>wenden ergonomische Grundsätze in der Büroorganisation an.</w:t>
            </w:r>
          </w:p>
          <w:p w14:paraId="6A78A031" w14:textId="77777777" w:rsidR="00F10417" w:rsidRPr="00FC50AD" w:rsidRDefault="00F10417" w:rsidP="00E1778B">
            <w:pPr>
              <w:pStyle w:val="Listenabsatz"/>
              <w:numPr>
                <w:ilvl w:val="0"/>
                <w:numId w:val="34"/>
              </w:numPr>
              <w:ind w:left="360"/>
            </w:pPr>
            <w:r w:rsidRPr="00FC50AD">
              <w:t>führen professionelle Telefongespräche anhand eines Telefonleitfadens.</w:t>
            </w:r>
          </w:p>
          <w:p w14:paraId="30A66E1D" w14:textId="77777777" w:rsidR="00F10417" w:rsidRPr="00FC50AD" w:rsidRDefault="00F10417" w:rsidP="00E1778B">
            <w:pPr>
              <w:pStyle w:val="Listenabsatz"/>
              <w:numPr>
                <w:ilvl w:val="0"/>
                <w:numId w:val="34"/>
              </w:numPr>
              <w:ind w:left="360"/>
            </w:pPr>
            <w:r w:rsidRPr="00FC50AD">
              <w:t>organisieren Meetings und Termine.</w:t>
            </w:r>
          </w:p>
          <w:p w14:paraId="7BDB211A" w14:textId="77777777" w:rsidR="00F10417" w:rsidRPr="00FC50AD" w:rsidRDefault="00F10417" w:rsidP="00E1778B">
            <w:pPr>
              <w:pStyle w:val="Listenabsatz"/>
              <w:numPr>
                <w:ilvl w:val="0"/>
                <w:numId w:val="34"/>
              </w:numPr>
              <w:ind w:left="360"/>
            </w:pPr>
            <w:r w:rsidRPr="00FC50AD">
              <w:t>rechnen mit Zahlensystemen und erstellen logische Verknüpfungen.</w:t>
            </w:r>
          </w:p>
          <w:p w14:paraId="2091E918" w14:textId="77777777" w:rsidR="00F10417" w:rsidRPr="00FC50AD" w:rsidRDefault="00F10417" w:rsidP="00E1778B">
            <w:pPr>
              <w:pStyle w:val="Listenabsatz"/>
              <w:numPr>
                <w:ilvl w:val="0"/>
                <w:numId w:val="34"/>
              </w:numPr>
              <w:ind w:left="360"/>
            </w:pPr>
            <w:r w:rsidRPr="00FC50AD">
              <w:t>können Daten zwischen Programmen austauschen sowie Import- und Exportfunktionen von Anwenderprogrammen benutzen, Daten konvertieren und Daten miteinander verknüpfen.</w:t>
            </w:r>
          </w:p>
          <w:p w14:paraId="18A800EF" w14:textId="77777777" w:rsidR="00F10417" w:rsidRPr="00FC50AD" w:rsidRDefault="00F10417" w:rsidP="00E1778B">
            <w:pPr>
              <w:pStyle w:val="Listenabsatz"/>
              <w:numPr>
                <w:ilvl w:val="0"/>
                <w:numId w:val="34"/>
              </w:numPr>
              <w:ind w:left="360"/>
            </w:pPr>
            <w:r w:rsidRPr="00FC50AD">
              <w:rPr>
                <w:rFonts w:cs="Arial"/>
              </w:rPr>
              <w:t>planen zu den Themeninhalten des Moduls entsprechend pädagogisch-didaktisch aufbereitete Unterrichtseinheiten, führen diese durch und evaluieren sie.</w:t>
            </w:r>
          </w:p>
          <w:p w14:paraId="003881AF" w14:textId="77777777" w:rsidR="00F10417" w:rsidRPr="00FC50AD" w:rsidRDefault="00F10417" w:rsidP="00E1778B">
            <w:pPr>
              <w:pStyle w:val="Listenabsatz"/>
              <w:numPr>
                <w:ilvl w:val="0"/>
                <w:numId w:val="34"/>
              </w:numPr>
              <w:ind w:left="360"/>
            </w:pPr>
            <w:r w:rsidRPr="00FC50AD">
              <w:rPr>
                <w:rFonts w:cs="Arial"/>
              </w:rPr>
              <w:lastRenderedPageBreak/>
              <w:t>erstellen ein Portfolio (Abschlussarbeit).</w:t>
            </w:r>
          </w:p>
        </w:tc>
      </w:tr>
      <w:tr w:rsidR="00F10417" w:rsidRPr="00FC50AD" w14:paraId="0DFD09DF" w14:textId="77777777" w:rsidTr="00F10417">
        <w:tc>
          <w:tcPr>
            <w:tcW w:w="9570" w:type="dxa"/>
          </w:tcPr>
          <w:p w14:paraId="5EB3CC28"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9. Lehr- und Lernmethoden</w:t>
            </w:r>
          </w:p>
          <w:p w14:paraId="32AC1060"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5F8E8B78" w14:textId="77777777" w:rsidTr="00F10417">
        <w:tc>
          <w:tcPr>
            <w:tcW w:w="9570" w:type="dxa"/>
          </w:tcPr>
          <w:p w14:paraId="3F705F11"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54FBEBB6"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4DDC703F" w14:textId="77777777" w:rsidTr="00F10417">
        <w:tc>
          <w:tcPr>
            <w:tcW w:w="9570" w:type="dxa"/>
          </w:tcPr>
          <w:p w14:paraId="7A895913"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022B2FFB"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47295043" w14:textId="77777777" w:rsidTr="00F10417">
        <w:tc>
          <w:tcPr>
            <w:tcW w:w="9570" w:type="dxa"/>
          </w:tcPr>
          <w:p w14:paraId="1CCB0658"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33BF2633"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16F8FD19"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0D56472B" w14:textId="77777777" w:rsidTr="00F10417">
        <w:tc>
          <w:tcPr>
            <w:tcW w:w="4248" w:type="dxa"/>
            <w:gridSpan w:val="3"/>
            <w:shd w:val="clear" w:color="auto" w:fill="B8CCE4" w:themeFill="accent1" w:themeFillTint="66"/>
          </w:tcPr>
          <w:p w14:paraId="69126AFE"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029F73FC" w14:textId="77777777" w:rsidR="00F10417" w:rsidRPr="00FC50AD" w:rsidRDefault="00F10417" w:rsidP="00F10417">
            <w:pPr>
              <w:jc w:val="center"/>
              <w:rPr>
                <w:rFonts w:asciiTheme="minorHAnsi" w:hAnsiTheme="minorHAnsi"/>
                <w:b/>
              </w:rPr>
            </w:pPr>
            <w:r w:rsidRPr="00FC50AD">
              <w:rPr>
                <w:rFonts w:asciiTheme="minorHAnsi" w:hAnsiTheme="minorHAnsi"/>
                <w:b/>
              </w:rPr>
              <w:t>IMB3</w:t>
            </w:r>
          </w:p>
        </w:tc>
        <w:tc>
          <w:tcPr>
            <w:tcW w:w="3054" w:type="dxa"/>
            <w:gridSpan w:val="2"/>
            <w:shd w:val="clear" w:color="auto" w:fill="B8CCE4" w:themeFill="accent1" w:themeFillTint="66"/>
          </w:tcPr>
          <w:p w14:paraId="3A3138A1" w14:textId="77777777" w:rsidR="00F10417" w:rsidRPr="00FC50AD" w:rsidRDefault="00F10417" w:rsidP="00F10417">
            <w:pPr>
              <w:jc w:val="center"/>
              <w:rPr>
                <w:rFonts w:asciiTheme="minorHAnsi" w:hAnsiTheme="minorHAnsi"/>
                <w:b/>
              </w:rPr>
            </w:pPr>
            <w:r w:rsidRPr="00FC50AD">
              <w:rPr>
                <w:rFonts w:asciiTheme="minorHAnsi" w:hAnsiTheme="minorHAnsi"/>
                <w:b/>
              </w:rPr>
              <w:t>5. Sem.</w:t>
            </w:r>
          </w:p>
        </w:tc>
      </w:tr>
      <w:tr w:rsidR="00F10417" w:rsidRPr="00FC50AD" w14:paraId="2770C577" w14:textId="77777777" w:rsidTr="00F10417">
        <w:tc>
          <w:tcPr>
            <w:tcW w:w="4248" w:type="dxa"/>
            <w:gridSpan w:val="3"/>
          </w:tcPr>
          <w:p w14:paraId="41F4FC76"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6E860B6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599C46E8" w14:textId="77777777" w:rsidTr="00F10417">
        <w:tc>
          <w:tcPr>
            <w:tcW w:w="1077" w:type="dxa"/>
            <w:vAlign w:val="center"/>
          </w:tcPr>
          <w:p w14:paraId="2C5425B2"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3336F1BC" w14:textId="77777777" w:rsidR="00F10417" w:rsidRPr="00FC50AD" w:rsidRDefault="00F10417" w:rsidP="00F10417">
            <w:pPr>
              <w:rPr>
                <w:rFonts w:asciiTheme="minorHAnsi" w:hAnsiTheme="minorHAnsi" w:cs="Arial"/>
                <w:lang w:eastAsia="de-AT"/>
              </w:rPr>
            </w:pPr>
          </w:p>
        </w:tc>
        <w:tc>
          <w:tcPr>
            <w:tcW w:w="1134" w:type="dxa"/>
            <w:vAlign w:val="center"/>
          </w:tcPr>
          <w:p w14:paraId="5DE48B7E"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23C84494" w14:textId="77777777" w:rsidR="00F10417" w:rsidRPr="00FC50AD" w:rsidRDefault="00F10417" w:rsidP="00F10417">
            <w:pPr>
              <w:jc w:val="center"/>
              <w:rPr>
                <w:rFonts w:asciiTheme="minorHAnsi" w:hAnsiTheme="minorHAnsi" w:cs="Arial"/>
                <w:lang w:eastAsia="de-AT"/>
              </w:rPr>
            </w:pPr>
          </w:p>
        </w:tc>
        <w:tc>
          <w:tcPr>
            <w:tcW w:w="851" w:type="dxa"/>
            <w:vAlign w:val="center"/>
          </w:tcPr>
          <w:p w14:paraId="54FBB981"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58087E9A" w14:textId="77777777" w:rsidR="00F10417" w:rsidRPr="00FC50AD" w:rsidRDefault="00F10417" w:rsidP="00F10417">
            <w:pPr>
              <w:rPr>
                <w:rFonts w:asciiTheme="minorHAnsi" w:hAnsiTheme="minorHAnsi" w:cs="Arial"/>
                <w:lang w:eastAsia="de-AT"/>
              </w:rPr>
            </w:pPr>
          </w:p>
        </w:tc>
        <w:tc>
          <w:tcPr>
            <w:tcW w:w="1362" w:type="dxa"/>
            <w:vAlign w:val="center"/>
          </w:tcPr>
          <w:p w14:paraId="58EDB3A2" w14:textId="14F5A7FE" w:rsidR="00F10417" w:rsidRPr="00FC50AD" w:rsidRDefault="00F10417" w:rsidP="00F10417">
            <w:pPr>
              <w:jc w:val="right"/>
              <w:rPr>
                <w:rFonts w:asciiTheme="minorHAnsi" w:hAnsiTheme="minorHAnsi" w:cs="Arial"/>
                <w:b/>
                <w:lang w:eastAsia="de-AT"/>
              </w:rPr>
            </w:pPr>
          </w:p>
        </w:tc>
        <w:tc>
          <w:tcPr>
            <w:tcW w:w="1692" w:type="dxa"/>
            <w:vAlign w:val="center"/>
          </w:tcPr>
          <w:p w14:paraId="321137F4" w14:textId="77777777" w:rsidR="00F10417" w:rsidRPr="00FC50AD" w:rsidRDefault="00F10417" w:rsidP="00F10417">
            <w:pPr>
              <w:jc w:val="center"/>
              <w:rPr>
                <w:rFonts w:asciiTheme="minorHAnsi" w:hAnsiTheme="minorHAnsi" w:cs="Arial"/>
                <w:lang w:eastAsia="de-AT"/>
              </w:rPr>
            </w:pPr>
          </w:p>
        </w:tc>
      </w:tr>
      <w:tr w:rsidR="00F10417" w:rsidRPr="00FC50AD" w14:paraId="1264821D" w14:textId="77777777" w:rsidTr="00F10417">
        <w:trPr>
          <w:trHeight w:val="265"/>
        </w:trPr>
        <w:tc>
          <w:tcPr>
            <w:tcW w:w="3114" w:type="dxa"/>
            <w:gridSpan w:val="2"/>
          </w:tcPr>
          <w:p w14:paraId="5B59261E"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06184610"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6C447C45"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1A606691"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7F4B9A1F"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423C1CA9" w14:textId="77777777" w:rsidTr="00F10417">
        <w:trPr>
          <w:trHeight w:val="264"/>
        </w:trPr>
        <w:tc>
          <w:tcPr>
            <w:tcW w:w="3114" w:type="dxa"/>
            <w:gridSpan w:val="2"/>
          </w:tcPr>
          <w:p w14:paraId="34E046E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Betriebliche Korrespondenz</w:t>
            </w:r>
          </w:p>
        </w:tc>
        <w:tc>
          <w:tcPr>
            <w:tcW w:w="1134" w:type="dxa"/>
            <w:vAlign w:val="center"/>
          </w:tcPr>
          <w:p w14:paraId="1B0D313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6425B2E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154DB41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6102C493" w14:textId="77777777" w:rsidR="00F10417" w:rsidRPr="00FC50AD" w:rsidRDefault="00F10417" w:rsidP="00F10417">
            <w:pPr>
              <w:rPr>
                <w:rFonts w:asciiTheme="minorHAnsi" w:hAnsiTheme="minorHAnsi" w:cs="Arial"/>
                <w:lang w:eastAsia="de-AT"/>
              </w:rPr>
            </w:pPr>
          </w:p>
        </w:tc>
      </w:tr>
      <w:tr w:rsidR="00F10417" w:rsidRPr="00FC50AD" w14:paraId="7F2FCA97" w14:textId="77777777" w:rsidTr="00F10417">
        <w:trPr>
          <w:trHeight w:val="264"/>
        </w:trPr>
        <w:tc>
          <w:tcPr>
            <w:tcW w:w="3114" w:type="dxa"/>
            <w:gridSpan w:val="2"/>
          </w:tcPr>
          <w:p w14:paraId="17245065"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Office-Management</w:t>
            </w:r>
          </w:p>
        </w:tc>
        <w:tc>
          <w:tcPr>
            <w:tcW w:w="1134" w:type="dxa"/>
            <w:vAlign w:val="center"/>
          </w:tcPr>
          <w:p w14:paraId="672CF3B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2268" w:type="dxa"/>
            <w:gridSpan w:val="3"/>
            <w:vAlign w:val="center"/>
          </w:tcPr>
          <w:p w14:paraId="428F19E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vAlign w:val="center"/>
          </w:tcPr>
          <w:p w14:paraId="06E0E1D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C450723" w14:textId="77777777" w:rsidR="00F10417" w:rsidRPr="00FC50AD" w:rsidRDefault="00F10417" w:rsidP="00F10417">
            <w:pPr>
              <w:rPr>
                <w:rFonts w:asciiTheme="minorHAnsi" w:hAnsiTheme="minorHAnsi" w:cs="Arial"/>
                <w:lang w:eastAsia="de-AT"/>
              </w:rPr>
            </w:pPr>
          </w:p>
        </w:tc>
      </w:tr>
      <w:tr w:rsidR="00F10417" w:rsidRPr="00FC50AD" w14:paraId="70FF48F4" w14:textId="77777777" w:rsidTr="00F10417">
        <w:trPr>
          <w:trHeight w:val="264"/>
        </w:trPr>
        <w:tc>
          <w:tcPr>
            <w:tcW w:w="3114" w:type="dxa"/>
            <w:gridSpan w:val="2"/>
          </w:tcPr>
          <w:p w14:paraId="677BECE0"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Tabellenkalkulation</w:t>
            </w:r>
          </w:p>
        </w:tc>
        <w:tc>
          <w:tcPr>
            <w:tcW w:w="1134" w:type="dxa"/>
            <w:vAlign w:val="center"/>
          </w:tcPr>
          <w:p w14:paraId="183B4E7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363E76E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1563B0C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C8121ED" w14:textId="77777777" w:rsidR="00F10417" w:rsidRPr="00FC50AD" w:rsidRDefault="00F10417" w:rsidP="00F10417">
            <w:pPr>
              <w:rPr>
                <w:rFonts w:asciiTheme="minorHAnsi" w:hAnsiTheme="minorHAnsi" w:cs="Arial"/>
                <w:lang w:eastAsia="de-AT"/>
              </w:rPr>
            </w:pPr>
          </w:p>
        </w:tc>
      </w:tr>
      <w:tr w:rsidR="00F10417" w:rsidRPr="00FC50AD" w14:paraId="5723735A" w14:textId="77777777" w:rsidTr="00F10417">
        <w:trPr>
          <w:trHeight w:val="264"/>
        </w:trPr>
        <w:tc>
          <w:tcPr>
            <w:tcW w:w="3114" w:type="dxa"/>
            <w:gridSpan w:val="2"/>
          </w:tcPr>
          <w:p w14:paraId="0C9E99E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Datenaustausch</w:t>
            </w:r>
          </w:p>
        </w:tc>
        <w:tc>
          <w:tcPr>
            <w:tcW w:w="1134" w:type="dxa"/>
            <w:vAlign w:val="center"/>
          </w:tcPr>
          <w:p w14:paraId="3B82DDB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2268" w:type="dxa"/>
            <w:gridSpan w:val="3"/>
            <w:vAlign w:val="center"/>
          </w:tcPr>
          <w:p w14:paraId="2680115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vAlign w:val="center"/>
          </w:tcPr>
          <w:p w14:paraId="1A2707D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66654C0D" w14:textId="77777777" w:rsidR="00F10417" w:rsidRPr="00FC50AD" w:rsidRDefault="00F10417" w:rsidP="00F10417">
            <w:pPr>
              <w:rPr>
                <w:rFonts w:asciiTheme="minorHAnsi" w:hAnsiTheme="minorHAnsi" w:cs="Arial"/>
                <w:lang w:eastAsia="de-AT"/>
              </w:rPr>
            </w:pPr>
          </w:p>
        </w:tc>
      </w:tr>
      <w:tr w:rsidR="00F10417" w:rsidRPr="00FC50AD" w14:paraId="41BC346C" w14:textId="77777777" w:rsidTr="00F10417">
        <w:trPr>
          <w:trHeight w:val="264"/>
        </w:trPr>
        <w:tc>
          <w:tcPr>
            <w:tcW w:w="3114" w:type="dxa"/>
            <w:gridSpan w:val="2"/>
          </w:tcPr>
          <w:p w14:paraId="060D1B5E"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3</w:t>
            </w:r>
          </w:p>
        </w:tc>
        <w:tc>
          <w:tcPr>
            <w:tcW w:w="1134" w:type="dxa"/>
          </w:tcPr>
          <w:p w14:paraId="3FDF863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7D2BE39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17C7C16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655324EB" w14:textId="77777777" w:rsidR="00F10417" w:rsidRPr="00FC50AD" w:rsidRDefault="00F10417" w:rsidP="00F10417">
            <w:pPr>
              <w:rPr>
                <w:rFonts w:asciiTheme="minorHAnsi" w:hAnsiTheme="minorHAnsi" w:cs="Arial"/>
                <w:lang w:eastAsia="de-AT"/>
              </w:rPr>
            </w:pPr>
          </w:p>
        </w:tc>
      </w:tr>
    </w:tbl>
    <w:p w14:paraId="6C33E009" w14:textId="77777777" w:rsidR="00F10417" w:rsidRPr="00FC50AD" w:rsidRDefault="00F10417" w:rsidP="00F10417">
      <w:pPr>
        <w:tabs>
          <w:tab w:val="clear" w:pos="284"/>
          <w:tab w:val="clear" w:pos="425"/>
        </w:tabs>
        <w:spacing w:line="259" w:lineRule="auto"/>
        <w:rPr>
          <w:lang w:val="en-GB"/>
        </w:rPr>
      </w:pPr>
    </w:p>
    <w:p w14:paraId="1D269A14" w14:textId="77777777" w:rsidR="00F10417" w:rsidRPr="00FC50AD" w:rsidRDefault="00F10417" w:rsidP="00F10417">
      <w:pPr>
        <w:tabs>
          <w:tab w:val="clear" w:pos="284"/>
          <w:tab w:val="clear" w:pos="425"/>
        </w:tabs>
        <w:spacing w:line="259" w:lineRule="auto"/>
        <w:rPr>
          <w:lang w:val="en-GB"/>
        </w:rPr>
      </w:pPr>
    </w:p>
    <w:p w14:paraId="6CF1BED0" w14:textId="77777777" w:rsidR="00F10417" w:rsidRPr="00FC50AD" w:rsidRDefault="00F10417" w:rsidP="00C6267D">
      <w:pPr>
        <w:pStyle w:val="berschrift4"/>
        <w:rPr>
          <w:lang w:val="en-GB"/>
        </w:rPr>
      </w:pPr>
      <w:bookmarkStart w:id="213" w:name="_Toc169074236"/>
      <w:r w:rsidRPr="00FC50AD">
        <w:rPr>
          <w:lang w:val="en-GB"/>
        </w:rPr>
        <w:t>IMB4 - Projektmanagement</w:t>
      </w:r>
      <w:bookmarkEnd w:id="213"/>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4DA91E27" w14:textId="77777777" w:rsidTr="00F10417">
        <w:tc>
          <w:tcPr>
            <w:tcW w:w="9570" w:type="dxa"/>
            <w:shd w:val="clear" w:color="auto" w:fill="B8CCE4" w:themeFill="accent1" w:themeFillTint="66"/>
          </w:tcPr>
          <w:p w14:paraId="113231B1"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Informationsmanagement und Büroprozesse</w:t>
            </w:r>
          </w:p>
        </w:tc>
      </w:tr>
      <w:tr w:rsidR="00F10417" w:rsidRPr="00FC50AD" w14:paraId="56CC94D3" w14:textId="77777777" w:rsidTr="00F10417">
        <w:tc>
          <w:tcPr>
            <w:tcW w:w="9570" w:type="dxa"/>
          </w:tcPr>
          <w:p w14:paraId="6BF6A99D"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70D5D801" w14:textId="77777777" w:rsidR="00F10417" w:rsidRPr="00FC50AD" w:rsidRDefault="00F10417" w:rsidP="00F10417">
            <w:pPr>
              <w:rPr>
                <w:rFonts w:asciiTheme="minorHAnsi" w:hAnsiTheme="minorHAnsi" w:cs="Arial"/>
              </w:rPr>
            </w:pPr>
            <w:r w:rsidRPr="00FC50AD">
              <w:rPr>
                <w:rFonts w:asciiTheme="minorHAnsi" w:hAnsiTheme="minorHAnsi" w:cs="Arial"/>
              </w:rPr>
              <w:t>Projektmanagement                                                                                                                                         IMB4</w:t>
            </w:r>
          </w:p>
        </w:tc>
      </w:tr>
      <w:tr w:rsidR="00F10417" w:rsidRPr="00FC50AD" w14:paraId="23164BF7" w14:textId="77777777" w:rsidTr="00F10417">
        <w:trPr>
          <w:trHeight w:val="561"/>
        </w:trPr>
        <w:tc>
          <w:tcPr>
            <w:tcW w:w="9570" w:type="dxa"/>
          </w:tcPr>
          <w:p w14:paraId="0176433D"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30FE33CF"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3B0E8173" w14:textId="77777777" w:rsidTr="00F10417">
        <w:tc>
          <w:tcPr>
            <w:tcW w:w="9570" w:type="dxa"/>
          </w:tcPr>
          <w:p w14:paraId="296D17D0"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93756EC"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2915D2AB" w14:textId="77777777" w:rsidTr="00F10417">
        <w:tc>
          <w:tcPr>
            <w:tcW w:w="9570" w:type="dxa"/>
          </w:tcPr>
          <w:p w14:paraId="3688F58A"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3F408407"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7948CAA0" w14:textId="77777777" w:rsidTr="00F10417">
        <w:trPr>
          <w:trHeight w:val="487"/>
        </w:trPr>
        <w:tc>
          <w:tcPr>
            <w:tcW w:w="9570" w:type="dxa"/>
          </w:tcPr>
          <w:p w14:paraId="453FA098"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3500C315"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77F5ABFB" w14:textId="77777777" w:rsidTr="00F10417">
        <w:tc>
          <w:tcPr>
            <w:tcW w:w="9570" w:type="dxa"/>
          </w:tcPr>
          <w:p w14:paraId="78925FB2"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226E2E5F"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3A77CCF2" w14:textId="77777777" w:rsidTr="00F10417">
        <w:tc>
          <w:tcPr>
            <w:tcW w:w="9570" w:type="dxa"/>
          </w:tcPr>
          <w:p w14:paraId="26D3A23D"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2003C0EC" w14:textId="77777777" w:rsidR="00F10417" w:rsidRPr="00FC50AD" w:rsidRDefault="00F10417" w:rsidP="00E1778B">
            <w:pPr>
              <w:pStyle w:val="Listenabsatz"/>
              <w:numPr>
                <w:ilvl w:val="0"/>
                <w:numId w:val="90"/>
              </w:numPr>
              <w:rPr>
                <w:rFonts w:cs="Arial"/>
              </w:rPr>
            </w:pPr>
            <w:r w:rsidRPr="00FC50AD">
              <w:rPr>
                <w:rFonts w:cs="Arial"/>
              </w:rPr>
              <w:t>Projektkriterien</w:t>
            </w:r>
          </w:p>
          <w:p w14:paraId="4B0CF181" w14:textId="77777777" w:rsidR="00F10417" w:rsidRPr="00FC50AD" w:rsidRDefault="00F10417" w:rsidP="00E1778B">
            <w:pPr>
              <w:pStyle w:val="Listenabsatz"/>
              <w:numPr>
                <w:ilvl w:val="0"/>
                <w:numId w:val="90"/>
              </w:numPr>
              <w:rPr>
                <w:rFonts w:cs="Arial"/>
              </w:rPr>
            </w:pPr>
            <w:r w:rsidRPr="00FC50AD">
              <w:rPr>
                <w:rFonts w:cs="Arial"/>
              </w:rPr>
              <w:t>Projektidee/Projektziel, Rahmenbedingungen eines Projekts, Projektauftrag/Projektantrag</w:t>
            </w:r>
          </w:p>
          <w:p w14:paraId="4A99BE8D" w14:textId="77777777" w:rsidR="00F10417" w:rsidRPr="00FC50AD" w:rsidRDefault="00F10417" w:rsidP="00E1778B">
            <w:pPr>
              <w:pStyle w:val="Listenabsatz"/>
              <w:numPr>
                <w:ilvl w:val="0"/>
                <w:numId w:val="90"/>
              </w:numPr>
              <w:rPr>
                <w:rFonts w:cs="Arial"/>
              </w:rPr>
            </w:pPr>
            <w:r w:rsidRPr="00FC50AD">
              <w:rPr>
                <w:rFonts w:cs="Arial"/>
              </w:rPr>
              <w:t>Ressourcen- und Kostenplanung</w:t>
            </w:r>
          </w:p>
          <w:p w14:paraId="072FF527" w14:textId="77777777" w:rsidR="00F10417" w:rsidRPr="00FC50AD" w:rsidRDefault="00F10417" w:rsidP="00E1778B">
            <w:pPr>
              <w:pStyle w:val="Listenabsatz"/>
              <w:numPr>
                <w:ilvl w:val="0"/>
                <w:numId w:val="90"/>
              </w:numPr>
              <w:rPr>
                <w:rFonts w:cs="Arial"/>
              </w:rPr>
            </w:pPr>
            <w:r w:rsidRPr="00FC50AD">
              <w:rPr>
                <w:rFonts w:cs="Arial"/>
              </w:rPr>
              <w:t>Projektteam, Rollenverteilung</w:t>
            </w:r>
          </w:p>
          <w:p w14:paraId="55DC890C" w14:textId="77777777" w:rsidR="00F10417" w:rsidRPr="00FC50AD" w:rsidRDefault="00F10417" w:rsidP="00E1778B">
            <w:pPr>
              <w:pStyle w:val="Listenabsatz"/>
              <w:numPr>
                <w:ilvl w:val="0"/>
                <w:numId w:val="90"/>
              </w:numPr>
              <w:rPr>
                <w:rFonts w:cs="Arial"/>
              </w:rPr>
            </w:pPr>
            <w:r w:rsidRPr="00FC50AD">
              <w:rPr>
                <w:rFonts w:cs="Arial"/>
              </w:rPr>
              <w:t>Projektstrukturplan, Projektablaufplan, Meilensteine</w:t>
            </w:r>
          </w:p>
          <w:p w14:paraId="08826DD3" w14:textId="77777777" w:rsidR="00F10417" w:rsidRPr="00FC50AD" w:rsidRDefault="00F10417" w:rsidP="00E1778B">
            <w:pPr>
              <w:pStyle w:val="Listenabsatz"/>
              <w:numPr>
                <w:ilvl w:val="0"/>
                <w:numId w:val="90"/>
              </w:numPr>
              <w:rPr>
                <w:rFonts w:cs="Arial"/>
              </w:rPr>
            </w:pPr>
            <w:r w:rsidRPr="00FC50AD">
              <w:rPr>
                <w:rFonts w:cs="Arial"/>
              </w:rPr>
              <w:t>Projektbericht/Projektdokumentation</w:t>
            </w:r>
          </w:p>
          <w:p w14:paraId="0EBBF0AD" w14:textId="77777777" w:rsidR="00F10417" w:rsidRPr="00FC50AD" w:rsidRDefault="00F10417" w:rsidP="00E1778B">
            <w:pPr>
              <w:pStyle w:val="Listenabsatz"/>
              <w:numPr>
                <w:ilvl w:val="0"/>
                <w:numId w:val="90"/>
              </w:numPr>
              <w:rPr>
                <w:rFonts w:cs="Arial"/>
              </w:rPr>
            </w:pPr>
            <w:r w:rsidRPr="00FC50AD">
              <w:rPr>
                <w:rFonts w:cs="Arial"/>
              </w:rPr>
              <w:t>Projektdurchführung, Scheitern eines Projekts, Zielerreichung, Evaluierung</w:t>
            </w:r>
          </w:p>
          <w:p w14:paraId="5B0CD917" w14:textId="77777777" w:rsidR="00F10417" w:rsidRPr="00FC50AD" w:rsidRDefault="00F10417" w:rsidP="00E1778B">
            <w:pPr>
              <w:pStyle w:val="Listenabsatz"/>
              <w:numPr>
                <w:ilvl w:val="0"/>
                <w:numId w:val="90"/>
              </w:numPr>
              <w:rPr>
                <w:rFonts w:cs="Arial"/>
              </w:rPr>
            </w:pPr>
            <w:r w:rsidRPr="00FC50AD">
              <w:rPr>
                <w:rFonts w:cs="Arial"/>
              </w:rPr>
              <w:t>Fördermöglichkeiten für Schulprojekte, Projekterlass – Aufsichtspflicht bei Schulprojekten</w:t>
            </w:r>
          </w:p>
          <w:p w14:paraId="16F122B2" w14:textId="77777777" w:rsidR="00F10417" w:rsidRPr="00FC50AD" w:rsidRDefault="00F10417" w:rsidP="00E1778B">
            <w:pPr>
              <w:pStyle w:val="Listenabsatz"/>
              <w:numPr>
                <w:ilvl w:val="0"/>
                <w:numId w:val="90"/>
              </w:numPr>
              <w:rPr>
                <w:rFonts w:cs="Arial"/>
              </w:rPr>
            </w:pPr>
            <w:r w:rsidRPr="00FC50AD">
              <w:rPr>
                <w:rFonts w:cs="Arial"/>
              </w:rPr>
              <w:t>Planung, Abhaltung und Evaluierung von pädagogisch-didaktisch aufbereiteten Unterrichtseinheiten</w:t>
            </w:r>
          </w:p>
          <w:p w14:paraId="3BCCCA40" w14:textId="77777777" w:rsidR="00F10417" w:rsidRPr="00FC50AD" w:rsidRDefault="00F10417" w:rsidP="00E1778B">
            <w:pPr>
              <w:pStyle w:val="Listenabsatz"/>
              <w:numPr>
                <w:ilvl w:val="0"/>
                <w:numId w:val="90"/>
              </w:numPr>
              <w:rPr>
                <w:rFonts w:cs="Arial"/>
              </w:rPr>
            </w:pPr>
            <w:r w:rsidRPr="00FC50AD">
              <w:rPr>
                <w:rFonts w:eastAsia="Times New Roman"/>
                <w:bCs/>
                <w:lang w:eastAsia="de-DE"/>
              </w:rPr>
              <w:t>Erst</w:t>
            </w:r>
            <w:r w:rsidRPr="00FC50AD">
              <w:rPr>
                <w:bCs/>
              </w:rPr>
              <w:t>ellen eines Portfolios (</w:t>
            </w:r>
            <w:r w:rsidRPr="00FC50AD">
              <w:rPr>
                <w:rFonts w:eastAsia="Times New Roman"/>
                <w:bCs/>
                <w:lang w:eastAsia="de-DE"/>
              </w:rPr>
              <w:t>Abschlussarbeit)</w:t>
            </w:r>
          </w:p>
        </w:tc>
      </w:tr>
      <w:tr w:rsidR="00F10417" w:rsidRPr="00FC50AD" w14:paraId="0B4B0EAA" w14:textId="77777777" w:rsidTr="00F10417">
        <w:tc>
          <w:tcPr>
            <w:tcW w:w="9570" w:type="dxa"/>
            <w:shd w:val="clear" w:color="auto" w:fill="auto"/>
          </w:tcPr>
          <w:p w14:paraId="20FE35A2"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535C59E6"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w:t>
            </w:r>
          </w:p>
          <w:p w14:paraId="18F1A26D" w14:textId="77777777" w:rsidR="00F10417" w:rsidRPr="00FC50AD" w:rsidRDefault="00F10417" w:rsidP="00E1778B">
            <w:pPr>
              <w:pStyle w:val="Listenabsatz"/>
              <w:numPr>
                <w:ilvl w:val="0"/>
                <w:numId w:val="36"/>
              </w:numPr>
              <w:ind w:left="360"/>
              <w:rPr>
                <w:rFonts w:cs="Arial"/>
              </w:rPr>
            </w:pPr>
            <w:r w:rsidRPr="00FC50AD">
              <w:rPr>
                <w:rFonts w:cs="Arial"/>
              </w:rPr>
              <w:t>definieren und bewerten Projekte aufgrund der Projektkriterien.</w:t>
            </w:r>
          </w:p>
          <w:p w14:paraId="08F0E939" w14:textId="77777777" w:rsidR="00F10417" w:rsidRPr="00FC50AD" w:rsidRDefault="00F10417" w:rsidP="00E1778B">
            <w:pPr>
              <w:pStyle w:val="Listenabsatz"/>
              <w:numPr>
                <w:ilvl w:val="0"/>
                <w:numId w:val="36"/>
              </w:numPr>
              <w:ind w:left="360"/>
              <w:rPr>
                <w:rFonts w:cs="Arial"/>
              </w:rPr>
            </w:pPr>
            <w:r w:rsidRPr="00FC50AD">
              <w:rPr>
                <w:rFonts w:cs="Arial"/>
              </w:rPr>
              <w:lastRenderedPageBreak/>
              <w:t>verfassen einen Projektauftrag bzw. einen Projektantrag inkl. Projektziel, Ressourcen- und Kostenplanung sowie der Rahmenbedingungen.</w:t>
            </w:r>
          </w:p>
          <w:p w14:paraId="1D2FD6F9" w14:textId="77777777" w:rsidR="00F10417" w:rsidRPr="00FC50AD" w:rsidRDefault="00F10417" w:rsidP="00E1778B">
            <w:pPr>
              <w:pStyle w:val="Listenabsatz"/>
              <w:numPr>
                <w:ilvl w:val="0"/>
                <w:numId w:val="36"/>
              </w:numPr>
              <w:ind w:left="360"/>
              <w:rPr>
                <w:rFonts w:cs="Arial"/>
              </w:rPr>
            </w:pPr>
            <w:r w:rsidRPr="00FC50AD">
              <w:rPr>
                <w:rFonts w:cs="Arial"/>
              </w:rPr>
              <w:t>erstellen einen Projektstrukturplan sowie einen Projektablaufplan inkl. Meilensteine.</w:t>
            </w:r>
          </w:p>
          <w:p w14:paraId="4F56C8D3" w14:textId="77777777" w:rsidR="00F10417" w:rsidRPr="00FC50AD" w:rsidRDefault="00F10417" w:rsidP="00E1778B">
            <w:pPr>
              <w:pStyle w:val="Listenabsatz"/>
              <w:numPr>
                <w:ilvl w:val="0"/>
                <w:numId w:val="36"/>
              </w:numPr>
              <w:ind w:left="360"/>
              <w:rPr>
                <w:rFonts w:cs="Arial"/>
              </w:rPr>
            </w:pPr>
            <w:r w:rsidRPr="00FC50AD">
              <w:rPr>
                <w:rFonts w:cs="Arial"/>
              </w:rPr>
              <w:t>führen ein Projekt praktisch durch.</w:t>
            </w:r>
          </w:p>
          <w:p w14:paraId="4F633399" w14:textId="77777777" w:rsidR="00F10417" w:rsidRPr="00FC50AD" w:rsidRDefault="00F10417" w:rsidP="00E1778B">
            <w:pPr>
              <w:pStyle w:val="Listenabsatz"/>
              <w:numPr>
                <w:ilvl w:val="0"/>
                <w:numId w:val="36"/>
              </w:numPr>
              <w:ind w:left="360"/>
              <w:rPr>
                <w:rFonts w:cs="Arial"/>
              </w:rPr>
            </w:pPr>
            <w:r w:rsidRPr="00FC50AD">
              <w:rPr>
                <w:rFonts w:cs="Arial"/>
              </w:rPr>
              <w:t>nutzen Möglichkeiten der Projektförderung für Schulprojekte.</w:t>
            </w:r>
          </w:p>
          <w:p w14:paraId="2BBF5278" w14:textId="77777777" w:rsidR="00F10417" w:rsidRPr="00FC50AD" w:rsidRDefault="00F10417" w:rsidP="00E1778B">
            <w:pPr>
              <w:pStyle w:val="Listenabsatz"/>
              <w:numPr>
                <w:ilvl w:val="0"/>
                <w:numId w:val="36"/>
              </w:numPr>
              <w:ind w:left="360"/>
              <w:rPr>
                <w:rFonts w:cs="Arial"/>
              </w:rPr>
            </w:pPr>
            <w:r w:rsidRPr="00FC50AD">
              <w:rPr>
                <w:rFonts w:cs="Arial"/>
              </w:rPr>
              <w:t>berücksichtigen bei der Durchführung von Schulprojekten den Projekterlass des bmb.</w:t>
            </w:r>
          </w:p>
          <w:p w14:paraId="65CB8FEC" w14:textId="77777777" w:rsidR="00F10417" w:rsidRPr="00FC50AD" w:rsidRDefault="00F10417" w:rsidP="00E1778B">
            <w:pPr>
              <w:pStyle w:val="Listenabsatz"/>
              <w:numPr>
                <w:ilvl w:val="0"/>
                <w:numId w:val="36"/>
              </w:numPr>
              <w:ind w:left="360"/>
              <w:rPr>
                <w:rFonts w:cs="Arial"/>
              </w:rPr>
            </w:pPr>
            <w:r w:rsidRPr="00FC50AD">
              <w:rPr>
                <w:rFonts w:cs="Arial"/>
              </w:rPr>
              <w:t>planen zu den Themeninhalten des Moduls entsprechend pädagogisch-didaktisch aufbereitete Unterrichtseinheiten, führen diese durch und evaluieren sie.</w:t>
            </w:r>
          </w:p>
          <w:p w14:paraId="4D5D31C4" w14:textId="77777777" w:rsidR="00F10417" w:rsidRPr="00FC50AD" w:rsidRDefault="00F10417" w:rsidP="00E1778B">
            <w:pPr>
              <w:pStyle w:val="Listenabsatz"/>
              <w:numPr>
                <w:ilvl w:val="0"/>
                <w:numId w:val="36"/>
              </w:numPr>
              <w:ind w:left="360"/>
              <w:rPr>
                <w:rFonts w:cs="Arial"/>
              </w:rPr>
            </w:pPr>
            <w:r w:rsidRPr="00FC50AD">
              <w:rPr>
                <w:rFonts w:cs="Arial"/>
              </w:rPr>
              <w:t>erstellen ein Portfolio (Abschlussarbeit).</w:t>
            </w:r>
          </w:p>
        </w:tc>
      </w:tr>
      <w:tr w:rsidR="00F10417" w:rsidRPr="00FC50AD" w14:paraId="25B5F923" w14:textId="77777777" w:rsidTr="00F10417">
        <w:tc>
          <w:tcPr>
            <w:tcW w:w="9570" w:type="dxa"/>
          </w:tcPr>
          <w:p w14:paraId="597E36CB"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9. Lehr- und Lernmethoden</w:t>
            </w:r>
          </w:p>
          <w:p w14:paraId="5A08FBEF"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6D18E114" w14:textId="77777777" w:rsidTr="00F10417">
        <w:tc>
          <w:tcPr>
            <w:tcW w:w="9570" w:type="dxa"/>
          </w:tcPr>
          <w:p w14:paraId="51236A1D"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56AAAF6E"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16CF8AAB" w14:textId="77777777" w:rsidTr="00F10417">
        <w:tc>
          <w:tcPr>
            <w:tcW w:w="9570" w:type="dxa"/>
          </w:tcPr>
          <w:p w14:paraId="6E7FBF76"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35E1142B"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637D2BED" w14:textId="77777777" w:rsidTr="00F10417">
        <w:tc>
          <w:tcPr>
            <w:tcW w:w="9570" w:type="dxa"/>
          </w:tcPr>
          <w:p w14:paraId="33077BD1"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4125D585"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540B106B"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7A6C1A92" w14:textId="77777777" w:rsidTr="00F10417">
        <w:tc>
          <w:tcPr>
            <w:tcW w:w="4248" w:type="dxa"/>
            <w:gridSpan w:val="3"/>
            <w:shd w:val="clear" w:color="auto" w:fill="B8CCE4" w:themeFill="accent1" w:themeFillTint="66"/>
          </w:tcPr>
          <w:p w14:paraId="4781B33C"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55C5E0E2" w14:textId="77777777" w:rsidR="00F10417" w:rsidRPr="00FC50AD" w:rsidRDefault="00F10417" w:rsidP="00F10417">
            <w:pPr>
              <w:jc w:val="center"/>
              <w:rPr>
                <w:rFonts w:asciiTheme="minorHAnsi" w:hAnsiTheme="minorHAnsi"/>
                <w:b/>
              </w:rPr>
            </w:pPr>
            <w:r w:rsidRPr="00FC50AD">
              <w:rPr>
                <w:rFonts w:asciiTheme="minorHAnsi" w:hAnsiTheme="minorHAnsi"/>
                <w:b/>
              </w:rPr>
              <w:t>IMB4</w:t>
            </w:r>
          </w:p>
        </w:tc>
        <w:tc>
          <w:tcPr>
            <w:tcW w:w="3054" w:type="dxa"/>
            <w:gridSpan w:val="2"/>
            <w:shd w:val="clear" w:color="auto" w:fill="B8CCE4" w:themeFill="accent1" w:themeFillTint="66"/>
          </w:tcPr>
          <w:p w14:paraId="23512102" w14:textId="77777777" w:rsidR="00F10417" w:rsidRPr="00FC50AD" w:rsidRDefault="00F10417" w:rsidP="00F10417">
            <w:pPr>
              <w:jc w:val="center"/>
              <w:rPr>
                <w:rFonts w:asciiTheme="minorHAnsi" w:hAnsiTheme="minorHAnsi"/>
                <w:b/>
              </w:rPr>
            </w:pPr>
            <w:r w:rsidRPr="00FC50AD">
              <w:rPr>
                <w:rFonts w:asciiTheme="minorHAnsi" w:hAnsiTheme="minorHAnsi"/>
                <w:b/>
              </w:rPr>
              <w:t>6. Sem.</w:t>
            </w:r>
          </w:p>
        </w:tc>
      </w:tr>
      <w:tr w:rsidR="00F10417" w:rsidRPr="00FC50AD" w14:paraId="46D65CD7" w14:textId="77777777" w:rsidTr="00F10417">
        <w:tc>
          <w:tcPr>
            <w:tcW w:w="4248" w:type="dxa"/>
            <w:gridSpan w:val="3"/>
          </w:tcPr>
          <w:p w14:paraId="204452DE"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782BE3FD"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3A401C34" w14:textId="77777777" w:rsidTr="00F10417">
        <w:tc>
          <w:tcPr>
            <w:tcW w:w="1077" w:type="dxa"/>
            <w:vAlign w:val="center"/>
          </w:tcPr>
          <w:p w14:paraId="28B48EBB"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31D4619E" w14:textId="77777777" w:rsidR="00F10417" w:rsidRPr="00FC50AD" w:rsidRDefault="00F10417" w:rsidP="00F10417">
            <w:pPr>
              <w:rPr>
                <w:rFonts w:asciiTheme="minorHAnsi" w:hAnsiTheme="minorHAnsi" w:cs="Arial"/>
                <w:lang w:eastAsia="de-AT"/>
              </w:rPr>
            </w:pPr>
          </w:p>
        </w:tc>
        <w:tc>
          <w:tcPr>
            <w:tcW w:w="1134" w:type="dxa"/>
            <w:vAlign w:val="center"/>
          </w:tcPr>
          <w:p w14:paraId="3BB1C16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2D54EEBF" w14:textId="77777777" w:rsidR="00F10417" w:rsidRPr="00FC50AD" w:rsidRDefault="00F10417" w:rsidP="00F10417">
            <w:pPr>
              <w:jc w:val="center"/>
              <w:rPr>
                <w:rFonts w:asciiTheme="minorHAnsi" w:hAnsiTheme="minorHAnsi" w:cs="Arial"/>
                <w:lang w:eastAsia="de-AT"/>
              </w:rPr>
            </w:pPr>
          </w:p>
        </w:tc>
        <w:tc>
          <w:tcPr>
            <w:tcW w:w="851" w:type="dxa"/>
            <w:vAlign w:val="center"/>
          </w:tcPr>
          <w:p w14:paraId="2E57F1ED"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7EE8D115" w14:textId="77777777" w:rsidR="00F10417" w:rsidRPr="00FC50AD" w:rsidRDefault="00F10417" w:rsidP="00F10417">
            <w:pPr>
              <w:rPr>
                <w:rFonts w:asciiTheme="minorHAnsi" w:hAnsiTheme="minorHAnsi" w:cs="Arial"/>
                <w:lang w:eastAsia="de-AT"/>
              </w:rPr>
            </w:pPr>
          </w:p>
        </w:tc>
        <w:tc>
          <w:tcPr>
            <w:tcW w:w="1362" w:type="dxa"/>
            <w:vAlign w:val="center"/>
          </w:tcPr>
          <w:p w14:paraId="44AA177A" w14:textId="2F3A6A68" w:rsidR="00F10417" w:rsidRPr="00FC50AD" w:rsidRDefault="00F10417" w:rsidP="00F10417">
            <w:pPr>
              <w:jc w:val="right"/>
              <w:rPr>
                <w:rFonts w:asciiTheme="minorHAnsi" w:hAnsiTheme="minorHAnsi" w:cs="Arial"/>
                <w:b/>
                <w:lang w:eastAsia="de-AT"/>
              </w:rPr>
            </w:pPr>
          </w:p>
        </w:tc>
        <w:tc>
          <w:tcPr>
            <w:tcW w:w="1692" w:type="dxa"/>
            <w:vAlign w:val="center"/>
          </w:tcPr>
          <w:p w14:paraId="4C537F1B" w14:textId="77777777" w:rsidR="00F10417" w:rsidRPr="00FC50AD" w:rsidRDefault="00F10417" w:rsidP="00F10417">
            <w:pPr>
              <w:jc w:val="center"/>
              <w:rPr>
                <w:rFonts w:asciiTheme="minorHAnsi" w:hAnsiTheme="minorHAnsi" w:cs="Arial"/>
                <w:lang w:eastAsia="de-AT"/>
              </w:rPr>
            </w:pPr>
          </w:p>
        </w:tc>
      </w:tr>
      <w:tr w:rsidR="00F10417" w:rsidRPr="00FC50AD" w14:paraId="13C712AA" w14:textId="77777777" w:rsidTr="00F10417">
        <w:trPr>
          <w:trHeight w:val="265"/>
        </w:trPr>
        <w:tc>
          <w:tcPr>
            <w:tcW w:w="3114" w:type="dxa"/>
            <w:gridSpan w:val="2"/>
          </w:tcPr>
          <w:p w14:paraId="4886D839"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7821DAA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45CEDBC4"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2BD1BB9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2816F523"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1258D8E8" w14:textId="77777777" w:rsidTr="00F10417">
        <w:trPr>
          <w:trHeight w:val="264"/>
        </w:trPr>
        <w:tc>
          <w:tcPr>
            <w:tcW w:w="3114" w:type="dxa"/>
            <w:gridSpan w:val="2"/>
          </w:tcPr>
          <w:p w14:paraId="5723BA28"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Projektmanagement 1</w:t>
            </w:r>
          </w:p>
        </w:tc>
        <w:tc>
          <w:tcPr>
            <w:tcW w:w="1134" w:type="dxa"/>
            <w:vAlign w:val="center"/>
          </w:tcPr>
          <w:p w14:paraId="10A9656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4DA4D8B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vAlign w:val="center"/>
          </w:tcPr>
          <w:p w14:paraId="481AE7A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4B36DA13" w14:textId="77777777" w:rsidR="00F10417" w:rsidRPr="00FC50AD" w:rsidRDefault="00F10417" w:rsidP="00F10417">
            <w:pPr>
              <w:rPr>
                <w:rFonts w:asciiTheme="minorHAnsi" w:hAnsiTheme="minorHAnsi" w:cs="Arial"/>
                <w:lang w:eastAsia="de-AT"/>
              </w:rPr>
            </w:pPr>
          </w:p>
        </w:tc>
      </w:tr>
      <w:tr w:rsidR="00F10417" w:rsidRPr="00FC50AD" w14:paraId="7B8F7698" w14:textId="77777777" w:rsidTr="00F10417">
        <w:trPr>
          <w:trHeight w:val="264"/>
        </w:trPr>
        <w:tc>
          <w:tcPr>
            <w:tcW w:w="3114" w:type="dxa"/>
            <w:gridSpan w:val="2"/>
          </w:tcPr>
          <w:p w14:paraId="7585F320"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Projektmanagement 2</w:t>
            </w:r>
          </w:p>
        </w:tc>
        <w:tc>
          <w:tcPr>
            <w:tcW w:w="1134" w:type="dxa"/>
            <w:vAlign w:val="center"/>
          </w:tcPr>
          <w:p w14:paraId="2ECD115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0C1EA35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vAlign w:val="center"/>
          </w:tcPr>
          <w:p w14:paraId="0E6D736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17F05F94" w14:textId="77777777" w:rsidR="00F10417" w:rsidRPr="00FC50AD" w:rsidRDefault="00F10417" w:rsidP="00F10417">
            <w:pPr>
              <w:rPr>
                <w:rFonts w:asciiTheme="minorHAnsi" w:hAnsiTheme="minorHAnsi" w:cs="Arial"/>
                <w:lang w:eastAsia="de-AT"/>
              </w:rPr>
            </w:pPr>
          </w:p>
        </w:tc>
      </w:tr>
      <w:tr w:rsidR="00F10417" w:rsidRPr="00FC50AD" w14:paraId="0BFBCF76" w14:textId="77777777" w:rsidTr="00F10417">
        <w:trPr>
          <w:trHeight w:val="264"/>
        </w:trPr>
        <w:tc>
          <w:tcPr>
            <w:tcW w:w="3114" w:type="dxa"/>
            <w:gridSpan w:val="2"/>
          </w:tcPr>
          <w:p w14:paraId="49C5B08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4</w:t>
            </w:r>
          </w:p>
        </w:tc>
        <w:tc>
          <w:tcPr>
            <w:tcW w:w="1134" w:type="dxa"/>
          </w:tcPr>
          <w:p w14:paraId="40115ED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7570425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6EAE9E9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3C07A2C2" w14:textId="77777777" w:rsidR="00F10417" w:rsidRPr="00FC50AD" w:rsidRDefault="00F10417" w:rsidP="00F10417">
            <w:pPr>
              <w:rPr>
                <w:rFonts w:asciiTheme="minorHAnsi" w:hAnsiTheme="minorHAnsi" w:cs="Arial"/>
                <w:lang w:eastAsia="de-AT"/>
              </w:rPr>
            </w:pPr>
          </w:p>
        </w:tc>
      </w:tr>
    </w:tbl>
    <w:p w14:paraId="56529352" w14:textId="77777777" w:rsidR="00F10417" w:rsidRPr="00FC50AD" w:rsidRDefault="00F10417" w:rsidP="00F10417">
      <w:pPr>
        <w:tabs>
          <w:tab w:val="clear" w:pos="284"/>
          <w:tab w:val="clear" w:pos="425"/>
        </w:tabs>
        <w:spacing w:line="259" w:lineRule="auto"/>
        <w:rPr>
          <w:lang w:val="en-GB"/>
        </w:rPr>
      </w:pPr>
    </w:p>
    <w:p w14:paraId="38EA8622" w14:textId="77777777" w:rsidR="00F10417" w:rsidRPr="00FC50AD" w:rsidRDefault="00F10417" w:rsidP="00F10417">
      <w:pPr>
        <w:tabs>
          <w:tab w:val="clear" w:pos="284"/>
          <w:tab w:val="clear" w:pos="425"/>
        </w:tabs>
        <w:spacing w:line="259" w:lineRule="auto"/>
        <w:rPr>
          <w:lang w:val="en-GB"/>
        </w:rPr>
      </w:pPr>
    </w:p>
    <w:p w14:paraId="18289BEC" w14:textId="77777777" w:rsidR="00F10417" w:rsidRPr="00FC50AD" w:rsidRDefault="00F10417" w:rsidP="00C6267D">
      <w:pPr>
        <w:pStyle w:val="berschrift4"/>
        <w:rPr>
          <w:lang w:val="en-GB"/>
        </w:rPr>
      </w:pPr>
      <w:bookmarkStart w:id="214" w:name="_Toc169074237"/>
      <w:r w:rsidRPr="00FC50AD">
        <w:rPr>
          <w:lang w:val="en-GB"/>
        </w:rPr>
        <w:t>IMB5 – Reise- und Veranstaltungsmanagement</w:t>
      </w:r>
      <w:bookmarkEnd w:id="214"/>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37DFEC94" w14:textId="77777777" w:rsidTr="00F10417">
        <w:tc>
          <w:tcPr>
            <w:tcW w:w="9556" w:type="dxa"/>
            <w:shd w:val="clear" w:color="auto" w:fill="B8CCE4" w:themeFill="accent1" w:themeFillTint="66"/>
          </w:tcPr>
          <w:p w14:paraId="68F270D8"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Informationsmanagement und Büroprozesse</w:t>
            </w:r>
          </w:p>
        </w:tc>
      </w:tr>
      <w:tr w:rsidR="00F10417" w:rsidRPr="00FC50AD" w14:paraId="442558B3" w14:textId="77777777" w:rsidTr="00F10417">
        <w:tc>
          <w:tcPr>
            <w:tcW w:w="9556" w:type="dxa"/>
          </w:tcPr>
          <w:p w14:paraId="2483C900" w14:textId="77777777" w:rsidR="00F10417" w:rsidRPr="00FC50AD" w:rsidRDefault="00F10417" w:rsidP="00F10417">
            <w:pPr>
              <w:rPr>
                <w:rFonts w:asciiTheme="minorHAnsi" w:hAnsiTheme="minorHAnsi" w:cs="Arial"/>
                <w:b/>
                <w:lang w:val="en-GB"/>
              </w:rPr>
            </w:pPr>
            <w:r w:rsidRPr="00FC50AD">
              <w:rPr>
                <w:rFonts w:asciiTheme="minorHAnsi" w:hAnsiTheme="minorHAnsi" w:cs="Arial"/>
                <w:b/>
                <w:lang w:val="en-GB"/>
              </w:rPr>
              <w:t>1. Modulbezeichnung/Kurzzeichen</w:t>
            </w:r>
          </w:p>
          <w:p w14:paraId="6EC2D9AB" w14:textId="77777777" w:rsidR="00F10417" w:rsidRPr="00FC50AD" w:rsidRDefault="00F10417" w:rsidP="00F10417">
            <w:pPr>
              <w:rPr>
                <w:rFonts w:asciiTheme="minorHAnsi" w:hAnsiTheme="minorHAnsi" w:cs="Arial"/>
                <w:lang w:val="en-GB"/>
              </w:rPr>
            </w:pPr>
            <w:r w:rsidRPr="00FC50AD">
              <w:rPr>
                <w:rFonts w:asciiTheme="minorHAnsi" w:hAnsiTheme="minorHAnsi" w:cs="Arial"/>
                <w:lang w:val="en-GB"/>
              </w:rPr>
              <w:t>Reise- und Veranstaltungsmanagement                                                                                                        IMB5</w:t>
            </w:r>
          </w:p>
        </w:tc>
      </w:tr>
      <w:tr w:rsidR="00F10417" w:rsidRPr="00FC50AD" w14:paraId="08611AA9" w14:textId="77777777" w:rsidTr="00F10417">
        <w:trPr>
          <w:trHeight w:val="561"/>
        </w:trPr>
        <w:tc>
          <w:tcPr>
            <w:tcW w:w="9556" w:type="dxa"/>
          </w:tcPr>
          <w:p w14:paraId="67C8B44D"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19B9CFAF"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7A5D7540" w14:textId="77777777" w:rsidTr="00F10417">
        <w:tc>
          <w:tcPr>
            <w:tcW w:w="9556" w:type="dxa"/>
          </w:tcPr>
          <w:p w14:paraId="10486DB6"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45A587F4"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4C478E57" w14:textId="77777777" w:rsidTr="00F10417">
        <w:tc>
          <w:tcPr>
            <w:tcW w:w="9556" w:type="dxa"/>
          </w:tcPr>
          <w:p w14:paraId="6E6821BE"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2BE35BDA"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33FD5871" w14:textId="77777777" w:rsidTr="00F10417">
        <w:trPr>
          <w:trHeight w:val="487"/>
        </w:trPr>
        <w:tc>
          <w:tcPr>
            <w:tcW w:w="9556" w:type="dxa"/>
          </w:tcPr>
          <w:p w14:paraId="702C78C4"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7521FD3F" w14:textId="77777777" w:rsidR="00F10417" w:rsidRPr="00FC50AD" w:rsidRDefault="00F10417" w:rsidP="00F10417">
            <w:pPr>
              <w:rPr>
                <w:rFonts w:asciiTheme="minorHAnsi" w:hAnsiTheme="minorHAnsi" w:cs="Arial"/>
              </w:rPr>
            </w:pPr>
            <w:r w:rsidRPr="00FC50AD">
              <w:rPr>
                <w:rFonts w:asciiTheme="minorHAnsi" w:hAnsiTheme="minorHAnsi" w:cs="Arial"/>
              </w:rPr>
              <w:t>5/4,5</w:t>
            </w:r>
          </w:p>
        </w:tc>
      </w:tr>
      <w:tr w:rsidR="00F10417" w:rsidRPr="00FC50AD" w14:paraId="432E7B7B" w14:textId="77777777" w:rsidTr="00F10417">
        <w:tc>
          <w:tcPr>
            <w:tcW w:w="9556" w:type="dxa"/>
          </w:tcPr>
          <w:p w14:paraId="1936B8F3"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63620A35"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789A49E7" w14:textId="77777777" w:rsidTr="00F10417">
        <w:tc>
          <w:tcPr>
            <w:tcW w:w="9556" w:type="dxa"/>
          </w:tcPr>
          <w:p w14:paraId="6D8A57B9"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6F5443FF"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Rechtliche Grundlagen: Veranstaltungsrecht, Versicherungsrecht, Arbeitsrecht;</w:t>
            </w:r>
          </w:p>
          <w:p w14:paraId="0EC18E24"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 xml:space="preserve">Reise- und Eventplanung: Reise- und Eventarten, Veranstaltungsmanagement, Zeitmanagement, Staff-Management, Kostenplanung und Budgetierung, Sponsoring, Einsatz von Social Media Tools; </w:t>
            </w:r>
          </w:p>
          <w:p w14:paraId="3276C256"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Praxisprojekt: Planung und Durchführung einer Veranstaltung in der Praxis;</w:t>
            </w:r>
          </w:p>
          <w:p w14:paraId="110A2D1E"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4E71A380"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3AE6D623" w14:textId="77777777" w:rsidTr="00F10417">
        <w:tc>
          <w:tcPr>
            <w:tcW w:w="9556" w:type="dxa"/>
            <w:shd w:val="clear" w:color="auto" w:fill="auto"/>
          </w:tcPr>
          <w:p w14:paraId="52120C0B"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1964D5D8"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4C6C7CC2" w14:textId="77777777" w:rsidR="00F10417" w:rsidRPr="00FC50AD" w:rsidRDefault="00F10417" w:rsidP="00E1778B">
            <w:pPr>
              <w:pStyle w:val="Listenabsatz"/>
              <w:numPr>
                <w:ilvl w:val="0"/>
                <w:numId w:val="38"/>
              </w:numPr>
              <w:ind w:left="360"/>
              <w:jc w:val="both"/>
            </w:pPr>
            <w:r w:rsidRPr="00FC50AD">
              <w:lastRenderedPageBreak/>
              <w:t>berücksichtigen rechtliche Grundlagen bei der Planung und Durchführung von Reisen oder Veranstaltungen.</w:t>
            </w:r>
          </w:p>
          <w:p w14:paraId="78FB0EA4" w14:textId="77777777" w:rsidR="00F10417" w:rsidRPr="00FC50AD" w:rsidRDefault="00F10417" w:rsidP="00E1778B">
            <w:pPr>
              <w:pStyle w:val="Listenabsatz"/>
              <w:numPr>
                <w:ilvl w:val="0"/>
                <w:numId w:val="38"/>
              </w:numPr>
              <w:ind w:left="360"/>
              <w:jc w:val="both"/>
            </w:pPr>
            <w:r w:rsidRPr="00FC50AD">
              <w:t>wenden Tools des Projekt-, Zeit- und Staff-Managements bei der Planung und Durchführung von Veranstaltungen an.</w:t>
            </w:r>
          </w:p>
          <w:p w14:paraId="526DA68F" w14:textId="77777777" w:rsidR="00F10417" w:rsidRPr="00FC50AD" w:rsidRDefault="00F10417" w:rsidP="00E1778B">
            <w:pPr>
              <w:pStyle w:val="Listenabsatz"/>
              <w:numPr>
                <w:ilvl w:val="0"/>
                <w:numId w:val="38"/>
              </w:numPr>
              <w:ind w:left="360"/>
              <w:jc w:val="both"/>
            </w:pPr>
            <w:r w:rsidRPr="00FC50AD">
              <w:t>führen die Kostenplanung und Budgetierung eines Projekts korrekt durch und nutzen Möglichkeiten des Sponsorings.</w:t>
            </w:r>
          </w:p>
          <w:p w14:paraId="539B94E3" w14:textId="77777777" w:rsidR="00F10417" w:rsidRPr="00FC50AD" w:rsidRDefault="00F10417" w:rsidP="00E1778B">
            <w:pPr>
              <w:pStyle w:val="Listenabsatz"/>
              <w:numPr>
                <w:ilvl w:val="0"/>
                <w:numId w:val="38"/>
              </w:numPr>
              <w:ind w:left="360"/>
              <w:jc w:val="both"/>
            </w:pPr>
            <w:r w:rsidRPr="00FC50AD">
              <w:t>setzen Social Media Tools bei der Durchführung von Veranstaltungen ein.</w:t>
            </w:r>
          </w:p>
          <w:p w14:paraId="12ABB99C" w14:textId="77777777" w:rsidR="00F10417" w:rsidRPr="00FC50AD" w:rsidRDefault="00F10417" w:rsidP="00E1778B">
            <w:pPr>
              <w:pStyle w:val="Listenabsatz"/>
              <w:numPr>
                <w:ilvl w:val="0"/>
                <w:numId w:val="38"/>
              </w:numPr>
              <w:ind w:left="360"/>
              <w:jc w:val="both"/>
            </w:pPr>
            <w:r w:rsidRPr="00FC50AD">
              <w:t>setzen die Planung und Organisation einer Veranstaltung unter Berücksichtigung der erworbenen Fähigkeiten und Kompetenzen in der Praxis um.</w:t>
            </w:r>
          </w:p>
          <w:p w14:paraId="60FC53C9" w14:textId="77777777" w:rsidR="00F10417" w:rsidRPr="00FC50AD" w:rsidRDefault="00F10417" w:rsidP="00E1778B">
            <w:pPr>
              <w:pStyle w:val="Listenabsatz"/>
              <w:numPr>
                <w:ilvl w:val="0"/>
                <w:numId w:val="38"/>
              </w:numPr>
              <w:ind w:left="360"/>
              <w:jc w:val="both"/>
            </w:pPr>
            <w:r w:rsidRPr="00FC50AD">
              <w:t>dokumentieren die Planung, Organisation und Durchführung einer Veranstaltung und präsentieren diese.</w:t>
            </w:r>
          </w:p>
          <w:p w14:paraId="4B27361D" w14:textId="77777777" w:rsidR="00F10417" w:rsidRPr="00FC50AD" w:rsidRDefault="00F10417" w:rsidP="00E1778B">
            <w:pPr>
              <w:pStyle w:val="Listenabsatz"/>
              <w:numPr>
                <w:ilvl w:val="0"/>
                <w:numId w:val="38"/>
              </w:numPr>
              <w:ind w:left="360"/>
              <w:jc w:val="both"/>
            </w:pPr>
            <w:r w:rsidRPr="00FC50AD">
              <w:rPr>
                <w:rFonts w:cs="Arial"/>
              </w:rPr>
              <w:t>planen zu den Themeninhalten des Moduls entsprechend pädagogisch-didaktisch aufbereitete Unterrichtseinheiten, führen diese durch und evaluieren sie.</w:t>
            </w:r>
          </w:p>
          <w:p w14:paraId="3A53C62F" w14:textId="77777777" w:rsidR="00F10417" w:rsidRPr="00FC50AD" w:rsidRDefault="00F10417" w:rsidP="00E1778B">
            <w:pPr>
              <w:pStyle w:val="Listenabsatz"/>
              <w:numPr>
                <w:ilvl w:val="0"/>
                <w:numId w:val="38"/>
              </w:numPr>
              <w:ind w:left="360"/>
              <w:jc w:val="both"/>
            </w:pPr>
            <w:r w:rsidRPr="00FC50AD">
              <w:rPr>
                <w:rFonts w:cs="Arial"/>
              </w:rPr>
              <w:t>erstellen ein Portfolio (Abschlussarbeit).</w:t>
            </w:r>
          </w:p>
        </w:tc>
      </w:tr>
      <w:tr w:rsidR="00F10417" w:rsidRPr="00FC50AD" w14:paraId="2E25A2E4" w14:textId="77777777" w:rsidTr="00F10417">
        <w:tc>
          <w:tcPr>
            <w:tcW w:w="9556" w:type="dxa"/>
          </w:tcPr>
          <w:p w14:paraId="44B1C71E" w14:textId="77777777" w:rsidR="00F10417" w:rsidRPr="00FC50AD" w:rsidRDefault="00F10417" w:rsidP="00F10417">
            <w:pPr>
              <w:rPr>
                <w:rFonts w:asciiTheme="minorHAnsi" w:hAnsiTheme="minorHAnsi" w:cs="Arial"/>
                <w:b/>
              </w:rPr>
            </w:pPr>
            <w:r w:rsidRPr="00FC50AD">
              <w:rPr>
                <w:rFonts w:asciiTheme="minorHAnsi" w:hAnsiTheme="minorHAnsi" w:cs="Arial"/>
                <w:b/>
              </w:rPr>
              <w:lastRenderedPageBreak/>
              <w:t>9. Lehr- und Lernmethoden</w:t>
            </w:r>
          </w:p>
          <w:p w14:paraId="7330B1E5"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1E1071C8" w14:textId="77777777" w:rsidTr="00F10417">
        <w:tc>
          <w:tcPr>
            <w:tcW w:w="9556" w:type="dxa"/>
          </w:tcPr>
          <w:p w14:paraId="74E6D2AD"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562D2C7C"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2C867CC4" w14:textId="77777777" w:rsidTr="00F10417">
        <w:tc>
          <w:tcPr>
            <w:tcW w:w="9556" w:type="dxa"/>
          </w:tcPr>
          <w:p w14:paraId="77E9CC3C"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5F4D1E0B"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1CF646D4" w14:textId="77777777" w:rsidTr="00F10417">
        <w:tc>
          <w:tcPr>
            <w:tcW w:w="9556" w:type="dxa"/>
          </w:tcPr>
          <w:p w14:paraId="3E6D2CD7"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7D5E1270"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2F07FB79"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522FBCE2" w14:textId="77777777" w:rsidTr="00F10417">
        <w:tc>
          <w:tcPr>
            <w:tcW w:w="4248" w:type="dxa"/>
            <w:gridSpan w:val="3"/>
            <w:shd w:val="clear" w:color="auto" w:fill="B8CCE4" w:themeFill="accent1" w:themeFillTint="66"/>
          </w:tcPr>
          <w:p w14:paraId="60471D3B"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23395D31" w14:textId="23D9373F" w:rsidR="00F10417" w:rsidRPr="00FC50AD" w:rsidRDefault="00A753D5" w:rsidP="00F10417">
            <w:pPr>
              <w:jc w:val="center"/>
              <w:rPr>
                <w:rFonts w:asciiTheme="minorHAnsi" w:hAnsiTheme="minorHAnsi"/>
                <w:b/>
              </w:rPr>
            </w:pPr>
            <w:r w:rsidRPr="00FC50AD">
              <w:rPr>
                <w:rFonts w:asciiTheme="minorHAnsi" w:hAnsiTheme="minorHAnsi"/>
                <w:b/>
              </w:rPr>
              <w:t>IMB5</w:t>
            </w:r>
          </w:p>
        </w:tc>
        <w:tc>
          <w:tcPr>
            <w:tcW w:w="3054" w:type="dxa"/>
            <w:gridSpan w:val="2"/>
            <w:shd w:val="clear" w:color="auto" w:fill="B8CCE4" w:themeFill="accent1" w:themeFillTint="66"/>
          </w:tcPr>
          <w:p w14:paraId="6AB8E4D5" w14:textId="77777777" w:rsidR="00F10417" w:rsidRPr="00FC50AD" w:rsidRDefault="00F10417" w:rsidP="00F10417">
            <w:pPr>
              <w:jc w:val="center"/>
              <w:rPr>
                <w:rFonts w:asciiTheme="minorHAnsi" w:hAnsiTheme="minorHAnsi"/>
                <w:b/>
              </w:rPr>
            </w:pPr>
            <w:r w:rsidRPr="00FC50AD">
              <w:rPr>
                <w:rFonts w:asciiTheme="minorHAnsi" w:hAnsiTheme="minorHAnsi"/>
                <w:b/>
              </w:rPr>
              <w:t>7. Sem.</w:t>
            </w:r>
          </w:p>
        </w:tc>
      </w:tr>
      <w:tr w:rsidR="00F10417" w:rsidRPr="00FC50AD" w14:paraId="2BDC1A36" w14:textId="77777777" w:rsidTr="00F10417">
        <w:tc>
          <w:tcPr>
            <w:tcW w:w="4248" w:type="dxa"/>
            <w:gridSpan w:val="3"/>
          </w:tcPr>
          <w:p w14:paraId="0C6E0D76"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750715CC"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6E369FAD" w14:textId="77777777" w:rsidTr="00F10417">
        <w:tc>
          <w:tcPr>
            <w:tcW w:w="1077" w:type="dxa"/>
            <w:vAlign w:val="center"/>
          </w:tcPr>
          <w:p w14:paraId="35E6610F"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62265550" w14:textId="77777777" w:rsidR="00F10417" w:rsidRPr="00FC50AD" w:rsidRDefault="00F10417" w:rsidP="00F10417">
            <w:pPr>
              <w:rPr>
                <w:rFonts w:asciiTheme="minorHAnsi" w:hAnsiTheme="minorHAnsi" w:cs="Arial"/>
                <w:lang w:eastAsia="de-AT"/>
              </w:rPr>
            </w:pPr>
          </w:p>
        </w:tc>
        <w:tc>
          <w:tcPr>
            <w:tcW w:w="1134" w:type="dxa"/>
            <w:vAlign w:val="center"/>
          </w:tcPr>
          <w:p w14:paraId="73A3C83C"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6D458E65" w14:textId="77777777" w:rsidR="00F10417" w:rsidRPr="00FC50AD" w:rsidRDefault="00F10417" w:rsidP="00F10417">
            <w:pPr>
              <w:jc w:val="center"/>
              <w:rPr>
                <w:rFonts w:asciiTheme="minorHAnsi" w:hAnsiTheme="minorHAnsi" w:cs="Arial"/>
                <w:lang w:eastAsia="de-AT"/>
              </w:rPr>
            </w:pPr>
          </w:p>
        </w:tc>
        <w:tc>
          <w:tcPr>
            <w:tcW w:w="851" w:type="dxa"/>
            <w:vAlign w:val="center"/>
          </w:tcPr>
          <w:p w14:paraId="2074A869"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366D9764" w14:textId="77777777" w:rsidR="00F10417" w:rsidRPr="00FC50AD" w:rsidRDefault="00F10417" w:rsidP="00F10417">
            <w:pPr>
              <w:rPr>
                <w:rFonts w:asciiTheme="minorHAnsi" w:hAnsiTheme="minorHAnsi" w:cs="Arial"/>
                <w:lang w:eastAsia="de-AT"/>
              </w:rPr>
            </w:pPr>
          </w:p>
        </w:tc>
        <w:tc>
          <w:tcPr>
            <w:tcW w:w="1362" w:type="dxa"/>
            <w:vAlign w:val="center"/>
          </w:tcPr>
          <w:p w14:paraId="2555A99A" w14:textId="6F10D4EC" w:rsidR="00F10417" w:rsidRPr="00FC50AD" w:rsidRDefault="00F10417" w:rsidP="00F10417">
            <w:pPr>
              <w:jc w:val="right"/>
              <w:rPr>
                <w:rFonts w:asciiTheme="minorHAnsi" w:hAnsiTheme="minorHAnsi" w:cs="Arial"/>
                <w:b/>
                <w:lang w:eastAsia="de-AT"/>
              </w:rPr>
            </w:pPr>
          </w:p>
        </w:tc>
        <w:tc>
          <w:tcPr>
            <w:tcW w:w="1692" w:type="dxa"/>
            <w:vAlign w:val="center"/>
          </w:tcPr>
          <w:p w14:paraId="62583D5A" w14:textId="77777777" w:rsidR="00F10417" w:rsidRPr="00FC50AD" w:rsidRDefault="00F10417" w:rsidP="00F10417">
            <w:pPr>
              <w:jc w:val="center"/>
              <w:rPr>
                <w:rFonts w:asciiTheme="minorHAnsi" w:hAnsiTheme="minorHAnsi" w:cs="Arial"/>
                <w:lang w:eastAsia="de-AT"/>
              </w:rPr>
            </w:pPr>
          </w:p>
        </w:tc>
      </w:tr>
      <w:tr w:rsidR="00F10417" w:rsidRPr="00FC50AD" w14:paraId="6D58A641" w14:textId="77777777" w:rsidTr="00F10417">
        <w:trPr>
          <w:trHeight w:val="265"/>
        </w:trPr>
        <w:tc>
          <w:tcPr>
            <w:tcW w:w="3114" w:type="dxa"/>
            <w:gridSpan w:val="2"/>
          </w:tcPr>
          <w:p w14:paraId="4098A4F6"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3AFD479C"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21B10823"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1F91DFBD"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3A4111E7"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2C962B1D" w14:textId="77777777" w:rsidTr="00F10417">
        <w:trPr>
          <w:trHeight w:val="264"/>
        </w:trPr>
        <w:tc>
          <w:tcPr>
            <w:tcW w:w="3114" w:type="dxa"/>
            <w:gridSpan w:val="2"/>
          </w:tcPr>
          <w:p w14:paraId="7CEEF58F"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Rechtliche Grundlagen für Reisen und Veranstaltungen</w:t>
            </w:r>
          </w:p>
        </w:tc>
        <w:tc>
          <w:tcPr>
            <w:tcW w:w="1134" w:type="dxa"/>
            <w:vAlign w:val="center"/>
          </w:tcPr>
          <w:p w14:paraId="764F692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5F82074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1A5D663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0C2618E8" w14:textId="77777777" w:rsidR="00F10417" w:rsidRPr="00FC50AD" w:rsidRDefault="00F10417" w:rsidP="00F10417">
            <w:pPr>
              <w:rPr>
                <w:rFonts w:asciiTheme="minorHAnsi" w:hAnsiTheme="minorHAnsi" w:cs="Arial"/>
                <w:lang w:eastAsia="de-AT"/>
              </w:rPr>
            </w:pPr>
          </w:p>
        </w:tc>
      </w:tr>
      <w:tr w:rsidR="00F10417" w:rsidRPr="00FC50AD" w14:paraId="029B9C66" w14:textId="77777777" w:rsidTr="00F10417">
        <w:trPr>
          <w:trHeight w:val="264"/>
        </w:trPr>
        <w:tc>
          <w:tcPr>
            <w:tcW w:w="3114" w:type="dxa"/>
            <w:gridSpan w:val="2"/>
          </w:tcPr>
          <w:p w14:paraId="1800BF2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Reise- und Eventplanung</w:t>
            </w:r>
          </w:p>
        </w:tc>
        <w:tc>
          <w:tcPr>
            <w:tcW w:w="1134" w:type="dxa"/>
            <w:vAlign w:val="center"/>
          </w:tcPr>
          <w:p w14:paraId="6FB2A0F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32D64DD2"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6274315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1E962F27" w14:textId="77777777" w:rsidR="00F10417" w:rsidRPr="00FC50AD" w:rsidRDefault="00F10417" w:rsidP="00F10417">
            <w:pPr>
              <w:rPr>
                <w:rFonts w:asciiTheme="minorHAnsi" w:hAnsiTheme="minorHAnsi" w:cs="Arial"/>
                <w:lang w:eastAsia="de-AT"/>
              </w:rPr>
            </w:pPr>
          </w:p>
        </w:tc>
      </w:tr>
      <w:tr w:rsidR="00F10417" w:rsidRPr="00FC50AD" w14:paraId="3C00A9DE" w14:textId="77777777" w:rsidTr="00F10417">
        <w:trPr>
          <w:trHeight w:val="264"/>
        </w:trPr>
        <w:tc>
          <w:tcPr>
            <w:tcW w:w="3114" w:type="dxa"/>
            <w:gridSpan w:val="2"/>
          </w:tcPr>
          <w:p w14:paraId="26CBB57F"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Praxisprojekt: Reise- und Eventplanung</w:t>
            </w:r>
          </w:p>
        </w:tc>
        <w:tc>
          <w:tcPr>
            <w:tcW w:w="1134" w:type="dxa"/>
            <w:vAlign w:val="center"/>
          </w:tcPr>
          <w:p w14:paraId="6FFE84B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1235EDB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1,5</w:t>
            </w:r>
          </w:p>
        </w:tc>
        <w:tc>
          <w:tcPr>
            <w:tcW w:w="1362" w:type="dxa"/>
            <w:vAlign w:val="center"/>
          </w:tcPr>
          <w:p w14:paraId="39EE71B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0B8D04E0" w14:textId="77777777" w:rsidR="00F10417" w:rsidRPr="00FC50AD" w:rsidRDefault="00F10417" w:rsidP="00F10417">
            <w:pPr>
              <w:rPr>
                <w:rFonts w:asciiTheme="minorHAnsi" w:hAnsiTheme="minorHAnsi" w:cs="Arial"/>
                <w:lang w:eastAsia="de-AT"/>
              </w:rPr>
            </w:pPr>
          </w:p>
        </w:tc>
      </w:tr>
      <w:tr w:rsidR="00F10417" w:rsidRPr="00FC50AD" w14:paraId="52E81C90" w14:textId="77777777" w:rsidTr="00F10417">
        <w:trPr>
          <w:trHeight w:val="264"/>
        </w:trPr>
        <w:tc>
          <w:tcPr>
            <w:tcW w:w="3114" w:type="dxa"/>
            <w:gridSpan w:val="2"/>
          </w:tcPr>
          <w:p w14:paraId="00816EBD"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5</w:t>
            </w:r>
          </w:p>
        </w:tc>
        <w:tc>
          <w:tcPr>
            <w:tcW w:w="1134" w:type="dxa"/>
          </w:tcPr>
          <w:p w14:paraId="0081E7E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12AA7F4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31E2B86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61C80EAE" w14:textId="77777777" w:rsidR="00F10417" w:rsidRPr="00FC50AD" w:rsidRDefault="00F10417" w:rsidP="00F10417">
            <w:pPr>
              <w:rPr>
                <w:rFonts w:asciiTheme="minorHAnsi" w:hAnsiTheme="minorHAnsi" w:cs="Arial"/>
                <w:lang w:eastAsia="de-AT"/>
              </w:rPr>
            </w:pPr>
          </w:p>
        </w:tc>
      </w:tr>
    </w:tbl>
    <w:p w14:paraId="29BB5100" w14:textId="242AC1F5" w:rsidR="00F10417" w:rsidRPr="00FC50AD" w:rsidRDefault="00F10417" w:rsidP="00F10417"/>
    <w:p w14:paraId="175FABAC" w14:textId="77777777" w:rsidR="00F10417" w:rsidRPr="00FC50AD" w:rsidRDefault="00F10417" w:rsidP="00F10417"/>
    <w:p w14:paraId="6C98F2EA" w14:textId="77777777" w:rsidR="00F10417" w:rsidRPr="00FC50AD" w:rsidRDefault="00F10417" w:rsidP="00C6267D">
      <w:pPr>
        <w:pStyle w:val="berschrift4"/>
        <w:rPr>
          <w:lang w:val="en-GB"/>
        </w:rPr>
      </w:pPr>
      <w:bookmarkStart w:id="215" w:name="_Toc169074238"/>
      <w:r w:rsidRPr="00FC50AD">
        <w:rPr>
          <w:lang w:val="en-GB"/>
        </w:rPr>
        <w:t>IMB6 – Personalmanagement</w:t>
      </w:r>
      <w:bookmarkEnd w:id="215"/>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58615480" w14:textId="77777777" w:rsidTr="00F10417">
        <w:tc>
          <w:tcPr>
            <w:tcW w:w="9556" w:type="dxa"/>
            <w:shd w:val="clear" w:color="auto" w:fill="B8CCE4" w:themeFill="accent1" w:themeFillTint="66"/>
          </w:tcPr>
          <w:p w14:paraId="42ABEAF3"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Informationsmanagement und Büroprozesse</w:t>
            </w:r>
          </w:p>
        </w:tc>
      </w:tr>
      <w:tr w:rsidR="00F10417" w:rsidRPr="00FC50AD" w14:paraId="3AD1311E" w14:textId="77777777" w:rsidTr="00F10417">
        <w:tc>
          <w:tcPr>
            <w:tcW w:w="9556" w:type="dxa"/>
          </w:tcPr>
          <w:p w14:paraId="28F3A5BE" w14:textId="77777777" w:rsidR="00F10417" w:rsidRPr="00FC50AD" w:rsidRDefault="00F10417" w:rsidP="00F10417">
            <w:pPr>
              <w:rPr>
                <w:rFonts w:asciiTheme="minorHAnsi" w:hAnsiTheme="minorHAnsi" w:cs="Arial"/>
                <w:b/>
                <w:lang w:val="en-GB"/>
              </w:rPr>
            </w:pPr>
            <w:r w:rsidRPr="00FC50AD">
              <w:rPr>
                <w:rFonts w:asciiTheme="minorHAnsi" w:hAnsiTheme="minorHAnsi" w:cs="Arial"/>
                <w:b/>
                <w:lang w:val="en-GB"/>
              </w:rPr>
              <w:t>1. Modulbezeichnung/Kurzzeichen</w:t>
            </w:r>
          </w:p>
          <w:p w14:paraId="262A2B70" w14:textId="77777777" w:rsidR="00F10417" w:rsidRPr="00FC50AD" w:rsidRDefault="00F10417" w:rsidP="00F10417">
            <w:pPr>
              <w:rPr>
                <w:rFonts w:asciiTheme="minorHAnsi" w:hAnsiTheme="minorHAnsi" w:cs="Arial"/>
                <w:lang w:val="en-GB"/>
              </w:rPr>
            </w:pPr>
            <w:r w:rsidRPr="00FC50AD">
              <w:rPr>
                <w:rFonts w:asciiTheme="minorHAnsi" w:hAnsiTheme="minorHAnsi" w:cs="Arial"/>
                <w:lang w:val="en-GB"/>
              </w:rPr>
              <w:t>Personalmanagement                                                                                                                                        IMB6</w:t>
            </w:r>
          </w:p>
        </w:tc>
      </w:tr>
      <w:tr w:rsidR="00F10417" w:rsidRPr="00FC50AD" w14:paraId="7B715ED4" w14:textId="77777777" w:rsidTr="00F10417">
        <w:trPr>
          <w:trHeight w:val="561"/>
        </w:trPr>
        <w:tc>
          <w:tcPr>
            <w:tcW w:w="9556" w:type="dxa"/>
          </w:tcPr>
          <w:p w14:paraId="0656260B"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31FE14D1"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43E2BC9A" w14:textId="77777777" w:rsidTr="00F10417">
        <w:tc>
          <w:tcPr>
            <w:tcW w:w="9556" w:type="dxa"/>
          </w:tcPr>
          <w:p w14:paraId="474FE11A"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E7B8679"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7D388F7A" w14:textId="77777777" w:rsidTr="00F10417">
        <w:tc>
          <w:tcPr>
            <w:tcW w:w="9556" w:type="dxa"/>
          </w:tcPr>
          <w:p w14:paraId="6C6A4851"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44654C9A"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6B4583C0" w14:textId="77777777" w:rsidTr="00F10417">
        <w:trPr>
          <w:trHeight w:val="487"/>
        </w:trPr>
        <w:tc>
          <w:tcPr>
            <w:tcW w:w="9556" w:type="dxa"/>
          </w:tcPr>
          <w:p w14:paraId="7DE52BDC"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5BD09087"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3275974C" w14:textId="77777777" w:rsidTr="00F10417">
        <w:tc>
          <w:tcPr>
            <w:tcW w:w="9556" w:type="dxa"/>
          </w:tcPr>
          <w:p w14:paraId="64DC4E7D"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72BC076B"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bl>
    <w:p w14:paraId="0B995764" w14:textId="77777777" w:rsidR="00C6267D" w:rsidRDefault="00C6267D">
      <w:r>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0B9C47D9" w14:textId="77777777" w:rsidTr="00F10417">
        <w:tc>
          <w:tcPr>
            <w:tcW w:w="9556" w:type="dxa"/>
          </w:tcPr>
          <w:p w14:paraId="643A0929" w14:textId="582B2E3A" w:rsidR="00F10417" w:rsidRPr="00FC50AD" w:rsidRDefault="00F10417" w:rsidP="00F10417">
            <w:pPr>
              <w:rPr>
                <w:rFonts w:asciiTheme="minorHAnsi" w:hAnsiTheme="minorHAnsi" w:cs="Arial"/>
                <w:b/>
              </w:rPr>
            </w:pPr>
            <w:r w:rsidRPr="00FC50AD">
              <w:rPr>
                <w:rFonts w:asciiTheme="minorHAnsi" w:hAnsiTheme="minorHAnsi" w:cs="Arial"/>
                <w:b/>
              </w:rPr>
              <w:lastRenderedPageBreak/>
              <w:t>7. Inhalt</w:t>
            </w:r>
          </w:p>
          <w:p w14:paraId="217E5FD5"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Personalmanagement, Personalplanung, Personalentwicklung</w:t>
            </w:r>
          </w:p>
          <w:p w14:paraId="082F447A"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Instrumente der Personalbeurteilung, Mitarbeiterentlohnung</w:t>
            </w:r>
          </w:p>
          <w:p w14:paraId="1862A47C"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Aufnahmeverfahren, Beendigung eines Dienstverhältnisses</w:t>
            </w:r>
          </w:p>
          <w:p w14:paraId="1B4CEA50"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Personalanwerbung und -auswahl, Personalauswahlverfahren und Personalaufnahme</w:t>
            </w:r>
          </w:p>
          <w:p w14:paraId="70C5BA8E"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Beurteilung von Bewerbungsunterlagen, Einstellungsgespräch, Assessment</w:t>
            </w:r>
          </w:p>
          <w:p w14:paraId="6C92BBF7"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Mitarbeiterführung als Unternehmenskultur, Mitarbeitergespräch</w:t>
            </w:r>
          </w:p>
          <w:p w14:paraId="5441DF9A"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Arial"/>
              </w:rPr>
              <w:t>Mitarbeitermotivation – extrinsische und intrinsische Motivation, Maßnahmen</w:t>
            </w:r>
          </w:p>
          <w:p w14:paraId="7E2BEDEF"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7653E59A" w14:textId="77777777" w:rsidR="00F10417" w:rsidRPr="00FC50AD" w:rsidRDefault="00F10417" w:rsidP="00E1778B">
            <w:pPr>
              <w:numPr>
                <w:ilvl w:val="0"/>
                <w:numId w:val="38"/>
              </w:numPr>
              <w:tabs>
                <w:tab w:val="clear" w:pos="284"/>
                <w:tab w:val="clear" w:pos="425"/>
              </w:tabs>
              <w:ind w:left="360"/>
              <w:rPr>
                <w:rFonts w:asciiTheme="minorHAnsi" w:hAnsiTheme="minorHAnsi" w:cs="Arial"/>
              </w:rPr>
            </w:pPr>
            <w:r w:rsidRPr="00FC50AD">
              <w:rPr>
                <w:rFonts w:asciiTheme="minorHAnsi" w:hAnsiTheme="minorHAnsi" w:cstheme="minorHAnsi"/>
                <w:bCs w:val="0"/>
              </w:rPr>
              <w:t>Fertigstellen und Präsentation des Portfolios (Abschlussarbeit)</w:t>
            </w:r>
          </w:p>
        </w:tc>
      </w:tr>
      <w:tr w:rsidR="00F10417" w:rsidRPr="00FC50AD" w14:paraId="55030A31" w14:textId="77777777" w:rsidTr="00F10417">
        <w:tc>
          <w:tcPr>
            <w:tcW w:w="9556" w:type="dxa"/>
            <w:shd w:val="clear" w:color="auto" w:fill="auto"/>
          </w:tcPr>
          <w:p w14:paraId="057D0FE6"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29D7A9A5"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w:t>
            </w:r>
          </w:p>
          <w:p w14:paraId="5193F688" w14:textId="77777777" w:rsidR="00F10417" w:rsidRPr="00FC50AD" w:rsidRDefault="00F10417" w:rsidP="00E1778B">
            <w:pPr>
              <w:pStyle w:val="Listenabsatz"/>
              <w:numPr>
                <w:ilvl w:val="0"/>
                <w:numId w:val="91"/>
              </w:numPr>
              <w:jc w:val="both"/>
            </w:pPr>
            <w:r w:rsidRPr="00FC50AD">
              <w:t>kennen Instrumente des Personalmanagements, der Personalplanung sowie -beurteilung und können diese in der Praxis anwenden.</w:t>
            </w:r>
          </w:p>
          <w:p w14:paraId="3465A635" w14:textId="77777777" w:rsidR="00F10417" w:rsidRPr="00FC50AD" w:rsidRDefault="00F10417" w:rsidP="00E1778B">
            <w:pPr>
              <w:pStyle w:val="Listenabsatz"/>
              <w:numPr>
                <w:ilvl w:val="0"/>
                <w:numId w:val="91"/>
              </w:numPr>
              <w:jc w:val="both"/>
            </w:pPr>
            <w:r w:rsidRPr="00FC50AD">
              <w:t>können Möglichkeiten der Mitarbeiteranwerbung sowie -auswahl und -aufnahme unterscheiden und Personalauswahlverfahren mit Schülerinnen und Schülern in Rollenspielen anwenden.</w:t>
            </w:r>
          </w:p>
          <w:p w14:paraId="3AA62130" w14:textId="77777777" w:rsidR="00F10417" w:rsidRPr="00FC50AD" w:rsidRDefault="00F10417" w:rsidP="00E1778B">
            <w:pPr>
              <w:pStyle w:val="Listenabsatz"/>
              <w:numPr>
                <w:ilvl w:val="0"/>
                <w:numId w:val="91"/>
              </w:numPr>
              <w:jc w:val="both"/>
            </w:pPr>
            <w:r w:rsidRPr="00FC50AD">
              <w:t>kennen die Kriterien für gute Mitarbeiterführung und führen in Rollenspielen Mitarbeitergespräche.</w:t>
            </w:r>
          </w:p>
          <w:p w14:paraId="1253F16D" w14:textId="77777777" w:rsidR="00F10417" w:rsidRPr="00FC50AD" w:rsidRDefault="00F10417" w:rsidP="00E1778B">
            <w:pPr>
              <w:pStyle w:val="Listenabsatz"/>
              <w:numPr>
                <w:ilvl w:val="0"/>
                <w:numId w:val="91"/>
              </w:numPr>
              <w:jc w:val="both"/>
            </w:pPr>
            <w:r w:rsidRPr="00FC50AD">
              <w:t>können zwischen extrinsischer und intrinsischer Motivation unterscheiden sowie mögliche Maßnahmen zur Mitarbeitermotivation definieren und in der Praxis umsetzen.</w:t>
            </w:r>
          </w:p>
          <w:p w14:paraId="3961A4E9" w14:textId="77777777" w:rsidR="00F10417" w:rsidRPr="00FC50AD" w:rsidRDefault="00F10417" w:rsidP="00E1778B">
            <w:pPr>
              <w:pStyle w:val="Listenabsatz"/>
              <w:numPr>
                <w:ilvl w:val="0"/>
                <w:numId w:val="91"/>
              </w:numPr>
              <w:jc w:val="both"/>
            </w:pPr>
            <w:r w:rsidRPr="00FC50AD">
              <w:t>dokumentieren und reflektieren die erworbenen Kompetenzen inkl. sowohl fachwissenschaftlicher als auch fachdidaktischer Aspekte bzw. die praktische Umsetzung im eigenen Unterricht in einer Abschlussarbeit (Portfolio) und präsentieren diese.</w:t>
            </w:r>
          </w:p>
          <w:p w14:paraId="72004EF7" w14:textId="77777777" w:rsidR="00F10417" w:rsidRPr="00FC50AD" w:rsidRDefault="00F10417" w:rsidP="00E1778B">
            <w:pPr>
              <w:pStyle w:val="Listenabsatz"/>
              <w:numPr>
                <w:ilvl w:val="0"/>
                <w:numId w:val="91"/>
              </w:numPr>
              <w:jc w:val="both"/>
            </w:pPr>
            <w:r w:rsidRPr="00FC50AD">
              <w:rPr>
                <w:rFonts w:cs="Arial"/>
              </w:rPr>
              <w:t>planen zu den Themeninhalten des Moduls entsprechend pädagogisch-didaktisch aufbereitete Unterrichtseinheiten, führen diese durch und evaluieren sie.</w:t>
            </w:r>
          </w:p>
          <w:p w14:paraId="10E24F25" w14:textId="77777777" w:rsidR="00F10417" w:rsidRPr="00FC50AD" w:rsidRDefault="00F10417" w:rsidP="00E1778B">
            <w:pPr>
              <w:pStyle w:val="Listenabsatz"/>
              <w:numPr>
                <w:ilvl w:val="0"/>
                <w:numId w:val="91"/>
              </w:numPr>
              <w:jc w:val="both"/>
            </w:pPr>
            <w:r w:rsidRPr="00FC50AD">
              <w:rPr>
                <w:rFonts w:cs="Arial"/>
              </w:rPr>
              <w:t>stellen das Portfolio fertig und präsentieren dieses (Abschlussarbeit).</w:t>
            </w:r>
          </w:p>
        </w:tc>
      </w:tr>
      <w:tr w:rsidR="00F10417" w:rsidRPr="00FC50AD" w14:paraId="61820EF6" w14:textId="77777777" w:rsidTr="00F10417">
        <w:tc>
          <w:tcPr>
            <w:tcW w:w="9556" w:type="dxa"/>
          </w:tcPr>
          <w:p w14:paraId="70AAEC24"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683201F5"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1A521A72" w14:textId="77777777" w:rsidTr="00F10417">
        <w:tc>
          <w:tcPr>
            <w:tcW w:w="9556" w:type="dxa"/>
          </w:tcPr>
          <w:p w14:paraId="5584CFFA"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632B9724"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75CE869B" w14:textId="77777777" w:rsidTr="00F10417">
        <w:tc>
          <w:tcPr>
            <w:tcW w:w="9556" w:type="dxa"/>
          </w:tcPr>
          <w:p w14:paraId="5ACD3D23"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0EAF4AA0"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0B948105" w14:textId="77777777" w:rsidTr="00F10417">
        <w:tc>
          <w:tcPr>
            <w:tcW w:w="9556" w:type="dxa"/>
          </w:tcPr>
          <w:p w14:paraId="0F0EE824"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49EC5C0F"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5B2660ED"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1895"/>
        <w:gridCol w:w="1276"/>
        <w:gridCol w:w="850"/>
        <w:gridCol w:w="851"/>
        <w:gridCol w:w="567"/>
        <w:gridCol w:w="1362"/>
        <w:gridCol w:w="1692"/>
      </w:tblGrid>
      <w:tr w:rsidR="00F10417" w:rsidRPr="00FC50AD" w14:paraId="497363AB" w14:textId="77777777" w:rsidTr="00F10417">
        <w:tc>
          <w:tcPr>
            <w:tcW w:w="4248" w:type="dxa"/>
            <w:gridSpan w:val="3"/>
            <w:shd w:val="clear" w:color="auto" w:fill="B8CCE4" w:themeFill="accent1" w:themeFillTint="66"/>
          </w:tcPr>
          <w:p w14:paraId="3035CA7D" w14:textId="7EBD396F"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1AA5F215" w14:textId="07A0A611" w:rsidR="00F10417" w:rsidRPr="00FC50AD" w:rsidRDefault="00A753D5" w:rsidP="00F10417">
            <w:pPr>
              <w:jc w:val="center"/>
              <w:rPr>
                <w:rFonts w:asciiTheme="minorHAnsi" w:hAnsiTheme="minorHAnsi"/>
                <w:b/>
              </w:rPr>
            </w:pPr>
            <w:r w:rsidRPr="00FC50AD">
              <w:rPr>
                <w:rFonts w:asciiTheme="minorHAnsi" w:hAnsiTheme="minorHAnsi"/>
                <w:b/>
              </w:rPr>
              <w:t>IMB6</w:t>
            </w:r>
          </w:p>
        </w:tc>
        <w:tc>
          <w:tcPr>
            <w:tcW w:w="3054" w:type="dxa"/>
            <w:gridSpan w:val="2"/>
            <w:shd w:val="clear" w:color="auto" w:fill="B8CCE4" w:themeFill="accent1" w:themeFillTint="66"/>
          </w:tcPr>
          <w:p w14:paraId="6B44CCD8" w14:textId="77777777" w:rsidR="00F10417" w:rsidRPr="00FC50AD" w:rsidRDefault="00F10417" w:rsidP="00F10417">
            <w:pPr>
              <w:jc w:val="center"/>
              <w:rPr>
                <w:rFonts w:asciiTheme="minorHAnsi" w:hAnsiTheme="minorHAnsi"/>
                <w:b/>
              </w:rPr>
            </w:pPr>
            <w:r w:rsidRPr="00FC50AD">
              <w:rPr>
                <w:rFonts w:asciiTheme="minorHAnsi" w:hAnsiTheme="minorHAnsi"/>
                <w:b/>
              </w:rPr>
              <w:t>8. Sem.</w:t>
            </w:r>
          </w:p>
        </w:tc>
      </w:tr>
      <w:tr w:rsidR="00F10417" w:rsidRPr="00FC50AD" w14:paraId="3484D2B6" w14:textId="77777777" w:rsidTr="00F10417">
        <w:tc>
          <w:tcPr>
            <w:tcW w:w="4248" w:type="dxa"/>
            <w:gridSpan w:val="3"/>
          </w:tcPr>
          <w:p w14:paraId="6AC371D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66F3DD7C"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217BD8B7" w14:textId="77777777" w:rsidTr="00F10417">
        <w:tc>
          <w:tcPr>
            <w:tcW w:w="1077" w:type="dxa"/>
            <w:vAlign w:val="center"/>
          </w:tcPr>
          <w:p w14:paraId="669462D6"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1895" w:type="dxa"/>
            <w:vAlign w:val="center"/>
          </w:tcPr>
          <w:p w14:paraId="65A099F6" w14:textId="77777777" w:rsidR="00F10417" w:rsidRPr="00FC50AD" w:rsidRDefault="00F10417" w:rsidP="00F10417">
            <w:pPr>
              <w:rPr>
                <w:rFonts w:asciiTheme="minorHAnsi" w:hAnsiTheme="minorHAnsi" w:cs="Arial"/>
                <w:lang w:eastAsia="de-AT"/>
              </w:rPr>
            </w:pPr>
          </w:p>
        </w:tc>
        <w:tc>
          <w:tcPr>
            <w:tcW w:w="1276" w:type="dxa"/>
            <w:vAlign w:val="center"/>
          </w:tcPr>
          <w:p w14:paraId="5D3F539F"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6177F21F" w14:textId="77777777" w:rsidR="00F10417" w:rsidRPr="00FC50AD" w:rsidRDefault="00F10417" w:rsidP="00F10417">
            <w:pPr>
              <w:jc w:val="center"/>
              <w:rPr>
                <w:rFonts w:asciiTheme="minorHAnsi" w:hAnsiTheme="minorHAnsi" w:cs="Arial"/>
                <w:lang w:eastAsia="de-AT"/>
              </w:rPr>
            </w:pPr>
          </w:p>
        </w:tc>
        <w:tc>
          <w:tcPr>
            <w:tcW w:w="851" w:type="dxa"/>
            <w:vAlign w:val="center"/>
          </w:tcPr>
          <w:p w14:paraId="519076A9"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2E2524B6" w14:textId="77777777" w:rsidR="00F10417" w:rsidRPr="00FC50AD" w:rsidRDefault="00F10417" w:rsidP="00F10417">
            <w:pPr>
              <w:rPr>
                <w:rFonts w:asciiTheme="minorHAnsi" w:hAnsiTheme="minorHAnsi" w:cs="Arial"/>
                <w:lang w:eastAsia="de-AT"/>
              </w:rPr>
            </w:pPr>
          </w:p>
        </w:tc>
        <w:tc>
          <w:tcPr>
            <w:tcW w:w="1362" w:type="dxa"/>
            <w:vAlign w:val="center"/>
          </w:tcPr>
          <w:p w14:paraId="61FE227F" w14:textId="73C543F6" w:rsidR="00F10417" w:rsidRPr="00FC50AD" w:rsidRDefault="00F10417" w:rsidP="00F10417">
            <w:pPr>
              <w:jc w:val="right"/>
              <w:rPr>
                <w:rFonts w:asciiTheme="minorHAnsi" w:hAnsiTheme="minorHAnsi" w:cs="Arial"/>
                <w:b/>
                <w:lang w:eastAsia="de-AT"/>
              </w:rPr>
            </w:pPr>
          </w:p>
        </w:tc>
        <w:tc>
          <w:tcPr>
            <w:tcW w:w="1692" w:type="dxa"/>
            <w:vAlign w:val="center"/>
          </w:tcPr>
          <w:p w14:paraId="6D7E4DCE" w14:textId="77777777" w:rsidR="00F10417" w:rsidRPr="00FC50AD" w:rsidRDefault="00F10417" w:rsidP="00F10417">
            <w:pPr>
              <w:jc w:val="center"/>
              <w:rPr>
                <w:rFonts w:asciiTheme="minorHAnsi" w:hAnsiTheme="minorHAnsi" w:cs="Arial"/>
                <w:lang w:eastAsia="de-AT"/>
              </w:rPr>
            </w:pPr>
          </w:p>
        </w:tc>
      </w:tr>
      <w:tr w:rsidR="00F10417" w:rsidRPr="00FC50AD" w14:paraId="196002B1" w14:textId="77777777" w:rsidTr="00F10417">
        <w:trPr>
          <w:trHeight w:val="265"/>
        </w:trPr>
        <w:tc>
          <w:tcPr>
            <w:tcW w:w="2972" w:type="dxa"/>
            <w:gridSpan w:val="2"/>
          </w:tcPr>
          <w:p w14:paraId="2735A824"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276" w:type="dxa"/>
          </w:tcPr>
          <w:p w14:paraId="508047B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644D159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7C43472E"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3C0EA86C"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67630598" w14:textId="77777777" w:rsidTr="00F10417">
        <w:trPr>
          <w:trHeight w:val="264"/>
        </w:trPr>
        <w:tc>
          <w:tcPr>
            <w:tcW w:w="2972" w:type="dxa"/>
            <w:gridSpan w:val="2"/>
          </w:tcPr>
          <w:p w14:paraId="1353F068"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UE Personalmanagement</w:t>
            </w:r>
          </w:p>
        </w:tc>
        <w:tc>
          <w:tcPr>
            <w:tcW w:w="1276" w:type="dxa"/>
            <w:vAlign w:val="center"/>
          </w:tcPr>
          <w:p w14:paraId="163A90CA"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2268" w:type="dxa"/>
            <w:gridSpan w:val="3"/>
            <w:vAlign w:val="center"/>
          </w:tcPr>
          <w:p w14:paraId="5FD1420A"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1362" w:type="dxa"/>
            <w:vAlign w:val="center"/>
          </w:tcPr>
          <w:p w14:paraId="79DF5D5C"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val="restart"/>
          </w:tcPr>
          <w:p w14:paraId="090D8990" w14:textId="77777777" w:rsidR="00F10417" w:rsidRPr="00FC50AD" w:rsidRDefault="00F10417" w:rsidP="00F10417">
            <w:pPr>
              <w:rPr>
                <w:rFonts w:asciiTheme="minorHAnsi" w:hAnsiTheme="minorHAnsi" w:cstheme="minorHAnsi"/>
                <w:lang w:eastAsia="de-AT"/>
              </w:rPr>
            </w:pPr>
          </w:p>
        </w:tc>
      </w:tr>
      <w:tr w:rsidR="00F10417" w:rsidRPr="00FC50AD" w14:paraId="340D7026" w14:textId="77777777" w:rsidTr="00F10417">
        <w:trPr>
          <w:trHeight w:val="264"/>
        </w:trPr>
        <w:tc>
          <w:tcPr>
            <w:tcW w:w="2972" w:type="dxa"/>
            <w:gridSpan w:val="2"/>
          </w:tcPr>
          <w:p w14:paraId="5CDA7F78"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Bewerbung und Aufnahmeverfahren</w:t>
            </w:r>
          </w:p>
        </w:tc>
        <w:tc>
          <w:tcPr>
            <w:tcW w:w="1276" w:type="dxa"/>
            <w:vAlign w:val="center"/>
          </w:tcPr>
          <w:p w14:paraId="455903F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02FA381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5446423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6660D00" w14:textId="77777777" w:rsidR="00F10417" w:rsidRPr="00FC50AD" w:rsidRDefault="00F10417" w:rsidP="00F10417">
            <w:pPr>
              <w:rPr>
                <w:rFonts w:asciiTheme="minorHAnsi" w:hAnsiTheme="minorHAnsi" w:cs="Arial"/>
                <w:lang w:eastAsia="de-AT"/>
              </w:rPr>
            </w:pPr>
          </w:p>
        </w:tc>
      </w:tr>
      <w:tr w:rsidR="00F10417" w:rsidRPr="00FC50AD" w14:paraId="7C4912E8" w14:textId="77777777" w:rsidTr="00F10417">
        <w:trPr>
          <w:trHeight w:val="264"/>
        </w:trPr>
        <w:tc>
          <w:tcPr>
            <w:tcW w:w="2972" w:type="dxa"/>
            <w:gridSpan w:val="2"/>
          </w:tcPr>
          <w:p w14:paraId="02942FA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Mitarbeiterführung und Mitarbeitermotivation</w:t>
            </w:r>
          </w:p>
        </w:tc>
        <w:tc>
          <w:tcPr>
            <w:tcW w:w="1276" w:type="dxa"/>
            <w:vAlign w:val="center"/>
          </w:tcPr>
          <w:p w14:paraId="09F50F4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195903E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06F8446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D63E4AF" w14:textId="77777777" w:rsidR="00F10417" w:rsidRPr="00FC50AD" w:rsidRDefault="00F10417" w:rsidP="00F10417">
            <w:pPr>
              <w:rPr>
                <w:rFonts w:asciiTheme="minorHAnsi" w:hAnsiTheme="minorHAnsi" w:cs="Arial"/>
                <w:lang w:eastAsia="de-AT"/>
              </w:rPr>
            </w:pPr>
          </w:p>
        </w:tc>
      </w:tr>
      <w:tr w:rsidR="00F10417" w:rsidRPr="00FC50AD" w14:paraId="006B7416" w14:textId="77777777" w:rsidTr="00F10417">
        <w:trPr>
          <w:trHeight w:val="264"/>
        </w:trPr>
        <w:tc>
          <w:tcPr>
            <w:tcW w:w="2972" w:type="dxa"/>
            <w:gridSpan w:val="2"/>
          </w:tcPr>
          <w:p w14:paraId="1A674425" w14:textId="2E29EFBD" w:rsidR="00F10417" w:rsidRPr="00FC50AD" w:rsidRDefault="003319A8" w:rsidP="00F10417">
            <w:pPr>
              <w:rPr>
                <w:rFonts w:asciiTheme="minorHAnsi" w:hAnsiTheme="minorHAnsi" w:cs="Arial"/>
                <w:lang w:eastAsia="de-AT"/>
              </w:rPr>
            </w:pPr>
            <w:r w:rsidRPr="00FC50AD">
              <w:rPr>
                <w:rFonts w:asciiTheme="minorHAnsi" w:hAnsiTheme="minorHAnsi" w:cs="Arial"/>
                <w:lang w:eastAsia="de-AT"/>
              </w:rPr>
              <w:t>UE FD IMB Planung, Durchführung und Evaluation von Unterrichtseinheiten 6</w:t>
            </w:r>
          </w:p>
        </w:tc>
        <w:tc>
          <w:tcPr>
            <w:tcW w:w="1276" w:type="dxa"/>
            <w:vAlign w:val="center"/>
          </w:tcPr>
          <w:p w14:paraId="06AE0EA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5E74833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vAlign w:val="center"/>
          </w:tcPr>
          <w:p w14:paraId="36D9D1E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5D577D36" w14:textId="77777777" w:rsidR="00F10417" w:rsidRPr="00FC50AD" w:rsidRDefault="00F10417" w:rsidP="00F10417">
            <w:pPr>
              <w:rPr>
                <w:rFonts w:asciiTheme="minorHAnsi" w:hAnsiTheme="minorHAnsi" w:cs="Arial"/>
                <w:lang w:eastAsia="de-AT"/>
              </w:rPr>
            </w:pPr>
          </w:p>
        </w:tc>
      </w:tr>
      <w:tr w:rsidR="00F10417" w:rsidRPr="00FC50AD" w14:paraId="5291B99F" w14:textId="77777777" w:rsidTr="00F10417">
        <w:trPr>
          <w:trHeight w:val="264"/>
        </w:trPr>
        <w:tc>
          <w:tcPr>
            <w:tcW w:w="2972" w:type="dxa"/>
            <w:gridSpan w:val="2"/>
          </w:tcPr>
          <w:p w14:paraId="35511FF3" w14:textId="32B49A2C" w:rsidR="00F10417" w:rsidRPr="00FC50AD" w:rsidRDefault="00232105" w:rsidP="00193475">
            <w:pPr>
              <w:rPr>
                <w:rFonts w:asciiTheme="minorHAnsi" w:hAnsiTheme="minorHAnsi" w:cs="Arial"/>
                <w:lang w:eastAsia="de-AT"/>
              </w:rPr>
            </w:pPr>
            <w:r w:rsidRPr="00FC50AD">
              <w:rPr>
                <w:rFonts w:asciiTheme="minorHAnsi" w:hAnsiTheme="minorHAnsi" w:cs="Arial"/>
                <w:lang w:eastAsia="de-AT"/>
              </w:rPr>
              <w:t xml:space="preserve">SE </w:t>
            </w:r>
            <w:r w:rsidR="00193475">
              <w:rPr>
                <w:rFonts w:asciiTheme="minorHAnsi" w:hAnsiTheme="minorHAnsi" w:cs="Arial"/>
                <w:lang w:eastAsia="de-AT"/>
              </w:rPr>
              <w:t>Abschlussarbeit</w:t>
            </w:r>
            <w:r w:rsidR="003319A8" w:rsidRPr="00FC50AD">
              <w:rPr>
                <w:rFonts w:asciiTheme="minorHAnsi" w:hAnsiTheme="minorHAnsi" w:cs="Arial"/>
                <w:lang w:eastAsia="de-AT"/>
              </w:rPr>
              <w:t xml:space="preserve"> und Präsentation</w:t>
            </w:r>
          </w:p>
        </w:tc>
        <w:tc>
          <w:tcPr>
            <w:tcW w:w="1276" w:type="dxa"/>
          </w:tcPr>
          <w:p w14:paraId="04436A59"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295398B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0,5</w:t>
            </w:r>
          </w:p>
        </w:tc>
        <w:tc>
          <w:tcPr>
            <w:tcW w:w="1362" w:type="dxa"/>
          </w:tcPr>
          <w:p w14:paraId="07172F9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1F887F8B" w14:textId="77777777" w:rsidR="00F10417" w:rsidRPr="00FC50AD" w:rsidRDefault="00F10417" w:rsidP="00F10417">
            <w:pPr>
              <w:rPr>
                <w:rFonts w:asciiTheme="minorHAnsi" w:hAnsiTheme="minorHAnsi" w:cs="Arial"/>
                <w:lang w:eastAsia="de-AT"/>
              </w:rPr>
            </w:pPr>
          </w:p>
        </w:tc>
      </w:tr>
    </w:tbl>
    <w:p w14:paraId="3B8ADAD9" w14:textId="77777777" w:rsidR="00F10417" w:rsidRPr="001F1AD0" w:rsidRDefault="00F10417" w:rsidP="00F10417"/>
    <w:p w14:paraId="58FA7CF7" w14:textId="77777777" w:rsidR="00F10417" w:rsidRPr="001F1AD0" w:rsidRDefault="00F10417" w:rsidP="00F10417">
      <w:pPr>
        <w:tabs>
          <w:tab w:val="clear" w:pos="284"/>
          <w:tab w:val="clear" w:pos="425"/>
        </w:tabs>
      </w:pPr>
    </w:p>
    <w:p w14:paraId="57196F48" w14:textId="77777777" w:rsidR="009F27B3" w:rsidRDefault="009F27B3">
      <w:pPr>
        <w:tabs>
          <w:tab w:val="clear" w:pos="284"/>
          <w:tab w:val="clear" w:pos="425"/>
        </w:tabs>
        <w:rPr>
          <w:b/>
          <w:bCs w:val="0"/>
          <w:color w:val="4F6228" w:themeColor="accent3" w:themeShade="80"/>
          <w:sz w:val="24"/>
          <w:szCs w:val="20"/>
        </w:rPr>
      </w:pPr>
      <w:r>
        <w:rPr>
          <w:color w:val="4F6228" w:themeColor="accent3" w:themeShade="80"/>
        </w:rPr>
        <w:br w:type="page"/>
      </w:r>
    </w:p>
    <w:p w14:paraId="21BEBDCC" w14:textId="08238E5E" w:rsidR="00F10417" w:rsidRPr="00FC50AD" w:rsidRDefault="00F10417" w:rsidP="00DA07CD">
      <w:pPr>
        <w:pStyle w:val="berschrift3"/>
        <w:numPr>
          <w:ilvl w:val="2"/>
          <w:numId w:val="93"/>
        </w:numPr>
      </w:pPr>
      <w:bookmarkStart w:id="216" w:name="_Toc169074239"/>
      <w:r w:rsidRPr="00FC50AD">
        <w:lastRenderedPageBreak/>
        <w:t>Erweiterungswahlbereich Verkaufsförderung und Warenpräsentation an Berufsschulen</w:t>
      </w:r>
      <w:bookmarkEnd w:id="216"/>
    </w:p>
    <w:p w14:paraId="2D83F5A1" w14:textId="77777777" w:rsidR="00F10417" w:rsidRPr="00FC50AD" w:rsidRDefault="00F10417" w:rsidP="00F10417">
      <w:pPr>
        <w:rPr>
          <w:rFonts w:eastAsia="Calibri"/>
        </w:rPr>
      </w:pPr>
      <w:r w:rsidRPr="00FC50AD">
        <w:rPr>
          <w:rFonts w:eastAsia="Calibri"/>
        </w:rPr>
        <w:t>Zulassungsvoraussetzungen:</w:t>
      </w:r>
    </w:p>
    <w:p w14:paraId="3A72F602" w14:textId="77777777" w:rsidR="00F10417" w:rsidRPr="00FC50AD" w:rsidRDefault="00F10417" w:rsidP="00F10417">
      <w:r w:rsidRPr="00FC50AD">
        <w:rPr>
          <w:rFonts w:eastAsia="Calibri"/>
        </w:rPr>
        <w:t xml:space="preserve">Für die Zulassung zum Erweiterungswahlbereich ist die erfolgreiche Teilnahme am Diagnoseverfahren Voraussetzung. </w:t>
      </w:r>
      <w:r w:rsidRPr="00FC50AD">
        <w:t>Dieses findet vor Beginn von Modul 1 des Erweiterungswahlbereichs statt und umfasst:</w:t>
      </w:r>
    </w:p>
    <w:p w14:paraId="6754805E" w14:textId="77777777" w:rsidR="00F10417" w:rsidRPr="00FC50AD" w:rsidRDefault="00F10417" w:rsidP="00E1778B">
      <w:pPr>
        <w:pStyle w:val="Listenabsatz"/>
        <w:numPr>
          <w:ilvl w:val="0"/>
          <w:numId w:val="79"/>
        </w:numPr>
        <w:spacing w:after="160" w:line="256" w:lineRule="auto"/>
        <w:ind w:left="731"/>
        <w:rPr>
          <w:rFonts w:ascii="Calibri" w:hAnsi="Calibri" w:cs="Times New Roman"/>
          <w:bCs/>
          <w:lang w:eastAsia="de-DE"/>
        </w:rPr>
      </w:pPr>
      <w:r w:rsidRPr="00FC50AD">
        <w:rPr>
          <w:rFonts w:ascii="Calibri" w:hAnsi="Calibri" w:cs="Times New Roman"/>
          <w:bCs/>
          <w:lang w:eastAsia="de-DE"/>
        </w:rPr>
        <w:t xml:space="preserve">Informationen über Inhalte und Anforderungen des Erweiterungswahlbereichs </w:t>
      </w:r>
    </w:p>
    <w:p w14:paraId="2FCD8797" w14:textId="77777777" w:rsidR="00F10417" w:rsidRPr="00FC50AD" w:rsidRDefault="00F10417" w:rsidP="00E1778B">
      <w:pPr>
        <w:pStyle w:val="Listenabsatz"/>
        <w:numPr>
          <w:ilvl w:val="0"/>
          <w:numId w:val="79"/>
        </w:numPr>
        <w:spacing w:after="160" w:line="256" w:lineRule="auto"/>
        <w:ind w:left="731"/>
        <w:rPr>
          <w:rFonts w:ascii="Calibri" w:hAnsi="Calibri" w:cs="Times New Roman"/>
          <w:bCs/>
          <w:lang w:eastAsia="de-DE"/>
        </w:rPr>
      </w:pPr>
      <w:r w:rsidRPr="00FC50AD">
        <w:rPr>
          <w:rFonts w:ascii="Calibri" w:hAnsi="Calibri" w:cs="Times New Roman"/>
          <w:bCs/>
          <w:lang w:eastAsia="de-DE"/>
        </w:rPr>
        <w:t>Diagnoseverfahren zur Feststellung der notwendigen Vorkenntnisse auf Reifeprüfungsniveau:</w:t>
      </w:r>
    </w:p>
    <w:tbl>
      <w:tblPr>
        <w:tblStyle w:val="Tabellenraster"/>
        <w:tblW w:w="0" w:type="auto"/>
        <w:tblInd w:w="442" w:type="dxa"/>
        <w:tblLook w:val="04A0" w:firstRow="1" w:lastRow="0" w:firstColumn="1" w:lastColumn="0" w:noHBand="0" w:noVBand="1"/>
      </w:tblPr>
      <w:tblGrid>
        <w:gridCol w:w="4395"/>
        <w:gridCol w:w="4394"/>
      </w:tblGrid>
      <w:tr w:rsidR="00F10417" w:rsidRPr="00FC50AD" w14:paraId="7D1BC369" w14:textId="77777777" w:rsidTr="00F10417">
        <w:tc>
          <w:tcPr>
            <w:tcW w:w="4395" w:type="dxa"/>
            <w:tcBorders>
              <w:top w:val="single" w:sz="4" w:space="0" w:color="auto"/>
              <w:left w:val="single" w:sz="4" w:space="0" w:color="auto"/>
              <w:bottom w:val="single" w:sz="4" w:space="0" w:color="auto"/>
              <w:right w:val="single" w:sz="4" w:space="0" w:color="auto"/>
            </w:tcBorders>
            <w:hideMark/>
          </w:tcPr>
          <w:p w14:paraId="7AD785D7" w14:textId="77777777" w:rsidR="00F10417" w:rsidRPr="00FC50AD" w:rsidRDefault="00F10417" w:rsidP="00F10417">
            <w:pPr>
              <w:rPr>
                <w:rFonts w:eastAsia="Calibri"/>
              </w:rPr>
            </w:pPr>
            <w:r w:rsidRPr="00FC50AD">
              <w:rPr>
                <w:rFonts w:eastAsia="Calibri"/>
              </w:rPr>
              <w:t>Bereich</w:t>
            </w:r>
          </w:p>
        </w:tc>
        <w:tc>
          <w:tcPr>
            <w:tcW w:w="4394" w:type="dxa"/>
            <w:tcBorders>
              <w:top w:val="single" w:sz="4" w:space="0" w:color="auto"/>
              <w:left w:val="single" w:sz="4" w:space="0" w:color="auto"/>
              <w:bottom w:val="single" w:sz="4" w:space="0" w:color="auto"/>
              <w:right w:val="single" w:sz="4" w:space="0" w:color="auto"/>
            </w:tcBorders>
            <w:hideMark/>
          </w:tcPr>
          <w:p w14:paraId="39368F14" w14:textId="77777777" w:rsidR="00F10417" w:rsidRPr="00FC50AD" w:rsidRDefault="00F10417" w:rsidP="00F10417">
            <w:pPr>
              <w:rPr>
                <w:rFonts w:eastAsia="Calibri"/>
              </w:rPr>
            </w:pPr>
            <w:r w:rsidRPr="00FC50AD">
              <w:rPr>
                <w:rFonts w:eastAsia="Calibri"/>
              </w:rPr>
              <w:t>Form der Feststellung</w:t>
            </w:r>
          </w:p>
        </w:tc>
      </w:tr>
      <w:tr w:rsidR="00F10417" w:rsidRPr="00FC50AD" w14:paraId="7EDFB858" w14:textId="77777777" w:rsidTr="00F10417">
        <w:tc>
          <w:tcPr>
            <w:tcW w:w="4395" w:type="dxa"/>
            <w:tcBorders>
              <w:top w:val="single" w:sz="4" w:space="0" w:color="auto"/>
              <w:left w:val="single" w:sz="4" w:space="0" w:color="auto"/>
              <w:bottom w:val="single" w:sz="4" w:space="0" w:color="auto"/>
              <w:right w:val="single" w:sz="4" w:space="0" w:color="auto"/>
            </w:tcBorders>
          </w:tcPr>
          <w:p w14:paraId="2D24887C" w14:textId="77777777" w:rsidR="00F10417" w:rsidRPr="00FC50AD" w:rsidRDefault="00F10417" w:rsidP="00F10417">
            <w:pPr>
              <w:rPr>
                <w:rFonts w:eastAsia="Calibri"/>
              </w:rPr>
            </w:pPr>
            <w:r w:rsidRPr="00FC50AD">
              <w:rPr>
                <w:rFonts w:eastAsia="Calibri"/>
              </w:rPr>
              <w:t>Grundkenntnisse im Bereich der Kreativität/Ideenfindung im Bereich der Berufsbildung (mit Praxisbezug zum jeweiligen Lehrberuf)</w:t>
            </w:r>
          </w:p>
        </w:tc>
        <w:tc>
          <w:tcPr>
            <w:tcW w:w="4394" w:type="dxa"/>
            <w:tcBorders>
              <w:top w:val="single" w:sz="4" w:space="0" w:color="auto"/>
              <w:left w:val="single" w:sz="4" w:space="0" w:color="auto"/>
              <w:bottom w:val="single" w:sz="4" w:space="0" w:color="auto"/>
              <w:right w:val="single" w:sz="4" w:space="0" w:color="auto"/>
            </w:tcBorders>
          </w:tcPr>
          <w:p w14:paraId="6D94C1E7" w14:textId="77777777" w:rsidR="00F10417" w:rsidRPr="00FC50AD" w:rsidRDefault="00F10417" w:rsidP="00F10417">
            <w:pPr>
              <w:rPr>
                <w:rFonts w:eastAsia="Calibri"/>
              </w:rPr>
            </w:pPr>
            <w:r w:rsidRPr="00FC50AD">
              <w:rPr>
                <w:rFonts w:eastAsia="Calibri"/>
              </w:rPr>
              <w:t>Präsentation von Arbeitsproben des Teilnehmers/der Teilnehmerin und/oder Erstellung einer Arbeitsprobe durch den Teilnehmer/die Teilnehmerin</w:t>
            </w:r>
          </w:p>
        </w:tc>
      </w:tr>
      <w:tr w:rsidR="00F10417" w:rsidRPr="00FC50AD" w14:paraId="2BD1375B" w14:textId="77777777" w:rsidTr="00F10417">
        <w:tc>
          <w:tcPr>
            <w:tcW w:w="4395" w:type="dxa"/>
            <w:tcBorders>
              <w:top w:val="single" w:sz="4" w:space="0" w:color="auto"/>
              <w:left w:val="single" w:sz="4" w:space="0" w:color="auto"/>
              <w:bottom w:val="single" w:sz="4" w:space="0" w:color="auto"/>
              <w:right w:val="single" w:sz="4" w:space="0" w:color="auto"/>
            </w:tcBorders>
          </w:tcPr>
          <w:p w14:paraId="67B00ADE" w14:textId="77777777" w:rsidR="00F10417" w:rsidRPr="00FC50AD" w:rsidRDefault="00F10417" w:rsidP="00F10417">
            <w:pPr>
              <w:rPr>
                <w:rFonts w:eastAsia="Calibri"/>
              </w:rPr>
            </w:pPr>
            <w:r w:rsidRPr="00FC50AD">
              <w:rPr>
                <w:rFonts w:eastAsia="Calibri"/>
              </w:rPr>
              <w:t>Grundkenntnisse im Bereich der Werbegestaltung im Bereich der Berufsbildung (mit Praxisbezug zum jeweiligen Lehrberuf)</w:t>
            </w:r>
          </w:p>
        </w:tc>
        <w:tc>
          <w:tcPr>
            <w:tcW w:w="4394" w:type="dxa"/>
            <w:tcBorders>
              <w:top w:val="single" w:sz="4" w:space="0" w:color="auto"/>
              <w:left w:val="single" w:sz="4" w:space="0" w:color="auto"/>
              <w:bottom w:val="single" w:sz="4" w:space="0" w:color="auto"/>
              <w:right w:val="single" w:sz="4" w:space="0" w:color="auto"/>
            </w:tcBorders>
          </w:tcPr>
          <w:p w14:paraId="679DCD13" w14:textId="77777777" w:rsidR="00F10417" w:rsidRPr="00FC50AD" w:rsidRDefault="00F10417" w:rsidP="00F10417">
            <w:pPr>
              <w:rPr>
                <w:rFonts w:eastAsia="Calibri"/>
              </w:rPr>
            </w:pPr>
            <w:r w:rsidRPr="00FC50AD">
              <w:rPr>
                <w:rFonts w:eastAsia="Calibri"/>
              </w:rPr>
              <w:t>Präsentation von Arbeitsproben des Teilnehmers/der Teilnehmerin und/oder Erstellung einer Arbeitsprobe durch den Teilnehmer/die Teilnehmerin</w:t>
            </w:r>
          </w:p>
        </w:tc>
      </w:tr>
      <w:tr w:rsidR="00F10417" w:rsidRPr="00FC50AD" w14:paraId="103E15BE" w14:textId="77777777" w:rsidTr="00F10417">
        <w:tc>
          <w:tcPr>
            <w:tcW w:w="4395" w:type="dxa"/>
            <w:tcBorders>
              <w:top w:val="single" w:sz="4" w:space="0" w:color="auto"/>
              <w:left w:val="single" w:sz="4" w:space="0" w:color="auto"/>
              <w:bottom w:val="single" w:sz="4" w:space="0" w:color="auto"/>
              <w:right w:val="single" w:sz="4" w:space="0" w:color="auto"/>
            </w:tcBorders>
          </w:tcPr>
          <w:p w14:paraId="144575A7" w14:textId="77777777" w:rsidR="00F10417" w:rsidRPr="00FC50AD" w:rsidRDefault="00F10417" w:rsidP="00F10417">
            <w:pPr>
              <w:rPr>
                <w:rFonts w:eastAsia="Calibri"/>
              </w:rPr>
            </w:pPr>
            <w:r w:rsidRPr="00FC50AD">
              <w:rPr>
                <w:rFonts w:eastAsia="Calibri"/>
              </w:rPr>
              <w:t>Grundkenntnisse Materialkunde und handwerkliche Fertigkeiten zur Warenpräsentation im Bereich der Berufsbildung (mit Praxisbezug zum jeweiligen Lehrberuf)</w:t>
            </w:r>
          </w:p>
        </w:tc>
        <w:tc>
          <w:tcPr>
            <w:tcW w:w="4394" w:type="dxa"/>
            <w:tcBorders>
              <w:top w:val="single" w:sz="4" w:space="0" w:color="auto"/>
              <w:left w:val="single" w:sz="4" w:space="0" w:color="auto"/>
              <w:bottom w:val="single" w:sz="4" w:space="0" w:color="auto"/>
              <w:right w:val="single" w:sz="4" w:space="0" w:color="auto"/>
            </w:tcBorders>
          </w:tcPr>
          <w:p w14:paraId="47BF481B" w14:textId="77777777" w:rsidR="00F10417" w:rsidRPr="00FC50AD" w:rsidRDefault="00F10417" w:rsidP="00F10417">
            <w:pPr>
              <w:rPr>
                <w:rFonts w:eastAsia="Calibri"/>
              </w:rPr>
            </w:pPr>
            <w:r w:rsidRPr="00FC50AD">
              <w:rPr>
                <w:rFonts w:eastAsia="Calibri"/>
              </w:rPr>
              <w:t>Präsentation von Arbeitsproben des Teilnehmers/der Teilnehmerin und/oder Erstellung einer Arbeitsprobe durch den Teilnehmer/die Teilnehmerin</w:t>
            </w:r>
          </w:p>
        </w:tc>
      </w:tr>
      <w:tr w:rsidR="00F10417" w:rsidRPr="00FC50AD" w14:paraId="0E1105BF" w14:textId="77777777" w:rsidTr="00F10417">
        <w:tc>
          <w:tcPr>
            <w:tcW w:w="4395" w:type="dxa"/>
            <w:tcBorders>
              <w:top w:val="single" w:sz="4" w:space="0" w:color="auto"/>
              <w:left w:val="single" w:sz="4" w:space="0" w:color="auto"/>
              <w:bottom w:val="single" w:sz="4" w:space="0" w:color="auto"/>
              <w:right w:val="single" w:sz="4" w:space="0" w:color="auto"/>
            </w:tcBorders>
          </w:tcPr>
          <w:p w14:paraId="38D4DD03" w14:textId="77777777" w:rsidR="00F10417" w:rsidRPr="00FC50AD" w:rsidRDefault="00F10417" w:rsidP="00F10417">
            <w:pPr>
              <w:rPr>
                <w:rFonts w:eastAsia="Calibri"/>
              </w:rPr>
            </w:pPr>
            <w:r w:rsidRPr="00FC50AD">
              <w:rPr>
                <w:rFonts w:eastAsia="Calibri"/>
              </w:rPr>
              <w:t>Fähigkeit zu präsentieren</w:t>
            </w:r>
          </w:p>
        </w:tc>
        <w:tc>
          <w:tcPr>
            <w:tcW w:w="4394" w:type="dxa"/>
            <w:tcBorders>
              <w:top w:val="single" w:sz="4" w:space="0" w:color="auto"/>
              <w:left w:val="single" w:sz="4" w:space="0" w:color="auto"/>
              <w:bottom w:val="single" w:sz="4" w:space="0" w:color="auto"/>
              <w:right w:val="single" w:sz="4" w:space="0" w:color="auto"/>
            </w:tcBorders>
          </w:tcPr>
          <w:p w14:paraId="592F7E66" w14:textId="77777777" w:rsidR="00F10417" w:rsidRPr="00FC50AD" w:rsidRDefault="00F10417" w:rsidP="00F10417">
            <w:pPr>
              <w:rPr>
                <w:rFonts w:eastAsia="Calibri"/>
              </w:rPr>
            </w:pPr>
            <w:r w:rsidRPr="00FC50AD">
              <w:rPr>
                <w:rFonts w:eastAsia="Calibri"/>
              </w:rPr>
              <w:t>Diskussion, mündliche Begründung der Motivation zur Teilnahme am Erweiterungswahlbereich</w:t>
            </w:r>
          </w:p>
        </w:tc>
      </w:tr>
    </w:tbl>
    <w:p w14:paraId="3E161913" w14:textId="77777777" w:rsidR="00F10417" w:rsidRPr="00FC50AD" w:rsidRDefault="00F10417" w:rsidP="00F10417">
      <w:pPr>
        <w:autoSpaceDE w:val="0"/>
        <w:autoSpaceDN w:val="0"/>
        <w:adjustRightInd w:val="0"/>
        <w:ind w:left="425"/>
        <w:rPr>
          <w:rFonts w:eastAsia="Calibri"/>
        </w:rPr>
      </w:pPr>
    </w:p>
    <w:p w14:paraId="70CCB994" w14:textId="77777777" w:rsidR="00F10417" w:rsidRPr="00FC50AD" w:rsidRDefault="00F10417" w:rsidP="00F10417">
      <w:pPr>
        <w:autoSpaceDE w:val="0"/>
        <w:autoSpaceDN w:val="0"/>
        <w:adjustRightInd w:val="0"/>
        <w:ind w:left="425"/>
        <w:rPr>
          <w:rFonts w:eastAsia="Calibri"/>
        </w:rPr>
      </w:pPr>
      <w:r w:rsidRPr="00FC50AD">
        <w:rPr>
          <w:rFonts w:eastAsia="Calibri"/>
        </w:rPr>
        <w:t>Vom Nachweis jener Eignungskriterien, die bei Erfüllung der wesentlichen Anforderungen für den angestrebten Beruf aufgrund einer Behinderung im Sinne des Bundes-Behindertengleichstellungsgesetzes nicht erfüllt werden können, wird Abstand genommen (§ 52e Abs. 3 HG 2005 i. d. g. F.). Bei Bedarf werden im Rahmen des Eignungsfeststellungsverfahrens geeignete Ausgleichsmaßnahmen vorgesehen. Das Ausbildungsziel muss erreichbar sein. (§ 42 Abs. 10 und 11 HG 2005 i. d. g. F.).</w:t>
      </w:r>
    </w:p>
    <w:p w14:paraId="78F84E22" w14:textId="77777777" w:rsidR="00F10417" w:rsidRPr="00FC50AD" w:rsidRDefault="00F10417" w:rsidP="00F10417">
      <w:pPr>
        <w:tabs>
          <w:tab w:val="clear" w:pos="284"/>
          <w:tab w:val="clear" w:pos="425"/>
        </w:tabs>
        <w:contextualSpacing/>
        <w:rPr>
          <w:rFonts w:eastAsia="Calibri"/>
        </w:rPr>
      </w:pPr>
    </w:p>
    <w:p w14:paraId="68DA79CA" w14:textId="77777777" w:rsidR="00F10417" w:rsidRPr="00FC50AD" w:rsidRDefault="00F10417" w:rsidP="00F10417">
      <w:pPr>
        <w:tabs>
          <w:tab w:val="clear" w:pos="284"/>
          <w:tab w:val="clear" w:pos="425"/>
        </w:tabs>
        <w:contextualSpacing/>
        <w:rPr>
          <w:rFonts w:eastAsia="Calibri"/>
        </w:rPr>
      </w:pPr>
      <w:r w:rsidRPr="00FC50AD">
        <w:rPr>
          <w:rFonts w:eastAsia="Calibri"/>
        </w:rPr>
        <w:t>Die Zulassung zum gegenständlichen Erweiterungswahlbereich erfolgt nur nach Maßgabe der vorhandenen Plätze.</w:t>
      </w:r>
    </w:p>
    <w:p w14:paraId="207F3BF0" w14:textId="77777777" w:rsidR="00F10417" w:rsidRPr="00FC50AD" w:rsidRDefault="00F10417" w:rsidP="00F10417">
      <w:pPr>
        <w:tabs>
          <w:tab w:val="clear" w:pos="284"/>
          <w:tab w:val="clear" w:pos="425"/>
        </w:tabs>
        <w:contextualSpacing/>
        <w:rPr>
          <w:rFonts w:eastAsia="Calibri"/>
        </w:rPr>
      </w:pPr>
    </w:p>
    <w:p w14:paraId="4C2B1BD6" w14:textId="77777777" w:rsidR="00F10417" w:rsidRPr="00FC50AD" w:rsidRDefault="00F10417" w:rsidP="00F10417">
      <w:pPr>
        <w:tabs>
          <w:tab w:val="clear" w:pos="284"/>
          <w:tab w:val="clear" w:pos="425"/>
        </w:tabs>
        <w:contextualSpacing/>
        <w:rPr>
          <w:rFonts w:eastAsia="Calibri"/>
        </w:rPr>
      </w:pPr>
      <w:r w:rsidRPr="00FC50AD">
        <w:rPr>
          <w:rFonts w:eastAsia="Calibri"/>
        </w:rPr>
        <w:t>Darlegung der Reihungskriterien:</w:t>
      </w:r>
    </w:p>
    <w:p w14:paraId="2CD7BCAE" w14:textId="77777777" w:rsidR="00F10417" w:rsidRPr="00FC50AD" w:rsidRDefault="00F10417" w:rsidP="00F10417">
      <w:pPr>
        <w:rPr>
          <w:rFonts w:eastAsia="Calibri"/>
        </w:rPr>
      </w:pPr>
      <w:r w:rsidRPr="00FC50AD">
        <w:rPr>
          <w:rFonts w:eastAsia="Calibri"/>
        </w:rPr>
        <w:t>Das Rektorat verordnet gem. § 50 Abs. 6 HG 2005 i. d. g. F. Reihungskriterien für den Fall, dass aus Platzgründen nicht alle Antragsteller bzw. Antragstellerinnen zugelassen werden können. Die Verordnung des Rektorats ist im Mitteilungsblatt kundgemacht, diese sieht eine Reihung nach Datum der Anmeldung vor.</w:t>
      </w:r>
    </w:p>
    <w:p w14:paraId="6B6E342D" w14:textId="77777777" w:rsidR="00F10417" w:rsidRPr="00FC50AD" w:rsidRDefault="00F10417" w:rsidP="00F10417">
      <w:pPr>
        <w:rPr>
          <w:rFonts w:eastAsia="Calibri"/>
        </w:rPr>
      </w:pPr>
    </w:p>
    <w:p w14:paraId="7DD4A1CC" w14:textId="4B6FA004" w:rsidR="00F10417" w:rsidRDefault="00F10417" w:rsidP="00F10417"/>
    <w:p w14:paraId="46048ABC" w14:textId="6FAC6E9E" w:rsidR="00824CA6" w:rsidRPr="00FC50AD" w:rsidRDefault="00824CA6">
      <w:pPr>
        <w:tabs>
          <w:tab w:val="clear" w:pos="284"/>
          <w:tab w:val="clear" w:pos="425"/>
        </w:tabs>
        <w:rPr>
          <w:rFonts w:eastAsiaTheme="majorEastAsia" w:cstheme="majorBidi"/>
          <w:b/>
          <w:bCs w:val="0"/>
          <w:iCs/>
        </w:rPr>
      </w:pPr>
    </w:p>
    <w:p w14:paraId="73E5DD7C" w14:textId="77777777" w:rsidR="00C6267D" w:rsidRDefault="00C6267D">
      <w:pPr>
        <w:tabs>
          <w:tab w:val="clear" w:pos="284"/>
          <w:tab w:val="clear" w:pos="425"/>
        </w:tabs>
        <w:rPr>
          <w:rFonts w:eastAsiaTheme="majorEastAsia" w:cstheme="majorBidi"/>
          <w:b/>
          <w:bCs w:val="0"/>
          <w:iCs/>
          <w:lang w:val="en-GB"/>
        </w:rPr>
      </w:pPr>
      <w:r>
        <w:rPr>
          <w:lang w:val="en-GB"/>
        </w:rPr>
        <w:br w:type="page"/>
      </w:r>
    </w:p>
    <w:p w14:paraId="5740039E" w14:textId="451C90A5" w:rsidR="00F10417" w:rsidRPr="00C6267D" w:rsidRDefault="00F10417" w:rsidP="00C6267D">
      <w:pPr>
        <w:pStyle w:val="berschrift4"/>
        <w:rPr>
          <w:lang w:val="en-GB"/>
        </w:rPr>
      </w:pPr>
      <w:bookmarkStart w:id="217" w:name="_Toc169074240"/>
      <w:r w:rsidRPr="00C6267D">
        <w:rPr>
          <w:lang w:val="en-GB"/>
        </w:rPr>
        <w:lastRenderedPageBreak/>
        <w:t>VFW1 – Grundlagen des Verkaufens und der Werbung</w:t>
      </w:r>
      <w:bookmarkEnd w:id="217"/>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67BE0F36" w14:textId="77777777" w:rsidTr="00F10417">
        <w:tc>
          <w:tcPr>
            <w:tcW w:w="9556" w:type="dxa"/>
            <w:shd w:val="clear" w:color="auto" w:fill="B8CCE4" w:themeFill="accent1" w:themeFillTint="66"/>
          </w:tcPr>
          <w:p w14:paraId="4DD7B816" w14:textId="77777777" w:rsidR="00F10417" w:rsidRPr="00FC50AD" w:rsidRDefault="00F10417" w:rsidP="00F10417">
            <w:pPr>
              <w:rPr>
                <w:rFonts w:asciiTheme="minorHAnsi" w:hAnsiTheme="minorHAnsi"/>
                <w:sz w:val="24"/>
              </w:rPr>
            </w:pPr>
            <w:r w:rsidRPr="00FC50AD">
              <w:rPr>
                <w:rFonts w:asciiTheme="minorHAnsi" w:hAnsiTheme="minorHAnsi" w:cs="Arial"/>
                <w:b/>
                <w:sz w:val="24"/>
                <w:szCs w:val="24"/>
              </w:rPr>
              <w:t xml:space="preserve">Bildungsbereich: </w:t>
            </w:r>
            <w:r w:rsidRPr="00FC50AD">
              <w:rPr>
                <w:rFonts w:asciiTheme="minorHAnsi" w:hAnsiTheme="minorHAnsi" w:cs="Arial"/>
                <w:b/>
                <w:sz w:val="24"/>
              </w:rPr>
              <w:t>Verkaufsförderung und Warenpräsentation</w:t>
            </w:r>
          </w:p>
        </w:tc>
      </w:tr>
      <w:tr w:rsidR="00F10417" w:rsidRPr="00FC50AD" w14:paraId="7AE947CD" w14:textId="77777777" w:rsidTr="00F10417">
        <w:tc>
          <w:tcPr>
            <w:tcW w:w="9556" w:type="dxa"/>
          </w:tcPr>
          <w:p w14:paraId="015A880D"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092210C0" w14:textId="77777777" w:rsidR="00F10417" w:rsidRPr="00FC50AD" w:rsidRDefault="00F10417" w:rsidP="00F10417">
            <w:pPr>
              <w:rPr>
                <w:rFonts w:asciiTheme="minorHAnsi" w:hAnsiTheme="minorHAnsi" w:cs="Arial"/>
              </w:rPr>
            </w:pPr>
            <w:r w:rsidRPr="00FC50AD">
              <w:rPr>
                <w:rFonts w:asciiTheme="minorHAnsi" w:hAnsiTheme="minorHAnsi" w:cs="Arial"/>
              </w:rPr>
              <w:t>Grundlagen des Verkaufens und der Werbung                                                                                           VFW1</w:t>
            </w:r>
          </w:p>
        </w:tc>
      </w:tr>
      <w:tr w:rsidR="00F10417" w:rsidRPr="00FC50AD" w14:paraId="7151D3E7" w14:textId="77777777" w:rsidTr="00F10417">
        <w:trPr>
          <w:trHeight w:val="561"/>
        </w:trPr>
        <w:tc>
          <w:tcPr>
            <w:tcW w:w="9556" w:type="dxa"/>
          </w:tcPr>
          <w:p w14:paraId="627475B3"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28D43DC1"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4BF74D1D" w14:textId="77777777" w:rsidTr="00F10417">
        <w:tc>
          <w:tcPr>
            <w:tcW w:w="9556" w:type="dxa"/>
          </w:tcPr>
          <w:p w14:paraId="6B3B26FF"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753FBFF"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5D67CDE3" w14:textId="77777777" w:rsidTr="00F10417">
        <w:tc>
          <w:tcPr>
            <w:tcW w:w="9556" w:type="dxa"/>
          </w:tcPr>
          <w:p w14:paraId="69562574"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28E7BDC4"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2DADF746" w14:textId="77777777" w:rsidTr="00F10417">
        <w:trPr>
          <w:trHeight w:val="487"/>
        </w:trPr>
        <w:tc>
          <w:tcPr>
            <w:tcW w:w="9556" w:type="dxa"/>
          </w:tcPr>
          <w:p w14:paraId="72525474"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5B7EE1EC"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118A21C6" w14:textId="77777777" w:rsidTr="00F10417">
        <w:tc>
          <w:tcPr>
            <w:tcW w:w="9556" w:type="dxa"/>
          </w:tcPr>
          <w:p w14:paraId="05F3F86C" w14:textId="77777777" w:rsidR="00F10417" w:rsidRPr="00FC50AD" w:rsidRDefault="00F10417" w:rsidP="00F10417">
            <w:pPr>
              <w:rPr>
                <w:rFonts w:eastAsia="Calibri"/>
                <w:b/>
              </w:rPr>
            </w:pPr>
            <w:r w:rsidRPr="00FC50AD">
              <w:rPr>
                <w:rFonts w:eastAsia="Calibri"/>
                <w:b/>
              </w:rPr>
              <w:t xml:space="preserve">6. Zugangsvoraussetzungen </w:t>
            </w:r>
          </w:p>
          <w:p w14:paraId="7B8DFF5A" w14:textId="77777777" w:rsidR="00F10417" w:rsidRPr="00FC50AD" w:rsidRDefault="00F10417" w:rsidP="00F10417">
            <w:pPr>
              <w:autoSpaceDE w:val="0"/>
              <w:autoSpaceDN w:val="0"/>
              <w:adjustRightInd w:val="0"/>
              <w:rPr>
                <w:rFonts w:eastAsia="Calibri"/>
              </w:rPr>
            </w:pPr>
            <w:r w:rsidRPr="00FC50AD">
              <w:rPr>
                <w:rFonts w:asciiTheme="minorHAnsi" w:hAnsiTheme="minorHAnsi" w:cs="Arial"/>
              </w:rPr>
              <w:t>Erfolgreiche Teilnahme am Diagnoseverfahren bis spätestens zu Beginn des Moduls VFW2.</w:t>
            </w:r>
          </w:p>
        </w:tc>
      </w:tr>
      <w:tr w:rsidR="00F10417" w:rsidRPr="00FC50AD" w14:paraId="71732ADE" w14:textId="77777777" w:rsidTr="00F10417">
        <w:tc>
          <w:tcPr>
            <w:tcW w:w="9556" w:type="dxa"/>
          </w:tcPr>
          <w:p w14:paraId="7B3E68FD"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244EBDBA"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Kompetenzen von Verkäuferinnen und Verkäufern, Berufsfelder: Berufsfelder im Verkauf, Verkaufsablauf in verschiedenen Handelssparten, Kompetenzen und Schlüsselqualifikationen von Verkäuferinnen und Verkäufern;</w:t>
            </w:r>
          </w:p>
          <w:p w14:paraId="7BD1604F"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 xml:space="preserve">Grundlagen der Verkaufstechnik: Verkaufen - Verkaufstechnik - Verkaufsmethoden; gesetzliche Grundlagen des Verkaufens; Grundlagen des Limbic Selling; </w:t>
            </w:r>
          </w:p>
          <w:p w14:paraId="2A68AB70"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Grundlagen der Werbung: Gesetzliche Grundlagen, Outdoor-Werbung, Indoor-Werbung, Schrift und Text in der Werbung; Werbemittel und Werbestrategien;</w:t>
            </w:r>
          </w:p>
          <w:p w14:paraId="0C85C188"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025E29B8"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2FB97EFB" w14:textId="77777777" w:rsidTr="00F10417">
        <w:tc>
          <w:tcPr>
            <w:tcW w:w="9556" w:type="dxa"/>
            <w:shd w:val="clear" w:color="auto" w:fill="auto"/>
          </w:tcPr>
          <w:p w14:paraId="6A407B3D"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46C4B5FE"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w:t>
            </w:r>
          </w:p>
          <w:p w14:paraId="03869B28" w14:textId="77777777" w:rsidR="00F10417" w:rsidRPr="00FC50AD" w:rsidRDefault="00F10417" w:rsidP="00E1778B">
            <w:pPr>
              <w:pStyle w:val="Listenabsatz"/>
              <w:numPr>
                <w:ilvl w:val="0"/>
                <w:numId w:val="38"/>
              </w:numPr>
              <w:ind w:left="360"/>
              <w:rPr>
                <w:rFonts w:cs="Arial"/>
              </w:rPr>
            </w:pPr>
            <w:r w:rsidRPr="00FC50AD">
              <w:rPr>
                <w:rFonts w:cs="Arial"/>
              </w:rPr>
              <w:t>wenden die systematischen Schritte einer Verkaufshandlung an.</w:t>
            </w:r>
          </w:p>
          <w:p w14:paraId="5DFB04C0" w14:textId="77777777" w:rsidR="00F10417" w:rsidRPr="00FC50AD" w:rsidRDefault="00F10417" w:rsidP="00E1778B">
            <w:pPr>
              <w:pStyle w:val="Listenabsatz"/>
              <w:numPr>
                <w:ilvl w:val="0"/>
                <w:numId w:val="38"/>
              </w:numPr>
              <w:ind w:left="360"/>
              <w:rPr>
                <w:rFonts w:cs="Arial"/>
              </w:rPr>
            </w:pPr>
            <w:r w:rsidRPr="00FC50AD">
              <w:rPr>
                <w:rFonts w:cs="Arial"/>
              </w:rPr>
              <w:t>setzen unterschiedliche Verkaufstechniken und Verkaufsmethoden im Einzel- und Großhandel bzw. in unterschiedlichen Berufsfeldern um.</w:t>
            </w:r>
          </w:p>
          <w:p w14:paraId="01F234F0" w14:textId="77777777" w:rsidR="00F10417" w:rsidRPr="00FC50AD" w:rsidRDefault="00F10417" w:rsidP="00E1778B">
            <w:pPr>
              <w:pStyle w:val="Listenabsatz"/>
              <w:numPr>
                <w:ilvl w:val="0"/>
                <w:numId w:val="38"/>
              </w:numPr>
              <w:ind w:left="360"/>
              <w:rPr>
                <w:rFonts w:cs="Arial"/>
              </w:rPr>
            </w:pPr>
            <w:r w:rsidRPr="00FC50AD">
              <w:rPr>
                <w:rFonts w:cs="Arial"/>
              </w:rPr>
              <w:t>analysieren wesentliche Schlüsselqualifikationen und Kompetenzen von Verkäuferinnen und Verkäufern.</w:t>
            </w:r>
          </w:p>
          <w:p w14:paraId="43E57FFA" w14:textId="77777777" w:rsidR="00F10417" w:rsidRPr="00FC50AD" w:rsidRDefault="00F10417" w:rsidP="00E1778B">
            <w:pPr>
              <w:pStyle w:val="Listenabsatz"/>
              <w:numPr>
                <w:ilvl w:val="0"/>
                <w:numId w:val="38"/>
              </w:numPr>
              <w:ind w:left="360"/>
              <w:rPr>
                <w:rFonts w:cs="Arial"/>
              </w:rPr>
            </w:pPr>
            <w:r w:rsidRPr="00FC50AD">
              <w:rPr>
                <w:rFonts w:cs="Arial"/>
              </w:rPr>
              <w:t>beherrschen die gesetzlichen Grundlagen des Verkaufens und wenden sie an.</w:t>
            </w:r>
          </w:p>
          <w:p w14:paraId="566B7AC7" w14:textId="77777777" w:rsidR="00F10417" w:rsidRPr="00FC50AD" w:rsidRDefault="00F10417" w:rsidP="00E1778B">
            <w:pPr>
              <w:pStyle w:val="Listenabsatz"/>
              <w:numPr>
                <w:ilvl w:val="0"/>
                <w:numId w:val="38"/>
              </w:numPr>
              <w:ind w:left="360"/>
              <w:rPr>
                <w:rFonts w:cs="Arial"/>
              </w:rPr>
            </w:pPr>
            <w:r w:rsidRPr="00FC50AD">
              <w:rPr>
                <w:rFonts w:cs="Arial"/>
              </w:rPr>
              <w:t>berücksichtigen in einem Verkaufsgespräch die Regeln des „Limbic Selling“.</w:t>
            </w:r>
          </w:p>
          <w:p w14:paraId="745216C8" w14:textId="77777777" w:rsidR="00F10417" w:rsidRPr="00FC50AD" w:rsidRDefault="00F10417" w:rsidP="00E1778B">
            <w:pPr>
              <w:pStyle w:val="Listenabsatz"/>
              <w:numPr>
                <w:ilvl w:val="0"/>
                <w:numId w:val="38"/>
              </w:numPr>
              <w:ind w:left="360"/>
              <w:rPr>
                <w:rFonts w:cs="Arial"/>
              </w:rPr>
            </w:pPr>
            <w:r w:rsidRPr="00FC50AD">
              <w:rPr>
                <w:rFonts w:cs="Arial"/>
              </w:rPr>
              <w:t>haben grundlegende Kenntnisse über Arten, Ziel und Wirkung von verschiedenen Werbemitteln und Werbestrategien der Wirtschaft.</w:t>
            </w:r>
          </w:p>
          <w:p w14:paraId="0C40E57B" w14:textId="77777777" w:rsidR="00F10417" w:rsidRPr="00FC50AD" w:rsidRDefault="00F10417" w:rsidP="00E1778B">
            <w:pPr>
              <w:pStyle w:val="Listenabsatz"/>
              <w:numPr>
                <w:ilvl w:val="0"/>
                <w:numId w:val="38"/>
              </w:numPr>
              <w:ind w:left="360"/>
              <w:rPr>
                <w:rFonts w:cs="Arial"/>
              </w:rPr>
            </w:pPr>
            <w:r w:rsidRPr="00FC50AD">
              <w:rPr>
                <w:rFonts w:cs="Arial"/>
              </w:rPr>
              <w:t>können Schriften der Werbung in der Handelspraxis anwenden.</w:t>
            </w:r>
          </w:p>
          <w:p w14:paraId="30B045AC" w14:textId="77777777" w:rsidR="00F10417" w:rsidRPr="00FC50AD" w:rsidRDefault="00F10417" w:rsidP="00E1778B">
            <w:pPr>
              <w:pStyle w:val="Listenabsatz"/>
              <w:numPr>
                <w:ilvl w:val="0"/>
                <w:numId w:val="38"/>
              </w:numPr>
              <w:ind w:left="360"/>
              <w:rPr>
                <w:rFonts w:cs="Arial"/>
              </w:rPr>
            </w:pPr>
            <w:r w:rsidRPr="00FC50AD">
              <w:rPr>
                <w:rFonts w:cs="Arial"/>
              </w:rPr>
              <w:t>entwickeln Werbetexte, analysieren und produzieren sie.</w:t>
            </w:r>
          </w:p>
          <w:p w14:paraId="756DB4D8"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0CBFA8C0" w14:textId="77777777" w:rsidR="00F10417" w:rsidRPr="00FC50AD" w:rsidRDefault="00F10417" w:rsidP="00E1778B">
            <w:pPr>
              <w:pStyle w:val="Listenabsatz"/>
              <w:numPr>
                <w:ilvl w:val="0"/>
                <w:numId w:val="38"/>
              </w:numPr>
              <w:ind w:left="360"/>
              <w:rPr>
                <w:rFonts w:cs="Arial"/>
              </w:rPr>
            </w:pPr>
            <w:r w:rsidRPr="00FC50AD">
              <w:rPr>
                <w:rFonts w:cs="Arial"/>
              </w:rPr>
              <w:t>erstellen ein Portfolio (Abschlussarbeit).</w:t>
            </w:r>
          </w:p>
        </w:tc>
      </w:tr>
      <w:tr w:rsidR="00F10417" w:rsidRPr="00FC50AD" w14:paraId="099EABBB" w14:textId="77777777" w:rsidTr="00F10417">
        <w:tc>
          <w:tcPr>
            <w:tcW w:w="9556" w:type="dxa"/>
          </w:tcPr>
          <w:p w14:paraId="7A49239E"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62E86CB1"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7FEF927A" w14:textId="77777777" w:rsidTr="00F10417">
        <w:tc>
          <w:tcPr>
            <w:tcW w:w="9556" w:type="dxa"/>
          </w:tcPr>
          <w:p w14:paraId="272EC7DA"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48B5C266"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4AC087C2" w14:textId="77777777" w:rsidTr="00F10417">
        <w:tc>
          <w:tcPr>
            <w:tcW w:w="9556" w:type="dxa"/>
          </w:tcPr>
          <w:p w14:paraId="24D340D7"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576B4EF2"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0B08EC83" w14:textId="77777777" w:rsidTr="00F10417">
        <w:tc>
          <w:tcPr>
            <w:tcW w:w="9556" w:type="dxa"/>
          </w:tcPr>
          <w:p w14:paraId="57250241"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41D45D37"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706615C9" w14:textId="77777777" w:rsidR="00F10417" w:rsidRPr="00FC50AD" w:rsidRDefault="00F10417" w:rsidP="00F10417">
      <w:pPr>
        <w:rPr>
          <w:rFonts w:asciiTheme="minorHAnsi" w:hAnsiTheme="minorHAnsi"/>
        </w:rPr>
      </w:pPr>
    </w:p>
    <w:p w14:paraId="399C4E3D" w14:textId="77777777" w:rsidR="00C6267D" w:rsidRDefault="00C6267D">
      <w:r>
        <w:br w:type="page"/>
      </w:r>
    </w:p>
    <w:tbl>
      <w:tblPr>
        <w:tblStyle w:val="Tabellenraster"/>
        <w:tblW w:w="9570" w:type="dxa"/>
        <w:tblLook w:val="04A0" w:firstRow="1" w:lastRow="0" w:firstColumn="1" w:lastColumn="0" w:noHBand="0" w:noVBand="1"/>
      </w:tblPr>
      <w:tblGrid>
        <w:gridCol w:w="1077"/>
        <w:gridCol w:w="1895"/>
        <w:gridCol w:w="1276"/>
        <w:gridCol w:w="850"/>
        <w:gridCol w:w="851"/>
        <w:gridCol w:w="567"/>
        <w:gridCol w:w="1362"/>
        <w:gridCol w:w="1692"/>
      </w:tblGrid>
      <w:tr w:rsidR="00F10417" w:rsidRPr="00FC50AD" w14:paraId="1F670521" w14:textId="77777777" w:rsidTr="00F10417">
        <w:tc>
          <w:tcPr>
            <w:tcW w:w="4248" w:type="dxa"/>
            <w:gridSpan w:val="3"/>
            <w:shd w:val="clear" w:color="auto" w:fill="B8CCE4" w:themeFill="accent1" w:themeFillTint="66"/>
          </w:tcPr>
          <w:p w14:paraId="24948F69" w14:textId="546ECC31" w:rsidR="00F10417" w:rsidRPr="00FC50AD" w:rsidRDefault="00F10417" w:rsidP="00F10417">
            <w:pPr>
              <w:rPr>
                <w:rFonts w:asciiTheme="minorHAnsi" w:hAnsiTheme="minorHAnsi"/>
              </w:rPr>
            </w:pPr>
            <w:r w:rsidRPr="00FC50AD">
              <w:rPr>
                <w:rFonts w:asciiTheme="minorHAnsi" w:hAnsiTheme="minorHAnsi" w:cs="Arial"/>
                <w:b/>
                <w:lang w:eastAsia="de-AT"/>
              </w:rPr>
              <w:lastRenderedPageBreak/>
              <w:t>Modulspiegel</w:t>
            </w:r>
          </w:p>
        </w:tc>
        <w:tc>
          <w:tcPr>
            <w:tcW w:w="2268" w:type="dxa"/>
            <w:gridSpan w:val="3"/>
            <w:shd w:val="clear" w:color="auto" w:fill="B8CCE4" w:themeFill="accent1" w:themeFillTint="66"/>
          </w:tcPr>
          <w:p w14:paraId="724E7593" w14:textId="77777777" w:rsidR="00F10417" w:rsidRPr="00FC50AD" w:rsidRDefault="00F10417" w:rsidP="00F10417">
            <w:pPr>
              <w:jc w:val="center"/>
              <w:rPr>
                <w:rFonts w:asciiTheme="minorHAnsi" w:hAnsiTheme="minorHAnsi"/>
                <w:b/>
              </w:rPr>
            </w:pPr>
            <w:r w:rsidRPr="00FC50AD">
              <w:rPr>
                <w:rFonts w:asciiTheme="minorHAnsi" w:hAnsiTheme="minorHAnsi"/>
                <w:b/>
              </w:rPr>
              <w:t>VFW1</w:t>
            </w:r>
          </w:p>
        </w:tc>
        <w:tc>
          <w:tcPr>
            <w:tcW w:w="3054" w:type="dxa"/>
            <w:gridSpan w:val="2"/>
            <w:shd w:val="clear" w:color="auto" w:fill="B8CCE4" w:themeFill="accent1" w:themeFillTint="66"/>
          </w:tcPr>
          <w:p w14:paraId="47017EB7" w14:textId="77777777" w:rsidR="00F10417" w:rsidRPr="00FC50AD" w:rsidRDefault="00F10417" w:rsidP="00F10417">
            <w:pPr>
              <w:jc w:val="center"/>
              <w:rPr>
                <w:rFonts w:asciiTheme="minorHAnsi" w:hAnsiTheme="minorHAnsi"/>
                <w:b/>
              </w:rPr>
            </w:pPr>
            <w:r w:rsidRPr="00FC50AD">
              <w:rPr>
                <w:rFonts w:asciiTheme="minorHAnsi" w:hAnsiTheme="minorHAnsi"/>
                <w:b/>
              </w:rPr>
              <w:t>3. Sem.</w:t>
            </w:r>
          </w:p>
        </w:tc>
      </w:tr>
      <w:tr w:rsidR="00F10417" w:rsidRPr="00FC50AD" w14:paraId="37C875BD" w14:textId="77777777" w:rsidTr="00F10417">
        <w:tc>
          <w:tcPr>
            <w:tcW w:w="4248" w:type="dxa"/>
            <w:gridSpan w:val="3"/>
          </w:tcPr>
          <w:p w14:paraId="4E3C83E0"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029C0DC2"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3F1252BC" w14:textId="77777777" w:rsidTr="00F10417">
        <w:tc>
          <w:tcPr>
            <w:tcW w:w="1077" w:type="dxa"/>
            <w:vAlign w:val="center"/>
          </w:tcPr>
          <w:p w14:paraId="20599839"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1895" w:type="dxa"/>
            <w:vAlign w:val="center"/>
          </w:tcPr>
          <w:p w14:paraId="283194E8" w14:textId="77777777" w:rsidR="00F10417" w:rsidRPr="00FC50AD" w:rsidRDefault="00F10417" w:rsidP="00F10417">
            <w:pPr>
              <w:rPr>
                <w:rFonts w:asciiTheme="minorHAnsi" w:hAnsiTheme="minorHAnsi" w:cs="Arial"/>
                <w:lang w:eastAsia="de-AT"/>
              </w:rPr>
            </w:pPr>
          </w:p>
        </w:tc>
        <w:tc>
          <w:tcPr>
            <w:tcW w:w="1276" w:type="dxa"/>
            <w:vAlign w:val="center"/>
          </w:tcPr>
          <w:p w14:paraId="112A45BA"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1DC1A1F3" w14:textId="77777777" w:rsidR="00F10417" w:rsidRPr="00FC50AD" w:rsidRDefault="00F10417" w:rsidP="00F10417">
            <w:pPr>
              <w:jc w:val="center"/>
              <w:rPr>
                <w:rFonts w:asciiTheme="minorHAnsi" w:hAnsiTheme="minorHAnsi" w:cs="Arial"/>
                <w:lang w:eastAsia="de-AT"/>
              </w:rPr>
            </w:pPr>
          </w:p>
        </w:tc>
        <w:tc>
          <w:tcPr>
            <w:tcW w:w="851" w:type="dxa"/>
            <w:vAlign w:val="center"/>
          </w:tcPr>
          <w:p w14:paraId="286EB5A7"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3A3BA15C" w14:textId="77777777" w:rsidR="00F10417" w:rsidRPr="00FC50AD" w:rsidRDefault="00F10417" w:rsidP="00F10417">
            <w:pPr>
              <w:rPr>
                <w:rFonts w:asciiTheme="minorHAnsi" w:hAnsiTheme="minorHAnsi" w:cs="Arial"/>
                <w:lang w:eastAsia="de-AT"/>
              </w:rPr>
            </w:pPr>
          </w:p>
        </w:tc>
        <w:tc>
          <w:tcPr>
            <w:tcW w:w="1362" w:type="dxa"/>
            <w:vAlign w:val="center"/>
          </w:tcPr>
          <w:p w14:paraId="1CAA0A29" w14:textId="71CD39A9" w:rsidR="00F10417" w:rsidRPr="00FC50AD" w:rsidRDefault="00F10417" w:rsidP="00F10417">
            <w:pPr>
              <w:jc w:val="right"/>
              <w:rPr>
                <w:rFonts w:asciiTheme="minorHAnsi" w:hAnsiTheme="minorHAnsi" w:cs="Arial"/>
                <w:b/>
                <w:lang w:eastAsia="de-AT"/>
              </w:rPr>
            </w:pPr>
          </w:p>
        </w:tc>
        <w:tc>
          <w:tcPr>
            <w:tcW w:w="1692" w:type="dxa"/>
            <w:vAlign w:val="center"/>
          </w:tcPr>
          <w:p w14:paraId="4254822A" w14:textId="77777777" w:rsidR="00F10417" w:rsidRPr="00FC50AD" w:rsidRDefault="00F10417" w:rsidP="00F10417">
            <w:pPr>
              <w:jc w:val="center"/>
              <w:rPr>
                <w:rFonts w:asciiTheme="minorHAnsi" w:hAnsiTheme="minorHAnsi" w:cs="Arial"/>
                <w:lang w:eastAsia="de-AT"/>
              </w:rPr>
            </w:pPr>
          </w:p>
        </w:tc>
      </w:tr>
      <w:tr w:rsidR="00F10417" w:rsidRPr="00FC50AD" w14:paraId="417FC834" w14:textId="77777777" w:rsidTr="00F10417">
        <w:trPr>
          <w:trHeight w:val="265"/>
        </w:trPr>
        <w:tc>
          <w:tcPr>
            <w:tcW w:w="2972" w:type="dxa"/>
            <w:gridSpan w:val="2"/>
          </w:tcPr>
          <w:p w14:paraId="3CFCC918"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276" w:type="dxa"/>
          </w:tcPr>
          <w:p w14:paraId="48BB6C8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593FEDA1"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048C313A"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11493B97"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45B65F7A" w14:textId="77777777" w:rsidTr="00F10417">
        <w:trPr>
          <w:trHeight w:val="264"/>
        </w:trPr>
        <w:tc>
          <w:tcPr>
            <w:tcW w:w="2972" w:type="dxa"/>
            <w:gridSpan w:val="2"/>
          </w:tcPr>
          <w:p w14:paraId="5E303D25"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Kompetenzen von Verkäuferinnen und Verkäufern, Berufsfelder</w:t>
            </w:r>
          </w:p>
        </w:tc>
        <w:tc>
          <w:tcPr>
            <w:tcW w:w="1276" w:type="dxa"/>
            <w:vAlign w:val="center"/>
          </w:tcPr>
          <w:p w14:paraId="7BA68E8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3FB5D17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3D30A92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0ED6137D" w14:textId="77777777" w:rsidR="00F10417" w:rsidRPr="00FC50AD" w:rsidRDefault="00F10417" w:rsidP="00F10417">
            <w:pPr>
              <w:rPr>
                <w:rFonts w:asciiTheme="minorHAnsi" w:hAnsiTheme="minorHAnsi" w:cs="Arial"/>
                <w:lang w:eastAsia="de-AT"/>
              </w:rPr>
            </w:pPr>
          </w:p>
        </w:tc>
      </w:tr>
      <w:tr w:rsidR="00F10417" w:rsidRPr="00FC50AD" w14:paraId="15CE3875" w14:textId="77777777" w:rsidTr="00F10417">
        <w:trPr>
          <w:trHeight w:val="264"/>
        </w:trPr>
        <w:tc>
          <w:tcPr>
            <w:tcW w:w="2972" w:type="dxa"/>
            <w:gridSpan w:val="2"/>
          </w:tcPr>
          <w:p w14:paraId="0079A696"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SE Grundlagen der Verkaufstechnik</w:t>
            </w:r>
          </w:p>
        </w:tc>
        <w:tc>
          <w:tcPr>
            <w:tcW w:w="1276" w:type="dxa"/>
            <w:vAlign w:val="center"/>
          </w:tcPr>
          <w:p w14:paraId="55F8851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3A175AF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2D0A7CB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065F6C66" w14:textId="77777777" w:rsidR="00F10417" w:rsidRPr="00FC50AD" w:rsidRDefault="00F10417" w:rsidP="00F10417">
            <w:pPr>
              <w:rPr>
                <w:rFonts w:asciiTheme="minorHAnsi" w:hAnsiTheme="minorHAnsi" w:cs="Arial"/>
                <w:lang w:eastAsia="de-AT"/>
              </w:rPr>
            </w:pPr>
          </w:p>
        </w:tc>
      </w:tr>
      <w:tr w:rsidR="00F10417" w:rsidRPr="00FC50AD" w14:paraId="1E784D73" w14:textId="77777777" w:rsidTr="00F10417">
        <w:trPr>
          <w:trHeight w:val="264"/>
        </w:trPr>
        <w:tc>
          <w:tcPr>
            <w:tcW w:w="2972" w:type="dxa"/>
            <w:gridSpan w:val="2"/>
          </w:tcPr>
          <w:p w14:paraId="2358AB36"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Grundlagen der Werbung</w:t>
            </w:r>
          </w:p>
        </w:tc>
        <w:tc>
          <w:tcPr>
            <w:tcW w:w="1276" w:type="dxa"/>
            <w:vAlign w:val="center"/>
          </w:tcPr>
          <w:p w14:paraId="1BACEDC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542A460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74CE565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2AD3E802" w14:textId="77777777" w:rsidR="00F10417" w:rsidRPr="00FC50AD" w:rsidRDefault="00F10417" w:rsidP="00F10417">
            <w:pPr>
              <w:rPr>
                <w:rFonts w:asciiTheme="minorHAnsi" w:hAnsiTheme="minorHAnsi" w:cs="Arial"/>
                <w:lang w:eastAsia="de-AT"/>
              </w:rPr>
            </w:pPr>
          </w:p>
        </w:tc>
      </w:tr>
      <w:tr w:rsidR="00F10417" w:rsidRPr="00FC50AD" w14:paraId="7AECE022" w14:textId="77777777" w:rsidTr="00F10417">
        <w:trPr>
          <w:trHeight w:val="264"/>
        </w:trPr>
        <w:tc>
          <w:tcPr>
            <w:tcW w:w="2972" w:type="dxa"/>
            <w:gridSpan w:val="2"/>
          </w:tcPr>
          <w:p w14:paraId="083FFB8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VFW Planung, Durchführung und Evaluation von Unterrichtseinheiten 1</w:t>
            </w:r>
          </w:p>
        </w:tc>
        <w:tc>
          <w:tcPr>
            <w:tcW w:w="1276" w:type="dxa"/>
          </w:tcPr>
          <w:p w14:paraId="19A0960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40A932C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360F10F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B0B4898" w14:textId="77777777" w:rsidR="00F10417" w:rsidRPr="00FC50AD" w:rsidRDefault="00F10417" w:rsidP="00F10417">
            <w:pPr>
              <w:rPr>
                <w:rFonts w:asciiTheme="minorHAnsi" w:hAnsiTheme="minorHAnsi" w:cs="Arial"/>
                <w:lang w:eastAsia="de-AT"/>
              </w:rPr>
            </w:pPr>
          </w:p>
        </w:tc>
      </w:tr>
    </w:tbl>
    <w:p w14:paraId="6C5F6E5C" w14:textId="77777777" w:rsidR="00F10417" w:rsidRPr="00FC50AD" w:rsidRDefault="00F10417" w:rsidP="00F10417">
      <w:pPr>
        <w:rPr>
          <w:rFonts w:asciiTheme="minorHAnsi" w:hAnsiTheme="minorHAnsi"/>
        </w:rPr>
      </w:pPr>
    </w:p>
    <w:p w14:paraId="2419C2EC" w14:textId="77777777" w:rsidR="00F10417" w:rsidRPr="00FC50AD" w:rsidRDefault="00F10417" w:rsidP="00F10417">
      <w:pPr>
        <w:rPr>
          <w:rFonts w:asciiTheme="minorHAnsi" w:hAnsiTheme="minorHAnsi"/>
        </w:rPr>
      </w:pPr>
    </w:p>
    <w:p w14:paraId="0B57A92F" w14:textId="77777777" w:rsidR="00F10417" w:rsidRPr="00C6267D" w:rsidRDefault="00F10417" w:rsidP="00C6267D">
      <w:pPr>
        <w:pStyle w:val="berschrift4"/>
        <w:rPr>
          <w:lang w:val="en-GB"/>
        </w:rPr>
      </w:pPr>
      <w:bookmarkStart w:id="218" w:name="_Toc169074241"/>
      <w:r w:rsidRPr="00C6267D">
        <w:rPr>
          <w:lang w:val="en-GB"/>
        </w:rPr>
        <w:t>VFW2 – Grundlagen der Verkaufsförderung</w:t>
      </w:r>
      <w:bookmarkEnd w:id="218"/>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18A72C8A" w14:textId="77777777" w:rsidTr="00F10417">
        <w:tc>
          <w:tcPr>
            <w:tcW w:w="9556" w:type="dxa"/>
            <w:shd w:val="clear" w:color="auto" w:fill="B8CCE4" w:themeFill="accent1" w:themeFillTint="66"/>
          </w:tcPr>
          <w:p w14:paraId="3D02348F"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Verkaufsförderung und Warenpräsentation</w:t>
            </w:r>
          </w:p>
        </w:tc>
      </w:tr>
      <w:tr w:rsidR="00F10417" w:rsidRPr="00FC50AD" w14:paraId="1C200893" w14:textId="77777777" w:rsidTr="00F10417">
        <w:tc>
          <w:tcPr>
            <w:tcW w:w="9556" w:type="dxa"/>
          </w:tcPr>
          <w:p w14:paraId="606474C2"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08E0336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Grundlagen der Verkaufsförderung                                                                                                                </w:t>
            </w:r>
            <w:r w:rsidRPr="00FC50AD">
              <w:rPr>
                <w:rFonts w:asciiTheme="minorHAnsi" w:hAnsiTheme="minorHAnsi"/>
              </w:rPr>
              <w:t>VFW</w:t>
            </w:r>
            <w:r w:rsidRPr="00FC50AD">
              <w:rPr>
                <w:rFonts w:asciiTheme="minorHAnsi" w:hAnsiTheme="minorHAnsi" w:cs="Arial"/>
              </w:rPr>
              <w:t>2</w:t>
            </w:r>
          </w:p>
        </w:tc>
      </w:tr>
      <w:tr w:rsidR="00F10417" w:rsidRPr="00FC50AD" w14:paraId="6E7BF084" w14:textId="77777777" w:rsidTr="00F10417">
        <w:trPr>
          <w:trHeight w:val="561"/>
        </w:trPr>
        <w:tc>
          <w:tcPr>
            <w:tcW w:w="9556" w:type="dxa"/>
          </w:tcPr>
          <w:p w14:paraId="13F5BE4E"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55927413"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138862CF" w14:textId="77777777" w:rsidTr="00F10417">
        <w:tc>
          <w:tcPr>
            <w:tcW w:w="9556" w:type="dxa"/>
          </w:tcPr>
          <w:p w14:paraId="23C6DC36"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1EFAB898"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7E3F44AB" w14:textId="77777777" w:rsidTr="00F10417">
        <w:tc>
          <w:tcPr>
            <w:tcW w:w="9556" w:type="dxa"/>
          </w:tcPr>
          <w:p w14:paraId="72434C87"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1ADBD320"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0440DC95" w14:textId="77777777" w:rsidTr="00F10417">
        <w:trPr>
          <w:trHeight w:val="487"/>
        </w:trPr>
        <w:tc>
          <w:tcPr>
            <w:tcW w:w="9556" w:type="dxa"/>
          </w:tcPr>
          <w:p w14:paraId="5C3A505A"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44296CD4"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08C8CE8B" w14:textId="77777777" w:rsidTr="00F10417">
        <w:tc>
          <w:tcPr>
            <w:tcW w:w="9556" w:type="dxa"/>
          </w:tcPr>
          <w:p w14:paraId="475AF241"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070C9550" w14:textId="77777777" w:rsidR="00F10417" w:rsidRPr="00FC50AD" w:rsidRDefault="00F10417" w:rsidP="00F10417">
            <w:pPr>
              <w:rPr>
                <w:rFonts w:asciiTheme="minorHAnsi" w:hAnsiTheme="minorHAnsi" w:cs="Arial"/>
              </w:rPr>
            </w:pPr>
            <w:r w:rsidRPr="00FC50AD">
              <w:rPr>
                <w:rFonts w:asciiTheme="minorHAnsi" w:hAnsiTheme="minorHAnsi" w:cs="Arial"/>
              </w:rPr>
              <w:t>Das Diagnoseverfahren ist spätestens bis zu Beginn des Moduls VFW2 positiv zu absolvieren.</w:t>
            </w:r>
          </w:p>
        </w:tc>
      </w:tr>
      <w:tr w:rsidR="00F10417" w:rsidRPr="00FC50AD" w14:paraId="131300F0" w14:textId="77777777" w:rsidTr="00F10417">
        <w:tc>
          <w:tcPr>
            <w:tcW w:w="9556" w:type="dxa"/>
          </w:tcPr>
          <w:p w14:paraId="1AA871FB"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4B296899"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Begriffliche Strukturierung und Abgrenzung des Begriffes Verkaufsförderung bzw. Sales Promotion</w:t>
            </w:r>
          </w:p>
          <w:p w14:paraId="0E9E9B30"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Verkaufsförderungsmaßnahmen in Handel, Gewerbe und Gastronomie</w:t>
            </w:r>
          </w:p>
          <w:p w14:paraId="75B43F99"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Aufbau und Struktur von Geschäftslokalen verschiedener Branchen</w:t>
            </w:r>
          </w:p>
          <w:p w14:paraId="1EF8D582"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Neuralgische Punkte zur Kundenführung in verschiedenen Geschäftslokalen</w:t>
            </w:r>
          </w:p>
          <w:p w14:paraId="4B2398B1"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Warenplatzierungsarten und -methoden im Einzelhandel</w:t>
            </w:r>
          </w:p>
          <w:p w14:paraId="2FA5AE8B"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Verkaufshilfen und deren strategische Nutzung zur Umsatzsteigerung</w:t>
            </w:r>
          </w:p>
          <w:p w14:paraId="0225E816"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03454274"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53FDA75C" w14:textId="77777777" w:rsidTr="00F10417">
        <w:tc>
          <w:tcPr>
            <w:tcW w:w="9556" w:type="dxa"/>
            <w:shd w:val="clear" w:color="auto" w:fill="auto"/>
          </w:tcPr>
          <w:p w14:paraId="5B17A26A"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34BEADAB"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w:t>
            </w:r>
          </w:p>
          <w:p w14:paraId="121955BC" w14:textId="77777777" w:rsidR="00F10417" w:rsidRPr="00FC50AD" w:rsidRDefault="00F10417" w:rsidP="00E1778B">
            <w:pPr>
              <w:pStyle w:val="Listenabsatz"/>
              <w:numPr>
                <w:ilvl w:val="0"/>
                <w:numId w:val="38"/>
              </w:numPr>
              <w:ind w:left="360"/>
              <w:rPr>
                <w:rFonts w:cs="Arial"/>
              </w:rPr>
            </w:pPr>
            <w:r w:rsidRPr="00FC50AD">
              <w:rPr>
                <w:rFonts w:cs="Arial"/>
              </w:rPr>
              <w:t>können den Begriff Verkaufsförderung (Sales Promotion) definieren und abgrenzen.</w:t>
            </w:r>
          </w:p>
          <w:p w14:paraId="70FAD440" w14:textId="77777777" w:rsidR="00F10417" w:rsidRPr="00FC50AD" w:rsidRDefault="00F10417" w:rsidP="00E1778B">
            <w:pPr>
              <w:pStyle w:val="Listenabsatz"/>
              <w:numPr>
                <w:ilvl w:val="0"/>
                <w:numId w:val="38"/>
              </w:numPr>
              <w:ind w:left="360"/>
              <w:rPr>
                <w:rFonts w:cs="Arial"/>
              </w:rPr>
            </w:pPr>
            <w:r w:rsidRPr="00FC50AD">
              <w:rPr>
                <w:rFonts w:cs="Arial"/>
              </w:rPr>
              <w:t>vergleichen und analysieren Aufbau und Struktur von Geschäftslokalen verschiedener Branchen.</w:t>
            </w:r>
          </w:p>
          <w:p w14:paraId="61AD9BFA" w14:textId="77777777" w:rsidR="00F10417" w:rsidRPr="00FC50AD" w:rsidRDefault="00F10417" w:rsidP="00E1778B">
            <w:pPr>
              <w:pStyle w:val="Listenabsatz"/>
              <w:numPr>
                <w:ilvl w:val="0"/>
                <w:numId w:val="38"/>
              </w:numPr>
              <w:ind w:left="360"/>
              <w:rPr>
                <w:rFonts w:cs="Arial"/>
              </w:rPr>
            </w:pPr>
            <w:r w:rsidRPr="00FC50AD">
              <w:rPr>
                <w:rFonts w:cs="Arial"/>
              </w:rPr>
              <w:t xml:space="preserve">erkennen neuralgische Punkte zur Kundenführung in verschiedenen Geschäftslokalen. </w:t>
            </w:r>
          </w:p>
          <w:p w14:paraId="5C45A20E" w14:textId="77777777" w:rsidR="00F10417" w:rsidRPr="00FC50AD" w:rsidRDefault="00F10417" w:rsidP="00E1778B">
            <w:pPr>
              <w:pStyle w:val="Listenabsatz"/>
              <w:numPr>
                <w:ilvl w:val="0"/>
                <w:numId w:val="38"/>
              </w:numPr>
              <w:ind w:left="360"/>
              <w:rPr>
                <w:rFonts w:cs="Arial"/>
              </w:rPr>
            </w:pPr>
            <w:r w:rsidRPr="00FC50AD">
              <w:rPr>
                <w:rFonts w:cs="Arial"/>
              </w:rPr>
              <w:t>entwickeln und analysieren verschiedene Warenplatzierungsmethoden.</w:t>
            </w:r>
          </w:p>
          <w:p w14:paraId="7666E3ED" w14:textId="77777777" w:rsidR="00F10417" w:rsidRPr="00FC50AD" w:rsidRDefault="00F10417" w:rsidP="00E1778B">
            <w:pPr>
              <w:pStyle w:val="Listenabsatz"/>
              <w:numPr>
                <w:ilvl w:val="0"/>
                <w:numId w:val="38"/>
              </w:numPr>
              <w:ind w:left="360"/>
              <w:rPr>
                <w:rFonts w:cs="Arial"/>
              </w:rPr>
            </w:pPr>
            <w:r w:rsidRPr="00FC50AD">
              <w:rPr>
                <w:rFonts w:cs="Arial"/>
              </w:rPr>
              <w:t>analysieren und bewerten verschiedene Verkaufsförderungsmaßnahmen verschiedener Branchen.</w:t>
            </w:r>
          </w:p>
          <w:p w14:paraId="6442EA11" w14:textId="77777777" w:rsidR="00F10417" w:rsidRPr="00FC50AD" w:rsidRDefault="00F10417" w:rsidP="00E1778B">
            <w:pPr>
              <w:pStyle w:val="Listenabsatz"/>
              <w:numPr>
                <w:ilvl w:val="0"/>
                <w:numId w:val="38"/>
              </w:numPr>
              <w:ind w:left="360"/>
              <w:rPr>
                <w:rFonts w:cs="Arial"/>
              </w:rPr>
            </w:pPr>
            <w:r w:rsidRPr="00FC50AD">
              <w:rPr>
                <w:rFonts w:cs="Arial"/>
              </w:rPr>
              <w:t>unterscheiden verschiedene Einkaufsgewohnheiten diverser Zielgruppen.</w:t>
            </w:r>
          </w:p>
          <w:p w14:paraId="761A6876"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6E267259" w14:textId="77777777" w:rsidR="00F10417" w:rsidRPr="00FC50AD" w:rsidRDefault="00F10417" w:rsidP="00E1778B">
            <w:pPr>
              <w:pStyle w:val="Listenabsatz"/>
              <w:numPr>
                <w:ilvl w:val="0"/>
                <w:numId w:val="38"/>
              </w:numPr>
              <w:ind w:left="360"/>
              <w:rPr>
                <w:rFonts w:cs="Arial"/>
              </w:rPr>
            </w:pPr>
            <w:r w:rsidRPr="00FC50AD">
              <w:rPr>
                <w:rFonts w:cs="Arial"/>
              </w:rPr>
              <w:t>erstellen ein Portfolio (Abschlussarbeit).</w:t>
            </w:r>
          </w:p>
        </w:tc>
      </w:tr>
      <w:tr w:rsidR="00F10417" w:rsidRPr="00FC50AD" w14:paraId="6F952C09" w14:textId="77777777" w:rsidTr="00F10417">
        <w:tc>
          <w:tcPr>
            <w:tcW w:w="9556" w:type="dxa"/>
          </w:tcPr>
          <w:p w14:paraId="450A44F8"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3604C20D"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bl>
    <w:p w14:paraId="3D33C6D3" w14:textId="77777777" w:rsidR="00837D8E" w:rsidRDefault="00837D8E">
      <w:r>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7C6134A1" w14:textId="77777777" w:rsidTr="00F10417">
        <w:tc>
          <w:tcPr>
            <w:tcW w:w="9556" w:type="dxa"/>
          </w:tcPr>
          <w:p w14:paraId="48C741C4" w14:textId="759A5820" w:rsidR="00F10417" w:rsidRPr="00FC50AD" w:rsidRDefault="00F10417" w:rsidP="00F10417">
            <w:pPr>
              <w:rPr>
                <w:rFonts w:asciiTheme="minorHAnsi" w:hAnsiTheme="minorHAnsi" w:cs="Arial"/>
                <w:b/>
              </w:rPr>
            </w:pPr>
            <w:r w:rsidRPr="00FC50AD">
              <w:rPr>
                <w:rFonts w:asciiTheme="minorHAnsi" w:hAnsiTheme="minorHAnsi" w:cs="Arial"/>
                <w:b/>
              </w:rPr>
              <w:lastRenderedPageBreak/>
              <w:t>10. Leistungsnachweise</w:t>
            </w:r>
          </w:p>
          <w:p w14:paraId="1F32D6A5"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10DD1581" w14:textId="77777777" w:rsidTr="00F10417">
        <w:tc>
          <w:tcPr>
            <w:tcW w:w="9556" w:type="dxa"/>
          </w:tcPr>
          <w:p w14:paraId="382D09A3"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32D78383"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40C76010" w14:textId="77777777" w:rsidTr="00F10417">
        <w:tc>
          <w:tcPr>
            <w:tcW w:w="9556" w:type="dxa"/>
          </w:tcPr>
          <w:p w14:paraId="0C8EB255"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595C30C2"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3BBD1AA2" w14:textId="77777777" w:rsidR="00F10417" w:rsidRPr="00FC50AD" w:rsidRDefault="00F10417" w:rsidP="00F10417"/>
    <w:tbl>
      <w:tblPr>
        <w:tblStyle w:val="Tabellenraster"/>
        <w:tblW w:w="9570" w:type="dxa"/>
        <w:tblLook w:val="04A0" w:firstRow="1" w:lastRow="0" w:firstColumn="1" w:lastColumn="0" w:noHBand="0" w:noVBand="1"/>
      </w:tblPr>
      <w:tblGrid>
        <w:gridCol w:w="1561"/>
        <w:gridCol w:w="1558"/>
        <w:gridCol w:w="1129"/>
        <w:gridCol w:w="1262"/>
        <w:gridCol w:w="799"/>
        <w:gridCol w:w="507"/>
        <w:gridCol w:w="1265"/>
        <w:gridCol w:w="1489"/>
      </w:tblGrid>
      <w:tr w:rsidR="00F10417" w:rsidRPr="00FC50AD" w14:paraId="066F63E2" w14:textId="77777777" w:rsidTr="00F10417">
        <w:tc>
          <w:tcPr>
            <w:tcW w:w="4248" w:type="dxa"/>
            <w:gridSpan w:val="3"/>
            <w:shd w:val="clear" w:color="auto" w:fill="B8CCE4" w:themeFill="accent1" w:themeFillTint="66"/>
          </w:tcPr>
          <w:p w14:paraId="60B38401"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568" w:type="dxa"/>
            <w:gridSpan w:val="3"/>
            <w:shd w:val="clear" w:color="auto" w:fill="B8CCE4" w:themeFill="accent1" w:themeFillTint="66"/>
          </w:tcPr>
          <w:p w14:paraId="4F455447" w14:textId="77777777" w:rsidR="00F10417" w:rsidRPr="00FC50AD" w:rsidRDefault="00F10417" w:rsidP="00F10417">
            <w:pPr>
              <w:jc w:val="center"/>
              <w:rPr>
                <w:rFonts w:asciiTheme="minorHAnsi" w:hAnsiTheme="minorHAnsi"/>
                <w:b/>
              </w:rPr>
            </w:pPr>
            <w:r w:rsidRPr="00FC50AD">
              <w:rPr>
                <w:rFonts w:asciiTheme="minorHAnsi" w:hAnsiTheme="minorHAnsi"/>
                <w:b/>
              </w:rPr>
              <w:t>VFW2</w:t>
            </w:r>
          </w:p>
        </w:tc>
        <w:tc>
          <w:tcPr>
            <w:tcW w:w="2754" w:type="dxa"/>
            <w:gridSpan w:val="2"/>
            <w:shd w:val="clear" w:color="auto" w:fill="B8CCE4" w:themeFill="accent1" w:themeFillTint="66"/>
          </w:tcPr>
          <w:p w14:paraId="31BEF951" w14:textId="77777777" w:rsidR="00F10417" w:rsidRPr="00FC50AD" w:rsidRDefault="00F10417" w:rsidP="00F10417">
            <w:pPr>
              <w:jc w:val="center"/>
              <w:rPr>
                <w:rFonts w:asciiTheme="minorHAnsi" w:hAnsiTheme="minorHAnsi"/>
                <w:b/>
              </w:rPr>
            </w:pPr>
            <w:r w:rsidRPr="00FC50AD">
              <w:rPr>
                <w:rFonts w:asciiTheme="minorHAnsi" w:hAnsiTheme="minorHAnsi"/>
                <w:b/>
              </w:rPr>
              <w:t>4. Sem.</w:t>
            </w:r>
          </w:p>
        </w:tc>
      </w:tr>
      <w:tr w:rsidR="00F10417" w:rsidRPr="00FC50AD" w14:paraId="6C6F7012" w14:textId="77777777" w:rsidTr="00F10417">
        <w:tc>
          <w:tcPr>
            <w:tcW w:w="4248" w:type="dxa"/>
            <w:gridSpan w:val="3"/>
          </w:tcPr>
          <w:p w14:paraId="7A57853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0A9E0D4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62D2F7D4" w14:textId="77777777" w:rsidTr="00F10417">
        <w:tc>
          <w:tcPr>
            <w:tcW w:w="1561" w:type="dxa"/>
            <w:vAlign w:val="center"/>
          </w:tcPr>
          <w:p w14:paraId="0A2B4D3E"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1558" w:type="dxa"/>
            <w:vAlign w:val="center"/>
          </w:tcPr>
          <w:p w14:paraId="3A3EE9D0" w14:textId="77777777" w:rsidR="00F10417" w:rsidRPr="00FC50AD" w:rsidRDefault="00F10417" w:rsidP="00F10417">
            <w:pPr>
              <w:rPr>
                <w:rFonts w:asciiTheme="minorHAnsi" w:hAnsiTheme="minorHAnsi" w:cs="Arial"/>
                <w:lang w:eastAsia="de-AT"/>
              </w:rPr>
            </w:pPr>
          </w:p>
        </w:tc>
        <w:tc>
          <w:tcPr>
            <w:tcW w:w="1129" w:type="dxa"/>
            <w:vAlign w:val="center"/>
          </w:tcPr>
          <w:p w14:paraId="1A9CA370"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1262" w:type="dxa"/>
            <w:vAlign w:val="center"/>
          </w:tcPr>
          <w:p w14:paraId="0636AF1F" w14:textId="77777777" w:rsidR="00F10417" w:rsidRPr="00FC50AD" w:rsidRDefault="00F10417" w:rsidP="00F10417">
            <w:pPr>
              <w:jc w:val="center"/>
              <w:rPr>
                <w:rFonts w:asciiTheme="minorHAnsi" w:hAnsiTheme="minorHAnsi" w:cs="Arial"/>
                <w:lang w:eastAsia="de-AT"/>
              </w:rPr>
            </w:pPr>
          </w:p>
        </w:tc>
        <w:tc>
          <w:tcPr>
            <w:tcW w:w="799" w:type="dxa"/>
            <w:vAlign w:val="center"/>
          </w:tcPr>
          <w:p w14:paraId="7AE8EAE9"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07" w:type="dxa"/>
            <w:vAlign w:val="center"/>
          </w:tcPr>
          <w:p w14:paraId="5488E4C1" w14:textId="77777777" w:rsidR="00F10417" w:rsidRPr="00FC50AD" w:rsidRDefault="00F10417" w:rsidP="00F10417">
            <w:pPr>
              <w:rPr>
                <w:rFonts w:asciiTheme="minorHAnsi" w:hAnsiTheme="minorHAnsi" w:cs="Arial"/>
                <w:lang w:eastAsia="de-AT"/>
              </w:rPr>
            </w:pPr>
          </w:p>
        </w:tc>
        <w:tc>
          <w:tcPr>
            <w:tcW w:w="1265" w:type="dxa"/>
            <w:vAlign w:val="center"/>
          </w:tcPr>
          <w:p w14:paraId="22BCA08C" w14:textId="692A0DFD" w:rsidR="00F10417" w:rsidRPr="00FC50AD" w:rsidRDefault="00F10417" w:rsidP="00F10417">
            <w:pPr>
              <w:jc w:val="right"/>
              <w:rPr>
                <w:rFonts w:asciiTheme="minorHAnsi" w:hAnsiTheme="minorHAnsi" w:cs="Arial"/>
                <w:b/>
                <w:lang w:eastAsia="de-AT"/>
              </w:rPr>
            </w:pPr>
          </w:p>
        </w:tc>
        <w:tc>
          <w:tcPr>
            <w:tcW w:w="1489" w:type="dxa"/>
            <w:vAlign w:val="center"/>
          </w:tcPr>
          <w:p w14:paraId="3967EBEF" w14:textId="77777777" w:rsidR="00F10417" w:rsidRPr="00FC50AD" w:rsidRDefault="00F10417" w:rsidP="00F10417">
            <w:pPr>
              <w:jc w:val="center"/>
              <w:rPr>
                <w:rFonts w:asciiTheme="minorHAnsi" w:hAnsiTheme="minorHAnsi" w:cs="Arial"/>
                <w:lang w:eastAsia="de-AT"/>
              </w:rPr>
            </w:pPr>
          </w:p>
        </w:tc>
      </w:tr>
      <w:tr w:rsidR="00F10417" w:rsidRPr="00FC50AD" w14:paraId="5A508C14" w14:textId="77777777" w:rsidTr="00F10417">
        <w:trPr>
          <w:trHeight w:val="265"/>
        </w:trPr>
        <w:tc>
          <w:tcPr>
            <w:tcW w:w="3119" w:type="dxa"/>
            <w:gridSpan w:val="2"/>
          </w:tcPr>
          <w:p w14:paraId="527A6F35"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29" w:type="dxa"/>
          </w:tcPr>
          <w:p w14:paraId="3E09335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568" w:type="dxa"/>
            <w:gridSpan w:val="3"/>
          </w:tcPr>
          <w:p w14:paraId="0204ABA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265" w:type="dxa"/>
          </w:tcPr>
          <w:p w14:paraId="083A5EA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489" w:type="dxa"/>
          </w:tcPr>
          <w:p w14:paraId="424E8BA8"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4881A6BC" w14:textId="77777777" w:rsidTr="00F10417">
        <w:trPr>
          <w:trHeight w:val="264"/>
        </w:trPr>
        <w:tc>
          <w:tcPr>
            <w:tcW w:w="3119" w:type="dxa"/>
            <w:gridSpan w:val="2"/>
          </w:tcPr>
          <w:p w14:paraId="5F1AC6F0"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Verkaufsförderung - Sales Promotion</w:t>
            </w:r>
          </w:p>
        </w:tc>
        <w:tc>
          <w:tcPr>
            <w:tcW w:w="1129" w:type="dxa"/>
            <w:vAlign w:val="center"/>
          </w:tcPr>
          <w:p w14:paraId="214EBFB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568" w:type="dxa"/>
            <w:gridSpan w:val="3"/>
            <w:vAlign w:val="center"/>
          </w:tcPr>
          <w:p w14:paraId="651D200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265" w:type="dxa"/>
            <w:vAlign w:val="center"/>
          </w:tcPr>
          <w:p w14:paraId="29636D6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489" w:type="dxa"/>
            <w:vMerge w:val="restart"/>
          </w:tcPr>
          <w:p w14:paraId="6668408F" w14:textId="77777777" w:rsidR="00F10417" w:rsidRPr="00FC50AD" w:rsidRDefault="00F10417" w:rsidP="00F10417">
            <w:pPr>
              <w:rPr>
                <w:rFonts w:asciiTheme="minorHAnsi" w:hAnsiTheme="minorHAnsi" w:cs="Arial"/>
                <w:lang w:eastAsia="de-AT"/>
              </w:rPr>
            </w:pPr>
          </w:p>
        </w:tc>
      </w:tr>
      <w:tr w:rsidR="00F10417" w:rsidRPr="00FC50AD" w14:paraId="13396AD7" w14:textId="77777777" w:rsidTr="00F10417">
        <w:trPr>
          <w:trHeight w:val="264"/>
        </w:trPr>
        <w:tc>
          <w:tcPr>
            <w:tcW w:w="3119" w:type="dxa"/>
            <w:gridSpan w:val="2"/>
          </w:tcPr>
          <w:p w14:paraId="30E64CA5" w14:textId="022DE5A8" w:rsidR="00F10417" w:rsidRPr="00FC50AD" w:rsidRDefault="00E21660" w:rsidP="00F10417">
            <w:pPr>
              <w:rPr>
                <w:rFonts w:asciiTheme="minorHAnsi" w:hAnsiTheme="minorHAnsi" w:cs="Arial"/>
                <w:lang w:eastAsia="de-AT"/>
              </w:rPr>
            </w:pPr>
            <w:r w:rsidRPr="00FC50AD">
              <w:rPr>
                <w:rFonts w:asciiTheme="minorHAnsi" w:hAnsiTheme="minorHAnsi" w:cs="Arial"/>
                <w:lang w:eastAsia="de-AT"/>
              </w:rPr>
              <w:t>UE Verkaufsförderungs</w:t>
            </w:r>
            <w:r w:rsidR="00F10417" w:rsidRPr="00FC50AD">
              <w:rPr>
                <w:rFonts w:asciiTheme="minorHAnsi" w:hAnsiTheme="minorHAnsi" w:cs="Arial"/>
                <w:lang w:eastAsia="de-AT"/>
              </w:rPr>
              <w:t>maßnahmen und Produktplatzierungen</w:t>
            </w:r>
          </w:p>
        </w:tc>
        <w:tc>
          <w:tcPr>
            <w:tcW w:w="1129" w:type="dxa"/>
            <w:vAlign w:val="center"/>
          </w:tcPr>
          <w:p w14:paraId="0E17215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568" w:type="dxa"/>
            <w:gridSpan w:val="3"/>
            <w:vAlign w:val="center"/>
          </w:tcPr>
          <w:p w14:paraId="2866164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265" w:type="dxa"/>
            <w:vAlign w:val="center"/>
          </w:tcPr>
          <w:p w14:paraId="6F71E40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489" w:type="dxa"/>
            <w:vMerge/>
          </w:tcPr>
          <w:p w14:paraId="7F44F35E" w14:textId="77777777" w:rsidR="00F10417" w:rsidRPr="00FC50AD" w:rsidRDefault="00F10417" w:rsidP="00F10417">
            <w:pPr>
              <w:rPr>
                <w:rFonts w:asciiTheme="minorHAnsi" w:hAnsiTheme="minorHAnsi" w:cs="Arial"/>
                <w:lang w:eastAsia="de-AT"/>
              </w:rPr>
            </w:pPr>
          </w:p>
        </w:tc>
      </w:tr>
      <w:tr w:rsidR="00F10417" w:rsidRPr="00FC50AD" w14:paraId="3305A4BF" w14:textId="77777777" w:rsidTr="00F10417">
        <w:trPr>
          <w:trHeight w:val="264"/>
        </w:trPr>
        <w:tc>
          <w:tcPr>
            <w:tcW w:w="3119" w:type="dxa"/>
            <w:gridSpan w:val="2"/>
          </w:tcPr>
          <w:p w14:paraId="1CC4802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Verkaufshilfen und deren strategischer Nutzen zur Umsatzsteigerung</w:t>
            </w:r>
          </w:p>
        </w:tc>
        <w:tc>
          <w:tcPr>
            <w:tcW w:w="1129" w:type="dxa"/>
            <w:vAlign w:val="center"/>
          </w:tcPr>
          <w:p w14:paraId="39759EB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568" w:type="dxa"/>
            <w:gridSpan w:val="3"/>
            <w:vAlign w:val="center"/>
          </w:tcPr>
          <w:p w14:paraId="70572CB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265" w:type="dxa"/>
            <w:vAlign w:val="center"/>
          </w:tcPr>
          <w:p w14:paraId="5B5C79C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489" w:type="dxa"/>
            <w:vMerge/>
          </w:tcPr>
          <w:p w14:paraId="05B95BDB" w14:textId="77777777" w:rsidR="00F10417" w:rsidRPr="00FC50AD" w:rsidRDefault="00F10417" w:rsidP="00F10417">
            <w:pPr>
              <w:rPr>
                <w:rFonts w:asciiTheme="minorHAnsi" w:hAnsiTheme="minorHAnsi" w:cs="Arial"/>
                <w:lang w:eastAsia="de-AT"/>
              </w:rPr>
            </w:pPr>
          </w:p>
        </w:tc>
      </w:tr>
      <w:tr w:rsidR="00F10417" w:rsidRPr="00FC50AD" w14:paraId="7B6BEF4E" w14:textId="77777777" w:rsidTr="00F10417">
        <w:trPr>
          <w:trHeight w:val="264"/>
        </w:trPr>
        <w:tc>
          <w:tcPr>
            <w:tcW w:w="3119" w:type="dxa"/>
            <w:gridSpan w:val="2"/>
          </w:tcPr>
          <w:p w14:paraId="7A8DF21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VFW Planung, Durchführung und Evaluation von Unterrichtseinheiten 2</w:t>
            </w:r>
          </w:p>
        </w:tc>
        <w:tc>
          <w:tcPr>
            <w:tcW w:w="1129" w:type="dxa"/>
          </w:tcPr>
          <w:p w14:paraId="328DAA8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568" w:type="dxa"/>
            <w:gridSpan w:val="3"/>
          </w:tcPr>
          <w:p w14:paraId="7FD504F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265" w:type="dxa"/>
          </w:tcPr>
          <w:p w14:paraId="2A2D645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489" w:type="dxa"/>
            <w:vMerge/>
          </w:tcPr>
          <w:p w14:paraId="2A6EE5A0" w14:textId="77777777" w:rsidR="00F10417" w:rsidRPr="00FC50AD" w:rsidRDefault="00F10417" w:rsidP="00F10417">
            <w:pPr>
              <w:rPr>
                <w:rFonts w:asciiTheme="minorHAnsi" w:hAnsiTheme="minorHAnsi" w:cs="Arial"/>
                <w:lang w:eastAsia="de-AT"/>
              </w:rPr>
            </w:pPr>
          </w:p>
        </w:tc>
      </w:tr>
    </w:tbl>
    <w:p w14:paraId="76C88EC6" w14:textId="77777777" w:rsidR="00F10417" w:rsidRPr="00FC50AD" w:rsidRDefault="00F10417" w:rsidP="00F10417"/>
    <w:p w14:paraId="071A437C" w14:textId="77777777" w:rsidR="00F10417" w:rsidRPr="00FC50AD" w:rsidRDefault="00F10417" w:rsidP="00F10417"/>
    <w:p w14:paraId="159BA1C6" w14:textId="77777777" w:rsidR="00F10417" w:rsidRPr="00C6267D" w:rsidRDefault="00F10417" w:rsidP="00C6267D">
      <w:pPr>
        <w:pStyle w:val="berschrift4"/>
        <w:rPr>
          <w:lang w:val="en-GB"/>
        </w:rPr>
      </w:pPr>
      <w:bookmarkStart w:id="219" w:name="_Toc169074242"/>
      <w:r w:rsidRPr="00C6267D">
        <w:rPr>
          <w:lang w:val="en-GB"/>
        </w:rPr>
        <w:t>VFW3 – Verkaufstechnik und Grundlagen der Warenpräsentation</w:t>
      </w:r>
      <w:bookmarkEnd w:id="219"/>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410523CE" w14:textId="77777777" w:rsidTr="00F10417">
        <w:tc>
          <w:tcPr>
            <w:tcW w:w="9556" w:type="dxa"/>
            <w:shd w:val="clear" w:color="auto" w:fill="B8CCE4" w:themeFill="accent1" w:themeFillTint="66"/>
          </w:tcPr>
          <w:p w14:paraId="0E99E57A"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Verkaufsförderung und Warenpräsentation</w:t>
            </w:r>
          </w:p>
        </w:tc>
      </w:tr>
      <w:tr w:rsidR="00F10417" w:rsidRPr="00FC50AD" w14:paraId="16A4E355" w14:textId="77777777" w:rsidTr="00F10417">
        <w:tc>
          <w:tcPr>
            <w:tcW w:w="9556" w:type="dxa"/>
          </w:tcPr>
          <w:p w14:paraId="7D3B6F4C"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6C29B22A" w14:textId="77777777" w:rsidR="00F10417" w:rsidRPr="00FC50AD" w:rsidRDefault="00F10417" w:rsidP="00F10417">
            <w:pPr>
              <w:rPr>
                <w:rFonts w:asciiTheme="minorHAnsi" w:hAnsiTheme="minorHAnsi" w:cs="Arial"/>
              </w:rPr>
            </w:pPr>
            <w:r w:rsidRPr="00FC50AD">
              <w:rPr>
                <w:rFonts w:asciiTheme="minorHAnsi" w:hAnsiTheme="minorHAnsi" w:cs="Arial"/>
              </w:rPr>
              <w:t>Verkaufstechnik und Grundlagen der Warenpräsentation                                                                          VFW3</w:t>
            </w:r>
          </w:p>
        </w:tc>
      </w:tr>
      <w:tr w:rsidR="00F10417" w:rsidRPr="00FC50AD" w14:paraId="4F8ECFBA" w14:textId="77777777" w:rsidTr="00F10417">
        <w:trPr>
          <w:trHeight w:val="561"/>
        </w:trPr>
        <w:tc>
          <w:tcPr>
            <w:tcW w:w="9556" w:type="dxa"/>
          </w:tcPr>
          <w:p w14:paraId="4EB1E0E9"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190E2ADB"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66757E4B" w14:textId="77777777" w:rsidTr="00F10417">
        <w:tc>
          <w:tcPr>
            <w:tcW w:w="9556" w:type="dxa"/>
          </w:tcPr>
          <w:p w14:paraId="34C3E6F1"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5A7F7342"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4B8FDA0B" w14:textId="77777777" w:rsidTr="00F10417">
        <w:tc>
          <w:tcPr>
            <w:tcW w:w="9556" w:type="dxa"/>
          </w:tcPr>
          <w:p w14:paraId="447B02D9"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3E29257C"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61BE8337" w14:textId="77777777" w:rsidTr="00F10417">
        <w:trPr>
          <w:trHeight w:val="487"/>
        </w:trPr>
        <w:tc>
          <w:tcPr>
            <w:tcW w:w="9556" w:type="dxa"/>
          </w:tcPr>
          <w:p w14:paraId="68ACA339"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41FEA9A2"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2764C95E" w14:textId="77777777" w:rsidTr="00F10417">
        <w:tc>
          <w:tcPr>
            <w:tcW w:w="9556" w:type="dxa"/>
          </w:tcPr>
          <w:p w14:paraId="64BCCD3D"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3A1A8B75"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347B6E68" w14:textId="77777777" w:rsidTr="00F10417">
        <w:tc>
          <w:tcPr>
            <w:tcW w:w="9556" w:type="dxa"/>
          </w:tcPr>
          <w:p w14:paraId="608DE806"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3F0B15F5"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Grundlagen des Visual Merchandising</w:t>
            </w:r>
          </w:p>
          <w:p w14:paraId="2756216F"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Gestaltungsgrundlagen, Gestaltungsmöglichkeiten und Praxis einer verkaufsfördernden, verkaufsaktiven und kreativen Waren- und Produktpräsentation</w:t>
            </w:r>
          </w:p>
          <w:p w14:paraId="2E4D7977"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Methodik und Praxis der Ideenfindung</w:t>
            </w:r>
          </w:p>
          <w:p w14:paraId="6D399169"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Kreativitätsförderungsmethoden</w:t>
            </w:r>
          </w:p>
          <w:p w14:paraId="548C586A"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Praxisprojekt - Umsetzung der Modulinhalte, Dokumentation und Präsentation</w:t>
            </w:r>
          </w:p>
          <w:p w14:paraId="2728AA4F"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5E1A5D55"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bl>
    <w:p w14:paraId="1987A112" w14:textId="77777777" w:rsidR="009F27B3" w:rsidRPr="00FC50AD" w:rsidRDefault="009F27B3">
      <w:r w:rsidRPr="00FC50AD">
        <w:br w:type="page"/>
      </w: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6"/>
      </w:tblGrid>
      <w:tr w:rsidR="00F10417" w:rsidRPr="00FC50AD" w14:paraId="175EF8EE" w14:textId="77777777" w:rsidTr="00F10417">
        <w:tc>
          <w:tcPr>
            <w:tcW w:w="9556" w:type="dxa"/>
            <w:shd w:val="clear" w:color="auto" w:fill="auto"/>
          </w:tcPr>
          <w:p w14:paraId="108E9EEA" w14:textId="186C9B1F" w:rsidR="00F10417" w:rsidRPr="00FC50AD" w:rsidRDefault="00F10417" w:rsidP="00F10417">
            <w:pPr>
              <w:rPr>
                <w:rFonts w:asciiTheme="minorHAnsi" w:hAnsiTheme="minorHAnsi" w:cs="Arial"/>
                <w:b/>
              </w:rPr>
            </w:pPr>
            <w:r w:rsidRPr="00FC50AD">
              <w:rPr>
                <w:rFonts w:asciiTheme="minorHAnsi" w:hAnsiTheme="minorHAnsi" w:cs="Arial"/>
                <w:b/>
              </w:rPr>
              <w:lastRenderedPageBreak/>
              <w:t>8. Lernergebnisse/Kompetenzen</w:t>
            </w:r>
          </w:p>
          <w:p w14:paraId="4A734203"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42B8401C" w14:textId="77777777" w:rsidR="00F10417" w:rsidRPr="00FC50AD" w:rsidRDefault="00F10417" w:rsidP="00E1778B">
            <w:pPr>
              <w:pStyle w:val="Listenabsatz"/>
              <w:numPr>
                <w:ilvl w:val="0"/>
                <w:numId w:val="38"/>
              </w:numPr>
              <w:ind w:left="360"/>
              <w:rPr>
                <w:rFonts w:cs="Arial"/>
              </w:rPr>
            </w:pPr>
            <w:r w:rsidRPr="00FC50AD">
              <w:rPr>
                <w:rFonts w:cs="Arial"/>
              </w:rPr>
              <w:t>können die grundsätzlichen Regeln der Waren- und Produktpräsentation anwenden.</w:t>
            </w:r>
          </w:p>
          <w:p w14:paraId="318055E7" w14:textId="77777777" w:rsidR="00F10417" w:rsidRPr="00FC50AD" w:rsidRDefault="00F10417" w:rsidP="00E1778B">
            <w:pPr>
              <w:pStyle w:val="Listenabsatz"/>
              <w:numPr>
                <w:ilvl w:val="0"/>
                <w:numId w:val="38"/>
              </w:numPr>
              <w:ind w:left="360"/>
              <w:rPr>
                <w:rFonts w:cs="Arial"/>
              </w:rPr>
            </w:pPr>
            <w:r w:rsidRPr="00FC50AD">
              <w:rPr>
                <w:rFonts w:cs="Arial"/>
              </w:rPr>
              <w:t>können die Maßnahmen des Visual Merchandising in der Waren- und Produktpräsentation anwenden.</w:t>
            </w:r>
          </w:p>
          <w:p w14:paraId="236C4FB1" w14:textId="77777777" w:rsidR="00F10417" w:rsidRPr="00FC50AD" w:rsidRDefault="00F10417" w:rsidP="00E1778B">
            <w:pPr>
              <w:pStyle w:val="Listenabsatz"/>
              <w:numPr>
                <w:ilvl w:val="0"/>
                <w:numId w:val="38"/>
              </w:numPr>
              <w:ind w:left="360"/>
              <w:rPr>
                <w:rFonts w:cs="Arial"/>
              </w:rPr>
            </w:pPr>
            <w:r w:rsidRPr="00FC50AD">
              <w:rPr>
                <w:rFonts w:cs="Arial"/>
              </w:rPr>
              <w:t xml:space="preserve">analysieren und bewerten Produktpräsentationen in der Praxis. </w:t>
            </w:r>
          </w:p>
          <w:p w14:paraId="0D3A0BCD" w14:textId="77777777" w:rsidR="00F10417" w:rsidRPr="00FC50AD" w:rsidRDefault="00F10417" w:rsidP="00E1778B">
            <w:pPr>
              <w:pStyle w:val="Listenabsatz"/>
              <w:numPr>
                <w:ilvl w:val="0"/>
                <w:numId w:val="38"/>
              </w:numPr>
              <w:ind w:left="360"/>
              <w:rPr>
                <w:rFonts w:cs="Arial"/>
              </w:rPr>
            </w:pPr>
            <w:r w:rsidRPr="00FC50AD">
              <w:rPr>
                <w:rFonts w:cs="Arial"/>
              </w:rPr>
              <w:t xml:space="preserve">können die Kreativitätsmethoden der Werbewirtschaft analysieren und eine Auswahl davon selbst anwenden. </w:t>
            </w:r>
          </w:p>
          <w:p w14:paraId="06E36A6D" w14:textId="77777777" w:rsidR="00F10417" w:rsidRPr="00FC50AD" w:rsidRDefault="00F10417" w:rsidP="00E1778B">
            <w:pPr>
              <w:pStyle w:val="Listenabsatz"/>
              <w:numPr>
                <w:ilvl w:val="0"/>
                <w:numId w:val="38"/>
              </w:numPr>
              <w:ind w:left="360"/>
              <w:rPr>
                <w:rFonts w:cs="Arial"/>
              </w:rPr>
            </w:pPr>
            <w:r w:rsidRPr="00FC50AD">
              <w:rPr>
                <w:rFonts w:cs="Arial"/>
              </w:rPr>
              <w:t>entwickeln Ideen für Waren- und Produktpräsentationen, setzen diese in einem Praxisprojekt um, dokumentieren und präsentieren dieses.</w:t>
            </w:r>
          </w:p>
          <w:p w14:paraId="5D769EDA"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2AB9076F" w14:textId="77777777" w:rsidR="00F10417" w:rsidRPr="00FC50AD" w:rsidRDefault="00F10417" w:rsidP="00E1778B">
            <w:pPr>
              <w:pStyle w:val="Listenabsatz"/>
              <w:numPr>
                <w:ilvl w:val="0"/>
                <w:numId w:val="38"/>
              </w:numPr>
              <w:ind w:left="360"/>
              <w:rPr>
                <w:rFonts w:cs="Arial"/>
              </w:rPr>
            </w:pPr>
            <w:r w:rsidRPr="00FC50AD">
              <w:rPr>
                <w:rFonts w:cs="Arial"/>
              </w:rPr>
              <w:t>erstellen ein Portfolio (Abschlussarbeit).</w:t>
            </w:r>
          </w:p>
        </w:tc>
      </w:tr>
      <w:tr w:rsidR="00F10417" w:rsidRPr="00FC50AD" w14:paraId="759BA8E4" w14:textId="77777777" w:rsidTr="00F10417">
        <w:tc>
          <w:tcPr>
            <w:tcW w:w="9556" w:type="dxa"/>
          </w:tcPr>
          <w:p w14:paraId="31808081"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29CE97A0"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015B1DF3" w14:textId="77777777" w:rsidTr="00F10417">
        <w:tc>
          <w:tcPr>
            <w:tcW w:w="9556" w:type="dxa"/>
          </w:tcPr>
          <w:p w14:paraId="6FAB35E0"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163EC6BE"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78DF34ED" w14:textId="77777777" w:rsidTr="00F10417">
        <w:tc>
          <w:tcPr>
            <w:tcW w:w="9556" w:type="dxa"/>
          </w:tcPr>
          <w:p w14:paraId="1F98AC3A"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3F13E259"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389A0808" w14:textId="77777777" w:rsidTr="00F10417">
        <w:tc>
          <w:tcPr>
            <w:tcW w:w="9556" w:type="dxa"/>
          </w:tcPr>
          <w:p w14:paraId="25FE6049"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2AC0917C"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0832E769"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15F137F4" w14:textId="77777777" w:rsidTr="00F10417">
        <w:tc>
          <w:tcPr>
            <w:tcW w:w="4248" w:type="dxa"/>
            <w:gridSpan w:val="3"/>
            <w:shd w:val="clear" w:color="auto" w:fill="B8CCE4" w:themeFill="accent1" w:themeFillTint="66"/>
          </w:tcPr>
          <w:p w14:paraId="23E46C15"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0D13194E" w14:textId="77777777" w:rsidR="00F10417" w:rsidRPr="00FC50AD" w:rsidRDefault="00F10417" w:rsidP="00F10417">
            <w:pPr>
              <w:jc w:val="center"/>
              <w:rPr>
                <w:rFonts w:asciiTheme="minorHAnsi" w:hAnsiTheme="minorHAnsi"/>
                <w:b/>
              </w:rPr>
            </w:pPr>
            <w:r w:rsidRPr="00FC50AD">
              <w:rPr>
                <w:rFonts w:asciiTheme="minorHAnsi" w:hAnsiTheme="minorHAnsi"/>
                <w:b/>
              </w:rPr>
              <w:t>VFW3</w:t>
            </w:r>
          </w:p>
        </w:tc>
        <w:tc>
          <w:tcPr>
            <w:tcW w:w="3054" w:type="dxa"/>
            <w:gridSpan w:val="2"/>
            <w:shd w:val="clear" w:color="auto" w:fill="B8CCE4" w:themeFill="accent1" w:themeFillTint="66"/>
          </w:tcPr>
          <w:p w14:paraId="30BE773D" w14:textId="77777777" w:rsidR="00F10417" w:rsidRPr="00FC50AD" w:rsidRDefault="00F10417" w:rsidP="00F10417">
            <w:pPr>
              <w:jc w:val="center"/>
              <w:rPr>
                <w:rFonts w:asciiTheme="minorHAnsi" w:hAnsiTheme="minorHAnsi"/>
                <w:b/>
              </w:rPr>
            </w:pPr>
            <w:r w:rsidRPr="00FC50AD">
              <w:rPr>
                <w:rFonts w:asciiTheme="minorHAnsi" w:hAnsiTheme="minorHAnsi"/>
                <w:b/>
              </w:rPr>
              <w:t>5. Sem.</w:t>
            </w:r>
          </w:p>
        </w:tc>
      </w:tr>
      <w:tr w:rsidR="00F10417" w:rsidRPr="00FC50AD" w14:paraId="053EF5C4" w14:textId="77777777" w:rsidTr="00F10417">
        <w:tc>
          <w:tcPr>
            <w:tcW w:w="4248" w:type="dxa"/>
            <w:gridSpan w:val="3"/>
          </w:tcPr>
          <w:p w14:paraId="61FC487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26758368"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5005918C" w14:textId="77777777" w:rsidTr="00F10417">
        <w:tc>
          <w:tcPr>
            <w:tcW w:w="1077" w:type="dxa"/>
            <w:vAlign w:val="center"/>
          </w:tcPr>
          <w:p w14:paraId="5B671088"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1BF21151" w14:textId="77777777" w:rsidR="00F10417" w:rsidRPr="00FC50AD" w:rsidRDefault="00F10417" w:rsidP="00F10417">
            <w:pPr>
              <w:rPr>
                <w:rFonts w:asciiTheme="minorHAnsi" w:hAnsiTheme="minorHAnsi" w:cs="Arial"/>
                <w:lang w:eastAsia="de-AT"/>
              </w:rPr>
            </w:pPr>
          </w:p>
        </w:tc>
        <w:tc>
          <w:tcPr>
            <w:tcW w:w="1134" w:type="dxa"/>
            <w:vAlign w:val="center"/>
          </w:tcPr>
          <w:p w14:paraId="308F1716"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7C75657B" w14:textId="77777777" w:rsidR="00F10417" w:rsidRPr="00FC50AD" w:rsidRDefault="00F10417" w:rsidP="00F10417">
            <w:pPr>
              <w:jc w:val="center"/>
              <w:rPr>
                <w:rFonts w:asciiTheme="minorHAnsi" w:hAnsiTheme="minorHAnsi" w:cs="Arial"/>
                <w:lang w:eastAsia="de-AT"/>
              </w:rPr>
            </w:pPr>
          </w:p>
        </w:tc>
        <w:tc>
          <w:tcPr>
            <w:tcW w:w="851" w:type="dxa"/>
            <w:vAlign w:val="center"/>
          </w:tcPr>
          <w:p w14:paraId="3EC30C41"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5BB9FB18" w14:textId="77777777" w:rsidR="00F10417" w:rsidRPr="00FC50AD" w:rsidRDefault="00F10417" w:rsidP="00F10417">
            <w:pPr>
              <w:rPr>
                <w:rFonts w:asciiTheme="minorHAnsi" w:hAnsiTheme="minorHAnsi" w:cs="Arial"/>
                <w:lang w:eastAsia="de-AT"/>
              </w:rPr>
            </w:pPr>
          </w:p>
        </w:tc>
        <w:tc>
          <w:tcPr>
            <w:tcW w:w="1362" w:type="dxa"/>
            <w:vAlign w:val="center"/>
          </w:tcPr>
          <w:p w14:paraId="08E2ADA0" w14:textId="0D679E05" w:rsidR="00F10417" w:rsidRPr="00FC50AD" w:rsidRDefault="00F10417" w:rsidP="00F10417">
            <w:pPr>
              <w:jc w:val="right"/>
              <w:rPr>
                <w:rFonts w:asciiTheme="minorHAnsi" w:hAnsiTheme="minorHAnsi" w:cs="Arial"/>
                <w:b/>
                <w:lang w:eastAsia="de-AT"/>
              </w:rPr>
            </w:pPr>
          </w:p>
        </w:tc>
        <w:tc>
          <w:tcPr>
            <w:tcW w:w="1692" w:type="dxa"/>
            <w:vAlign w:val="center"/>
          </w:tcPr>
          <w:p w14:paraId="7B2B87CC" w14:textId="77777777" w:rsidR="00F10417" w:rsidRPr="00FC50AD" w:rsidRDefault="00F10417" w:rsidP="00F10417">
            <w:pPr>
              <w:jc w:val="center"/>
              <w:rPr>
                <w:rFonts w:asciiTheme="minorHAnsi" w:hAnsiTheme="minorHAnsi" w:cs="Arial"/>
                <w:lang w:eastAsia="de-AT"/>
              </w:rPr>
            </w:pPr>
          </w:p>
        </w:tc>
      </w:tr>
      <w:tr w:rsidR="00F10417" w:rsidRPr="00FC50AD" w14:paraId="3B0B90F3" w14:textId="77777777" w:rsidTr="00F10417">
        <w:trPr>
          <w:trHeight w:val="265"/>
        </w:trPr>
        <w:tc>
          <w:tcPr>
            <w:tcW w:w="3114" w:type="dxa"/>
            <w:gridSpan w:val="2"/>
          </w:tcPr>
          <w:p w14:paraId="00AD8C31"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1CE7EF99"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08DF721D"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7F2983F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76B93AA4"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0774107D" w14:textId="77777777" w:rsidTr="00F10417">
        <w:trPr>
          <w:trHeight w:val="264"/>
        </w:trPr>
        <w:tc>
          <w:tcPr>
            <w:tcW w:w="3114" w:type="dxa"/>
            <w:gridSpan w:val="2"/>
          </w:tcPr>
          <w:p w14:paraId="45C49F5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Waren- und Produktpräsentation</w:t>
            </w:r>
          </w:p>
        </w:tc>
        <w:tc>
          <w:tcPr>
            <w:tcW w:w="1134" w:type="dxa"/>
            <w:vAlign w:val="center"/>
          </w:tcPr>
          <w:p w14:paraId="2322412C"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742B0A06"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322C8E9A"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72677EB0" w14:textId="77777777" w:rsidR="00F10417" w:rsidRPr="00FC50AD" w:rsidRDefault="00F10417" w:rsidP="00F10417">
            <w:pPr>
              <w:rPr>
                <w:rFonts w:asciiTheme="minorHAnsi" w:hAnsiTheme="minorHAnsi" w:cs="Arial"/>
                <w:lang w:eastAsia="de-AT"/>
              </w:rPr>
            </w:pPr>
          </w:p>
        </w:tc>
      </w:tr>
      <w:tr w:rsidR="00F10417" w:rsidRPr="00FC50AD" w14:paraId="643B9AEF" w14:textId="77777777" w:rsidTr="00F10417">
        <w:trPr>
          <w:trHeight w:val="264"/>
        </w:trPr>
        <w:tc>
          <w:tcPr>
            <w:tcW w:w="3114" w:type="dxa"/>
            <w:gridSpan w:val="2"/>
          </w:tcPr>
          <w:p w14:paraId="0AA94A4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Kreativität und Ideenfindung in Theorie und Praxis</w:t>
            </w:r>
          </w:p>
        </w:tc>
        <w:tc>
          <w:tcPr>
            <w:tcW w:w="1134" w:type="dxa"/>
            <w:vAlign w:val="center"/>
          </w:tcPr>
          <w:p w14:paraId="1B93487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7C50637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33056CDB"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722DDB1B" w14:textId="77777777" w:rsidR="00F10417" w:rsidRPr="00FC50AD" w:rsidRDefault="00F10417" w:rsidP="00F10417">
            <w:pPr>
              <w:rPr>
                <w:rFonts w:asciiTheme="minorHAnsi" w:hAnsiTheme="minorHAnsi" w:cs="Arial"/>
                <w:lang w:eastAsia="de-AT"/>
              </w:rPr>
            </w:pPr>
          </w:p>
        </w:tc>
      </w:tr>
      <w:tr w:rsidR="00F10417" w:rsidRPr="00FC50AD" w14:paraId="65DE6132" w14:textId="77777777" w:rsidTr="00F10417">
        <w:trPr>
          <w:trHeight w:val="264"/>
        </w:trPr>
        <w:tc>
          <w:tcPr>
            <w:tcW w:w="3114" w:type="dxa"/>
            <w:gridSpan w:val="2"/>
          </w:tcPr>
          <w:p w14:paraId="5DB3B40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Praxisprojekt</w:t>
            </w:r>
          </w:p>
        </w:tc>
        <w:tc>
          <w:tcPr>
            <w:tcW w:w="1134" w:type="dxa"/>
            <w:vAlign w:val="center"/>
          </w:tcPr>
          <w:p w14:paraId="520ECF1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1D2B1E3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1A33DA3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5246169D" w14:textId="77777777" w:rsidR="00F10417" w:rsidRPr="00FC50AD" w:rsidRDefault="00F10417" w:rsidP="00F10417">
            <w:pPr>
              <w:rPr>
                <w:rFonts w:asciiTheme="minorHAnsi" w:hAnsiTheme="minorHAnsi" w:cs="Arial"/>
                <w:lang w:eastAsia="de-AT"/>
              </w:rPr>
            </w:pPr>
          </w:p>
        </w:tc>
      </w:tr>
      <w:tr w:rsidR="00F10417" w:rsidRPr="00FC50AD" w14:paraId="7F3CCD17" w14:textId="77777777" w:rsidTr="00F10417">
        <w:trPr>
          <w:trHeight w:val="264"/>
        </w:trPr>
        <w:tc>
          <w:tcPr>
            <w:tcW w:w="3114" w:type="dxa"/>
            <w:gridSpan w:val="2"/>
          </w:tcPr>
          <w:p w14:paraId="1F43A50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VFW Planung, Durchführung und Evaluation von Unterrichtseinheiten 3</w:t>
            </w:r>
          </w:p>
        </w:tc>
        <w:tc>
          <w:tcPr>
            <w:tcW w:w="1134" w:type="dxa"/>
          </w:tcPr>
          <w:p w14:paraId="011F3D5D"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2681CC4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5C85F803"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1A886FFC" w14:textId="77777777" w:rsidR="00F10417" w:rsidRPr="00FC50AD" w:rsidRDefault="00F10417" w:rsidP="00F10417">
            <w:pPr>
              <w:rPr>
                <w:rFonts w:asciiTheme="minorHAnsi" w:hAnsiTheme="minorHAnsi" w:cs="Arial"/>
                <w:lang w:eastAsia="de-AT"/>
              </w:rPr>
            </w:pPr>
          </w:p>
        </w:tc>
      </w:tr>
    </w:tbl>
    <w:p w14:paraId="5A94F48C" w14:textId="77777777" w:rsidR="00F10417" w:rsidRPr="00FC50AD" w:rsidRDefault="00F10417" w:rsidP="00F10417"/>
    <w:p w14:paraId="1F768F2E" w14:textId="77777777" w:rsidR="00F10417" w:rsidRPr="00FC50AD" w:rsidRDefault="00F10417" w:rsidP="00F10417"/>
    <w:p w14:paraId="225F95E7" w14:textId="77777777" w:rsidR="00F10417" w:rsidRPr="00C6267D" w:rsidRDefault="00F10417" w:rsidP="00C6267D">
      <w:pPr>
        <w:pStyle w:val="berschrift4"/>
        <w:rPr>
          <w:lang w:val="en-GB"/>
        </w:rPr>
      </w:pPr>
      <w:bookmarkStart w:id="220" w:name="_Toc169074243"/>
      <w:r w:rsidRPr="00C6267D">
        <w:rPr>
          <w:lang w:val="en-GB"/>
        </w:rPr>
        <w:t>VFW4 – Verkaufsförderung und Werbepraxis</w:t>
      </w:r>
      <w:bookmarkEnd w:id="220"/>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3EC06BED" w14:textId="77777777" w:rsidTr="00F10417">
        <w:tc>
          <w:tcPr>
            <w:tcW w:w="9570" w:type="dxa"/>
            <w:shd w:val="clear" w:color="auto" w:fill="B8CCE4" w:themeFill="accent1" w:themeFillTint="66"/>
          </w:tcPr>
          <w:p w14:paraId="48068F9E"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Verkaufsförderung und Warenpräsentation</w:t>
            </w:r>
          </w:p>
        </w:tc>
      </w:tr>
      <w:tr w:rsidR="00F10417" w:rsidRPr="00FC50AD" w14:paraId="15C67037" w14:textId="77777777" w:rsidTr="00F10417">
        <w:tc>
          <w:tcPr>
            <w:tcW w:w="9570" w:type="dxa"/>
          </w:tcPr>
          <w:p w14:paraId="76F94088"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532D8EA7" w14:textId="77777777" w:rsidR="00F10417" w:rsidRPr="00FC50AD" w:rsidRDefault="00F10417" w:rsidP="00F10417">
            <w:pPr>
              <w:rPr>
                <w:rFonts w:asciiTheme="minorHAnsi" w:hAnsiTheme="minorHAnsi" w:cs="Arial"/>
              </w:rPr>
            </w:pPr>
            <w:r w:rsidRPr="00FC50AD">
              <w:rPr>
                <w:rFonts w:asciiTheme="minorHAnsi" w:hAnsiTheme="minorHAnsi" w:cs="Arial"/>
              </w:rPr>
              <w:t>Verkaufsförderung und Werbepraxis                                                                                                               VFW4</w:t>
            </w:r>
          </w:p>
        </w:tc>
      </w:tr>
      <w:tr w:rsidR="00F10417" w:rsidRPr="00FC50AD" w14:paraId="7FBECB2E" w14:textId="77777777" w:rsidTr="00F10417">
        <w:trPr>
          <w:trHeight w:val="561"/>
        </w:trPr>
        <w:tc>
          <w:tcPr>
            <w:tcW w:w="9570" w:type="dxa"/>
          </w:tcPr>
          <w:p w14:paraId="78CBB5C2"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3A08D421"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56857E2B" w14:textId="77777777" w:rsidTr="00F10417">
        <w:tc>
          <w:tcPr>
            <w:tcW w:w="9570" w:type="dxa"/>
          </w:tcPr>
          <w:p w14:paraId="558591B4"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0033991C"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4A96F18B" w14:textId="77777777" w:rsidTr="00F10417">
        <w:tc>
          <w:tcPr>
            <w:tcW w:w="9570" w:type="dxa"/>
          </w:tcPr>
          <w:p w14:paraId="5A461DE6"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4EF5E675"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2431B091" w14:textId="77777777" w:rsidTr="00F10417">
        <w:trPr>
          <w:trHeight w:val="487"/>
        </w:trPr>
        <w:tc>
          <w:tcPr>
            <w:tcW w:w="9570" w:type="dxa"/>
          </w:tcPr>
          <w:p w14:paraId="1BBD2F93"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43D6D838"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46DC034F" w14:textId="77777777" w:rsidTr="00F10417">
        <w:tc>
          <w:tcPr>
            <w:tcW w:w="9570" w:type="dxa"/>
          </w:tcPr>
          <w:p w14:paraId="214F6473" w14:textId="12553B46"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7DCD44F9"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bl>
    <w:p w14:paraId="431CA0BE" w14:textId="77777777" w:rsidR="00837D8E" w:rsidRDefault="00837D8E">
      <w:r>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2626FAF0" w14:textId="77777777" w:rsidTr="00F10417">
        <w:tc>
          <w:tcPr>
            <w:tcW w:w="9570" w:type="dxa"/>
          </w:tcPr>
          <w:p w14:paraId="6E2B6867" w14:textId="153C3DD4" w:rsidR="00F10417" w:rsidRPr="00FC50AD" w:rsidRDefault="00F10417" w:rsidP="00F10417">
            <w:pPr>
              <w:rPr>
                <w:rFonts w:asciiTheme="minorHAnsi" w:hAnsiTheme="minorHAnsi" w:cs="Arial"/>
                <w:b/>
              </w:rPr>
            </w:pPr>
            <w:r w:rsidRPr="00FC50AD">
              <w:rPr>
                <w:rFonts w:asciiTheme="minorHAnsi" w:hAnsiTheme="minorHAnsi" w:cs="Arial"/>
                <w:b/>
              </w:rPr>
              <w:lastRenderedPageBreak/>
              <w:t>7. Inhalt</w:t>
            </w:r>
          </w:p>
          <w:p w14:paraId="12512125"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Farbe, Form, Stil und Kunst in der Waren- und Produktdarstellung verschiedener Branchen</w:t>
            </w:r>
          </w:p>
          <w:p w14:paraId="4D7152D8"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Gestaltungsmittel und ihre Anwendung in der Waren- und Produktpräsentation</w:t>
            </w:r>
          </w:p>
          <w:p w14:paraId="0F841079"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Verkaufsevents - Arten, Organisation und Gestaltung</w:t>
            </w:r>
          </w:p>
          <w:p w14:paraId="5878A9ED"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Praktische Übungen und Training der Waren- und Produktpräsentation, Dokumentation und Präsentation</w:t>
            </w:r>
          </w:p>
          <w:p w14:paraId="281BDD3D"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50033577"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634521C5" w14:textId="77777777" w:rsidTr="00F10417">
        <w:tc>
          <w:tcPr>
            <w:tcW w:w="9570" w:type="dxa"/>
            <w:shd w:val="clear" w:color="auto" w:fill="auto"/>
          </w:tcPr>
          <w:p w14:paraId="40758175"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76F44F26"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w:t>
            </w:r>
          </w:p>
          <w:p w14:paraId="158D695B" w14:textId="77777777" w:rsidR="00F10417" w:rsidRPr="00FC50AD" w:rsidRDefault="00F10417" w:rsidP="00E1778B">
            <w:pPr>
              <w:pStyle w:val="Listenabsatz"/>
              <w:numPr>
                <w:ilvl w:val="0"/>
                <w:numId w:val="38"/>
              </w:numPr>
              <w:ind w:left="360"/>
              <w:rPr>
                <w:rFonts w:cs="Arial"/>
              </w:rPr>
            </w:pPr>
            <w:r w:rsidRPr="00FC50AD">
              <w:rPr>
                <w:rFonts w:cs="Arial"/>
              </w:rPr>
              <w:t>führen selbständig Waren- und Produktpräsentationen an verschiedenen POS durch, können diese analysieren und evaluieren.</w:t>
            </w:r>
          </w:p>
          <w:p w14:paraId="6D0F87F8" w14:textId="77777777" w:rsidR="00F10417" w:rsidRPr="00FC50AD" w:rsidRDefault="00F10417" w:rsidP="00E1778B">
            <w:pPr>
              <w:pStyle w:val="Listenabsatz"/>
              <w:numPr>
                <w:ilvl w:val="0"/>
                <w:numId w:val="38"/>
              </w:numPr>
              <w:ind w:left="360"/>
              <w:rPr>
                <w:rFonts w:cs="Arial"/>
              </w:rPr>
            </w:pPr>
            <w:r w:rsidRPr="00FC50AD">
              <w:rPr>
                <w:rFonts w:cs="Arial"/>
              </w:rPr>
              <w:t>analysieren und bewerten Waren- und Produktpräsentationen in Schaufenstern, Geschäftsinnenräumen oder bei Veranstaltungen.</w:t>
            </w:r>
          </w:p>
          <w:p w14:paraId="07E032FA" w14:textId="77777777" w:rsidR="00F10417" w:rsidRPr="00FC50AD" w:rsidRDefault="00F10417" w:rsidP="00E1778B">
            <w:pPr>
              <w:pStyle w:val="Listenabsatz"/>
              <w:numPr>
                <w:ilvl w:val="0"/>
                <w:numId w:val="38"/>
              </w:numPr>
              <w:ind w:left="360"/>
              <w:rPr>
                <w:rFonts w:cs="Arial"/>
              </w:rPr>
            </w:pPr>
            <w:r w:rsidRPr="00FC50AD">
              <w:rPr>
                <w:rFonts w:cs="Arial"/>
              </w:rPr>
              <w:t xml:space="preserve">erkennen Trends in der Waren- und Produktpräsentation. </w:t>
            </w:r>
          </w:p>
          <w:p w14:paraId="3F105A4A" w14:textId="77777777" w:rsidR="00F10417" w:rsidRPr="00FC50AD" w:rsidRDefault="00F10417" w:rsidP="00E1778B">
            <w:pPr>
              <w:pStyle w:val="Listenabsatz"/>
              <w:numPr>
                <w:ilvl w:val="0"/>
                <w:numId w:val="38"/>
              </w:numPr>
              <w:ind w:left="360"/>
              <w:rPr>
                <w:rFonts w:cs="Arial"/>
              </w:rPr>
            </w:pPr>
            <w:r w:rsidRPr="00FC50AD">
              <w:rPr>
                <w:rFonts w:cs="Arial"/>
              </w:rPr>
              <w:t>können Farben, Formen und Elemente der Kunst und Kunststile in der Waren- und Produktpräsentation gezielt einsetzen.</w:t>
            </w:r>
          </w:p>
          <w:p w14:paraId="7164AEEF" w14:textId="77777777" w:rsidR="00F10417" w:rsidRPr="00FC50AD" w:rsidRDefault="00F10417" w:rsidP="00E1778B">
            <w:pPr>
              <w:pStyle w:val="Listenabsatz"/>
              <w:numPr>
                <w:ilvl w:val="0"/>
                <w:numId w:val="38"/>
              </w:numPr>
              <w:ind w:left="360"/>
              <w:rPr>
                <w:rFonts w:cs="Arial"/>
              </w:rPr>
            </w:pPr>
            <w:r w:rsidRPr="00FC50AD">
              <w:rPr>
                <w:rFonts w:cs="Arial"/>
              </w:rPr>
              <w:t>können passende Dekorationsmaterialien beschaffen, herstellen und entsprechend verwenden.</w:t>
            </w:r>
          </w:p>
          <w:p w14:paraId="3E97EFCD" w14:textId="77777777" w:rsidR="00F10417" w:rsidRPr="00FC50AD" w:rsidRDefault="00F10417" w:rsidP="00E1778B">
            <w:pPr>
              <w:pStyle w:val="Listenabsatz"/>
              <w:numPr>
                <w:ilvl w:val="0"/>
                <w:numId w:val="38"/>
              </w:numPr>
              <w:ind w:left="360"/>
              <w:rPr>
                <w:rFonts w:cs="Arial"/>
              </w:rPr>
            </w:pPr>
            <w:r w:rsidRPr="00FC50AD">
              <w:rPr>
                <w:rFonts w:cs="Arial"/>
              </w:rPr>
              <w:t>erstellen selbständig Waren- und Produktpräsentationen, dokumentieren und präsentieren diese</w:t>
            </w:r>
          </w:p>
          <w:p w14:paraId="65D75161"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1059E223" w14:textId="77777777" w:rsidR="00F10417" w:rsidRPr="00FC50AD" w:rsidRDefault="00F10417" w:rsidP="00E1778B">
            <w:pPr>
              <w:pStyle w:val="Listenabsatz"/>
              <w:numPr>
                <w:ilvl w:val="0"/>
                <w:numId w:val="38"/>
              </w:numPr>
              <w:ind w:left="360"/>
              <w:rPr>
                <w:rFonts w:cs="Arial"/>
              </w:rPr>
            </w:pPr>
            <w:r w:rsidRPr="00FC50AD">
              <w:rPr>
                <w:rFonts w:cs="Arial"/>
              </w:rPr>
              <w:t>erstellen ein Portfolio (Abschlussarbeit).</w:t>
            </w:r>
          </w:p>
        </w:tc>
      </w:tr>
      <w:tr w:rsidR="00F10417" w:rsidRPr="00FC50AD" w14:paraId="4649FB07" w14:textId="77777777" w:rsidTr="00F10417">
        <w:tc>
          <w:tcPr>
            <w:tcW w:w="9570" w:type="dxa"/>
          </w:tcPr>
          <w:p w14:paraId="6E2D6039"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5DD16CDB"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539285B7" w14:textId="77777777" w:rsidTr="00F10417">
        <w:tc>
          <w:tcPr>
            <w:tcW w:w="9570" w:type="dxa"/>
          </w:tcPr>
          <w:p w14:paraId="1F3023D8"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14DBE951"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0C4829AE" w14:textId="77777777" w:rsidTr="00F10417">
        <w:tc>
          <w:tcPr>
            <w:tcW w:w="9570" w:type="dxa"/>
          </w:tcPr>
          <w:p w14:paraId="3720ADA6"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7BB28FEB"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36B48FEE" w14:textId="77777777" w:rsidTr="00F10417">
        <w:tc>
          <w:tcPr>
            <w:tcW w:w="9570" w:type="dxa"/>
          </w:tcPr>
          <w:p w14:paraId="47739CB3"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394F6A7A"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48026D7C"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4C297A39" w14:textId="77777777" w:rsidTr="00F10417">
        <w:tc>
          <w:tcPr>
            <w:tcW w:w="4248" w:type="dxa"/>
            <w:gridSpan w:val="3"/>
            <w:shd w:val="clear" w:color="auto" w:fill="B8CCE4" w:themeFill="accent1" w:themeFillTint="66"/>
          </w:tcPr>
          <w:p w14:paraId="202F0797"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4742E1A7" w14:textId="77777777" w:rsidR="00F10417" w:rsidRPr="00FC50AD" w:rsidRDefault="00F10417" w:rsidP="00F10417">
            <w:pPr>
              <w:jc w:val="center"/>
              <w:rPr>
                <w:rFonts w:asciiTheme="minorHAnsi" w:hAnsiTheme="minorHAnsi"/>
                <w:b/>
              </w:rPr>
            </w:pPr>
            <w:r w:rsidRPr="00FC50AD">
              <w:rPr>
                <w:rFonts w:asciiTheme="minorHAnsi" w:hAnsiTheme="minorHAnsi"/>
                <w:b/>
              </w:rPr>
              <w:t>VFW4</w:t>
            </w:r>
          </w:p>
        </w:tc>
        <w:tc>
          <w:tcPr>
            <w:tcW w:w="3054" w:type="dxa"/>
            <w:gridSpan w:val="2"/>
            <w:shd w:val="clear" w:color="auto" w:fill="B8CCE4" w:themeFill="accent1" w:themeFillTint="66"/>
          </w:tcPr>
          <w:p w14:paraId="6BD7AD8A" w14:textId="77777777" w:rsidR="00F10417" w:rsidRPr="00FC50AD" w:rsidRDefault="00F10417" w:rsidP="00F10417">
            <w:pPr>
              <w:jc w:val="center"/>
              <w:rPr>
                <w:rFonts w:asciiTheme="minorHAnsi" w:hAnsiTheme="minorHAnsi"/>
                <w:b/>
              </w:rPr>
            </w:pPr>
            <w:r w:rsidRPr="00FC50AD">
              <w:rPr>
                <w:rFonts w:asciiTheme="minorHAnsi" w:hAnsiTheme="minorHAnsi"/>
                <w:b/>
              </w:rPr>
              <w:t>6. Sem.</w:t>
            </w:r>
          </w:p>
        </w:tc>
      </w:tr>
      <w:tr w:rsidR="00F10417" w:rsidRPr="00FC50AD" w14:paraId="176F3CF3" w14:textId="77777777" w:rsidTr="00F10417">
        <w:tc>
          <w:tcPr>
            <w:tcW w:w="4248" w:type="dxa"/>
            <w:gridSpan w:val="3"/>
          </w:tcPr>
          <w:p w14:paraId="6E42B68B"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1061EA89"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34527289" w14:textId="77777777" w:rsidTr="00F10417">
        <w:tc>
          <w:tcPr>
            <w:tcW w:w="1077" w:type="dxa"/>
            <w:vAlign w:val="center"/>
          </w:tcPr>
          <w:p w14:paraId="2181EC1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037" w:type="dxa"/>
            <w:vAlign w:val="center"/>
          </w:tcPr>
          <w:p w14:paraId="104A7EC7" w14:textId="77777777" w:rsidR="00F10417" w:rsidRPr="00FC50AD" w:rsidRDefault="00F10417" w:rsidP="00F10417">
            <w:pPr>
              <w:rPr>
                <w:rFonts w:asciiTheme="minorHAnsi" w:hAnsiTheme="minorHAnsi" w:cs="Arial"/>
                <w:lang w:eastAsia="de-AT"/>
              </w:rPr>
            </w:pPr>
          </w:p>
        </w:tc>
        <w:tc>
          <w:tcPr>
            <w:tcW w:w="1134" w:type="dxa"/>
            <w:vAlign w:val="center"/>
          </w:tcPr>
          <w:p w14:paraId="14EE6506"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18A64AA8" w14:textId="77777777" w:rsidR="00F10417" w:rsidRPr="00FC50AD" w:rsidRDefault="00F10417" w:rsidP="00F10417">
            <w:pPr>
              <w:jc w:val="center"/>
              <w:rPr>
                <w:rFonts w:asciiTheme="minorHAnsi" w:hAnsiTheme="minorHAnsi" w:cs="Arial"/>
                <w:lang w:eastAsia="de-AT"/>
              </w:rPr>
            </w:pPr>
          </w:p>
        </w:tc>
        <w:tc>
          <w:tcPr>
            <w:tcW w:w="851" w:type="dxa"/>
            <w:vAlign w:val="center"/>
          </w:tcPr>
          <w:p w14:paraId="3E8AE0B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70DB32C7" w14:textId="77777777" w:rsidR="00F10417" w:rsidRPr="00FC50AD" w:rsidRDefault="00F10417" w:rsidP="00F10417">
            <w:pPr>
              <w:rPr>
                <w:rFonts w:asciiTheme="minorHAnsi" w:hAnsiTheme="minorHAnsi" w:cs="Arial"/>
                <w:lang w:eastAsia="de-AT"/>
              </w:rPr>
            </w:pPr>
          </w:p>
        </w:tc>
        <w:tc>
          <w:tcPr>
            <w:tcW w:w="1362" w:type="dxa"/>
            <w:vAlign w:val="center"/>
          </w:tcPr>
          <w:p w14:paraId="2437F0E2" w14:textId="5B25EA00" w:rsidR="00F10417" w:rsidRPr="00FC50AD" w:rsidRDefault="00F10417" w:rsidP="00F10417">
            <w:pPr>
              <w:jc w:val="right"/>
              <w:rPr>
                <w:rFonts w:asciiTheme="minorHAnsi" w:hAnsiTheme="minorHAnsi" w:cs="Arial"/>
                <w:b/>
                <w:lang w:eastAsia="de-AT"/>
              </w:rPr>
            </w:pPr>
          </w:p>
        </w:tc>
        <w:tc>
          <w:tcPr>
            <w:tcW w:w="1692" w:type="dxa"/>
            <w:vAlign w:val="center"/>
          </w:tcPr>
          <w:p w14:paraId="1120D9DB" w14:textId="77777777" w:rsidR="00F10417" w:rsidRPr="00FC50AD" w:rsidRDefault="00F10417" w:rsidP="00F10417">
            <w:pPr>
              <w:jc w:val="center"/>
              <w:rPr>
                <w:rFonts w:asciiTheme="minorHAnsi" w:hAnsiTheme="minorHAnsi" w:cs="Arial"/>
                <w:lang w:eastAsia="de-AT"/>
              </w:rPr>
            </w:pPr>
          </w:p>
        </w:tc>
      </w:tr>
      <w:tr w:rsidR="00F10417" w:rsidRPr="00FC50AD" w14:paraId="4979FF86" w14:textId="77777777" w:rsidTr="00F10417">
        <w:trPr>
          <w:trHeight w:val="265"/>
        </w:trPr>
        <w:tc>
          <w:tcPr>
            <w:tcW w:w="3114" w:type="dxa"/>
            <w:gridSpan w:val="2"/>
          </w:tcPr>
          <w:p w14:paraId="5A00D2A7"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1134" w:type="dxa"/>
          </w:tcPr>
          <w:p w14:paraId="6C9E252F"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0A057816"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0EDC88C9"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3D78419D"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F10417" w:rsidRPr="00FC50AD" w14:paraId="702B5684" w14:textId="77777777" w:rsidTr="00F10417">
        <w:trPr>
          <w:trHeight w:val="264"/>
        </w:trPr>
        <w:tc>
          <w:tcPr>
            <w:tcW w:w="3114" w:type="dxa"/>
            <w:gridSpan w:val="2"/>
          </w:tcPr>
          <w:p w14:paraId="684C8933"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Farbe, Form, Stil und Kunst in der Waren- und Produktdarstellung</w:t>
            </w:r>
          </w:p>
        </w:tc>
        <w:tc>
          <w:tcPr>
            <w:tcW w:w="1134" w:type="dxa"/>
            <w:vAlign w:val="center"/>
          </w:tcPr>
          <w:p w14:paraId="5B385B58"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1C15157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6FE434B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20C63D53" w14:textId="77777777" w:rsidR="00F10417" w:rsidRPr="00FC50AD" w:rsidRDefault="00F10417" w:rsidP="00F10417">
            <w:pPr>
              <w:rPr>
                <w:rFonts w:asciiTheme="minorHAnsi" w:hAnsiTheme="minorHAnsi" w:cs="Arial"/>
                <w:lang w:eastAsia="de-AT"/>
              </w:rPr>
            </w:pPr>
          </w:p>
        </w:tc>
      </w:tr>
      <w:tr w:rsidR="00F10417" w:rsidRPr="00FC50AD" w14:paraId="6DEA1718" w14:textId="77777777" w:rsidTr="00F10417">
        <w:trPr>
          <w:trHeight w:val="264"/>
        </w:trPr>
        <w:tc>
          <w:tcPr>
            <w:tcW w:w="3114" w:type="dxa"/>
            <w:gridSpan w:val="2"/>
          </w:tcPr>
          <w:p w14:paraId="49A2FD17"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Praktische Übungen und Training der Waren- und Produktdarstellung</w:t>
            </w:r>
          </w:p>
        </w:tc>
        <w:tc>
          <w:tcPr>
            <w:tcW w:w="1134" w:type="dxa"/>
            <w:vAlign w:val="center"/>
          </w:tcPr>
          <w:p w14:paraId="0CD42E0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vAlign w:val="center"/>
          </w:tcPr>
          <w:p w14:paraId="42F59D4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639E85A0"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5379421C" w14:textId="77777777" w:rsidR="00F10417" w:rsidRPr="00FC50AD" w:rsidRDefault="00F10417" w:rsidP="00F10417">
            <w:pPr>
              <w:rPr>
                <w:rFonts w:asciiTheme="minorHAnsi" w:hAnsiTheme="minorHAnsi" w:cs="Arial"/>
                <w:lang w:eastAsia="de-AT"/>
              </w:rPr>
            </w:pPr>
          </w:p>
        </w:tc>
      </w:tr>
      <w:tr w:rsidR="00F10417" w:rsidRPr="00FC50AD" w14:paraId="3BDBE07E" w14:textId="77777777" w:rsidTr="00F10417">
        <w:trPr>
          <w:trHeight w:val="264"/>
        </w:trPr>
        <w:tc>
          <w:tcPr>
            <w:tcW w:w="3114" w:type="dxa"/>
            <w:gridSpan w:val="2"/>
          </w:tcPr>
          <w:p w14:paraId="4884D546"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Verkaufsevents</w:t>
            </w:r>
          </w:p>
        </w:tc>
        <w:tc>
          <w:tcPr>
            <w:tcW w:w="1134" w:type="dxa"/>
            <w:vAlign w:val="center"/>
          </w:tcPr>
          <w:p w14:paraId="2AF6CB74"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58E7DFA1"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527B100F"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5623F0DB" w14:textId="77777777" w:rsidR="00F10417" w:rsidRPr="00FC50AD" w:rsidRDefault="00F10417" w:rsidP="00F10417">
            <w:pPr>
              <w:rPr>
                <w:rFonts w:asciiTheme="minorHAnsi" w:hAnsiTheme="minorHAnsi" w:cs="Arial"/>
                <w:lang w:eastAsia="de-AT"/>
              </w:rPr>
            </w:pPr>
          </w:p>
        </w:tc>
      </w:tr>
      <w:tr w:rsidR="00F10417" w:rsidRPr="00FC50AD" w14:paraId="1F5BAFEA" w14:textId="77777777" w:rsidTr="00F10417">
        <w:trPr>
          <w:trHeight w:val="264"/>
        </w:trPr>
        <w:tc>
          <w:tcPr>
            <w:tcW w:w="3114" w:type="dxa"/>
            <w:gridSpan w:val="2"/>
          </w:tcPr>
          <w:p w14:paraId="7D4020EE"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UE FD VFW Planung, Durchführung und Evaluation von Unterrichtseinheiten 4</w:t>
            </w:r>
          </w:p>
        </w:tc>
        <w:tc>
          <w:tcPr>
            <w:tcW w:w="1134" w:type="dxa"/>
          </w:tcPr>
          <w:p w14:paraId="203C3E87"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Pr>
          <w:p w14:paraId="42378275"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Pr>
          <w:p w14:paraId="66948BEE" w14:textId="77777777" w:rsidR="00F10417" w:rsidRPr="00FC50AD" w:rsidRDefault="00F10417"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6BC929F6" w14:textId="77777777" w:rsidR="00F10417" w:rsidRPr="00FC50AD" w:rsidRDefault="00F10417" w:rsidP="00F10417">
            <w:pPr>
              <w:rPr>
                <w:rFonts w:asciiTheme="minorHAnsi" w:hAnsiTheme="minorHAnsi" w:cs="Arial"/>
                <w:lang w:eastAsia="de-AT"/>
              </w:rPr>
            </w:pPr>
          </w:p>
        </w:tc>
      </w:tr>
    </w:tbl>
    <w:p w14:paraId="1B786D11" w14:textId="77777777" w:rsidR="00F10417" w:rsidRPr="00FC50AD" w:rsidRDefault="00F10417" w:rsidP="00F10417"/>
    <w:p w14:paraId="75FCDC78" w14:textId="77777777" w:rsidR="00F10417" w:rsidRPr="00FC50AD" w:rsidRDefault="00F10417" w:rsidP="00F10417"/>
    <w:p w14:paraId="4ECB3BE5" w14:textId="77777777" w:rsidR="00837D8E" w:rsidRDefault="00837D8E">
      <w:pPr>
        <w:tabs>
          <w:tab w:val="clear" w:pos="284"/>
          <w:tab w:val="clear" w:pos="425"/>
        </w:tabs>
        <w:rPr>
          <w:rFonts w:eastAsiaTheme="majorEastAsia" w:cstheme="majorBidi"/>
          <w:b/>
          <w:bCs w:val="0"/>
          <w:iCs/>
          <w:lang w:val="en-GB"/>
        </w:rPr>
      </w:pPr>
      <w:r>
        <w:rPr>
          <w:lang w:val="en-GB"/>
        </w:rPr>
        <w:br w:type="page"/>
      </w:r>
    </w:p>
    <w:p w14:paraId="04EE0B7F" w14:textId="3C4F71BD" w:rsidR="00F10417" w:rsidRPr="00C6267D" w:rsidRDefault="00F10417" w:rsidP="00C6267D">
      <w:pPr>
        <w:pStyle w:val="berschrift4"/>
        <w:rPr>
          <w:lang w:val="en-GB"/>
        </w:rPr>
      </w:pPr>
      <w:bookmarkStart w:id="221" w:name="_Toc169074244"/>
      <w:r w:rsidRPr="00C6267D">
        <w:rPr>
          <w:lang w:val="en-GB"/>
        </w:rPr>
        <w:lastRenderedPageBreak/>
        <w:t>VFW5 – Branchen- und themenbezogene Werbepraxis und Warenpräsentation</w:t>
      </w:r>
      <w:bookmarkEnd w:id="221"/>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7F9DBD3E" w14:textId="77777777" w:rsidTr="00F10417">
        <w:tc>
          <w:tcPr>
            <w:tcW w:w="9570" w:type="dxa"/>
            <w:shd w:val="clear" w:color="auto" w:fill="B8CCE4" w:themeFill="accent1" w:themeFillTint="66"/>
          </w:tcPr>
          <w:p w14:paraId="3B3BC913"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Verkaufsförderung und Warenpräsentation</w:t>
            </w:r>
          </w:p>
        </w:tc>
      </w:tr>
      <w:tr w:rsidR="00F10417" w:rsidRPr="00FC50AD" w14:paraId="5212854B" w14:textId="77777777" w:rsidTr="00F10417">
        <w:tc>
          <w:tcPr>
            <w:tcW w:w="9570" w:type="dxa"/>
          </w:tcPr>
          <w:p w14:paraId="6171DE38"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6866FD5B" w14:textId="77777777" w:rsidR="00F10417" w:rsidRPr="00FC50AD" w:rsidRDefault="00F10417" w:rsidP="00F10417">
            <w:pPr>
              <w:rPr>
                <w:rFonts w:asciiTheme="minorHAnsi" w:hAnsiTheme="minorHAnsi" w:cs="Arial"/>
              </w:rPr>
            </w:pPr>
            <w:r w:rsidRPr="00FC50AD">
              <w:rPr>
                <w:rFonts w:asciiTheme="minorHAnsi" w:hAnsiTheme="minorHAnsi" w:cs="Arial"/>
              </w:rPr>
              <w:t>Branchen- und themenbezogene Werbepraxis und Warenpräsentation                                                VFW5</w:t>
            </w:r>
          </w:p>
        </w:tc>
      </w:tr>
      <w:tr w:rsidR="00F10417" w:rsidRPr="00FC50AD" w14:paraId="7A9E2E0C" w14:textId="77777777" w:rsidTr="00F10417">
        <w:trPr>
          <w:trHeight w:val="561"/>
        </w:trPr>
        <w:tc>
          <w:tcPr>
            <w:tcW w:w="9570" w:type="dxa"/>
          </w:tcPr>
          <w:p w14:paraId="2B90640A"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5D5AACA5"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4DE41C2A" w14:textId="77777777" w:rsidTr="00F10417">
        <w:tc>
          <w:tcPr>
            <w:tcW w:w="9570" w:type="dxa"/>
          </w:tcPr>
          <w:p w14:paraId="21598915"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02ECB4E3"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72707836" w14:textId="77777777" w:rsidTr="00F10417">
        <w:tc>
          <w:tcPr>
            <w:tcW w:w="9570" w:type="dxa"/>
          </w:tcPr>
          <w:p w14:paraId="43195DD6"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3F31BEC6"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1225F966" w14:textId="77777777" w:rsidTr="00F10417">
        <w:trPr>
          <w:trHeight w:val="487"/>
        </w:trPr>
        <w:tc>
          <w:tcPr>
            <w:tcW w:w="9570" w:type="dxa"/>
          </w:tcPr>
          <w:p w14:paraId="5FC097FE"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7A93C629" w14:textId="77777777" w:rsidR="00F10417" w:rsidRPr="00FC50AD" w:rsidRDefault="00F10417" w:rsidP="00F10417">
            <w:pPr>
              <w:rPr>
                <w:rFonts w:asciiTheme="minorHAnsi" w:hAnsiTheme="minorHAnsi" w:cs="Arial"/>
              </w:rPr>
            </w:pPr>
            <w:r w:rsidRPr="00FC50AD">
              <w:rPr>
                <w:rFonts w:asciiTheme="minorHAnsi" w:hAnsiTheme="minorHAnsi" w:cs="Arial"/>
              </w:rPr>
              <w:t>5/5</w:t>
            </w:r>
          </w:p>
        </w:tc>
      </w:tr>
      <w:tr w:rsidR="00F10417" w:rsidRPr="00FC50AD" w14:paraId="6E32AD89" w14:textId="77777777" w:rsidTr="00F10417">
        <w:tc>
          <w:tcPr>
            <w:tcW w:w="9570" w:type="dxa"/>
          </w:tcPr>
          <w:p w14:paraId="55DD841D"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2E222002"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17188A65" w14:textId="77777777" w:rsidTr="00F10417">
        <w:tc>
          <w:tcPr>
            <w:tcW w:w="9570" w:type="dxa"/>
          </w:tcPr>
          <w:p w14:paraId="2938658B"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739C5A3D"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Messen und Ausstellungen - Arten und Möglichkeiten der Waren- und Produktpräsentation</w:t>
            </w:r>
          </w:p>
          <w:p w14:paraId="503EC0B5"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Exkursion: Messebesuch (inkl. Bericht/Dokumentation)</w:t>
            </w:r>
          </w:p>
          <w:p w14:paraId="1273C4FC"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Eventmarketing, Erlebniseinkauf</w:t>
            </w:r>
          </w:p>
          <w:p w14:paraId="7E58BA3B"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lang w:eastAsia="de-AT"/>
              </w:rPr>
              <w:t>Kundenakquirierung</w:t>
            </w:r>
            <w:r w:rsidRPr="00FC50AD">
              <w:rPr>
                <w:rFonts w:asciiTheme="minorHAnsi" w:hAnsiTheme="minorHAnsi" w:cs="Arial"/>
              </w:rPr>
              <w:t>, Kundenpflege und Kundenbindung</w:t>
            </w:r>
          </w:p>
          <w:p w14:paraId="2CED5C9A"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Sponsoring - Arten, Wirkung, Sponsoring als Werbemöglichkeit</w:t>
            </w:r>
          </w:p>
          <w:p w14:paraId="29063A77"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6EFDBBBF"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50576FFA" w14:textId="77777777" w:rsidTr="00F10417">
        <w:tc>
          <w:tcPr>
            <w:tcW w:w="9570" w:type="dxa"/>
            <w:shd w:val="clear" w:color="auto" w:fill="auto"/>
          </w:tcPr>
          <w:p w14:paraId="23820FD9"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4FA6B26D"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4917DB16" w14:textId="77777777" w:rsidR="00F10417" w:rsidRPr="00FC50AD" w:rsidRDefault="00F10417" w:rsidP="00E1778B">
            <w:pPr>
              <w:pStyle w:val="Listenabsatz"/>
              <w:numPr>
                <w:ilvl w:val="0"/>
                <w:numId w:val="38"/>
              </w:numPr>
              <w:ind w:left="360"/>
              <w:rPr>
                <w:rFonts w:cs="Arial"/>
              </w:rPr>
            </w:pPr>
            <w:r w:rsidRPr="00FC50AD">
              <w:rPr>
                <w:rFonts w:cs="Arial"/>
              </w:rPr>
              <w:t>können nationale und internationale Messen und Ausstellungen vergleichen und als Möglichkeit für die Waren- und Produktpräsentation bewerten.</w:t>
            </w:r>
          </w:p>
          <w:p w14:paraId="333CAC84" w14:textId="77777777" w:rsidR="00F10417" w:rsidRPr="00FC50AD" w:rsidRDefault="00F10417" w:rsidP="00E1778B">
            <w:pPr>
              <w:pStyle w:val="Listenabsatz"/>
              <w:numPr>
                <w:ilvl w:val="0"/>
                <w:numId w:val="38"/>
              </w:numPr>
              <w:ind w:left="360"/>
              <w:rPr>
                <w:rFonts w:cs="Arial"/>
              </w:rPr>
            </w:pPr>
            <w:r w:rsidRPr="00FC50AD">
              <w:rPr>
                <w:rFonts w:cs="Arial"/>
              </w:rPr>
              <w:t>organisieren einen Messebesuch und können Waren- und Produktpräsentationen bei einem Messebesuch analysieren und bewerten und die Ergebnisse präsentieren.</w:t>
            </w:r>
          </w:p>
          <w:p w14:paraId="39B30F68" w14:textId="77777777" w:rsidR="00F10417" w:rsidRPr="00FC50AD" w:rsidRDefault="00F10417" w:rsidP="00E1778B">
            <w:pPr>
              <w:pStyle w:val="Listenabsatz"/>
              <w:numPr>
                <w:ilvl w:val="0"/>
                <w:numId w:val="38"/>
              </w:numPr>
              <w:ind w:left="360"/>
              <w:rPr>
                <w:rFonts w:cs="Arial"/>
              </w:rPr>
            </w:pPr>
            <w:r w:rsidRPr="00FC50AD">
              <w:rPr>
                <w:rFonts w:cs="Arial"/>
              </w:rPr>
              <w:t>können unterschiedliche Veranstaltungen als erlebnisorientiertes und absatzpolitisches Instrument analysieren und vergleichen.</w:t>
            </w:r>
          </w:p>
          <w:p w14:paraId="2562DF40" w14:textId="77777777" w:rsidR="00F10417" w:rsidRPr="00FC50AD" w:rsidRDefault="00F10417" w:rsidP="00E1778B">
            <w:pPr>
              <w:pStyle w:val="Listenabsatz"/>
              <w:numPr>
                <w:ilvl w:val="0"/>
                <w:numId w:val="38"/>
              </w:numPr>
              <w:ind w:left="360"/>
              <w:rPr>
                <w:rFonts w:cs="Arial"/>
              </w:rPr>
            </w:pPr>
            <w:r w:rsidRPr="00FC50AD">
              <w:rPr>
                <w:rFonts w:cs="Arial"/>
              </w:rPr>
              <w:t>kennen verschiedene Arten und Methoden des Sponsorings und können die Notwendigkeit und Wirkung begründen.</w:t>
            </w:r>
          </w:p>
          <w:p w14:paraId="5D1B6540" w14:textId="77777777" w:rsidR="00F10417" w:rsidRPr="00FC50AD" w:rsidRDefault="00F10417" w:rsidP="00E1778B">
            <w:pPr>
              <w:pStyle w:val="Listenabsatz"/>
              <w:numPr>
                <w:ilvl w:val="0"/>
                <w:numId w:val="38"/>
              </w:numPr>
              <w:ind w:left="360"/>
              <w:rPr>
                <w:rFonts w:cs="Arial"/>
              </w:rPr>
            </w:pPr>
            <w:r w:rsidRPr="00FC50AD">
              <w:rPr>
                <w:rFonts w:cs="Arial"/>
              </w:rPr>
              <w:t>können verschiedene Arten der Kundenakquirierung, der Kundenpflege sowie der Kundenbindung unterscheiden und bewerten.</w:t>
            </w:r>
          </w:p>
          <w:p w14:paraId="7F0841A1"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7ACAC794" w14:textId="77777777" w:rsidR="00F10417" w:rsidRPr="00FC50AD" w:rsidRDefault="00F10417" w:rsidP="00E1778B">
            <w:pPr>
              <w:pStyle w:val="Listenabsatz"/>
              <w:numPr>
                <w:ilvl w:val="0"/>
                <w:numId w:val="38"/>
              </w:numPr>
              <w:ind w:left="360"/>
              <w:rPr>
                <w:rFonts w:cs="Arial"/>
              </w:rPr>
            </w:pPr>
            <w:r w:rsidRPr="00FC50AD">
              <w:rPr>
                <w:rFonts w:cs="Arial"/>
              </w:rPr>
              <w:t>erstellen ein Portfolio (Abschlussarbeit).</w:t>
            </w:r>
          </w:p>
        </w:tc>
      </w:tr>
      <w:tr w:rsidR="00F10417" w:rsidRPr="00FC50AD" w14:paraId="754D2A00" w14:textId="77777777" w:rsidTr="00F10417">
        <w:tc>
          <w:tcPr>
            <w:tcW w:w="9570" w:type="dxa"/>
          </w:tcPr>
          <w:p w14:paraId="456FA35C"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66DADC95"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262B88D6" w14:textId="77777777" w:rsidTr="00F10417">
        <w:tc>
          <w:tcPr>
            <w:tcW w:w="9570" w:type="dxa"/>
          </w:tcPr>
          <w:p w14:paraId="2C513517"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426E8D32"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46A4B285" w14:textId="77777777" w:rsidTr="00F10417">
        <w:tc>
          <w:tcPr>
            <w:tcW w:w="9570" w:type="dxa"/>
          </w:tcPr>
          <w:p w14:paraId="6F2D5321"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38DB0D94"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r w:rsidR="00F10417" w:rsidRPr="00FC50AD" w14:paraId="05943083" w14:textId="77777777" w:rsidTr="00F10417">
        <w:tc>
          <w:tcPr>
            <w:tcW w:w="9570" w:type="dxa"/>
          </w:tcPr>
          <w:p w14:paraId="3761644B" w14:textId="77777777" w:rsidR="00F10417" w:rsidRPr="00FC50AD" w:rsidRDefault="00F10417" w:rsidP="00F10417">
            <w:pPr>
              <w:rPr>
                <w:rFonts w:asciiTheme="minorHAnsi" w:hAnsiTheme="minorHAnsi" w:cs="Arial"/>
                <w:b/>
              </w:rPr>
            </w:pPr>
            <w:r w:rsidRPr="00FC50AD">
              <w:rPr>
                <w:rFonts w:asciiTheme="minorHAnsi" w:hAnsiTheme="minorHAnsi" w:cs="Arial"/>
                <w:b/>
              </w:rPr>
              <w:t>12. Durchführende Institution</w:t>
            </w:r>
          </w:p>
          <w:p w14:paraId="2E517221"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2115C0DF" w14:textId="77777777" w:rsidR="00F10417" w:rsidRPr="00FC50AD" w:rsidRDefault="00F10417" w:rsidP="00F10417"/>
    <w:p w14:paraId="7B3760CA" w14:textId="77777777" w:rsidR="009F27B3" w:rsidRPr="00FC50AD" w:rsidRDefault="009F27B3">
      <w:r w:rsidRPr="00FC50AD">
        <w:br w:type="page"/>
      </w:r>
    </w:p>
    <w:tbl>
      <w:tblPr>
        <w:tblStyle w:val="Tabellenraster"/>
        <w:tblW w:w="9570" w:type="dxa"/>
        <w:tblLook w:val="04A0" w:firstRow="1" w:lastRow="0" w:firstColumn="1" w:lastColumn="0" w:noHBand="0" w:noVBand="1"/>
      </w:tblPr>
      <w:tblGrid>
        <w:gridCol w:w="1077"/>
        <w:gridCol w:w="2037"/>
        <w:gridCol w:w="1134"/>
        <w:gridCol w:w="850"/>
        <w:gridCol w:w="851"/>
        <w:gridCol w:w="567"/>
        <w:gridCol w:w="1362"/>
        <w:gridCol w:w="1692"/>
      </w:tblGrid>
      <w:tr w:rsidR="00F10417" w:rsidRPr="00FC50AD" w14:paraId="676B3F0E" w14:textId="77777777" w:rsidTr="00F10417">
        <w:tc>
          <w:tcPr>
            <w:tcW w:w="4248" w:type="dxa"/>
            <w:gridSpan w:val="3"/>
            <w:shd w:val="clear" w:color="auto" w:fill="B8CCE4" w:themeFill="accent1" w:themeFillTint="66"/>
          </w:tcPr>
          <w:p w14:paraId="1FB1AA59" w14:textId="10B141D6" w:rsidR="00F10417" w:rsidRPr="00FC50AD" w:rsidRDefault="00F10417" w:rsidP="00F10417">
            <w:pPr>
              <w:rPr>
                <w:rFonts w:asciiTheme="minorHAnsi" w:hAnsiTheme="minorHAnsi" w:cstheme="minorHAnsi"/>
              </w:rPr>
            </w:pPr>
            <w:r w:rsidRPr="00FC50AD">
              <w:rPr>
                <w:rFonts w:asciiTheme="minorHAnsi" w:hAnsiTheme="minorHAnsi" w:cstheme="minorHAnsi"/>
                <w:b/>
                <w:lang w:eastAsia="de-AT"/>
              </w:rPr>
              <w:lastRenderedPageBreak/>
              <w:t>Modulspiegel</w:t>
            </w:r>
          </w:p>
        </w:tc>
        <w:tc>
          <w:tcPr>
            <w:tcW w:w="2268" w:type="dxa"/>
            <w:gridSpan w:val="3"/>
            <w:shd w:val="clear" w:color="auto" w:fill="B8CCE4" w:themeFill="accent1" w:themeFillTint="66"/>
          </w:tcPr>
          <w:p w14:paraId="7DE0D193" w14:textId="77777777" w:rsidR="00F10417" w:rsidRPr="00FC50AD" w:rsidRDefault="00F10417" w:rsidP="00F10417">
            <w:pPr>
              <w:jc w:val="center"/>
              <w:rPr>
                <w:rFonts w:asciiTheme="minorHAnsi" w:hAnsiTheme="minorHAnsi" w:cstheme="minorHAnsi"/>
                <w:b/>
              </w:rPr>
            </w:pPr>
            <w:r w:rsidRPr="00FC50AD">
              <w:rPr>
                <w:rFonts w:asciiTheme="minorHAnsi" w:hAnsiTheme="minorHAnsi" w:cstheme="minorHAnsi"/>
                <w:b/>
              </w:rPr>
              <w:t>VFW5</w:t>
            </w:r>
          </w:p>
        </w:tc>
        <w:tc>
          <w:tcPr>
            <w:tcW w:w="3054" w:type="dxa"/>
            <w:gridSpan w:val="2"/>
            <w:shd w:val="clear" w:color="auto" w:fill="B8CCE4" w:themeFill="accent1" w:themeFillTint="66"/>
          </w:tcPr>
          <w:p w14:paraId="34D4EBEA" w14:textId="77777777" w:rsidR="00F10417" w:rsidRPr="00FC50AD" w:rsidRDefault="00F10417" w:rsidP="00F10417">
            <w:pPr>
              <w:jc w:val="center"/>
              <w:rPr>
                <w:rFonts w:asciiTheme="minorHAnsi" w:hAnsiTheme="minorHAnsi" w:cstheme="minorHAnsi"/>
                <w:b/>
              </w:rPr>
            </w:pPr>
            <w:r w:rsidRPr="00FC50AD">
              <w:rPr>
                <w:rFonts w:asciiTheme="minorHAnsi" w:hAnsiTheme="minorHAnsi" w:cstheme="minorHAnsi"/>
                <w:b/>
              </w:rPr>
              <w:t>7. Sem.</w:t>
            </w:r>
          </w:p>
        </w:tc>
      </w:tr>
      <w:tr w:rsidR="00F10417" w:rsidRPr="00FC50AD" w14:paraId="5BE517A4" w14:textId="77777777" w:rsidTr="00F10417">
        <w:tc>
          <w:tcPr>
            <w:tcW w:w="4248" w:type="dxa"/>
            <w:gridSpan w:val="3"/>
          </w:tcPr>
          <w:p w14:paraId="185EEE21"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Workload</w:t>
            </w:r>
          </w:p>
        </w:tc>
        <w:tc>
          <w:tcPr>
            <w:tcW w:w="5322" w:type="dxa"/>
            <w:gridSpan w:val="5"/>
          </w:tcPr>
          <w:p w14:paraId="0CE22D00"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125 Std./5 ECTS-AP</w:t>
            </w:r>
          </w:p>
        </w:tc>
      </w:tr>
      <w:tr w:rsidR="00F10417" w:rsidRPr="00FC50AD" w14:paraId="3F3A79AB" w14:textId="77777777" w:rsidTr="00F10417">
        <w:tc>
          <w:tcPr>
            <w:tcW w:w="1077" w:type="dxa"/>
            <w:vAlign w:val="center"/>
          </w:tcPr>
          <w:p w14:paraId="7EC8C2B8" w14:textId="77777777" w:rsidR="00F10417" w:rsidRPr="00FC50AD" w:rsidRDefault="00F10417" w:rsidP="00F10417">
            <w:pPr>
              <w:jc w:val="right"/>
              <w:rPr>
                <w:rFonts w:asciiTheme="minorHAnsi" w:hAnsiTheme="minorHAnsi" w:cstheme="minorHAnsi"/>
                <w:b/>
                <w:lang w:eastAsia="de-AT"/>
              </w:rPr>
            </w:pPr>
            <w:r w:rsidRPr="00FC50AD">
              <w:rPr>
                <w:rFonts w:asciiTheme="minorHAnsi" w:hAnsiTheme="minorHAnsi" w:cstheme="minorHAnsi"/>
                <w:b/>
                <w:lang w:eastAsia="de-AT"/>
              </w:rPr>
              <w:t>FD</w:t>
            </w:r>
          </w:p>
        </w:tc>
        <w:tc>
          <w:tcPr>
            <w:tcW w:w="2037" w:type="dxa"/>
            <w:vAlign w:val="center"/>
          </w:tcPr>
          <w:p w14:paraId="76E30C5E" w14:textId="77777777" w:rsidR="00F10417" w:rsidRPr="00FC50AD" w:rsidRDefault="00F10417" w:rsidP="00F10417">
            <w:pPr>
              <w:rPr>
                <w:rFonts w:asciiTheme="minorHAnsi" w:hAnsiTheme="minorHAnsi" w:cstheme="minorHAnsi"/>
                <w:lang w:eastAsia="de-AT"/>
              </w:rPr>
            </w:pPr>
          </w:p>
        </w:tc>
        <w:tc>
          <w:tcPr>
            <w:tcW w:w="1134" w:type="dxa"/>
            <w:vAlign w:val="center"/>
          </w:tcPr>
          <w:p w14:paraId="7F5E7857" w14:textId="77777777" w:rsidR="00F10417" w:rsidRPr="00FC50AD" w:rsidRDefault="00F10417" w:rsidP="00F10417">
            <w:pPr>
              <w:jc w:val="right"/>
              <w:rPr>
                <w:rFonts w:asciiTheme="minorHAnsi" w:hAnsiTheme="minorHAnsi" w:cstheme="minorHAnsi"/>
                <w:b/>
                <w:lang w:eastAsia="de-AT"/>
              </w:rPr>
            </w:pPr>
            <w:r w:rsidRPr="00FC50AD">
              <w:rPr>
                <w:rFonts w:asciiTheme="minorHAnsi" w:hAnsiTheme="minorHAnsi" w:cstheme="minorHAnsi"/>
                <w:b/>
                <w:lang w:eastAsia="de-AT"/>
              </w:rPr>
              <w:t>FW</w:t>
            </w:r>
          </w:p>
        </w:tc>
        <w:tc>
          <w:tcPr>
            <w:tcW w:w="850" w:type="dxa"/>
            <w:vAlign w:val="center"/>
          </w:tcPr>
          <w:p w14:paraId="663BAE18" w14:textId="77777777" w:rsidR="00F10417" w:rsidRPr="00FC50AD" w:rsidRDefault="00F10417" w:rsidP="00F10417">
            <w:pPr>
              <w:jc w:val="center"/>
              <w:rPr>
                <w:rFonts w:asciiTheme="minorHAnsi" w:hAnsiTheme="minorHAnsi" w:cstheme="minorHAnsi"/>
                <w:lang w:eastAsia="de-AT"/>
              </w:rPr>
            </w:pPr>
          </w:p>
        </w:tc>
        <w:tc>
          <w:tcPr>
            <w:tcW w:w="851" w:type="dxa"/>
            <w:vAlign w:val="center"/>
          </w:tcPr>
          <w:p w14:paraId="1A92BEBD" w14:textId="77777777" w:rsidR="00F10417" w:rsidRPr="00FC50AD" w:rsidRDefault="00F10417" w:rsidP="00F10417">
            <w:pPr>
              <w:jc w:val="right"/>
              <w:rPr>
                <w:rFonts w:asciiTheme="minorHAnsi" w:hAnsiTheme="minorHAnsi" w:cstheme="minorHAnsi"/>
                <w:b/>
                <w:lang w:eastAsia="de-AT"/>
              </w:rPr>
            </w:pPr>
            <w:r w:rsidRPr="00FC50AD">
              <w:rPr>
                <w:rFonts w:asciiTheme="minorHAnsi" w:hAnsiTheme="minorHAnsi" w:cstheme="minorHAnsi"/>
                <w:b/>
                <w:lang w:eastAsia="de-AT"/>
              </w:rPr>
              <w:t>PPS</w:t>
            </w:r>
          </w:p>
        </w:tc>
        <w:tc>
          <w:tcPr>
            <w:tcW w:w="567" w:type="dxa"/>
            <w:vAlign w:val="center"/>
          </w:tcPr>
          <w:p w14:paraId="0AAC2158" w14:textId="77777777" w:rsidR="00F10417" w:rsidRPr="00FC50AD" w:rsidRDefault="00F10417" w:rsidP="00F10417">
            <w:pPr>
              <w:rPr>
                <w:rFonts w:asciiTheme="minorHAnsi" w:hAnsiTheme="minorHAnsi" w:cstheme="minorHAnsi"/>
                <w:lang w:eastAsia="de-AT"/>
              </w:rPr>
            </w:pPr>
          </w:p>
        </w:tc>
        <w:tc>
          <w:tcPr>
            <w:tcW w:w="1362" w:type="dxa"/>
            <w:vAlign w:val="center"/>
          </w:tcPr>
          <w:p w14:paraId="0887E7CB" w14:textId="588EE714" w:rsidR="00F10417" w:rsidRPr="00FC50AD" w:rsidRDefault="00F10417" w:rsidP="00F10417">
            <w:pPr>
              <w:jc w:val="right"/>
              <w:rPr>
                <w:rFonts w:asciiTheme="minorHAnsi" w:hAnsiTheme="minorHAnsi" w:cstheme="minorHAnsi"/>
                <w:b/>
                <w:lang w:eastAsia="de-AT"/>
              </w:rPr>
            </w:pPr>
          </w:p>
        </w:tc>
        <w:tc>
          <w:tcPr>
            <w:tcW w:w="1692" w:type="dxa"/>
            <w:vAlign w:val="center"/>
          </w:tcPr>
          <w:p w14:paraId="60D3FA69" w14:textId="77777777" w:rsidR="00F10417" w:rsidRPr="00FC50AD" w:rsidRDefault="00F10417" w:rsidP="00F10417">
            <w:pPr>
              <w:jc w:val="center"/>
              <w:rPr>
                <w:rFonts w:asciiTheme="minorHAnsi" w:hAnsiTheme="minorHAnsi" w:cstheme="minorHAnsi"/>
                <w:lang w:eastAsia="de-AT"/>
              </w:rPr>
            </w:pPr>
          </w:p>
        </w:tc>
      </w:tr>
      <w:tr w:rsidR="00F10417" w:rsidRPr="00FC50AD" w14:paraId="1A111476" w14:textId="77777777" w:rsidTr="00F10417">
        <w:trPr>
          <w:trHeight w:val="265"/>
        </w:trPr>
        <w:tc>
          <w:tcPr>
            <w:tcW w:w="3114" w:type="dxa"/>
            <w:gridSpan w:val="2"/>
          </w:tcPr>
          <w:p w14:paraId="415A61B3" w14:textId="77777777" w:rsidR="00F10417" w:rsidRPr="00FC50AD" w:rsidRDefault="00F10417" w:rsidP="00F10417">
            <w:pPr>
              <w:rPr>
                <w:rFonts w:asciiTheme="minorHAnsi" w:hAnsiTheme="minorHAnsi" w:cstheme="minorHAnsi"/>
                <w:b/>
                <w:lang w:eastAsia="de-AT"/>
              </w:rPr>
            </w:pPr>
            <w:r w:rsidRPr="00FC50AD">
              <w:rPr>
                <w:rFonts w:asciiTheme="minorHAnsi" w:hAnsiTheme="minorHAnsi" w:cstheme="minorHAnsi"/>
                <w:b/>
                <w:lang w:eastAsia="de-AT"/>
              </w:rPr>
              <w:t>LV-Typ</w:t>
            </w:r>
          </w:p>
        </w:tc>
        <w:tc>
          <w:tcPr>
            <w:tcW w:w="1134" w:type="dxa"/>
          </w:tcPr>
          <w:p w14:paraId="4362DBEE" w14:textId="77777777" w:rsidR="00F10417" w:rsidRPr="00FC50AD" w:rsidRDefault="00F10417" w:rsidP="00F10417">
            <w:pPr>
              <w:jc w:val="center"/>
              <w:rPr>
                <w:rFonts w:asciiTheme="minorHAnsi" w:hAnsiTheme="minorHAnsi" w:cstheme="minorHAnsi"/>
                <w:b/>
                <w:lang w:eastAsia="de-AT"/>
              </w:rPr>
            </w:pPr>
            <w:r w:rsidRPr="00FC50AD">
              <w:rPr>
                <w:rFonts w:asciiTheme="minorHAnsi" w:hAnsiTheme="minorHAnsi" w:cstheme="minorHAnsi"/>
                <w:b/>
                <w:lang w:eastAsia="de-AT"/>
              </w:rPr>
              <w:t>ECTS-AP</w:t>
            </w:r>
          </w:p>
        </w:tc>
        <w:tc>
          <w:tcPr>
            <w:tcW w:w="2268" w:type="dxa"/>
            <w:gridSpan w:val="3"/>
          </w:tcPr>
          <w:p w14:paraId="429C1360" w14:textId="77777777" w:rsidR="00F10417" w:rsidRPr="00FC50AD" w:rsidRDefault="00F10417" w:rsidP="00F10417">
            <w:pPr>
              <w:jc w:val="center"/>
              <w:rPr>
                <w:rFonts w:asciiTheme="minorHAnsi" w:hAnsiTheme="minorHAnsi" w:cstheme="minorHAnsi"/>
                <w:b/>
                <w:lang w:eastAsia="de-AT"/>
              </w:rPr>
            </w:pPr>
            <w:r w:rsidRPr="00FC50AD">
              <w:rPr>
                <w:rFonts w:asciiTheme="minorHAnsi" w:hAnsiTheme="minorHAnsi" w:cstheme="minorHAnsi"/>
                <w:b/>
                <w:lang w:eastAsia="de-AT"/>
              </w:rPr>
              <w:t>SWSt.</w:t>
            </w:r>
          </w:p>
        </w:tc>
        <w:tc>
          <w:tcPr>
            <w:tcW w:w="1362" w:type="dxa"/>
          </w:tcPr>
          <w:p w14:paraId="78A02283" w14:textId="77777777" w:rsidR="00F10417" w:rsidRPr="00FC50AD" w:rsidRDefault="00F10417" w:rsidP="00F10417">
            <w:pPr>
              <w:jc w:val="center"/>
              <w:rPr>
                <w:rFonts w:asciiTheme="minorHAnsi" w:hAnsiTheme="minorHAnsi" w:cstheme="minorHAnsi"/>
                <w:b/>
                <w:lang w:eastAsia="de-AT"/>
              </w:rPr>
            </w:pPr>
            <w:r w:rsidRPr="00FC50AD">
              <w:rPr>
                <w:rFonts w:asciiTheme="minorHAnsi" w:hAnsiTheme="minorHAnsi" w:cstheme="minorHAnsi"/>
                <w:b/>
                <w:lang w:eastAsia="de-AT"/>
              </w:rPr>
              <w:t>LVP</w:t>
            </w:r>
          </w:p>
        </w:tc>
        <w:tc>
          <w:tcPr>
            <w:tcW w:w="1692" w:type="dxa"/>
          </w:tcPr>
          <w:p w14:paraId="3258F739" w14:textId="77777777" w:rsidR="00F10417" w:rsidRPr="00FC50AD" w:rsidRDefault="00F10417" w:rsidP="00F10417">
            <w:pPr>
              <w:jc w:val="center"/>
              <w:rPr>
                <w:rFonts w:asciiTheme="minorHAnsi" w:hAnsiTheme="minorHAnsi" w:cstheme="minorHAnsi"/>
                <w:b/>
                <w:lang w:eastAsia="de-AT"/>
              </w:rPr>
            </w:pPr>
            <w:r w:rsidRPr="00FC50AD">
              <w:rPr>
                <w:rFonts w:asciiTheme="minorHAnsi" w:hAnsiTheme="minorHAnsi" w:cstheme="minorHAnsi"/>
                <w:b/>
                <w:lang w:eastAsia="de-AT"/>
              </w:rPr>
              <w:t>MP</w:t>
            </w:r>
          </w:p>
        </w:tc>
      </w:tr>
      <w:tr w:rsidR="00F10417" w:rsidRPr="00FC50AD" w14:paraId="6CDDC60E" w14:textId="77777777" w:rsidTr="00F10417">
        <w:trPr>
          <w:trHeight w:val="264"/>
        </w:trPr>
        <w:tc>
          <w:tcPr>
            <w:tcW w:w="3114" w:type="dxa"/>
            <w:gridSpan w:val="2"/>
          </w:tcPr>
          <w:p w14:paraId="1C4AA2AD"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SE Messen und Ausstellungen für verschiedene Branchen</w:t>
            </w:r>
          </w:p>
        </w:tc>
        <w:tc>
          <w:tcPr>
            <w:tcW w:w="1134" w:type="dxa"/>
            <w:vAlign w:val="center"/>
          </w:tcPr>
          <w:p w14:paraId="764F75F9"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0,5</w:t>
            </w:r>
          </w:p>
        </w:tc>
        <w:tc>
          <w:tcPr>
            <w:tcW w:w="2268" w:type="dxa"/>
            <w:gridSpan w:val="3"/>
            <w:vAlign w:val="center"/>
          </w:tcPr>
          <w:p w14:paraId="616DDB53"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0,5</w:t>
            </w:r>
          </w:p>
        </w:tc>
        <w:tc>
          <w:tcPr>
            <w:tcW w:w="1362" w:type="dxa"/>
            <w:vAlign w:val="center"/>
          </w:tcPr>
          <w:p w14:paraId="4E83E162"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val="restart"/>
          </w:tcPr>
          <w:p w14:paraId="346A4B76" w14:textId="77777777" w:rsidR="00F10417" w:rsidRPr="00FC50AD" w:rsidRDefault="00F10417" w:rsidP="00F10417">
            <w:pPr>
              <w:rPr>
                <w:rFonts w:asciiTheme="minorHAnsi" w:hAnsiTheme="minorHAnsi" w:cstheme="minorHAnsi"/>
                <w:lang w:eastAsia="de-AT"/>
              </w:rPr>
            </w:pPr>
          </w:p>
        </w:tc>
      </w:tr>
      <w:tr w:rsidR="00F10417" w:rsidRPr="00FC50AD" w14:paraId="68FF1585" w14:textId="77777777" w:rsidTr="00F10417">
        <w:trPr>
          <w:trHeight w:val="264"/>
        </w:trPr>
        <w:tc>
          <w:tcPr>
            <w:tcW w:w="3114" w:type="dxa"/>
            <w:gridSpan w:val="2"/>
          </w:tcPr>
          <w:p w14:paraId="1303FF46"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EX Messebesuch</w:t>
            </w:r>
          </w:p>
        </w:tc>
        <w:tc>
          <w:tcPr>
            <w:tcW w:w="1134" w:type="dxa"/>
          </w:tcPr>
          <w:p w14:paraId="1B64E165"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1,5</w:t>
            </w:r>
          </w:p>
        </w:tc>
        <w:tc>
          <w:tcPr>
            <w:tcW w:w="2268" w:type="dxa"/>
            <w:gridSpan w:val="3"/>
          </w:tcPr>
          <w:p w14:paraId="0827A5AE"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1,5</w:t>
            </w:r>
          </w:p>
        </w:tc>
        <w:tc>
          <w:tcPr>
            <w:tcW w:w="1362" w:type="dxa"/>
          </w:tcPr>
          <w:p w14:paraId="740BAA59"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tcPr>
          <w:p w14:paraId="7E9303A0" w14:textId="77777777" w:rsidR="00F10417" w:rsidRPr="00FC50AD" w:rsidRDefault="00F10417" w:rsidP="00F10417">
            <w:pPr>
              <w:rPr>
                <w:rFonts w:asciiTheme="minorHAnsi" w:hAnsiTheme="minorHAnsi" w:cstheme="minorHAnsi"/>
                <w:lang w:eastAsia="de-AT"/>
              </w:rPr>
            </w:pPr>
          </w:p>
        </w:tc>
      </w:tr>
      <w:tr w:rsidR="00F10417" w:rsidRPr="00FC50AD" w14:paraId="50644501" w14:textId="77777777" w:rsidTr="00F10417">
        <w:trPr>
          <w:trHeight w:val="264"/>
        </w:trPr>
        <w:tc>
          <w:tcPr>
            <w:tcW w:w="3114" w:type="dxa"/>
            <w:gridSpan w:val="2"/>
          </w:tcPr>
          <w:p w14:paraId="1CE98E06"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UE Eventmarketing und Erlebniseinkauf, Sponsoring</w:t>
            </w:r>
          </w:p>
        </w:tc>
        <w:tc>
          <w:tcPr>
            <w:tcW w:w="1134" w:type="dxa"/>
            <w:vAlign w:val="center"/>
          </w:tcPr>
          <w:p w14:paraId="46FA3593"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2268" w:type="dxa"/>
            <w:gridSpan w:val="3"/>
            <w:vAlign w:val="center"/>
          </w:tcPr>
          <w:p w14:paraId="07E6277D"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1362" w:type="dxa"/>
            <w:vAlign w:val="center"/>
          </w:tcPr>
          <w:p w14:paraId="2385AD25"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tcPr>
          <w:p w14:paraId="5A5029E6" w14:textId="77777777" w:rsidR="00F10417" w:rsidRPr="00FC50AD" w:rsidRDefault="00F10417" w:rsidP="00F10417">
            <w:pPr>
              <w:rPr>
                <w:rFonts w:asciiTheme="minorHAnsi" w:hAnsiTheme="minorHAnsi" w:cstheme="minorHAnsi"/>
                <w:lang w:eastAsia="de-AT"/>
              </w:rPr>
            </w:pPr>
          </w:p>
        </w:tc>
      </w:tr>
      <w:tr w:rsidR="00F10417" w:rsidRPr="00FC50AD" w14:paraId="5F5C301E" w14:textId="77777777" w:rsidTr="00F10417">
        <w:trPr>
          <w:trHeight w:val="264"/>
        </w:trPr>
        <w:tc>
          <w:tcPr>
            <w:tcW w:w="3114" w:type="dxa"/>
            <w:gridSpan w:val="2"/>
          </w:tcPr>
          <w:p w14:paraId="31B81925"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UE Kundenakquirierung, Kundenpflege und Kundenbindung</w:t>
            </w:r>
          </w:p>
        </w:tc>
        <w:tc>
          <w:tcPr>
            <w:tcW w:w="1134" w:type="dxa"/>
            <w:vAlign w:val="center"/>
          </w:tcPr>
          <w:p w14:paraId="7EA97BDA"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2268" w:type="dxa"/>
            <w:gridSpan w:val="3"/>
            <w:vAlign w:val="center"/>
          </w:tcPr>
          <w:p w14:paraId="47014B1D"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1362" w:type="dxa"/>
            <w:vAlign w:val="center"/>
          </w:tcPr>
          <w:p w14:paraId="17AB6730"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tcPr>
          <w:p w14:paraId="25A25323" w14:textId="77777777" w:rsidR="00F10417" w:rsidRPr="00FC50AD" w:rsidRDefault="00F10417" w:rsidP="00F10417">
            <w:pPr>
              <w:rPr>
                <w:rFonts w:asciiTheme="minorHAnsi" w:hAnsiTheme="minorHAnsi" w:cstheme="minorHAnsi"/>
                <w:lang w:eastAsia="de-AT"/>
              </w:rPr>
            </w:pPr>
          </w:p>
        </w:tc>
      </w:tr>
      <w:tr w:rsidR="00F10417" w:rsidRPr="00FC50AD" w14:paraId="14D84D80" w14:textId="77777777" w:rsidTr="00F10417">
        <w:trPr>
          <w:trHeight w:val="264"/>
        </w:trPr>
        <w:tc>
          <w:tcPr>
            <w:tcW w:w="3114" w:type="dxa"/>
            <w:gridSpan w:val="2"/>
          </w:tcPr>
          <w:p w14:paraId="6EAED6E5" w14:textId="77777777" w:rsidR="00F10417" w:rsidRPr="00FC50AD" w:rsidRDefault="00F10417" w:rsidP="00F10417">
            <w:pPr>
              <w:rPr>
                <w:rFonts w:asciiTheme="minorHAnsi" w:hAnsiTheme="minorHAnsi" w:cstheme="minorHAnsi"/>
                <w:lang w:eastAsia="de-AT"/>
              </w:rPr>
            </w:pPr>
            <w:r w:rsidRPr="00FC50AD">
              <w:rPr>
                <w:rFonts w:asciiTheme="minorHAnsi" w:hAnsiTheme="minorHAnsi" w:cstheme="minorHAnsi"/>
                <w:lang w:eastAsia="de-AT"/>
              </w:rPr>
              <w:t>UE FD VFW Planung, Durchführung und Evaluation von Unterrichtseinheiten 5</w:t>
            </w:r>
          </w:p>
        </w:tc>
        <w:tc>
          <w:tcPr>
            <w:tcW w:w="1134" w:type="dxa"/>
          </w:tcPr>
          <w:p w14:paraId="447713E4"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2268" w:type="dxa"/>
            <w:gridSpan w:val="3"/>
          </w:tcPr>
          <w:p w14:paraId="2742DFAE"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1362" w:type="dxa"/>
          </w:tcPr>
          <w:p w14:paraId="4B8BE57C" w14:textId="77777777" w:rsidR="00F10417" w:rsidRPr="00FC50AD" w:rsidRDefault="00F10417" w:rsidP="00F10417">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tcPr>
          <w:p w14:paraId="50EFA6A1" w14:textId="77777777" w:rsidR="00F10417" w:rsidRPr="00FC50AD" w:rsidRDefault="00F10417" w:rsidP="00F10417">
            <w:pPr>
              <w:rPr>
                <w:rFonts w:asciiTheme="minorHAnsi" w:hAnsiTheme="minorHAnsi" w:cstheme="minorHAnsi"/>
                <w:lang w:eastAsia="de-AT"/>
              </w:rPr>
            </w:pPr>
          </w:p>
        </w:tc>
      </w:tr>
    </w:tbl>
    <w:p w14:paraId="4921E744" w14:textId="77777777" w:rsidR="00F10417" w:rsidRPr="00FC50AD" w:rsidRDefault="00F10417" w:rsidP="00F10417"/>
    <w:p w14:paraId="34B1E549" w14:textId="77777777" w:rsidR="00F10417" w:rsidRPr="00FC50AD" w:rsidRDefault="00F10417" w:rsidP="00F10417"/>
    <w:p w14:paraId="27B5E33C" w14:textId="77777777" w:rsidR="00F10417" w:rsidRPr="00C6267D" w:rsidRDefault="00F10417" w:rsidP="00C6267D">
      <w:pPr>
        <w:pStyle w:val="berschrift4"/>
        <w:rPr>
          <w:lang w:val="en-GB"/>
        </w:rPr>
      </w:pPr>
      <w:bookmarkStart w:id="222" w:name="_Toc169074245"/>
      <w:r w:rsidRPr="00C6267D">
        <w:rPr>
          <w:lang w:val="en-GB"/>
        </w:rPr>
        <w:t>VFW6 – Digitale Werbung und digitaler Verkauf</w:t>
      </w:r>
      <w:bookmarkEnd w:id="22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7F5CA350" w14:textId="77777777" w:rsidTr="00F10417">
        <w:tc>
          <w:tcPr>
            <w:tcW w:w="9570" w:type="dxa"/>
            <w:shd w:val="clear" w:color="auto" w:fill="B8CCE4" w:themeFill="accent1" w:themeFillTint="66"/>
          </w:tcPr>
          <w:p w14:paraId="07DB33BE" w14:textId="77777777" w:rsidR="00F10417" w:rsidRPr="00FC50AD" w:rsidRDefault="00F10417" w:rsidP="00F10417">
            <w:pPr>
              <w:rPr>
                <w:rFonts w:asciiTheme="minorHAnsi" w:hAnsiTheme="minorHAnsi"/>
                <w:sz w:val="24"/>
              </w:rPr>
            </w:pPr>
            <w:r w:rsidRPr="00FC50AD">
              <w:rPr>
                <w:rFonts w:asciiTheme="minorHAnsi" w:hAnsiTheme="minorHAnsi" w:cs="Arial"/>
                <w:b/>
                <w:sz w:val="24"/>
              </w:rPr>
              <w:t>Bildungsbereich: Verkaufsförderung und Warenpräsentation</w:t>
            </w:r>
          </w:p>
        </w:tc>
      </w:tr>
      <w:tr w:rsidR="00F10417" w:rsidRPr="00FC50AD" w14:paraId="695AD10B" w14:textId="77777777" w:rsidTr="00F10417">
        <w:tc>
          <w:tcPr>
            <w:tcW w:w="9570" w:type="dxa"/>
          </w:tcPr>
          <w:p w14:paraId="1FF2231C" w14:textId="77777777" w:rsidR="00F10417" w:rsidRPr="00FC50AD" w:rsidRDefault="00F10417" w:rsidP="00F10417">
            <w:pPr>
              <w:rPr>
                <w:rFonts w:asciiTheme="minorHAnsi" w:hAnsiTheme="minorHAnsi" w:cs="Arial"/>
                <w:b/>
              </w:rPr>
            </w:pPr>
            <w:r w:rsidRPr="00FC50AD">
              <w:rPr>
                <w:rFonts w:asciiTheme="minorHAnsi" w:hAnsiTheme="minorHAnsi" w:cs="Arial"/>
                <w:b/>
              </w:rPr>
              <w:t>1. Modulbezeichnung/Kurzzeichen</w:t>
            </w:r>
          </w:p>
          <w:p w14:paraId="2739A424" w14:textId="77777777" w:rsidR="00F10417" w:rsidRPr="00FC50AD" w:rsidRDefault="00F10417" w:rsidP="00F10417">
            <w:pPr>
              <w:rPr>
                <w:rFonts w:asciiTheme="minorHAnsi" w:hAnsiTheme="minorHAnsi" w:cs="Arial"/>
              </w:rPr>
            </w:pPr>
            <w:r w:rsidRPr="00FC50AD">
              <w:rPr>
                <w:rFonts w:asciiTheme="minorHAnsi" w:hAnsiTheme="minorHAnsi" w:cs="Arial"/>
              </w:rPr>
              <w:t>Digitale Werbung und digitaler Verkauf                                                                                                         VFW6</w:t>
            </w:r>
          </w:p>
        </w:tc>
      </w:tr>
      <w:tr w:rsidR="00F10417" w:rsidRPr="00FC50AD" w14:paraId="62F81D1E" w14:textId="77777777" w:rsidTr="00F10417">
        <w:trPr>
          <w:trHeight w:val="561"/>
        </w:trPr>
        <w:tc>
          <w:tcPr>
            <w:tcW w:w="9570" w:type="dxa"/>
          </w:tcPr>
          <w:p w14:paraId="5C127646" w14:textId="77777777" w:rsidR="00F10417" w:rsidRPr="00FC50AD" w:rsidRDefault="00F10417" w:rsidP="00F10417">
            <w:pPr>
              <w:rPr>
                <w:rFonts w:asciiTheme="minorHAnsi" w:hAnsiTheme="minorHAnsi" w:cs="Arial"/>
                <w:b/>
              </w:rPr>
            </w:pPr>
            <w:r w:rsidRPr="00FC50AD">
              <w:rPr>
                <w:rFonts w:asciiTheme="minorHAnsi" w:hAnsiTheme="minorHAnsi" w:cs="Arial"/>
                <w:b/>
              </w:rPr>
              <w:t>2. Modulniveau</w:t>
            </w:r>
          </w:p>
          <w:p w14:paraId="4B504F1E" w14:textId="77777777" w:rsidR="00F10417" w:rsidRPr="00FC50AD" w:rsidRDefault="00F10417" w:rsidP="00F10417">
            <w:pPr>
              <w:rPr>
                <w:rFonts w:asciiTheme="minorHAnsi" w:hAnsiTheme="minorHAnsi" w:cs="Arial"/>
              </w:rPr>
            </w:pPr>
            <w:r w:rsidRPr="00FC50AD">
              <w:rPr>
                <w:rFonts w:asciiTheme="minorHAnsi" w:hAnsiTheme="minorHAnsi" w:cs="Arial"/>
              </w:rPr>
              <w:t xml:space="preserve">Bachelorstudium </w:t>
            </w:r>
          </w:p>
        </w:tc>
      </w:tr>
      <w:tr w:rsidR="00F10417" w:rsidRPr="00FC50AD" w14:paraId="1420CD56" w14:textId="77777777" w:rsidTr="00F10417">
        <w:tc>
          <w:tcPr>
            <w:tcW w:w="9570" w:type="dxa"/>
          </w:tcPr>
          <w:p w14:paraId="63820554"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3. Modulart </w:t>
            </w:r>
          </w:p>
          <w:p w14:paraId="0E1343E8" w14:textId="77777777" w:rsidR="00F10417" w:rsidRPr="00FC50AD" w:rsidRDefault="00F10417" w:rsidP="00F10417">
            <w:pPr>
              <w:rPr>
                <w:rFonts w:asciiTheme="minorHAnsi" w:hAnsiTheme="minorHAnsi" w:cs="Arial"/>
              </w:rPr>
            </w:pPr>
            <w:r w:rsidRPr="00FC50AD">
              <w:rPr>
                <w:rFonts w:asciiTheme="minorHAnsi" w:hAnsiTheme="minorHAnsi" w:cs="Arial"/>
              </w:rPr>
              <w:t>Pflichtmodul</w:t>
            </w:r>
          </w:p>
        </w:tc>
      </w:tr>
      <w:tr w:rsidR="00F10417" w:rsidRPr="00FC50AD" w14:paraId="1F94E18A" w14:textId="77777777" w:rsidTr="00F10417">
        <w:tc>
          <w:tcPr>
            <w:tcW w:w="9570" w:type="dxa"/>
          </w:tcPr>
          <w:p w14:paraId="49721C9B" w14:textId="77777777" w:rsidR="00F10417" w:rsidRPr="00FC50AD" w:rsidRDefault="00F10417" w:rsidP="00F10417">
            <w:pPr>
              <w:rPr>
                <w:rFonts w:asciiTheme="minorHAnsi" w:hAnsiTheme="minorHAnsi" w:cs="Arial"/>
                <w:b/>
              </w:rPr>
            </w:pPr>
            <w:r w:rsidRPr="00FC50AD">
              <w:rPr>
                <w:rFonts w:asciiTheme="minorHAnsi" w:hAnsiTheme="minorHAnsi" w:cs="Arial"/>
                <w:b/>
              </w:rPr>
              <w:t>4. Semesterdauer</w:t>
            </w:r>
          </w:p>
          <w:p w14:paraId="39C04146" w14:textId="77777777" w:rsidR="00F10417" w:rsidRPr="00FC50AD" w:rsidRDefault="00F10417" w:rsidP="00F10417">
            <w:pPr>
              <w:rPr>
                <w:rFonts w:asciiTheme="minorHAnsi" w:hAnsiTheme="minorHAnsi" w:cs="Arial"/>
              </w:rPr>
            </w:pPr>
            <w:r w:rsidRPr="00FC50AD">
              <w:rPr>
                <w:rFonts w:asciiTheme="minorHAnsi" w:hAnsiTheme="minorHAnsi" w:cs="Arial"/>
              </w:rPr>
              <w:t>1</w:t>
            </w:r>
          </w:p>
        </w:tc>
      </w:tr>
      <w:tr w:rsidR="00F10417" w:rsidRPr="00FC50AD" w14:paraId="2B449642" w14:textId="77777777" w:rsidTr="00F10417">
        <w:trPr>
          <w:trHeight w:val="487"/>
        </w:trPr>
        <w:tc>
          <w:tcPr>
            <w:tcW w:w="9570" w:type="dxa"/>
          </w:tcPr>
          <w:p w14:paraId="2D9D2D12" w14:textId="77777777" w:rsidR="00F10417" w:rsidRPr="00FC50AD" w:rsidRDefault="00F10417" w:rsidP="00F10417">
            <w:pPr>
              <w:rPr>
                <w:rFonts w:asciiTheme="minorHAnsi" w:hAnsiTheme="minorHAnsi" w:cs="Arial"/>
                <w:b/>
              </w:rPr>
            </w:pPr>
            <w:r w:rsidRPr="00FC50AD">
              <w:rPr>
                <w:rFonts w:asciiTheme="minorHAnsi" w:hAnsiTheme="minorHAnsi" w:cs="Arial"/>
                <w:b/>
              </w:rPr>
              <w:t>5. ECTS-AP und SWSt.</w:t>
            </w:r>
          </w:p>
          <w:p w14:paraId="01D6DF63" w14:textId="77777777" w:rsidR="00F10417" w:rsidRPr="00FC50AD" w:rsidRDefault="00F10417" w:rsidP="00F10417">
            <w:pPr>
              <w:rPr>
                <w:rFonts w:asciiTheme="minorHAnsi" w:hAnsiTheme="minorHAnsi" w:cs="Arial"/>
              </w:rPr>
            </w:pPr>
            <w:r w:rsidRPr="00FC50AD">
              <w:rPr>
                <w:rFonts w:asciiTheme="minorHAnsi" w:hAnsiTheme="minorHAnsi" w:cs="Arial"/>
              </w:rPr>
              <w:t>5/4</w:t>
            </w:r>
          </w:p>
        </w:tc>
      </w:tr>
      <w:tr w:rsidR="00F10417" w:rsidRPr="00FC50AD" w14:paraId="7CDEC4AA" w14:textId="77777777" w:rsidTr="00F10417">
        <w:tc>
          <w:tcPr>
            <w:tcW w:w="9570" w:type="dxa"/>
          </w:tcPr>
          <w:p w14:paraId="01452BCA" w14:textId="77777777" w:rsidR="00F10417" w:rsidRPr="00FC50AD" w:rsidRDefault="00F10417" w:rsidP="00F10417">
            <w:pPr>
              <w:rPr>
                <w:rFonts w:asciiTheme="minorHAnsi" w:hAnsiTheme="minorHAnsi" w:cs="Arial"/>
                <w:b/>
              </w:rPr>
            </w:pPr>
            <w:r w:rsidRPr="00FC50AD">
              <w:rPr>
                <w:rFonts w:asciiTheme="minorHAnsi" w:hAnsiTheme="minorHAnsi" w:cs="Arial"/>
                <w:b/>
              </w:rPr>
              <w:t xml:space="preserve">6. Zugangsvoraussetzungen </w:t>
            </w:r>
          </w:p>
          <w:p w14:paraId="55AD8546" w14:textId="77777777" w:rsidR="00F10417" w:rsidRPr="00FC50AD" w:rsidRDefault="00F10417" w:rsidP="00F10417">
            <w:pPr>
              <w:rPr>
                <w:rFonts w:asciiTheme="minorHAnsi" w:hAnsiTheme="minorHAnsi" w:cs="Arial"/>
              </w:rPr>
            </w:pPr>
            <w:r w:rsidRPr="00FC50AD">
              <w:rPr>
                <w:rFonts w:asciiTheme="minorHAnsi" w:hAnsiTheme="minorHAnsi" w:cs="Arial"/>
              </w:rPr>
              <w:t>keine</w:t>
            </w:r>
          </w:p>
        </w:tc>
      </w:tr>
      <w:tr w:rsidR="00F10417" w:rsidRPr="00FC50AD" w14:paraId="14CA60AD" w14:textId="77777777" w:rsidTr="00F10417">
        <w:tc>
          <w:tcPr>
            <w:tcW w:w="9570" w:type="dxa"/>
          </w:tcPr>
          <w:p w14:paraId="092BAB31" w14:textId="77777777" w:rsidR="00F10417" w:rsidRPr="00FC50AD" w:rsidRDefault="00F10417" w:rsidP="00F10417">
            <w:pPr>
              <w:rPr>
                <w:rFonts w:asciiTheme="minorHAnsi" w:hAnsiTheme="minorHAnsi" w:cs="Arial"/>
                <w:b/>
              </w:rPr>
            </w:pPr>
            <w:r w:rsidRPr="00FC50AD">
              <w:rPr>
                <w:rFonts w:asciiTheme="minorHAnsi" w:hAnsiTheme="minorHAnsi" w:cs="Arial"/>
                <w:b/>
              </w:rPr>
              <w:t>7. Inhalt</w:t>
            </w:r>
          </w:p>
          <w:p w14:paraId="6B532CF9"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Digitale Werbung und digitaler Verkauf</w:t>
            </w:r>
          </w:p>
          <w:p w14:paraId="70F132CE"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Arial"/>
              </w:rPr>
              <w:t>Planung und Durchführung von Unterrichtsprojekten zum Thema „Digitale Werbung und digitaler Verkauf“ - Dokumentation und Präsentation</w:t>
            </w:r>
          </w:p>
          <w:p w14:paraId="70370DD5"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cs="Arial"/>
              </w:rPr>
              <w:t>Planung, Abhaltung und Evaluierung von pädagogisch-didaktisch aufbereiteten Unterrichtseinheiten</w:t>
            </w:r>
          </w:p>
          <w:p w14:paraId="0B1A8E1B" w14:textId="77777777" w:rsidR="00F10417" w:rsidRPr="00FC50AD" w:rsidRDefault="00F10417" w:rsidP="00E1778B">
            <w:pPr>
              <w:numPr>
                <w:ilvl w:val="0"/>
                <w:numId w:val="52"/>
              </w:numPr>
              <w:tabs>
                <w:tab w:val="clear" w:pos="284"/>
                <w:tab w:val="clear" w:pos="425"/>
              </w:tabs>
              <w:ind w:left="360"/>
              <w:rPr>
                <w:rFonts w:asciiTheme="minorHAnsi" w:hAnsiTheme="minorHAnsi" w:cs="Arial"/>
              </w:rPr>
            </w:pPr>
            <w:r w:rsidRPr="00FC50AD">
              <w:rPr>
                <w:rFonts w:asciiTheme="minorHAnsi" w:hAnsiTheme="minorHAnsi" w:cstheme="minorHAnsi"/>
                <w:bCs w:val="0"/>
              </w:rPr>
              <w:t>Erstellen eines Portfolios (Abschlussarbeit)</w:t>
            </w:r>
          </w:p>
        </w:tc>
      </w:tr>
      <w:tr w:rsidR="00F10417" w:rsidRPr="00FC50AD" w14:paraId="53EFC998" w14:textId="77777777" w:rsidTr="00F10417">
        <w:tc>
          <w:tcPr>
            <w:tcW w:w="9570" w:type="dxa"/>
            <w:shd w:val="clear" w:color="auto" w:fill="auto"/>
          </w:tcPr>
          <w:p w14:paraId="32EB8F89" w14:textId="77777777" w:rsidR="00F10417" w:rsidRPr="00FC50AD" w:rsidRDefault="00F10417" w:rsidP="00F10417">
            <w:pPr>
              <w:rPr>
                <w:rFonts w:asciiTheme="minorHAnsi" w:hAnsiTheme="minorHAnsi" w:cs="Arial"/>
                <w:b/>
              </w:rPr>
            </w:pPr>
            <w:r w:rsidRPr="00FC50AD">
              <w:rPr>
                <w:rFonts w:asciiTheme="minorHAnsi" w:hAnsiTheme="minorHAnsi" w:cs="Arial"/>
                <w:b/>
              </w:rPr>
              <w:t>8. Lernergebnisse/Kompetenzen</w:t>
            </w:r>
          </w:p>
          <w:p w14:paraId="11EE4793" w14:textId="77777777" w:rsidR="00F10417" w:rsidRPr="00FC50AD" w:rsidRDefault="00F10417" w:rsidP="00F10417">
            <w:pPr>
              <w:rPr>
                <w:rFonts w:asciiTheme="minorHAnsi" w:hAnsiTheme="minorHAnsi" w:cs="Arial"/>
              </w:rPr>
            </w:pPr>
            <w:r w:rsidRPr="00FC50AD">
              <w:rPr>
                <w:rFonts w:asciiTheme="minorHAnsi" w:hAnsiTheme="minorHAnsi" w:cs="Arial"/>
              </w:rPr>
              <w:t>Die Absolventinnen und Absolventen des Moduls …</w:t>
            </w:r>
          </w:p>
          <w:p w14:paraId="7D3C8CD8" w14:textId="77777777" w:rsidR="00F10417" w:rsidRPr="00FC50AD" w:rsidRDefault="00F10417" w:rsidP="00E1778B">
            <w:pPr>
              <w:pStyle w:val="Listenabsatz"/>
              <w:numPr>
                <w:ilvl w:val="0"/>
                <w:numId w:val="38"/>
              </w:numPr>
              <w:ind w:left="360"/>
              <w:rPr>
                <w:rFonts w:cs="Arial"/>
              </w:rPr>
            </w:pPr>
            <w:r w:rsidRPr="00FC50AD">
              <w:rPr>
                <w:rFonts w:cs="Arial"/>
              </w:rPr>
              <w:t>unterscheiden und bewerten Arten und Methoden des digitalen Werbens und Verkaufens und stellen digitale Werbemedien her.</w:t>
            </w:r>
          </w:p>
          <w:p w14:paraId="16F42E63" w14:textId="77777777" w:rsidR="00F10417" w:rsidRPr="00FC50AD" w:rsidRDefault="00F10417" w:rsidP="00E1778B">
            <w:pPr>
              <w:pStyle w:val="Listenabsatz"/>
              <w:numPr>
                <w:ilvl w:val="0"/>
                <w:numId w:val="38"/>
              </w:numPr>
              <w:ind w:left="360"/>
              <w:rPr>
                <w:rFonts w:cs="Arial"/>
              </w:rPr>
            </w:pPr>
            <w:r w:rsidRPr="00FC50AD">
              <w:rPr>
                <w:rFonts w:cs="Arial"/>
              </w:rPr>
              <w:t>planen und organisieren ein Unterrichtsprojekt zum Thema „Digitale Werbung und digitaler Verkauf“, dokumentieren dieses und präsentieren es.</w:t>
            </w:r>
          </w:p>
          <w:p w14:paraId="30A43F71" w14:textId="77777777" w:rsidR="00F10417" w:rsidRPr="00FC50AD" w:rsidRDefault="00F10417" w:rsidP="00E1778B">
            <w:pPr>
              <w:pStyle w:val="Listenabsatz"/>
              <w:numPr>
                <w:ilvl w:val="0"/>
                <w:numId w:val="38"/>
              </w:numPr>
              <w:ind w:left="360"/>
              <w:rPr>
                <w:rFonts w:cs="Arial"/>
              </w:rPr>
            </w:pPr>
            <w:r w:rsidRPr="00FC50AD">
              <w:rPr>
                <w:rFonts w:cs="Arial"/>
              </w:rPr>
              <w:t>planen zu den Themeninhalten des Moduls entsprechend pädagogisch-didaktisch aufbereitete Unterrichtseinheiten, führen diese durch und evaluieren sie.</w:t>
            </w:r>
          </w:p>
          <w:p w14:paraId="2822A3B9" w14:textId="77777777" w:rsidR="00F10417" w:rsidRPr="00FC50AD" w:rsidRDefault="00F10417" w:rsidP="00E1778B">
            <w:pPr>
              <w:pStyle w:val="Listenabsatz"/>
              <w:numPr>
                <w:ilvl w:val="0"/>
                <w:numId w:val="38"/>
              </w:numPr>
              <w:ind w:left="360"/>
              <w:rPr>
                <w:rFonts w:cs="Arial"/>
              </w:rPr>
            </w:pPr>
            <w:r w:rsidRPr="00FC50AD">
              <w:rPr>
                <w:rFonts w:cs="Arial"/>
              </w:rPr>
              <w:t>erstellen ein Portfolio und präsentieren es (Abschlussarbeit).</w:t>
            </w:r>
          </w:p>
        </w:tc>
      </w:tr>
      <w:tr w:rsidR="00F10417" w:rsidRPr="00FC50AD" w14:paraId="53CFAC9E" w14:textId="77777777" w:rsidTr="00F10417">
        <w:tc>
          <w:tcPr>
            <w:tcW w:w="9570" w:type="dxa"/>
          </w:tcPr>
          <w:p w14:paraId="3115C0CF" w14:textId="77777777" w:rsidR="00F10417" w:rsidRPr="00FC50AD" w:rsidRDefault="00F10417" w:rsidP="00F10417">
            <w:pPr>
              <w:rPr>
                <w:rFonts w:asciiTheme="minorHAnsi" w:hAnsiTheme="minorHAnsi" w:cs="Arial"/>
                <w:b/>
              </w:rPr>
            </w:pPr>
            <w:r w:rsidRPr="00FC50AD">
              <w:rPr>
                <w:rFonts w:asciiTheme="minorHAnsi" w:hAnsiTheme="minorHAnsi" w:cs="Arial"/>
                <w:b/>
              </w:rPr>
              <w:t>9. Lehr- und Lernmethoden</w:t>
            </w:r>
          </w:p>
          <w:p w14:paraId="2A9290F4" w14:textId="77777777" w:rsidR="00F10417" w:rsidRPr="00FC50AD" w:rsidRDefault="00F10417" w:rsidP="00F10417">
            <w:pPr>
              <w:rPr>
                <w:rFonts w:asciiTheme="minorHAnsi" w:hAnsiTheme="minorHAnsi" w:cs="Arial"/>
              </w:rPr>
            </w:pPr>
            <w:r w:rsidRPr="00FC50AD">
              <w:rPr>
                <w:rFonts w:asciiTheme="minorHAnsi" w:hAnsiTheme="minorHAnsi" w:cs="Arial"/>
              </w:rPr>
              <w:t>siehe Lehrveranstaltungsbeschreibungen</w:t>
            </w:r>
          </w:p>
        </w:tc>
      </w:tr>
      <w:tr w:rsidR="00F10417" w:rsidRPr="00FC50AD" w14:paraId="5827027D" w14:textId="77777777" w:rsidTr="00F10417">
        <w:tc>
          <w:tcPr>
            <w:tcW w:w="9570" w:type="dxa"/>
          </w:tcPr>
          <w:p w14:paraId="611E0A47" w14:textId="77777777" w:rsidR="00F10417" w:rsidRPr="00FC50AD" w:rsidRDefault="00F10417" w:rsidP="00F10417">
            <w:pPr>
              <w:rPr>
                <w:rFonts w:asciiTheme="minorHAnsi" w:hAnsiTheme="minorHAnsi" w:cs="Arial"/>
                <w:b/>
              </w:rPr>
            </w:pPr>
            <w:r w:rsidRPr="00FC50AD">
              <w:rPr>
                <w:rFonts w:asciiTheme="minorHAnsi" w:hAnsiTheme="minorHAnsi" w:cs="Arial"/>
                <w:b/>
              </w:rPr>
              <w:t>10. Leistungsnachweise</w:t>
            </w:r>
          </w:p>
          <w:p w14:paraId="587D40AD" w14:textId="77777777" w:rsidR="00F10417" w:rsidRPr="00FC50AD" w:rsidRDefault="00F10417" w:rsidP="00F10417">
            <w:pPr>
              <w:rPr>
                <w:rFonts w:asciiTheme="minorHAnsi" w:hAnsiTheme="minorHAnsi" w:cs="Arial"/>
              </w:rPr>
            </w:pPr>
            <w:r w:rsidRPr="00FC50AD">
              <w:rPr>
                <w:rFonts w:asciiTheme="minorHAnsi" w:hAnsiTheme="minorHAnsi" w:cs="Arial"/>
              </w:rPr>
              <w:t>Lehrveranstaltungsprüfungen</w:t>
            </w:r>
          </w:p>
        </w:tc>
      </w:tr>
      <w:tr w:rsidR="00F10417" w:rsidRPr="00FC50AD" w14:paraId="06B55799" w14:textId="77777777" w:rsidTr="00F10417">
        <w:tc>
          <w:tcPr>
            <w:tcW w:w="9570" w:type="dxa"/>
          </w:tcPr>
          <w:p w14:paraId="2A519330" w14:textId="77777777" w:rsidR="00F10417" w:rsidRPr="00FC50AD" w:rsidRDefault="00F10417" w:rsidP="00F10417">
            <w:pPr>
              <w:rPr>
                <w:rFonts w:asciiTheme="minorHAnsi" w:hAnsiTheme="minorHAnsi" w:cs="Arial"/>
                <w:b/>
              </w:rPr>
            </w:pPr>
            <w:r w:rsidRPr="00FC50AD">
              <w:rPr>
                <w:rFonts w:asciiTheme="minorHAnsi" w:hAnsiTheme="minorHAnsi" w:cs="Arial"/>
                <w:b/>
              </w:rPr>
              <w:t>11. Sprache</w:t>
            </w:r>
          </w:p>
          <w:p w14:paraId="168851C3" w14:textId="77777777" w:rsidR="00F10417" w:rsidRPr="00FC50AD" w:rsidRDefault="00F10417" w:rsidP="00F10417">
            <w:pPr>
              <w:rPr>
                <w:rFonts w:asciiTheme="minorHAnsi" w:hAnsiTheme="minorHAnsi" w:cs="Arial"/>
              </w:rPr>
            </w:pPr>
            <w:r w:rsidRPr="00FC50AD">
              <w:rPr>
                <w:rFonts w:asciiTheme="minorHAnsi" w:hAnsiTheme="minorHAnsi" w:cs="Arial"/>
              </w:rPr>
              <w:t>Deutsch</w:t>
            </w:r>
          </w:p>
        </w:tc>
      </w:tr>
    </w:tbl>
    <w:p w14:paraId="6C256EDF" w14:textId="77777777" w:rsidR="00837D8E" w:rsidRDefault="00837D8E">
      <w:r>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F10417" w:rsidRPr="00FC50AD" w14:paraId="43670DAB" w14:textId="77777777" w:rsidTr="00F10417">
        <w:tc>
          <w:tcPr>
            <w:tcW w:w="9570" w:type="dxa"/>
          </w:tcPr>
          <w:p w14:paraId="75EE2D12" w14:textId="65C5B108" w:rsidR="00F10417" w:rsidRPr="00FC50AD" w:rsidRDefault="00F10417" w:rsidP="00F10417">
            <w:pPr>
              <w:rPr>
                <w:rFonts w:asciiTheme="minorHAnsi" w:hAnsiTheme="minorHAnsi" w:cs="Arial"/>
                <w:b/>
              </w:rPr>
            </w:pPr>
            <w:r w:rsidRPr="00FC50AD">
              <w:rPr>
                <w:rFonts w:asciiTheme="minorHAnsi" w:hAnsiTheme="minorHAnsi" w:cs="Arial"/>
                <w:b/>
              </w:rPr>
              <w:lastRenderedPageBreak/>
              <w:t>12. Durchführende Institution</w:t>
            </w:r>
          </w:p>
          <w:p w14:paraId="4D43F6FC" w14:textId="77777777" w:rsidR="00F10417" w:rsidRPr="00FC50AD" w:rsidRDefault="00F10417" w:rsidP="00F10417">
            <w:pPr>
              <w:rPr>
                <w:rFonts w:asciiTheme="minorHAnsi" w:hAnsiTheme="minorHAnsi" w:cs="Arial"/>
              </w:rPr>
            </w:pPr>
            <w:r w:rsidRPr="00FC50AD">
              <w:rPr>
                <w:rFonts w:asciiTheme="minorHAnsi" w:hAnsiTheme="minorHAnsi" w:cs="Arial"/>
              </w:rPr>
              <w:t>PH OÖ</w:t>
            </w:r>
          </w:p>
        </w:tc>
      </w:tr>
    </w:tbl>
    <w:p w14:paraId="63843714" w14:textId="77777777" w:rsidR="00F10417" w:rsidRPr="00FC50AD" w:rsidRDefault="00F10417" w:rsidP="00F10417"/>
    <w:tbl>
      <w:tblPr>
        <w:tblStyle w:val="Tabellenraster"/>
        <w:tblW w:w="9570" w:type="dxa"/>
        <w:tblLook w:val="04A0" w:firstRow="1" w:lastRow="0" w:firstColumn="1" w:lastColumn="0" w:noHBand="0" w:noVBand="1"/>
      </w:tblPr>
      <w:tblGrid>
        <w:gridCol w:w="1077"/>
        <w:gridCol w:w="2179"/>
        <w:gridCol w:w="992"/>
        <w:gridCol w:w="850"/>
        <w:gridCol w:w="851"/>
        <w:gridCol w:w="567"/>
        <w:gridCol w:w="1362"/>
        <w:gridCol w:w="1692"/>
      </w:tblGrid>
      <w:tr w:rsidR="00F10417" w:rsidRPr="00FC50AD" w14:paraId="661128D4" w14:textId="77777777" w:rsidTr="00F10417">
        <w:tc>
          <w:tcPr>
            <w:tcW w:w="4248" w:type="dxa"/>
            <w:gridSpan w:val="3"/>
            <w:shd w:val="clear" w:color="auto" w:fill="B8CCE4" w:themeFill="accent1" w:themeFillTint="66"/>
          </w:tcPr>
          <w:p w14:paraId="6241F1ED" w14:textId="77777777" w:rsidR="00F10417" w:rsidRPr="00FC50AD" w:rsidRDefault="00F10417" w:rsidP="00F10417">
            <w:pPr>
              <w:rPr>
                <w:rFonts w:asciiTheme="minorHAnsi" w:hAnsiTheme="minorHAnsi"/>
              </w:rPr>
            </w:pPr>
            <w:r w:rsidRPr="00FC50AD">
              <w:rPr>
                <w:rFonts w:asciiTheme="minorHAnsi" w:hAnsiTheme="minorHAnsi" w:cs="Arial"/>
                <w:b/>
                <w:lang w:eastAsia="de-AT"/>
              </w:rPr>
              <w:t>Modulspiegel</w:t>
            </w:r>
          </w:p>
        </w:tc>
        <w:tc>
          <w:tcPr>
            <w:tcW w:w="2268" w:type="dxa"/>
            <w:gridSpan w:val="3"/>
            <w:shd w:val="clear" w:color="auto" w:fill="B8CCE4" w:themeFill="accent1" w:themeFillTint="66"/>
          </w:tcPr>
          <w:p w14:paraId="16EAEE03" w14:textId="77777777" w:rsidR="00F10417" w:rsidRPr="00FC50AD" w:rsidRDefault="00F10417" w:rsidP="00F10417">
            <w:pPr>
              <w:jc w:val="center"/>
              <w:rPr>
                <w:rFonts w:asciiTheme="minorHAnsi" w:hAnsiTheme="minorHAnsi"/>
                <w:b/>
              </w:rPr>
            </w:pPr>
            <w:r w:rsidRPr="00FC50AD">
              <w:rPr>
                <w:rFonts w:asciiTheme="minorHAnsi" w:hAnsiTheme="minorHAnsi"/>
                <w:b/>
              </w:rPr>
              <w:t>VFW6</w:t>
            </w:r>
          </w:p>
        </w:tc>
        <w:tc>
          <w:tcPr>
            <w:tcW w:w="3054" w:type="dxa"/>
            <w:gridSpan w:val="2"/>
            <w:shd w:val="clear" w:color="auto" w:fill="B8CCE4" w:themeFill="accent1" w:themeFillTint="66"/>
          </w:tcPr>
          <w:p w14:paraId="4DB9A58E" w14:textId="77777777" w:rsidR="00F10417" w:rsidRPr="00FC50AD" w:rsidRDefault="00F10417" w:rsidP="00F10417">
            <w:pPr>
              <w:jc w:val="center"/>
              <w:rPr>
                <w:rFonts w:asciiTheme="minorHAnsi" w:hAnsiTheme="minorHAnsi"/>
                <w:b/>
              </w:rPr>
            </w:pPr>
            <w:r w:rsidRPr="00FC50AD">
              <w:rPr>
                <w:rFonts w:asciiTheme="minorHAnsi" w:hAnsiTheme="minorHAnsi"/>
                <w:b/>
              </w:rPr>
              <w:t>8. Sem.</w:t>
            </w:r>
          </w:p>
        </w:tc>
      </w:tr>
      <w:tr w:rsidR="00F10417" w:rsidRPr="00FC50AD" w14:paraId="50E06C5B" w14:textId="77777777" w:rsidTr="00F10417">
        <w:tc>
          <w:tcPr>
            <w:tcW w:w="4248" w:type="dxa"/>
            <w:gridSpan w:val="3"/>
          </w:tcPr>
          <w:p w14:paraId="3B582A9A"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Workload</w:t>
            </w:r>
          </w:p>
        </w:tc>
        <w:tc>
          <w:tcPr>
            <w:tcW w:w="5322" w:type="dxa"/>
            <w:gridSpan w:val="5"/>
          </w:tcPr>
          <w:p w14:paraId="40672AC4" w14:textId="77777777" w:rsidR="00F10417" w:rsidRPr="00FC50AD" w:rsidRDefault="00F10417" w:rsidP="00F10417">
            <w:pPr>
              <w:rPr>
                <w:rFonts w:asciiTheme="minorHAnsi" w:hAnsiTheme="minorHAnsi" w:cs="Arial"/>
                <w:lang w:eastAsia="de-AT"/>
              </w:rPr>
            </w:pPr>
            <w:r w:rsidRPr="00FC50AD">
              <w:rPr>
                <w:rFonts w:asciiTheme="minorHAnsi" w:hAnsiTheme="minorHAnsi" w:cs="Arial"/>
                <w:lang w:eastAsia="de-AT"/>
              </w:rPr>
              <w:t>125 Std./5 ECTS-AP</w:t>
            </w:r>
          </w:p>
        </w:tc>
      </w:tr>
      <w:tr w:rsidR="00F10417" w:rsidRPr="00FC50AD" w14:paraId="053963DF" w14:textId="77777777" w:rsidTr="00F10417">
        <w:tc>
          <w:tcPr>
            <w:tcW w:w="1077" w:type="dxa"/>
            <w:vAlign w:val="center"/>
          </w:tcPr>
          <w:p w14:paraId="4CA9C004"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FD</w:t>
            </w:r>
          </w:p>
        </w:tc>
        <w:tc>
          <w:tcPr>
            <w:tcW w:w="2179" w:type="dxa"/>
            <w:vAlign w:val="center"/>
          </w:tcPr>
          <w:p w14:paraId="273834F1" w14:textId="77777777" w:rsidR="00F10417" w:rsidRPr="00FC50AD" w:rsidRDefault="00F10417" w:rsidP="00F10417">
            <w:pPr>
              <w:rPr>
                <w:rFonts w:asciiTheme="minorHAnsi" w:hAnsiTheme="minorHAnsi" w:cs="Arial"/>
                <w:lang w:eastAsia="de-AT"/>
              </w:rPr>
            </w:pPr>
          </w:p>
        </w:tc>
        <w:tc>
          <w:tcPr>
            <w:tcW w:w="992" w:type="dxa"/>
            <w:vAlign w:val="center"/>
          </w:tcPr>
          <w:p w14:paraId="3253D313"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FW</w:t>
            </w:r>
          </w:p>
        </w:tc>
        <w:tc>
          <w:tcPr>
            <w:tcW w:w="850" w:type="dxa"/>
            <w:vAlign w:val="center"/>
          </w:tcPr>
          <w:p w14:paraId="54D54B5B" w14:textId="77777777" w:rsidR="00F10417" w:rsidRPr="00FC50AD" w:rsidRDefault="00F10417" w:rsidP="00F10417">
            <w:pPr>
              <w:jc w:val="center"/>
              <w:rPr>
                <w:rFonts w:asciiTheme="minorHAnsi" w:hAnsiTheme="minorHAnsi" w:cs="Arial"/>
                <w:lang w:eastAsia="de-AT"/>
              </w:rPr>
            </w:pPr>
          </w:p>
        </w:tc>
        <w:tc>
          <w:tcPr>
            <w:tcW w:w="851" w:type="dxa"/>
            <w:vAlign w:val="center"/>
          </w:tcPr>
          <w:p w14:paraId="15B8B887" w14:textId="77777777" w:rsidR="00F10417" w:rsidRPr="00FC50AD" w:rsidRDefault="00F10417" w:rsidP="00F10417">
            <w:pPr>
              <w:jc w:val="right"/>
              <w:rPr>
                <w:rFonts w:asciiTheme="minorHAnsi" w:hAnsiTheme="minorHAnsi" w:cs="Arial"/>
                <w:b/>
                <w:lang w:eastAsia="de-AT"/>
              </w:rPr>
            </w:pPr>
            <w:r w:rsidRPr="00FC50AD">
              <w:rPr>
                <w:rFonts w:asciiTheme="minorHAnsi" w:hAnsiTheme="minorHAnsi" w:cs="Arial"/>
                <w:b/>
                <w:lang w:eastAsia="de-AT"/>
              </w:rPr>
              <w:t>PPS</w:t>
            </w:r>
          </w:p>
        </w:tc>
        <w:tc>
          <w:tcPr>
            <w:tcW w:w="567" w:type="dxa"/>
            <w:vAlign w:val="center"/>
          </w:tcPr>
          <w:p w14:paraId="6A8BDE0B" w14:textId="77777777" w:rsidR="00F10417" w:rsidRPr="00FC50AD" w:rsidRDefault="00F10417" w:rsidP="00F10417">
            <w:pPr>
              <w:rPr>
                <w:rFonts w:asciiTheme="minorHAnsi" w:hAnsiTheme="minorHAnsi" w:cs="Arial"/>
                <w:lang w:eastAsia="de-AT"/>
              </w:rPr>
            </w:pPr>
          </w:p>
        </w:tc>
        <w:tc>
          <w:tcPr>
            <w:tcW w:w="1362" w:type="dxa"/>
            <w:vAlign w:val="center"/>
          </w:tcPr>
          <w:p w14:paraId="12D24562" w14:textId="7D43C560" w:rsidR="00F10417" w:rsidRPr="00FC50AD" w:rsidRDefault="00F10417" w:rsidP="00F10417">
            <w:pPr>
              <w:jc w:val="right"/>
              <w:rPr>
                <w:rFonts w:asciiTheme="minorHAnsi" w:hAnsiTheme="minorHAnsi" w:cs="Arial"/>
                <w:b/>
                <w:lang w:eastAsia="de-AT"/>
              </w:rPr>
            </w:pPr>
          </w:p>
        </w:tc>
        <w:tc>
          <w:tcPr>
            <w:tcW w:w="1692" w:type="dxa"/>
            <w:vAlign w:val="center"/>
          </w:tcPr>
          <w:p w14:paraId="27BC7DF8" w14:textId="77777777" w:rsidR="00F10417" w:rsidRPr="00FC50AD" w:rsidRDefault="00F10417" w:rsidP="00F10417">
            <w:pPr>
              <w:jc w:val="center"/>
              <w:rPr>
                <w:rFonts w:asciiTheme="minorHAnsi" w:hAnsiTheme="minorHAnsi" w:cs="Arial"/>
                <w:lang w:eastAsia="de-AT"/>
              </w:rPr>
            </w:pPr>
          </w:p>
        </w:tc>
      </w:tr>
      <w:tr w:rsidR="00F10417" w:rsidRPr="00FC50AD" w14:paraId="364D08E6" w14:textId="77777777" w:rsidTr="00F10417">
        <w:trPr>
          <w:trHeight w:val="265"/>
        </w:trPr>
        <w:tc>
          <w:tcPr>
            <w:tcW w:w="3256" w:type="dxa"/>
            <w:gridSpan w:val="2"/>
          </w:tcPr>
          <w:p w14:paraId="05B90E26" w14:textId="77777777" w:rsidR="00F10417" w:rsidRPr="00FC50AD" w:rsidRDefault="00F10417" w:rsidP="00F10417">
            <w:pPr>
              <w:rPr>
                <w:rFonts w:asciiTheme="minorHAnsi" w:hAnsiTheme="minorHAnsi" w:cs="Arial"/>
                <w:b/>
                <w:lang w:eastAsia="de-AT"/>
              </w:rPr>
            </w:pPr>
            <w:r w:rsidRPr="00FC50AD">
              <w:rPr>
                <w:rFonts w:asciiTheme="minorHAnsi" w:hAnsiTheme="minorHAnsi" w:cs="Arial"/>
                <w:b/>
                <w:lang w:eastAsia="de-AT"/>
              </w:rPr>
              <w:t>LV-Typ</w:t>
            </w:r>
          </w:p>
        </w:tc>
        <w:tc>
          <w:tcPr>
            <w:tcW w:w="992" w:type="dxa"/>
          </w:tcPr>
          <w:p w14:paraId="27607AC2"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ECTS-AP</w:t>
            </w:r>
          </w:p>
        </w:tc>
        <w:tc>
          <w:tcPr>
            <w:tcW w:w="2268" w:type="dxa"/>
            <w:gridSpan w:val="3"/>
          </w:tcPr>
          <w:p w14:paraId="3B522BBC"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SWSt.</w:t>
            </w:r>
          </w:p>
        </w:tc>
        <w:tc>
          <w:tcPr>
            <w:tcW w:w="1362" w:type="dxa"/>
          </w:tcPr>
          <w:p w14:paraId="5A649B2B"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LVP</w:t>
            </w:r>
          </w:p>
        </w:tc>
        <w:tc>
          <w:tcPr>
            <w:tcW w:w="1692" w:type="dxa"/>
          </w:tcPr>
          <w:p w14:paraId="60A1B296" w14:textId="77777777" w:rsidR="00F10417" w:rsidRPr="00FC50AD" w:rsidRDefault="00F10417" w:rsidP="00F10417">
            <w:pPr>
              <w:jc w:val="center"/>
              <w:rPr>
                <w:rFonts w:asciiTheme="minorHAnsi" w:hAnsiTheme="minorHAnsi" w:cs="Arial"/>
                <w:b/>
                <w:lang w:eastAsia="de-AT"/>
              </w:rPr>
            </w:pPr>
            <w:r w:rsidRPr="00FC50AD">
              <w:rPr>
                <w:rFonts w:asciiTheme="minorHAnsi" w:hAnsiTheme="minorHAnsi" w:cs="Arial"/>
                <w:b/>
                <w:lang w:eastAsia="de-AT"/>
              </w:rPr>
              <w:t>MP</w:t>
            </w:r>
          </w:p>
        </w:tc>
      </w:tr>
      <w:tr w:rsidR="00C160A3" w:rsidRPr="00FC50AD" w14:paraId="1EDD0E17" w14:textId="77777777" w:rsidTr="00F10417">
        <w:trPr>
          <w:trHeight w:val="264"/>
        </w:trPr>
        <w:tc>
          <w:tcPr>
            <w:tcW w:w="3256" w:type="dxa"/>
            <w:gridSpan w:val="2"/>
          </w:tcPr>
          <w:p w14:paraId="445B2251" w14:textId="77777777" w:rsidR="00C160A3" w:rsidRPr="00FC50AD" w:rsidRDefault="00C160A3" w:rsidP="00F10417">
            <w:pPr>
              <w:rPr>
                <w:rFonts w:asciiTheme="minorHAnsi" w:hAnsiTheme="minorHAnsi" w:cs="Arial"/>
                <w:lang w:eastAsia="de-AT"/>
              </w:rPr>
            </w:pPr>
            <w:r w:rsidRPr="00FC50AD">
              <w:rPr>
                <w:rFonts w:asciiTheme="minorHAnsi" w:hAnsiTheme="minorHAnsi" w:cs="Arial"/>
                <w:lang w:eastAsia="de-AT"/>
              </w:rPr>
              <w:t>UE Digitale Werbung und digitaler Verkauf</w:t>
            </w:r>
          </w:p>
        </w:tc>
        <w:tc>
          <w:tcPr>
            <w:tcW w:w="992" w:type="dxa"/>
            <w:vAlign w:val="center"/>
          </w:tcPr>
          <w:p w14:paraId="77405131"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vAlign w:val="center"/>
          </w:tcPr>
          <w:p w14:paraId="7977C7D9"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vAlign w:val="center"/>
          </w:tcPr>
          <w:p w14:paraId="033AC433"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val="restart"/>
          </w:tcPr>
          <w:p w14:paraId="00858F74" w14:textId="77777777" w:rsidR="00C160A3" w:rsidRPr="00FC50AD" w:rsidRDefault="00C160A3" w:rsidP="00F10417">
            <w:pPr>
              <w:rPr>
                <w:rFonts w:asciiTheme="minorHAnsi" w:hAnsiTheme="minorHAnsi" w:cs="Arial"/>
                <w:lang w:eastAsia="de-AT"/>
              </w:rPr>
            </w:pPr>
          </w:p>
        </w:tc>
      </w:tr>
      <w:tr w:rsidR="00C160A3" w:rsidRPr="00FC50AD" w14:paraId="6BF9CC77" w14:textId="77777777" w:rsidTr="00F10417">
        <w:trPr>
          <w:trHeight w:val="264"/>
        </w:trPr>
        <w:tc>
          <w:tcPr>
            <w:tcW w:w="3256" w:type="dxa"/>
            <w:gridSpan w:val="2"/>
            <w:tcBorders>
              <w:bottom w:val="single" w:sz="4" w:space="0" w:color="auto"/>
            </w:tcBorders>
          </w:tcPr>
          <w:p w14:paraId="217254A1" w14:textId="77777777" w:rsidR="00C160A3" w:rsidRPr="00FC50AD" w:rsidRDefault="00C160A3" w:rsidP="00F10417">
            <w:pPr>
              <w:rPr>
                <w:rFonts w:asciiTheme="minorHAnsi" w:hAnsiTheme="minorHAnsi" w:cs="Arial"/>
                <w:lang w:eastAsia="de-AT"/>
              </w:rPr>
            </w:pPr>
            <w:r w:rsidRPr="00FC50AD">
              <w:rPr>
                <w:rFonts w:asciiTheme="minorHAnsi" w:hAnsiTheme="minorHAnsi" w:cs="Arial"/>
                <w:lang w:eastAsia="de-AT"/>
              </w:rPr>
              <w:t>UE Unterrichtsprojekte zum Thema „Digitale Werbung und digitaler Verkauf“</w:t>
            </w:r>
          </w:p>
        </w:tc>
        <w:tc>
          <w:tcPr>
            <w:tcW w:w="992" w:type="dxa"/>
            <w:tcBorders>
              <w:bottom w:val="single" w:sz="4" w:space="0" w:color="auto"/>
            </w:tcBorders>
            <w:vAlign w:val="center"/>
          </w:tcPr>
          <w:p w14:paraId="3A2567BD"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2</w:t>
            </w:r>
          </w:p>
        </w:tc>
        <w:tc>
          <w:tcPr>
            <w:tcW w:w="2268" w:type="dxa"/>
            <w:gridSpan w:val="3"/>
            <w:tcBorders>
              <w:bottom w:val="single" w:sz="4" w:space="0" w:color="auto"/>
            </w:tcBorders>
            <w:vAlign w:val="center"/>
          </w:tcPr>
          <w:p w14:paraId="4809852E"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Borders>
              <w:bottom w:val="single" w:sz="4" w:space="0" w:color="auto"/>
            </w:tcBorders>
            <w:vAlign w:val="center"/>
          </w:tcPr>
          <w:p w14:paraId="30470AD5"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30774E0B" w14:textId="77777777" w:rsidR="00C160A3" w:rsidRPr="00FC50AD" w:rsidRDefault="00C160A3" w:rsidP="00F10417">
            <w:pPr>
              <w:rPr>
                <w:rFonts w:asciiTheme="minorHAnsi" w:hAnsiTheme="minorHAnsi" w:cs="Arial"/>
                <w:lang w:eastAsia="de-AT"/>
              </w:rPr>
            </w:pPr>
          </w:p>
        </w:tc>
      </w:tr>
      <w:tr w:rsidR="00C160A3" w:rsidRPr="00FC50AD" w14:paraId="7D130981" w14:textId="77777777" w:rsidTr="00C160A3">
        <w:trPr>
          <w:trHeight w:val="264"/>
        </w:trPr>
        <w:tc>
          <w:tcPr>
            <w:tcW w:w="3256" w:type="dxa"/>
            <w:gridSpan w:val="2"/>
            <w:tcBorders>
              <w:top w:val="single" w:sz="4" w:space="0" w:color="auto"/>
              <w:left w:val="single" w:sz="4" w:space="0" w:color="auto"/>
              <w:bottom w:val="single" w:sz="4" w:space="0" w:color="auto"/>
              <w:right w:val="single" w:sz="4" w:space="0" w:color="auto"/>
            </w:tcBorders>
          </w:tcPr>
          <w:p w14:paraId="212A957B" w14:textId="77777777" w:rsidR="00C160A3" w:rsidRPr="00FC50AD" w:rsidRDefault="00C160A3" w:rsidP="00F10417">
            <w:pPr>
              <w:rPr>
                <w:rFonts w:asciiTheme="minorHAnsi" w:hAnsiTheme="minorHAnsi" w:cs="Arial"/>
                <w:lang w:eastAsia="de-AT"/>
              </w:rPr>
            </w:pPr>
            <w:r w:rsidRPr="00FC50AD">
              <w:rPr>
                <w:rFonts w:asciiTheme="minorHAnsi" w:hAnsiTheme="minorHAnsi" w:cs="Arial"/>
                <w:lang w:eastAsia="de-AT"/>
              </w:rPr>
              <w:t>UE FD VFW Planung, Durchführung und Evaluation von Unterrichtseinheiten 6</w:t>
            </w:r>
          </w:p>
        </w:tc>
        <w:tc>
          <w:tcPr>
            <w:tcW w:w="992" w:type="dxa"/>
            <w:tcBorders>
              <w:top w:val="single" w:sz="4" w:space="0" w:color="auto"/>
              <w:left w:val="single" w:sz="4" w:space="0" w:color="auto"/>
              <w:bottom w:val="single" w:sz="4" w:space="0" w:color="auto"/>
              <w:right w:val="single" w:sz="4" w:space="0" w:color="auto"/>
            </w:tcBorders>
          </w:tcPr>
          <w:p w14:paraId="79B55B6F"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1</w:t>
            </w:r>
          </w:p>
        </w:tc>
        <w:tc>
          <w:tcPr>
            <w:tcW w:w="2268" w:type="dxa"/>
            <w:gridSpan w:val="3"/>
            <w:tcBorders>
              <w:top w:val="single" w:sz="4" w:space="0" w:color="auto"/>
              <w:left w:val="single" w:sz="4" w:space="0" w:color="auto"/>
              <w:bottom w:val="single" w:sz="4" w:space="0" w:color="auto"/>
              <w:right w:val="single" w:sz="4" w:space="0" w:color="auto"/>
            </w:tcBorders>
          </w:tcPr>
          <w:p w14:paraId="3D81A3AA"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1</w:t>
            </w:r>
          </w:p>
        </w:tc>
        <w:tc>
          <w:tcPr>
            <w:tcW w:w="1362" w:type="dxa"/>
            <w:tcBorders>
              <w:top w:val="single" w:sz="4" w:space="0" w:color="auto"/>
              <w:left w:val="single" w:sz="4" w:space="0" w:color="auto"/>
              <w:bottom w:val="single" w:sz="4" w:space="0" w:color="auto"/>
            </w:tcBorders>
          </w:tcPr>
          <w:p w14:paraId="317091CB" w14:textId="77777777" w:rsidR="00C160A3" w:rsidRPr="00FC50AD" w:rsidRDefault="00C160A3" w:rsidP="00F10417">
            <w:pPr>
              <w:jc w:val="center"/>
              <w:rPr>
                <w:rFonts w:asciiTheme="minorHAnsi" w:hAnsiTheme="minorHAnsi" w:cs="Arial"/>
                <w:lang w:eastAsia="de-AT"/>
              </w:rPr>
            </w:pPr>
            <w:r w:rsidRPr="00FC50AD">
              <w:rPr>
                <w:rFonts w:asciiTheme="minorHAnsi" w:hAnsiTheme="minorHAnsi" w:cs="Arial"/>
                <w:lang w:eastAsia="de-AT"/>
              </w:rPr>
              <w:t>pi</w:t>
            </w:r>
          </w:p>
        </w:tc>
        <w:tc>
          <w:tcPr>
            <w:tcW w:w="1692" w:type="dxa"/>
            <w:vMerge/>
          </w:tcPr>
          <w:p w14:paraId="4695D4D7" w14:textId="77777777" w:rsidR="00C160A3" w:rsidRPr="00FC50AD" w:rsidRDefault="00C160A3" w:rsidP="00F10417">
            <w:pPr>
              <w:rPr>
                <w:rFonts w:asciiTheme="minorHAnsi" w:hAnsiTheme="minorHAnsi" w:cs="Arial"/>
                <w:lang w:eastAsia="de-AT"/>
              </w:rPr>
            </w:pPr>
          </w:p>
        </w:tc>
      </w:tr>
      <w:tr w:rsidR="00C160A3" w:rsidRPr="00FC50AD" w14:paraId="54CEB82F" w14:textId="77777777" w:rsidTr="00C160A3">
        <w:trPr>
          <w:trHeight w:val="264"/>
        </w:trPr>
        <w:tc>
          <w:tcPr>
            <w:tcW w:w="3256" w:type="dxa"/>
            <w:gridSpan w:val="2"/>
            <w:tcBorders>
              <w:bottom w:val="single" w:sz="4" w:space="0" w:color="auto"/>
            </w:tcBorders>
          </w:tcPr>
          <w:p w14:paraId="47F3F101" w14:textId="32ADC4DA" w:rsidR="00C160A3" w:rsidRPr="00FC50AD" w:rsidRDefault="00C160A3" w:rsidP="00193475">
            <w:pPr>
              <w:rPr>
                <w:rFonts w:asciiTheme="minorHAnsi" w:hAnsiTheme="minorHAnsi" w:cstheme="minorHAnsi"/>
                <w:lang w:eastAsia="de-AT"/>
              </w:rPr>
            </w:pPr>
            <w:r w:rsidRPr="00FC50AD">
              <w:rPr>
                <w:rFonts w:asciiTheme="minorHAnsi" w:hAnsiTheme="minorHAnsi" w:cstheme="minorHAnsi"/>
                <w:lang w:eastAsia="de-AT"/>
              </w:rPr>
              <w:t xml:space="preserve">SE </w:t>
            </w:r>
            <w:r w:rsidR="00193475">
              <w:rPr>
                <w:rFonts w:asciiTheme="minorHAnsi" w:hAnsiTheme="minorHAnsi" w:cstheme="minorHAnsi"/>
                <w:lang w:eastAsia="de-AT"/>
              </w:rPr>
              <w:t>Abschlussarbeit</w:t>
            </w:r>
            <w:r w:rsidRPr="00FC50AD">
              <w:rPr>
                <w:rFonts w:asciiTheme="minorHAnsi" w:hAnsiTheme="minorHAnsi" w:cstheme="minorHAnsi"/>
                <w:lang w:eastAsia="de-AT"/>
              </w:rPr>
              <w:t xml:space="preserve"> und Präsentation</w:t>
            </w:r>
          </w:p>
        </w:tc>
        <w:tc>
          <w:tcPr>
            <w:tcW w:w="992" w:type="dxa"/>
            <w:tcBorders>
              <w:bottom w:val="single" w:sz="4" w:space="0" w:color="auto"/>
            </w:tcBorders>
            <w:vAlign w:val="center"/>
          </w:tcPr>
          <w:p w14:paraId="74719FB5" w14:textId="77777777" w:rsidR="00C160A3" w:rsidRPr="00FC50AD" w:rsidRDefault="00C160A3" w:rsidP="00C160A3">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2268" w:type="dxa"/>
            <w:gridSpan w:val="3"/>
            <w:tcBorders>
              <w:bottom w:val="single" w:sz="4" w:space="0" w:color="auto"/>
            </w:tcBorders>
            <w:vAlign w:val="center"/>
          </w:tcPr>
          <w:p w14:paraId="4608D59E" w14:textId="77777777" w:rsidR="00C160A3" w:rsidRPr="00FC50AD" w:rsidRDefault="00C160A3" w:rsidP="00C160A3">
            <w:pPr>
              <w:jc w:val="center"/>
              <w:rPr>
                <w:rFonts w:asciiTheme="minorHAnsi" w:hAnsiTheme="minorHAnsi" w:cstheme="minorHAnsi"/>
                <w:lang w:eastAsia="de-AT"/>
              </w:rPr>
            </w:pPr>
            <w:r w:rsidRPr="00FC50AD">
              <w:rPr>
                <w:rFonts w:asciiTheme="minorHAnsi" w:hAnsiTheme="minorHAnsi" w:cstheme="minorHAnsi"/>
                <w:lang w:eastAsia="de-AT"/>
              </w:rPr>
              <w:t>1</w:t>
            </w:r>
          </w:p>
        </w:tc>
        <w:tc>
          <w:tcPr>
            <w:tcW w:w="1362" w:type="dxa"/>
            <w:tcBorders>
              <w:bottom w:val="single" w:sz="4" w:space="0" w:color="auto"/>
            </w:tcBorders>
            <w:vAlign w:val="center"/>
          </w:tcPr>
          <w:p w14:paraId="5BF7F9C5" w14:textId="77777777" w:rsidR="00C160A3" w:rsidRPr="00FC50AD" w:rsidRDefault="00C160A3" w:rsidP="00C160A3">
            <w:pPr>
              <w:jc w:val="center"/>
              <w:rPr>
                <w:rFonts w:asciiTheme="minorHAnsi" w:hAnsiTheme="minorHAnsi" w:cstheme="minorHAnsi"/>
                <w:lang w:eastAsia="de-AT"/>
              </w:rPr>
            </w:pPr>
            <w:r w:rsidRPr="00FC50AD">
              <w:rPr>
                <w:rFonts w:asciiTheme="minorHAnsi" w:hAnsiTheme="minorHAnsi" w:cstheme="minorHAnsi"/>
                <w:lang w:eastAsia="de-AT"/>
              </w:rPr>
              <w:t>pi</w:t>
            </w:r>
          </w:p>
        </w:tc>
        <w:tc>
          <w:tcPr>
            <w:tcW w:w="1692" w:type="dxa"/>
            <w:vMerge/>
          </w:tcPr>
          <w:p w14:paraId="5335DF92" w14:textId="77777777" w:rsidR="00C160A3" w:rsidRPr="00FC50AD" w:rsidRDefault="00C160A3" w:rsidP="00C160A3">
            <w:pPr>
              <w:rPr>
                <w:rFonts w:asciiTheme="minorHAnsi" w:hAnsiTheme="minorHAnsi" w:cstheme="minorHAnsi"/>
                <w:lang w:eastAsia="de-AT"/>
              </w:rPr>
            </w:pPr>
          </w:p>
        </w:tc>
      </w:tr>
    </w:tbl>
    <w:p w14:paraId="5E608C0D" w14:textId="77777777" w:rsidR="00F10417" w:rsidRPr="00FC50AD" w:rsidRDefault="00F10417" w:rsidP="00F10417"/>
    <w:p w14:paraId="1EC6A448" w14:textId="77777777" w:rsidR="00F10417" w:rsidRDefault="00F10417">
      <w:pPr>
        <w:tabs>
          <w:tab w:val="clear" w:pos="284"/>
          <w:tab w:val="clear" w:pos="425"/>
        </w:tabs>
      </w:pPr>
    </w:p>
    <w:p w14:paraId="53FCC86C" w14:textId="77777777" w:rsidR="00824CA6" w:rsidRDefault="00F10417">
      <w:pPr>
        <w:tabs>
          <w:tab w:val="clear" w:pos="284"/>
          <w:tab w:val="clear" w:pos="425"/>
        </w:tabs>
      </w:pPr>
      <w:r>
        <w:br w:type="page"/>
      </w:r>
    </w:p>
    <w:p w14:paraId="36C925CB" w14:textId="383A2AAF" w:rsidR="00677CB8" w:rsidRPr="00602349" w:rsidRDefault="00677CB8" w:rsidP="00746509">
      <w:pPr>
        <w:pStyle w:val="berschrift2"/>
      </w:pPr>
      <w:bookmarkStart w:id="223" w:name="_Toc169074246"/>
      <w:r w:rsidRPr="00602349">
        <w:lastRenderedPageBreak/>
        <w:t>Anr</w:t>
      </w:r>
      <w:r w:rsidR="00C257D4" w:rsidRPr="00602349">
        <w:t>ec</w:t>
      </w:r>
      <w:r w:rsidRPr="00602349">
        <w:t xml:space="preserve">hnungsmodule </w:t>
      </w:r>
      <w:r w:rsidR="001F1B63">
        <w:t xml:space="preserve">für pauschale Anerkennungen </w:t>
      </w:r>
      <w:r w:rsidRPr="00602349">
        <w:t>für DATG</w:t>
      </w:r>
      <w:bookmarkEnd w:id="200"/>
      <w:bookmarkEnd w:id="201"/>
      <w:bookmarkEnd w:id="223"/>
    </w:p>
    <w:p w14:paraId="5DBBBA54" w14:textId="77777777" w:rsidR="00677CB8" w:rsidRDefault="00F46C28" w:rsidP="00DA07CD">
      <w:pPr>
        <w:pStyle w:val="berschrift3"/>
      </w:pPr>
      <w:bookmarkStart w:id="224" w:name="_Toc417299233"/>
      <w:bookmarkStart w:id="225" w:name="_Toc417899861"/>
      <w:bookmarkStart w:id="226" w:name="_Toc169074247"/>
      <w:r w:rsidRPr="00602349">
        <w:t>FWA1</w:t>
      </w:r>
      <w:r w:rsidR="00677CB8" w:rsidRPr="00602349">
        <w:t xml:space="preserve"> –Fächerbündel der allgemeinbildenden und betriebswirtschaftlichen </w:t>
      </w:r>
      <w:r w:rsidR="00BC0C1E" w:rsidRPr="00602349">
        <w:br/>
      </w:r>
      <w:r w:rsidR="00677CB8" w:rsidRPr="00602349">
        <w:t>Unterrichtsgegenstände</w:t>
      </w:r>
      <w:bookmarkEnd w:id="224"/>
      <w:bookmarkEnd w:id="225"/>
      <w:bookmarkEnd w:id="226"/>
    </w:p>
    <w:p w14:paraId="05E823B4" w14:textId="77777777" w:rsidR="001F1B63" w:rsidRPr="001F1B63" w:rsidRDefault="001F1B63" w:rsidP="001F1B63"/>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9"/>
        <w:gridCol w:w="1207"/>
        <w:gridCol w:w="1276"/>
        <w:gridCol w:w="1134"/>
        <w:gridCol w:w="992"/>
        <w:gridCol w:w="993"/>
        <w:gridCol w:w="1078"/>
        <w:gridCol w:w="1617"/>
      </w:tblGrid>
      <w:tr w:rsidR="00677CB8" w:rsidRPr="00602349" w14:paraId="2634C99C" w14:textId="77777777" w:rsidTr="00BC1A38">
        <w:trPr>
          <w:trHeight w:val="250"/>
        </w:trPr>
        <w:tc>
          <w:tcPr>
            <w:tcW w:w="9606" w:type="dxa"/>
            <w:gridSpan w:val="8"/>
            <w:tcBorders>
              <w:top w:val="single" w:sz="4" w:space="0" w:color="auto"/>
              <w:left w:val="single" w:sz="4" w:space="0" w:color="auto"/>
              <w:bottom w:val="nil"/>
              <w:right w:val="single" w:sz="4" w:space="0" w:color="auto"/>
            </w:tcBorders>
            <w:shd w:val="clear" w:color="auto" w:fill="auto"/>
          </w:tcPr>
          <w:p w14:paraId="35AE552E" w14:textId="77777777" w:rsidR="00677CB8" w:rsidRPr="00602349" w:rsidRDefault="00677CB8" w:rsidP="00CB0E00">
            <w:pPr>
              <w:rPr>
                <w:i/>
                <w:sz w:val="16"/>
                <w:szCs w:val="16"/>
              </w:rPr>
            </w:pPr>
            <w:r w:rsidRPr="00602349">
              <w:rPr>
                <w:i/>
                <w:sz w:val="16"/>
                <w:szCs w:val="16"/>
              </w:rPr>
              <w:t>Kurzzeichen/Modulbezeichnung:</w:t>
            </w:r>
          </w:p>
          <w:p w14:paraId="7C06A6AA" w14:textId="77777777" w:rsidR="00677CB8" w:rsidRPr="00602349" w:rsidRDefault="00677CB8" w:rsidP="00CB0E00">
            <w:pPr>
              <w:rPr>
                <w:sz w:val="16"/>
                <w:szCs w:val="16"/>
              </w:rPr>
            </w:pPr>
          </w:p>
        </w:tc>
      </w:tr>
      <w:tr w:rsidR="00677CB8" w:rsidRPr="00602349" w14:paraId="4580247D" w14:textId="77777777" w:rsidTr="00CC3EA9">
        <w:trPr>
          <w:trHeight w:val="260"/>
        </w:trPr>
        <w:tc>
          <w:tcPr>
            <w:tcW w:w="9606" w:type="dxa"/>
            <w:gridSpan w:val="8"/>
            <w:tcBorders>
              <w:top w:val="nil"/>
              <w:left w:val="single" w:sz="4" w:space="0" w:color="auto"/>
              <w:bottom w:val="single" w:sz="2" w:space="0" w:color="auto"/>
              <w:right w:val="single" w:sz="4" w:space="0" w:color="auto"/>
            </w:tcBorders>
            <w:shd w:val="clear" w:color="auto" w:fill="B8CCE4" w:themeFill="accent1" w:themeFillTint="66"/>
          </w:tcPr>
          <w:p w14:paraId="52273745" w14:textId="77777777" w:rsidR="00677CB8" w:rsidRPr="00602349" w:rsidRDefault="00F46C28" w:rsidP="00CB0E00">
            <w:pPr>
              <w:rPr>
                <w:i/>
                <w:sz w:val="18"/>
                <w:szCs w:val="18"/>
              </w:rPr>
            </w:pPr>
            <w:r w:rsidRPr="00602349">
              <w:rPr>
                <w:b/>
                <w:szCs w:val="24"/>
              </w:rPr>
              <w:t>FWA1</w:t>
            </w:r>
            <w:r w:rsidR="00677CB8" w:rsidRPr="00602349">
              <w:rPr>
                <w:b/>
                <w:szCs w:val="24"/>
              </w:rPr>
              <w:t xml:space="preserve"> –Fächerbündel der allgemeinbildenden und betriebswirtschaftlichen Unterrichtsgegenstände</w:t>
            </w:r>
          </w:p>
        </w:tc>
      </w:tr>
      <w:tr w:rsidR="00677CB8" w:rsidRPr="00602349" w14:paraId="52BD71E4" w14:textId="77777777" w:rsidTr="00BC1A38">
        <w:tc>
          <w:tcPr>
            <w:tcW w:w="1309" w:type="dxa"/>
            <w:tcBorders>
              <w:top w:val="single" w:sz="2" w:space="0" w:color="auto"/>
              <w:left w:val="single" w:sz="4" w:space="0" w:color="auto"/>
              <w:bottom w:val="nil"/>
              <w:right w:val="single" w:sz="2" w:space="0" w:color="auto"/>
            </w:tcBorders>
            <w:shd w:val="clear" w:color="auto" w:fill="auto"/>
          </w:tcPr>
          <w:p w14:paraId="6004A1C1" w14:textId="77777777" w:rsidR="00677CB8" w:rsidRPr="00602349" w:rsidRDefault="00677CB8" w:rsidP="00CB0E00">
            <w:pPr>
              <w:jc w:val="center"/>
              <w:rPr>
                <w:sz w:val="16"/>
                <w:szCs w:val="16"/>
              </w:rPr>
            </w:pPr>
            <w:r w:rsidRPr="00602349">
              <w:rPr>
                <w:sz w:val="16"/>
                <w:szCs w:val="16"/>
              </w:rPr>
              <w:t>Modulniveau:</w:t>
            </w:r>
          </w:p>
        </w:tc>
        <w:tc>
          <w:tcPr>
            <w:tcW w:w="1207" w:type="dxa"/>
            <w:tcBorders>
              <w:top w:val="single" w:sz="2" w:space="0" w:color="auto"/>
              <w:left w:val="single" w:sz="2" w:space="0" w:color="auto"/>
              <w:bottom w:val="nil"/>
            </w:tcBorders>
            <w:shd w:val="clear" w:color="auto" w:fill="auto"/>
          </w:tcPr>
          <w:p w14:paraId="2CBE5ADB" w14:textId="77777777" w:rsidR="00677CB8" w:rsidRPr="00602349" w:rsidRDefault="00BC0C1E" w:rsidP="00CB0E00">
            <w:pPr>
              <w:jc w:val="center"/>
              <w:rPr>
                <w:sz w:val="16"/>
                <w:szCs w:val="16"/>
                <w:vertAlign w:val="superscript"/>
              </w:rPr>
            </w:pPr>
            <w:r w:rsidRPr="00602349">
              <w:rPr>
                <w:sz w:val="16"/>
                <w:szCs w:val="16"/>
              </w:rPr>
              <w:t>SWSt</w:t>
            </w:r>
            <w:r w:rsidR="00677CB8" w:rsidRPr="00602349">
              <w:rPr>
                <w:sz w:val="16"/>
                <w:szCs w:val="16"/>
              </w:rPr>
              <w:t>:</w:t>
            </w:r>
          </w:p>
        </w:tc>
        <w:tc>
          <w:tcPr>
            <w:tcW w:w="1276" w:type="dxa"/>
            <w:tcBorders>
              <w:top w:val="single" w:sz="2" w:space="0" w:color="auto"/>
              <w:bottom w:val="nil"/>
            </w:tcBorders>
            <w:shd w:val="clear" w:color="auto" w:fill="auto"/>
          </w:tcPr>
          <w:p w14:paraId="1DB0530F" w14:textId="77777777" w:rsidR="00677CB8" w:rsidRPr="00602349" w:rsidRDefault="00590A6F" w:rsidP="00BC0C1E">
            <w:pPr>
              <w:jc w:val="center"/>
              <w:rPr>
                <w:sz w:val="16"/>
                <w:szCs w:val="16"/>
              </w:rPr>
            </w:pPr>
            <w:r>
              <w:rPr>
                <w:sz w:val="16"/>
                <w:szCs w:val="16"/>
              </w:rPr>
              <w:t>ECTS-</w:t>
            </w:r>
            <w:r w:rsidR="00F16D36">
              <w:rPr>
                <w:sz w:val="16"/>
                <w:szCs w:val="16"/>
              </w:rPr>
              <w:t>AP</w:t>
            </w:r>
          </w:p>
        </w:tc>
        <w:tc>
          <w:tcPr>
            <w:tcW w:w="1134" w:type="dxa"/>
            <w:tcBorders>
              <w:top w:val="single" w:sz="2" w:space="0" w:color="auto"/>
              <w:bottom w:val="nil"/>
            </w:tcBorders>
            <w:shd w:val="clear" w:color="auto" w:fill="auto"/>
          </w:tcPr>
          <w:p w14:paraId="106F3594" w14:textId="77777777" w:rsidR="00677CB8" w:rsidRPr="00602349" w:rsidRDefault="00677CB8" w:rsidP="00CB0E00">
            <w:pPr>
              <w:jc w:val="center"/>
              <w:rPr>
                <w:sz w:val="16"/>
                <w:szCs w:val="16"/>
                <w:vertAlign w:val="superscript"/>
              </w:rPr>
            </w:pPr>
            <w:r w:rsidRPr="00602349">
              <w:rPr>
                <w:sz w:val="16"/>
                <w:szCs w:val="16"/>
              </w:rPr>
              <w:t>Modulart:</w:t>
            </w:r>
          </w:p>
        </w:tc>
        <w:tc>
          <w:tcPr>
            <w:tcW w:w="992" w:type="dxa"/>
            <w:tcBorders>
              <w:top w:val="single" w:sz="2" w:space="0" w:color="auto"/>
              <w:bottom w:val="nil"/>
            </w:tcBorders>
            <w:shd w:val="clear" w:color="auto" w:fill="auto"/>
          </w:tcPr>
          <w:p w14:paraId="15671B0D" w14:textId="77777777" w:rsidR="00677CB8" w:rsidRPr="00602349" w:rsidRDefault="00677CB8" w:rsidP="00CB0E00">
            <w:pPr>
              <w:jc w:val="center"/>
              <w:rPr>
                <w:sz w:val="16"/>
                <w:szCs w:val="16"/>
                <w:vertAlign w:val="superscript"/>
              </w:rPr>
            </w:pPr>
            <w:r w:rsidRPr="00602349">
              <w:rPr>
                <w:sz w:val="16"/>
                <w:szCs w:val="16"/>
              </w:rPr>
              <w:t>Semester:</w:t>
            </w:r>
          </w:p>
        </w:tc>
        <w:tc>
          <w:tcPr>
            <w:tcW w:w="993" w:type="dxa"/>
            <w:tcBorders>
              <w:top w:val="single" w:sz="2" w:space="0" w:color="auto"/>
              <w:bottom w:val="nil"/>
            </w:tcBorders>
            <w:shd w:val="clear" w:color="auto" w:fill="auto"/>
          </w:tcPr>
          <w:p w14:paraId="2F85829D" w14:textId="77777777" w:rsidR="00677CB8" w:rsidRPr="00602349" w:rsidRDefault="00677CB8" w:rsidP="00CB0E00">
            <w:pPr>
              <w:jc w:val="center"/>
              <w:rPr>
                <w:sz w:val="16"/>
                <w:szCs w:val="16"/>
                <w:vertAlign w:val="superscript"/>
              </w:rPr>
            </w:pPr>
            <w:r w:rsidRPr="00602349">
              <w:rPr>
                <w:sz w:val="16"/>
                <w:szCs w:val="16"/>
              </w:rPr>
              <w:t>Vorauss.</w:t>
            </w:r>
          </w:p>
        </w:tc>
        <w:tc>
          <w:tcPr>
            <w:tcW w:w="1078" w:type="dxa"/>
            <w:tcBorders>
              <w:top w:val="single" w:sz="2" w:space="0" w:color="auto"/>
              <w:bottom w:val="nil"/>
            </w:tcBorders>
            <w:shd w:val="clear" w:color="auto" w:fill="auto"/>
          </w:tcPr>
          <w:p w14:paraId="2FF0800D" w14:textId="77777777" w:rsidR="00677CB8" w:rsidRPr="00602349" w:rsidRDefault="00677CB8" w:rsidP="00CB0E00">
            <w:pPr>
              <w:jc w:val="center"/>
              <w:rPr>
                <w:sz w:val="16"/>
                <w:szCs w:val="16"/>
              </w:rPr>
            </w:pPr>
            <w:r w:rsidRPr="00602349">
              <w:rPr>
                <w:sz w:val="16"/>
                <w:szCs w:val="16"/>
              </w:rPr>
              <w:t>Sprache:</w:t>
            </w:r>
          </w:p>
        </w:tc>
        <w:tc>
          <w:tcPr>
            <w:tcW w:w="1617" w:type="dxa"/>
            <w:tcBorders>
              <w:bottom w:val="nil"/>
              <w:right w:val="single" w:sz="4" w:space="0" w:color="auto"/>
            </w:tcBorders>
            <w:shd w:val="clear" w:color="auto" w:fill="auto"/>
          </w:tcPr>
          <w:p w14:paraId="386D4359" w14:textId="77777777" w:rsidR="00677CB8" w:rsidRPr="00602349" w:rsidRDefault="00677CB8" w:rsidP="00CB0E00">
            <w:pPr>
              <w:jc w:val="center"/>
              <w:rPr>
                <w:sz w:val="16"/>
                <w:szCs w:val="16"/>
                <w:vertAlign w:val="superscript"/>
              </w:rPr>
            </w:pPr>
            <w:r w:rsidRPr="00602349">
              <w:rPr>
                <w:sz w:val="16"/>
                <w:szCs w:val="16"/>
              </w:rPr>
              <w:t>Institution/en:</w:t>
            </w:r>
          </w:p>
        </w:tc>
      </w:tr>
      <w:tr w:rsidR="00677CB8" w:rsidRPr="00602349" w14:paraId="50F89E38" w14:textId="77777777" w:rsidTr="00BC1A38">
        <w:tc>
          <w:tcPr>
            <w:tcW w:w="1309" w:type="dxa"/>
            <w:tcBorders>
              <w:top w:val="nil"/>
              <w:left w:val="single" w:sz="4" w:space="0" w:color="auto"/>
              <w:bottom w:val="single" w:sz="2" w:space="0" w:color="auto"/>
              <w:right w:val="single" w:sz="2" w:space="0" w:color="auto"/>
            </w:tcBorders>
            <w:shd w:val="clear" w:color="auto" w:fill="auto"/>
          </w:tcPr>
          <w:p w14:paraId="48C71962" w14:textId="77777777" w:rsidR="00677CB8" w:rsidRPr="00602349" w:rsidRDefault="00677CB8" w:rsidP="00CB0E00">
            <w:pPr>
              <w:jc w:val="center"/>
              <w:rPr>
                <w:b/>
                <w:szCs w:val="24"/>
              </w:rPr>
            </w:pPr>
            <w:r w:rsidRPr="00602349">
              <w:rPr>
                <w:b/>
                <w:szCs w:val="24"/>
              </w:rPr>
              <w:t>BA</w:t>
            </w:r>
          </w:p>
        </w:tc>
        <w:tc>
          <w:tcPr>
            <w:tcW w:w="1207" w:type="dxa"/>
            <w:tcBorders>
              <w:top w:val="nil"/>
              <w:left w:val="single" w:sz="2" w:space="0" w:color="auto"/>
              <w:bottom w:val="single" w:sz="2" w:space="0" w:color="auto"/>
            </w:tcBorders>
            <w:shd w:val="clear" w:color="auto" w:fill="auto"/>
          </w:tcPr>
          <w:p w14:paraId="1925B17A" w14:textId="77777777" w:rsidR="00677CB8" w:rsidRPr="00602349" w:rsidRDefault="00677CB8" w:rsidP="00CB0E00">
            <w:pPr>
              <w:jc w:val="center"/>
              <w:rPr>
                <w:szCs w:val="24"/>
              </w:rPr>
            </w:pPr>
            <w:r w:rsidRPr="00602349">
              <w:rPr>
                <w:b/>
                <w:szCs w:val="24"/>
              </w:rPr>
              <w:t>-</w:t>
            </w:r>
          </w:p>
        </w:tc>
        <w:tc>
          <w:tcPr>
            <w:tcW w:w="1276" w:type="dxa"/>
            <w:tcBorders>
              <w:top w:val="nil"/>
              <w:bottom w:val="single" w:sz="2" w:space="0" w:color="auto"/>
            </w:tcBorders>
            <w:shd w:val="clear" w:color="auto" w:fill="auto"/>
          </w:tcPr>
          <w:p w14:paraId="561645DF" w14:textId="77777777" w:rsidR="00677CB8" w:rsidRPr="00602349" w:rsidRDefault="00677CB8" w:rsidP="00CB0E00">
            <w:pPr>
              <w:jc w:val="center"/>
              <w:rPr>
                <w:b/>
                <w:szCs w:val="24"/>
              </w:rPr>
            </w:pPr>
            <w:r w:rsidRPr="00602349">
              <w:rPr>
                <w:b/>
                <w:szCs w:val="24"/>
              </w:rPr>
              <w:t>60</w:t>
            </w:r>
          </w:p>
        </w:tc>
        <w:tc>
          <w:tcPr>
            <w:tcW w:w="1134" w:type="dxa"/>
            <w:tcBorders>
              <w:top w:val="nil"/>
              <w:bottom w:val="single" w:sz="2" w:space="0" w:color="auto"/>
            </w:tcBorders>
            <w:shd w:val="clear" w:color="auto" w:fill="auto"/>
          </w:tcPr>
          <w:p w14:paraId="2F8370D4" w14:textId="77777777" w:rsidR="00677CB8" w:rsidRPr="00602349" w:rsidRDefault="00677CB8" w:rsidP="00CB0E00">
            <w:pPr>
              <w:jc w:val="center"/>
              <w:rPr>
                <w:szCs w:val="24"/>
              </w:rPr>
            </w:pPr>
            <w:r w:rsidRPr="00602349">
              <w:rPr>
                <w:b/>
                <w:szCs w:val="24"/>
              </w:rPr>
              <w:t>PM</w:t>
            </w:r>
          </w:p>
        </w:tc>
        <w:tc>
          <w:tcPr>
            <w:tcW w:w="992" w:type="dxa"/>
            <w:tcBorders>
              <w:top w:val="nil"/>
              <w:bottom w:val="single" w:sz="2" w:space="0" w:color="auto"/>
            </w:tcBorders>
            <w:shd w:val="clear" w:color="auto" w:fill="auto"/>
          </w:tcPr>
          <w:p w14:paraId="608C2F4F" w14:textId="77777777" w:rsidR="00677CB8" w:rsidRPr="00602349" w:rsidRDefault="00677CB8" w:rsidP="00CB0E00">
            <w:pPr>
              <w:jc w:val="center"/>
              <w:rPr>
                <w:szCs w:val="24"/>
              </w:rPr>
            </w:pPr>
            <w:r w:rsidRPr="00602349">
              <w:rPr>
                <w:b/>
                <w:szCs w:val="24"/>
              </w:rPr>
              <w:t>-</w:t>
            </w:r>
          </w:p>
        </w:tc>
        <w:tc>
          <w:tcPr>
            <w:tcW w:w="993" w:type="dxa"/>
            <w:tcBorders>
              <w:top w:val="nil"/>
              <w:bottom w:val="single" w:sz="2" w:space="0" w:color="auto"/>
            </w:tcBorders>
            <w:shd w:val="clear" w:color="auto" w:fill="auto"/>
          </w:tcPr>
          <w:p w14:paraId="7CFFCFAC" w14:textId="77777777" w:rsidR="00677CB8" w:rsidRPr="00602349" w:rsidRDefault="00677CB8" w:rsidP="00CB0E00">
            <w:pPr>
              <w:jc w:val="center"/>
              <w:rPr>
                <w:szCs w:val="24"/>
              </w:rPr>
            </w:pPr>
            <w:r w:rsidRPr="00602349">
              <w:rPr>
                <w:b/>
                <w:szCs w:val="24"/>
              </w:rPr>
              <w:t>-</w:t>
            </w:r>
          </w:p>
        </w:tc>
        <w:tc>
          <w:tcPr>
            <w:tcW w:w="1078" w:type="dxa"/>
            <w:tcBorders>
              <w:top w:val="nil"/>
              <w:bottom w:val="single" w:sz="2" w:space="0" w:color="auto"/>
            </w:tcBorders>
            <w:shd w:val="clear" w:color="auto" w:fill="auto"/>
          </w:tcPr>
          <w:p w14:paraId="7CCF01DA" w14:textId="77777777" w:rsidR="00677CB8" w:rsidRPr="00602349" w:rsidRDefault="00677CB8" w:rsidP="00CB0E00">
            <w:pPr>
              <w:jc w:val="center"/>
              <w:rPr>
                <w:szCs w:val="24"/>
              </w:rPr>
            </w:pPr>
            <w:r w:rsidRPr="00602349">
              <w:rPr>
                <w:b/>
                <w:szCs w:val="24"/>
              </w:rPr>
              <w:t>Deutsch</w:t>
            </w:r>
          </w:p>
        </w:tc>
        <w:tc>
          <w:tcPr>
            <w:tcW w:w="1617" w:type="dxa"/>
            <w:tcBorders>
              <w:top w:val="nil"/>
              <w:bottom w:val="single" w:sz="2" w:space="0" w:color="auto"/>
              <w:right w:val="single" w:sz="4" w:space="0" w:color="auto"/>
            </w:tcBorders>
            <w:shd w:val="clear" w:color="auto" w:fill="auto"/>
          </w:tcPr>
          <w:p w14:paraId="2C86F884" w14:textId="77777777" w:rsidR="00677CB8" w:rsidRPr="00602349" w:rsidRDefault="00EA161A" w:rsidP="00CB0E00">
            <w:pPr>
              <w:jc w:val="center"/>
              <w:rPr>
                <w:szCs w:val="24"/>
              </w:rPr>
            </w:pPr>
            <w:r w:rsidRPr="00602349">
              <w:rPr>
                <w:b/>
                <w:szCs w:val="24"/>
              </w:rPr>
              <w:t>PH OÖ</w:t>
            </w:r>
          </w:p>
        </w:tc>
      </w:tr>
      <w:tr w:rsidR="00677CB8" w:rsidRPr="00602349" w14:paraId="24CD2A06" w14:textId="77777777" w:rsidTr="00BC1A38">
        <w:tc>
          <w:tcPr>
            <w:tcW w:w="9606" w:type="dxa"/>
            <w:gridSpan w:val="8"/>
            <w:tcBorders>
              <w:top w:val="single" w:sz="2" w:space="0" w:color="auto"/>
              <w:left w:val="single" w:sz="4" w:space="0" w:color="auto"/>
              <w:bottom w:val="nil"/>
              <w:right w:val="single" w:sz="4" w:space="0" w:color="auto"/>
            </w:tcBorders>
            <w:shd w:val="clear" w:color="auto" w:fill="auto"/>
          </w:tcPr>
          <w:p w14:paraId="6CDAA202" w14:textId="77777777" w:rsidR="00677CB8" w:rsidRPr="00602349" w:rsidRDefault="00677CB8" w:rsidP="00CB0E00">
            <w:pPr>
              <w:jc w:val="both"/>
              <w:rPr>
                <w:i/>
                <w:sz w:val="16"/>
                <w:szCs w:val="16"/>
              </w:rPr>
            </w:pPr>
            <w:r w:rsidRPr="00602349">
              <w:rPr>
                <w:i/>
                <w:sz w:val="16"/>
                <w:szCs w:val="16"/>
              </w:rPr>
              <w:t>Inhalt (Kurzbeschreibung):</w:t>
            </w:r>
          </w:p>
          <w:p w14:paraId="1A861480" w14:textId="77777777" w:rsidR="00677CB8" w:rsidRPr="00602349" w:rsidRDefault="00677CB8" w:rsidP="00CB0E00">
            <w:pPr>
              <w:jc w:val="both"/>
              <w:rPr>
                <w:i/>
                <w:sz w:val="16"/>
                <w:szCs w:val="16"/>
              </w:rPr>
            </w:pPr>
          </w:p>
        </w:tc>
      </w:tr>
      <w:tr w:rsidR="00677CB8" w:rsidRPr="00602349" w14:paraId="0B013483" w14:textId="77777777" w:rsidTr="00BC1A38">
        <w:trPr>
          <w:trHeight w:val="648"/>
        </w:trPr>
        <w:tc>
          <w:tcPr>
            <w:tcW w:w="9606" w:type="dxa"/>
            <w:gridSpan w:val="8"/>
            <w:tcBorders>
              <w:top w:val="nil"/>
              <w:left w:val="single" w:sz="4" w:space="0" w:color="auto"/>
              <w:bottom w:val="single" w:sz="4" w:space="0" w:color="auto"/>
              <w:right w:val="single" w:sz="4" w:space="0" w:color="auto"/>
            </w:tcBorders>
            <w:shd w:val="clear" w:color="auto" w:fill="auto"/>
          </w:tcPr>
          <w:p w14:paraId="6DD1F282" w14:textId="7E9CD81A" w:rsidR="00677CB8" w:rsidRPr="00602349" w:rsidRDefault="00F46C28" w:rsidP="00CB0E00">
            <w:pPr>
              <w:ind w:left="142"/>
            </w:pPr>
            <w:r w:rsidRPr="00602349">
              <w:t>Anrechnung</w:t>
            </w:r>
            <w:r w:rsidR="00677CB8" w:rsidRPr="00602349">
              <w:t xml:space="preserve"> gemäß § 56 HG </w:t>
            </w:r>
            <w:r w:rsidR="00C2304D">
              <w:t>2005 i. d. g. F.</w:t>
            </w:r>
            <w:r w:rsidR="001A4BB6">
              <w:t xml:space="preserve"> </w:t>
            </w:r>
            <w:r w:rsidR="00677CB8" w:rsidRPr="00602349">
              <w:t>bei Vorliegen einer einschlägigen Ausbildung sowie einer mindestens dreijährigen facheinschlägigen Berufspraxis</w:t>
            </w:r>
            <w:r w:rsidR="00677CB8" w:rsidRPr="00602349">
              <w:rPr>
                <w:i/>
              </w:rPr>
              <w:t xml:space="preserve"> </w:t>
            </w:r>
            <w:r w:rsidR="00677CB8" w:rsidRPr="00602349">
              <w:t>für Studierende des Fächerbündels der allgemeinbildenden und betriebswirtschaftlichen Unterrichtsgegenstände für die Angewandte Betriebswirtschafts</w:t>
            </w:r>
            <w:r w:rsidRPr="00602349">
              <w:t>lehre.</w:t>
            </w:r>
          </w:p>
          <w:p w14:paraId="2A514643" w14:textId="77777777" w:rsidR="00677CB8" w:rsidRPr="00602349" w:rsidRDefault="00677CB8" w:rsidP="00CB0E00">
            <w:pPr>
              <w:ind w:left="142"/>
              <w:rPr>
                <w:sz w:val="18"/>
                <w:szCs w:val="18"/>
              </w:rPr>
            </w:pPr>
          </w:p>
        </w:tc>
      </w:tr>
    </w:tbl>
    <w:p w14:paraId="48483398" w14:textId="77777777" w:rsidR="00677CB8" w:rsidRPr="00602349" w:rsidRDefault="00677CB8" w:rsidP="00677CB8"/>
    <w:p w14:paraId="14F03C4B" w14:textId="77777777" w:rsidR="00677CB8" w:rsidRPr="00602349" w:rsidRDefault="00F46C28" w:rsidP="00DA07CD">
      <w:pPr>
        <w:pStyle w:val="berschrift3"/>
      </w:pPr>
      <w:bookmarkStart w:id="227" w:name="_Toc417299234"/>
      <w:bookmarkStart w:id="228" w:name="_Toc417899862"/>
      <w:bookmarkStart w:id="229" w:name="_Toc169074248"/>
      <w:r w:rsidRPr="00602349">
        <w:t>FWA2</w:t>
      </w:r>
      <w:r w:rsidR="00677CB8" w:rsidRPr="00602349">
        <w:t xml:space="preserve"> – Fächerbündel der fachtheoretischen und fachpraktischen </w:t>
      </w:r>
      <w:r w:rsidR="00BC0C1E" w:rsidRPr="00602349">
        <w:br/>
      </w:r>
      <w:r w:rsidR="00677CB8" w:rsidRPr="00602349">
        <w:t>Unterrichtsgegenstände</w:t>
      </w:r>
      <w:bookmarkEnd w:id="227"/>
      <w:bookmarkEnd w:id="228"/>
      <w:bookmarkEnd w:id="22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9"/>
        <w:gridCol w:w="1207"/>
        <w:gridCol w:w="1276"/>
        <w:gridCol w:w="1134"/>
        <w:gridCol w:w="992"/>
        <w:gridCol w:w="979"/>
        <w:gridCol w:w="1092"/>
        <w:gridCol w:w="1617"/>
      </w:tblGrid>
      <w:tr w:rsidR="00677CB8" w:rsidRPr="00602349" w14:paraId="110352A5" w14:textId="77777777" w:rsidTr="00BC1A38">
        <w:trPr>
          <w:trHeight w:val="250"/>
        </w:trPr>
        <w:tc>
          <w:tcPr>
            <w:tcW w:w="9606" w:type="dxa"/>
            <w:gridSpan w:val="8"/>
            <w:tcBorders>
              <w:top w:val="single" w:sz="4" w:space="0" w:color="auto"/>
              <w:left w:val="single" w:sz="4" w:space="0" w:color="auto"/>
              <w:bottom w:val="nil"/>
              <w:right w:val="single" w:sz="4" w:space="0" w:color="auto"/>
            </w:tcBorders>
            <w:shd w:val="clear" w:color="auto" w:fill="auto"/>
          </w:tcPr>
          <w:p w14:paraId="5F45B634" w14:textId="77777777" w:rsidR="00677CB8" w:rsidRPr="00602349" w:rsidRDefault="00677CB8" w:rsidP="00CB0E00">
            <w:pPr>
              <w:rPr>
                <w:i/>
                <w:sz w:val="16"/>
                <w:szCs w:val="16"/>
              </w:rPr>
            </w:pPr>
            <w:r w:rsidRPr="00602349">
              <w:rPr>
                <w:i/>
                <w:sz w:val="16"/>
                <w:szCs w:val="16"/>
              </w:rPr>
              <w:t>Kurzzeichen/Modulbezeichnung:</w:t>
            </w:r>
          </w:p>
          <w:p w14:paraId="106BC222" w14:textId="77777777" w:rsidR="00677CB8" w:rsidRPr="00602349" w:rsidRDefault="00677CB8" w:rsidP="00CB0E00">
            <w:pPr>
              <w:rPr>
                <w:sz w:val="16"/>
                <w:szCs w:val="16"/>
              </w:rPr>
            </w:pPr>
          </w:p>
        </w:tc>
      </w:tr>
      <w:tr w:rsidR="00677CB8" w:rsidRPr="00602349" w14:paraId="02289FA2" w14:textId="77777777" w:rsidTr="00CC3EA9">
        <w:trPr>
          <w:trHeight w:val="260"/>
        </w:trPr>
        <w:tc>
          <w:tcPr>
            <w:tcW w:w="9606" w:type="dxa"/>
            <w:gridSpan w:val="8"/>
            <w:tcBorders>
              <w:top w:val="nil"/>
              <w:left w:val="single" w:sz="4" w:space="0" w:color="auto"/>
              <w:bottom w:val="single" w:sz="2" w:space="0" w:color="auto"/>
              <w:right w:val="single" w:sz="4" w:space="0" w:color="auto"/>
            </w:tcBorders>
            <w:shd w:val="clear" w:color="auto" w:fill="B8CCE4" w:themeFill="accent1" w:themeFillTint="66"/>
          </w:tcPr>
          <w:p w14:paraId="47863193" w14:textId="77777777" w:rsidR="00677CB8" w:rsidRPr="00602349" w:rsidRDefault="00F46C28" w:rsidP="00CB0E00">
            <w:pPr>
              <w:rPr>
                <w:i/>
                <w:sz w:val="18"/>
                <w:szCs w:val="18"/>
              </w:rPr>
            </w:pPr>
            <w:r w:rsidRPr="00602349">
              <w:rPr>
                <w:b/>
                <w:szCs w:val="24"/>
              </w:rPr>
              <w:t xml:space="preserve">FWA2 </w:t>
            </w:r>
            <w:r w:rsidR="00677CB8" w:rsidRPr="00602349">
              <w:rPr>
                <w:b/>
                <w:szCs w:val="24"/>
              </w:rPr>
              <w:t>–Fächerbündel der fachtheoretischen und fachpraktischen Unterrichtsgegenstände</w:t>
            </w:r>
            <w:r w:rsidR="00677CB8" w:rsidRPr="00602349">
              <w:rPr>
                <w:i/>
                <w:sz w:val="18"/>
                <w:szCs w:val="18"/>
              </w:rPr>
              <w:t xml:space="preserve"> </w:t>
            </w:r>
          </w:p>
        </w:tc>
      </w:tr>
      <w:tr w:rsidR="00677CB8" w:rsidRPr="00602349" w14:paraId="12B76210" w14:textId="77777777" w:rsidTr="00BC1A38">
        <w:tc>
          <w:tcPr>
            <w:tcW w:w="1309" w:type="dxa"/>
            <w:tcBorders>
              <w:top w:val="single" w:sz="2" w:space="0" w:color="auto"/>
              <w:left w:val="single" w:sz="4" w:space="0" w:color="auto"/>
              <w:bottom w:val="nil"/>
              <w:right w:val="single" w:sz="2" w:space="0" w:color="auto"/>
            </w:tcBorders>
            <w:shd w:val="clear" w:color="auto" w:fill="auto"/>
          </w:tcPr>
          <w:p w14:paraId="6B80CB69" w14:textId="77777777" w:rsidR="00677CB8" w:rsidRPr="00602349" w:rsidRDefault="00677CB8" w:rsidP="00CB0E00">
            <w:pPr>
              <w:jc w:val="center"/>
              <w:rPr>
                <w:sz w:val="16"/>
                <w:szCs w:val="16"/>
              </w:rPr>
            </w:pPr>
            <w:r w:rsidRPr="00602349">
              <w:rPr>
                <w:sz w:val="16"/>
                <w:szCs w:val="16"/>
              </w:rPr>
              <w:t>Modulniveau:</w:t>
            </w:r>
          </w:p>
        </w:tc>
        <w:tc>
          <w:tcPr>
            <w:tcW w:w="1207" w:type="dxa"/>
            <w:tcBorders>
              <w:top w:val="single" w:sz="2" w:space="0" w:color="auto"/>
              <w:left w:val="single" w:sz="2" w:space="0" w:color="auto"/>
              <w:bottom w:val="nil"/>
            </w:tcBorders>
            <w:shd w:val="clear" w:color="auto" w:fill="auto"/>
          </w:tcPr>
          <w:p w14:paraId="470878E0" w14:textId="77777777" w:rsidR="00677CB8" w:rsidRPr="00602349" w:rsidRDefault="00BC0C1E" w:rsidP="00CB0E00">
            <w:pPr>
              <w:jc w:val="center"/>
              <w:rPr>
                <w:sz w:val="16"/>
                <w:szCs w:val="16"/>
                <w:vertAlign w:val="superscript"/>
              </w:rPr>
            </w:pPr>
            <w:r w:rsidRPr="00602349">
              <w:rPr>
                <w:sz w:val="16"/>
                <w:szCs w:val="16"/>
              </w:rPr>
              <w:t>SWSt</w:t>
            </w:r>
            <w:r w:rsidR="00677CB8" w:rsidRPr="00602349">
              <w:rPr>
                <w:sz w:val="16"/>
                <w:szCs w:val="16"/>
              </w:rPr>
              <w:t>:</w:t>
            </w:r>
          </w:p>
        </w:tc>
        <w:tc>
          <w:tcPr>
            <w:tcW w:w="1276" w:type="dxa"/>
            <w:tcBorders>
              <w:top w:val="single" w:sz="2" w:space="0" w:color="auto"/>
              <w:bottom w:val="nil"/>
            </w:tcBorders>
            <w:shd w:val="clear" w:color="auto" w:fill="auto"/>
          </w:tcPr>
          <w:p w14:paraId="2B12125A" w14:textId="77777777" w:rsidR="00677CB8" w:rsidRPr="00602349" w:rsidRDefault="00590A6F" w:rsidP="00BC0C1E">
            <w:pPr>
              <w:jc w:val="center"/>
              <w:rPr>
                <w:sz w:val="16"/>
                <w:szCs w:val="16"/>
              </w:rPr>
            </w:pPr>
            <w:r>
              <w:rPr>
                <w:sz w:val="16"/>
                <w:szCs w:val="16"/>
              </w:rPr>
              <w:t>ECTS-</w:t>
            </w:r>
            <w:r w:rsidR="00F16D36">
              <w:rPr>
                <w:sz w:val="16"/>
                <w:szCs w:val="16"/>
              </w:rPr>
              <w:t>AP</w:t>
            </w:r>
            <w:r w:rsidR="00677CB8" w:rsidRPr="00602349">
              <w:rPr>
                <w:sz w:val="16"/>
                <w:szCs w:val="16"/>
              </w:rPr>
              <w:t>:</w:t>
            </w:r>
          </w:p>
        </w:tc>
        <w:tc>
          <w:tcPr>
            <w:tcW w:w="1134" w:type="dxa"/>
            <w:tcBorders>
              <w:top w:val="single" w:sz="2" w:space="0" w:color="auto"/>
              <w:bottom w:val="nil"/>
            </w:tcBorders>
            <w:shd w:val="clear" w:color="auto" w:fill="auto"/>
          </w:tcPr>
          <w:p w14:paraId="6F56CC87" w14:textId="77777777" w:rsidR="00677CB8" w:rsidRPr="00602349" w:rsidRDefault="00677CB8" w:rsidP="00CB0E00">
            <w:pPr>
              <w:jc w:val="center"/>
              <w:rPr>
                <w:sz w:val="16"/>
                <w:szCs w:val="16"/>
                <w:vertAlign w:val="superscript"/>
              </w:rPr>
            </w:pPr>
            <w:r w:rsidRPr="00602349">
              <w:rPr>
                <w:sz w:val="16"/>
                <w:szCs w:val="16"/>
              </w:rPr>
              <w:t>Modulart:</w:t>
            </w:r>
          </w:p>
        </w:tc>
        <w:tc>
          <w:tcPr>
            <w:tcW w:w="992" w:type="dxa"/>
            <w:tcBorders>
              <w:top w:val="single" w:sz="2" w:space="0" w:color="auto"/>
              <w:bottom w:val="nil"/>
            </w:tcBorders>
            <w:shd w:val="clear" w:color="auto" w:fill="auto"/>
          </w:tcPr>
          <w:p w14:paraId="6FF13BF8" w14:textId="77777777" w:rsidR="00677CB8" w:rsidRPr="00602349" w:rsidRDefault="00677CB8" w:rsidP="00CB0E00">
            <w:pPr>
              <w:jc w:val="center"/>
              <w:rPr>
                <w:sz w:val="16"/>
                <w:szCs w:val="16"/>
                <w:vertAlign w:val="superscript"/>
              </w:rPr>
            </w:pPr>
            <w:r w:rsidRPr="00602349">
              <w:rPr>
                <w:sz w:val="16"/>
                <w:szCs w:val="16"/>
              </w:rPr>
              <w:t>Semester:</w:t>
            </w:r>
          </w:p>
        </w:tc>
        <w:tc>
          <w:tcPr>
            <w:tcW w:w="979" w:type="dxa"/>
            <w:tcBorders>
              <w:top w:val="single" w:sz="2" w:space="0" w:color="auto"/>
              <w:bottom w:val="nil"/>
            </w:tcBorders>
            <w:shd w:val="clear" w:color="auto" w:fill="auto"/>
          </w:tcPr>
          <w:p w14:paraId="14968CB6" w14:textId="77777777" w:rsidR="00677CB8" w:rsidRPr="00602349" w:rsidRDefault="00677CB8" w:rsidP="00CB0E00">
            <w:pPr>
              <w:jc w:val="center"/>
              <w:rPr>
                <w:sz w:val="16"/>
                <w:szCs w:val="16"/>
                <w:vertAlign w:val="superscript"/>
              </w:rPr>
            </w:pPr>
            <w:r w:rsidRPr="00602349">
              <w:rPr>
                <w:sz w:val="16"/>
                <w:szCs w:val="16"/>
              </w:rPr>
              <w:t>Vorauss.</w:t>
            </w:r>
          </w:p>
        </w:tc>
        <w:tc>
          <w:tcPr>
            <w:tcW w:w="1092" w:type="dxa"/>
            <w:tcBorders>
              <w:top w:val="single" w:sz="2" w:space="0" w:color="auto"/>
              <w:bottom w:val="nil"/>
            </w:tcBorders>
            <w:shd w:val="clear" w:color="auto" w:fill="auto"/>
          </w:tcPr>
          <w:p w14:paraId="6EA0E015" w14:textId="77777777" w:rsidR="00677CB8" w:rsidRPr="00602349" w:rsidRDefault="00677CB8" w:rsidP="00CB0E00">
            <w:pPr>
              <w:jc w:val="center"/>
              <w:rPr>
                <w:sz w:val="16"/>
                <w:szCs w:val="16"/>
              </w:rPr>
            </w:pPr>
            <w:r w:rsidRPr="00602349">
              <w:rPr>
                <w:sz w:val="16"/>
                <w:szCs w:val="16"/>
              </w:rPr>
              <w:t>Sprache:</w:t>
            </w:r>
          </w:p>
        </w:tc>
        <w:tc>
          <w:tcPr>
            <w:tcW w:w="1617" w:type="dxa"/>
            <w:tcBorders>
              <w:bottom w:val="nil"/>
              <w:right w:val="single" w:sz="4" w:space="0" w:color="auto"/>
            </w:tcBorders>
            <w:shd w:val="clear" w:color="auto" w:fill="auto"/>
          </w:tcPr>
          <w:p w14:paraId="2CC167C9" w14:textId="77777777" w:rsidR="00677CB8" w:rsidRPr="00602349" w:rsidRDefault="00677CB8" w:rsidP="00CB0E00">
            <w:pPr>
              <w:jc w:val="center"/>
              <w:rPr>
                <w:sz w:val="16"/>
                <w:szCs w:val="16"/>
                <w:vertAlign w:val="superscript"/>
              </w:rPr>
            </w:pPr>
            <w:r w:rsidRPr="00602349">
              <w:rPr>
                <w:sz w:val="16"/>
                <w:szCs w:val="16"/>
              </w:rPr>
              <w:t>Institution/en:</w:t>
            </w:r>
          </w:p>
        </w:tc>
      </w:tr>
      <w:tr w:rsidR="00677CB8" w:rsidRPr="00602349" w14:paraId="03CD8BB1" w14:textId="77777777" w:rsidTr="00BC1A38">
        <w:tc>
          <w:tcPr>
            <w:tcW w:w="1309" w:type="dxa"/>
            <w:tcBorders>
              <w:top w:val="nil"/>
              <w:left w:val="single" w:sz="4" w:space="0" w:color="auto"/>
              <w:bottom w:val="single" w:sz="2" w:space="0" w:color="auto"/>
              <w:right w:val="single" w:sz="2" w:space="0" w:color="auto"/>
            </w:tcBorders>
            <w:shd w:val="clear" w:color="auto" w:fill="auto"/>
          </w:tcPr>
          <w:p w14:paraId="2039C3B3" w14:textId="77777777" w:rsidR="00677CB8" w:rsidRPr="00602349" w:rsidRDefault="00677CB8" w:rsidP="00CB0E00">
            <w:pPr>
              <w:jc w:val="center"/>
              <w:rPr>
                <w:b/>
                <w:szCs w:val="24"/>
              </w:rPr>
            </w:pPr>
            <w:r w:rsidRPr="00602349">
              <w:rPr>
                <w:b/>
                <w:szCs w:val="24"/>
              </w:rPr>
              <w:t>BA</w:t>
            </w:r>
          </w:p>
        </w:tc>
        <w:tc>
          <w:tcPr>
            <w:tcW w:w="1207" w:type="dxa"/>
            <w:tcBorders>
              <w:top w:val="nil"/>
              <w:left w:val="single" w:sz="2" w:space="0" w:color="auto"/>
              <w:bottom w:val="single" w:sz="2" w:space="0" w:color="auto"/>
            </w:tcBorders>
            <w:shd w:val="clear" w:color="auto" w:fill="auto"/>
          </w:tcPr>
          <w:p w14:paraId="6315733B" w14:textId="77777777" w:rsidR="00677CB8" w:rsidRPr="00602349" w:rsidRDefault="00677CB8" w:rsidP="00CB0E00">
            <w:pPr>
              <w:jc w:val="center"/>
              <w:rPr>
                <w:szCs w:val="24"/>
              </w:rPr>
            </w:pPr>
            <w:r w:rsidRPr="00602349">
              <w:rPr>
                <w:b/>
                <w:szCs w:val="24"/>
              </w:rPr>
              <w:t>-</w:t>
            </w:r>
          </w:p>
        </w:tc>
        <w:tc>
          <w:tcPr>
            <w:tcW w:w="1276" w:type="dxa"/>
            <w:tcBorders>
              <w:top w:val="nil"/>
              <w:bottom w:val="single" w:sz="2" w:space="0" w:color="auto"/>
            </w:tcBorders>
            <w:shd w:val="clear" w:color="auto" w:fill="auto"/>
          </w:tcPr>
          <w:p w14:paraId="48F28A08" w14:textId="77777777" w:rsidR="00677CB8" w:rsidRPr="00602349" w:rsidRDefault="00677CB8" w:rsidP="00CB0E00">
            <w:pPr>
              <w:jc w:val="center"/>
              <w:rPr>
                <w:b/>
                <w:szCs w:val="24"/>
              </w:rPr>
            </w:pPr>
            <w:r w:rsidRPr="00602349">
              <w:rPr>
                <w:b/>
                <w:szCs w:val="24"/>
              </w:rPr>
              <w:t>90</w:t>
            </w:r>
          </w:p>
        </w:tc>
        <w:tc>
          <w:tcPr>
            <w:tcW w:w="1134" w:type="dxa"/>
            <w:tcBorders>
              <w:top w:val="nil"/>
              <w:bottom w:val="single" w:sz="2" w:space="0" w:color="auto"/>
            </w:tcBorders>
            <w:shd w:val="clear" w:color="auto" w:fill="auto"/>
          </w:tcPr>
          <w:p w14:paraId="1BA62874" w14:textId="77777777" w:rsidR="00677CB8" w:rsidRPr="00602349" w:rsidRDefault="00677CB8" w:rsidP="00CB0E00">
            <w:pPr>
              <w:jc w:val="center"/>
              <w:rPr>
                <w:szCs w:val="24"/>
              </w:rPr>
            </w:pPr>
            <w:r w:rsidRPr="00602349">
              <w:rPr>
                <w:b/>
                <w:szCs w:val="24"/>
              </w:rPr>
              <w:t>PM</w:t>
            </w:r>
          </w:p>
        </w:tc>
        <w:tc>
          <w:tcPr>
            <w:tcW w:w="992" w:type="dxa"/>
            <w:tcBorders>
              <w:top w:val="nil"/>
              <w:bottom w:val="single" w:sz="2" w:space="0" w:color="auto"/>
            </w:tcBorders>
            <w:shd w:val="clear" w:color="auto" w:fill="auto"/>
          </w:tcPr>
          <w:p w14:paraId="506AB1EC" w14:textId="77777777" w:rsidR="00677CB8" w:rsidRPr="00602349" w:rsidRDefault="00677CB8" w:rsidP="00CB0E00">
            <w:pPr>
              <w:jc w:val="center"/>
              <w:rPr>
                <w:szCs w:val="24"/>
              </w:rPr>
            </w:pPr>
            <w:r w:rsidRPr="00602349">
              <w:rPr>
                <w:b/>
                <w:szCs w:val="24"/>
              </w:rPr>
              <w:t>-</w:t>
            </w:r>
          </w:p>
        </w:tc>
        <w:tc>
          <w:tcPr>
            <w:tcW w:w="979" w:type="dxa"/>
            <w:tcBorders>
              <w:top w:val="nil"/>
              <w:bottom w:val="single" w:sz="2" w:space="0" w:color="auto"/>
            </w:tcBorders>
            <w:shd w:val="clear" w:color="auto" w:fill="auto"/>
          </w:tcPr>
          <w:p w14:paraId="28388506" w14:textId="77777777" w:rsidR="00677CB8" w:rsidRPr="00602349" w:rsidRDefault="00677CB8" w:rsidP="00CB0E00">
            <w:pPr>
              <w:jc w:val="center"/>
              <w:rPr>
                <w:szCs w:val="24"/>
              </w:rPr>
            </w:pPr>
            <w:r w:rsidRPr="00602349">
              <w:rPr>
                <w:b/>
                <w:szCs w:val="24"/>
              </w:rPr>
              <w:t>-</w:t>
            </w:r>
          </w:p>
        </w:tc>
        <w:tc>
          <w:tcPr>
            <w:tcW w:w="1092" w:type="dxa"/>
            <w:tcBorders>
              <w:top w:val="nil"/>
              <w:bottom w:val="single" w:sz="2" w:space="0" w:color="auto"/>
            </w:tcBorders>
            <w:shd w:val="clear" w:color="auto" w:fill="auto"/>
          </w:tcPr>
          <w:p w14:paraId="1B540C4D" w14:textId="77777777" w:rsidR="00677CB8" w:rsidRPr="00602349" w:rsidRDefault="00677CB8" w:rsidP="00CB0E00">
            <w:pPr>
              <w:jc w:val="center"/>
              <w:rPr>
                <w:szCs w:val="24"/>
              </w:rPr>
            </w:pPr>
            <w:r w:rsidRPr="00602349">
              <w:rPr>
                <w:b/>
                <w:szCs w:val="24"/>
              </w:rPr>
              <w:t>Deutsch</w:t>
            </w:r>
          </w:p>
        </w:tc>
        <w:tc>
          <w:tcPr>
            <w:tcW w:w="1617" w:type="dxa"/>
            <w:tcBorders>
              <w:top w:val="nil"/>
              <w:bottom w:val="single" w:sz="2" w:space="0" w:color="auto"/>
              <w:right w:val="single" w:sz="4" w:space="0" w:color="auto"/>
            </w:tcBorders>
            <w:shd w:val="clear" w:color="auto" w:fill="auto"/>
          </w:tcPr>
          <w:p w14:paraId="0268A6A4" w14:textId="77777777" w:rsidR="00677CB8" w:rsidRPr="00602349" w:rsidRDefault="00EA161A" w:rsidP="00CB0E00">
            <w:pPr>
              <w:jc w:val="center"/>
              <w:rPr>
                <w:szCs w:val="24"/>
              </w:rPr>
            </w:pPr>
            <w:r w:rsidRPr="00602349">
              <w:rPr>
                <w:b/>
                <w:szCs w:val="24"/>
              </w:rPr>
              <w:t>PH OÖ</w:t>
            </w:r>
          </w:p>
        </w:tc>
      </w:tr>
      <w:tr w:rsidR="00677CB8" w:rsidRPr="00602349" w14:paraId="6F5D07E3" w14:textId="77777777" w:rsidTr="00BC1A38">
        <w:tc>
          <w:tcPr>
            <w:tcW w:w="9606" w:type="dxa"/>
            <w:gridSpan w:val="8"/>
            <w:tcBorders>
              <w:top w:val="single" w:sz="2" w:space="0" w:color="auto"/>
              <w:left w:val="single" w:sz="4" w:space="0" w:color="auto"/>
              <w:bottom w:val="nil"/>
              <w:right w:val="single" w:sz="4" w:space="0" w:color="auto"/>
            </w:tcBorders>
            <w:shd w:val="clear" w:color="auto" w:fill="auto"/>
          </w:tcPr>
          <w:p w14:paraId="7F74BBEC" w14:textId="77777777" w:rsidR="00677CB8" w:rsidRPr="00602349" w:rsidRDefault="00677CB8" w:rsidP="00CB0E00">
            <w:pPr>
              <w:jc w:val="both"/>
              <w:rPr>
                <w:i/>
                <w:sz w:val="16"/>
                <w:szCs w:val="16"/>
              </w:rPr>
            </w:pPr>
            <w:r w:rsidRPr="00602349">
              <w:rPr>
                <w:i/>
                <w:sz w:val="16"/>
                <w:szCs w:val="16"/>
              </w:rPr>
              <w:t>Inhalt (Kurzbeschreibung):</w:t>
            </w:r>
          </w:p>
          <w:p w14:paraId="3C5A4D87" w14:textId="77777777" w:rsidR="00677CB8" w:rsidRPr="00602349" w:rsidRDefault="00677CB8" w:rsidP="00CB0E00">
            <w:pPr>
              <w:jc w:val="both"/>
              <w:rPr>
                <w:i/>
                <w:sz w:val="16"/>
                <w:szCs w:val="16"/>
              </w:rPr>
            </w:pPr>
          </w:p>
        </w:tc>
      </w:tr>
      <w:tr w:rsidR="00677CB8" w:rsidRPr="00602349" w14:paraId="3749C089" w14:textId="77777777" w:rsidTr="00BC1A38">
        <w:trPr>
          <w:trHeight w:val="648"/>
        </w:trPr>
        <w:tc>
          <w:tcPr>
            <w:tcW w:w="9606" w:type="dxa"/>
            <w:gridSpan w:val="8"/>
            <w:tcBorders>
              <w:top w:val="nil"/>
              <w:left w:val="single" w:sz="4" w:space="0" w:color="auto"/>
              <w:bottom w:val="single" w:sz="4" w:space="0" w:color="auto"/>
              <w:right w:val="single" w:sz="4" w:space="0" w:color="auto"/>
            </w:tcBorders>
            <w:shd w:val="clear" w:color="auto" w:fill="auto"/>
          </w:tcPr>
          <w:p w14:paraId="5F04731E" w14:textId="7DA2A499" w:rsidR="00677CB8" w:rsidRPr="00602349" w:rsidRDefault="00F46C28" w:rsidP="00CB0E00">
            <w:pPr>
              <w:ind w:left="142"/>
            </w:pPr>
            <w:r w:rsidRPr="00602349">
              <w:t>Anrechnung</w:t>
            </w:r>
            <w:r w:rsidR="00677CB8" w:rsidRPr="00602349">
              <w:t xml:space="preserve"> gemäß § 56 HG </w:t>
            </w:r>
            <w:r w:rsidR="00C2304D">
              <w:t>2005 i. d. g. F.</w:t>
            </w:r>
            <w:r w:rsidR="001A4BB6">
              <w:t xml:space="preserve"> </w:t>
            </w:r>
            <w:r w:rsidR="00677CB8" w:rsidRPr="00602349">
              <w:t>bei Vorliegen einer einschlägigen Ausbildung sowie einer mindestens dreijährigen facheinschlägigen Berufspraxis</w:t>
            </w:r>
            <w:r w:rsidR="00677CB8" w:rsidRPr="00602349">
              <w:rPr>
                <w:i/>
              </w:rPr>
              <w:t xml:space="preserve"> </w:t>
            </w:r>
            <w:r w:rsidR="00677CB8" w:rsidRPr="00602349">
              <w:t>für Studierende der Fächerbündel der fachtheoretischen und fachprak</w:t>
            </w:r>
            <w:r w:rsidRPr="00602349">
              <w:t>tischen Unterrichtsgegenstände.</w:t>
            </w:r>
          </w:p>
          <w:p w14:paraId="48C13637" w14:textId="77777777" w:rsidR="00677CB8" w:rsidRPr="00602349" w:rsidRDefault="00677CB8" w:rsidP="00CB0E00">
            <w:pPr>
              <w:ind w:left="142"/>
              <w:rPr>
                <w:sz w:val="18"/>
                <w:szCs w:val="18"/>
              </w:rPr>
            </w:pPr>
          </w:p>
        </w:tc>
      </w:tr>
    </w:tbl>
    <w:p w14:paraId="236C1878" w14:textId="77777777" w:rsidR="009B32FB" w:rsidRDefault="009B32FB" w:rsidP="00677CB8"/>
    <w:p w14:paraId="04F37F20" w14:textId="052D5ECD" w:rsidR="001F1B63" w:rsidRDefault="001F1B63" w:rsidP="00746509">
      <w:pPr>
        <w:pStyle w:val="berschrift2"/>
      </w:pPr>
      <w:bookmarkStart w:id="230" w:name="_Toc169074249"/>
      <w:r>
        <w:t xml:space="preserve">Alle Einzelanerkennungen erfolgen nach den </w:t>
      </w:r>
      <w:r w:rsidRPr="001F1B63">
        <w:t xml:space="preserve">Anrechnungsmöglichkeiten gemäß Anlage zu § 74 a Abs. 1 Z 4 HG </w:t>
      </w:r>
      <w:r w:rsidR="00C2304D">
        <w:t>2005 i. d. g. F.</w:t>
      </w:r>
      <w:r>
        <w:t xml:space="preserve"> (siehe 4.5)</w:t>
      </w:r>
      <w:bookmarkEnd w:id="230"/>
    </w:p>
    <w:p w14:paraId="389A830A" w14:textId="77777777" w:rsidR="00824CA6" w:rsidRDefault="00824CA6" w:rsidP="00824CA6">
      <w:pPr>
        <w:pStyle w:val="berschrift2"/>
        <w:numPr>
          <w:ilvl w:val="0"/>
          <w:numId w:val="0"/>
        </w:numPr>
      </w:pPr>
    </w:p>
    <w:p w14:paraId="5A60B49E" w14:textId="11C35B42" w:rsidR="00824CA6" w:rsidRDefault="00824CA6">
      <w:pPr>
        <w:tabs>
          <w:tab w:val="clear" w:pos="284"/>
          <w:tab w:val="clear" w:pos="425"/>
        </w:tabs>
        <w:rPr>
          <w:b/>
          <w:bCs w:val="0"/>
          <w:kern w:val="32"/>
          <w:sz w:val="32"/>
          <w:szCs w:val="20"/>
          <w:lang w:eastAsia="de-AT"/>
        </w:rPr>
      </w:pPr>
      <w:r>
        <w:br w:type="page"/>
      </w:r>
    </w:p>
    <w:p w14:paraId="0E909DB0" w14:textId="1B2A7217" w:rsidR="00824CA6" w:rsidRDefault="00824CA6" w:rsidP="00824CA6">
      <w:pPr>
        <w:pStyle w:val="berschrift1"/>
      </w:pPr>
      <w:bookmarkStart w:id="231" w:name="_Toc169074250"/>
      <w:r>
        <w:lastRenderedPageBreak/>
        <w:t>Anhang</w:t>
      </w:r>
      <w:bookmarkEnd w:id="231"/>
    </w:p>
    <w:bookmarkStart w:id="232" w:name="_Toc169074251" w:displacedByCustomXml="next"/>
    <w:sdt>
      <w:sdtPr>
        <w:rPr>
          <w:sz w:val="20"/>
        </w:rPr>
        <w:id w:val="-293757036"/>
        <w:docPartObj>
          <w:docPartGallery w:val="Cover Pages"/>
          <w:docPartUnique/>
        </w:docPartObj>
      </w:sdtPr>
      <w:sdtEndPr>
        <w:rPr>
          <w:sz w:val="22"/>
        </w:rPr>
      </w:sdtEndPr>
      <w:sdtContent>
        <w:p w14:paraId="1E81A163" w14:textId="4FDC33F7" w:rsidR="00127E9A" w:rsidRPr="009309AD" w:rsidRDefault="00127E9A" w:rsidP="00127E9A">
          <w:pPr>
            <w:keepNext/>
            <w:spacing w:before="120"/>
            <w:outlineLvl w:val="0"/>
            <w:rPr>
              <w:b/>
              <w:i/>
              <w:iCs/>
              <w:sz w:val="32"/>
              <w:szCs w:val="36"/>
            </w:rPr>
          </w:pPr>
          <w:r w:rsidRPr="009309AD">
            <w:rPr>
              <w:b/>
              <w:i/>
              <w:iCs/>
              <w:sz w:val="32"/>
              <w:szCs w:val="36"/>
            </w:rPr>
            <w:t xml:space="preserve">Erweiterungsstudium zur Erbringung von Studienleistungen im Sinne des § </w:t>
          </w:r>
          <w:r w:rsidR="00FC50AD" w:rsidRPr="009309AD">
            <w:rPr>
              <w:b/>
              <w:i/>
              <w:iCs/>
              <w:sz w:val="32"/>
              <w:szCs w:val="36"/>
            </w:rPr>
            <w:t>38d</w:t>
          </w:r>
          <w:r w:rsidRPr="009309AD">
            <w:rPr>
              <w:b/>
              <w:i/>
              <w:iCs/>
              <w:sz w:val="32"/>
              <w:szCs w:val="36"/>
            </w:rPr>
            <w:t xml:space="preserve"> HG 2005 i. d. g. F. (60 ECTS-AP)</w:t>
          </w:r>
          <w:bookmarkEnd w:id="232"/>
        </w:p>
        <w:p w14:paraId="2247B107" w14:textId="77777777" w:rsidR="00127E9A" w:rsidRPr="009309AD" w:rsidRDefault="00127E9A" w:rsidP="00824CA6">
          <w:pPr>
            <w:rPr>
              <w:b/>
            </w:rPr>
          </w:pPr>
        </w:p>
        <w:p w14:paraId="526BFCF0" w14:textId="1E0E3659" w:rsidR="00127E9A" w:rsidRPr="009309AD" w:rsidRDefault="00127E9A" w:rsidP="00824CA6">
          <w:r w:rsidRPr="009309AD">
            <w:rPr>
              <w:b/>
            </w:rPr>
            <w:t>Allgemeine Angaben</w:t>
          </w:r>
          <w:r w:rsidRPr="009309AD">
            <w:t xml:space="preserve"> (ab 30 ECTS-AP): </w:t>
          </w:r>
        </w:p>
        <w:p w14:paraId="31146B27" w14:textId="0191E503" w:rsidR="00127E9A" w:rsidRPr="009309AD" w:rsidRDefault="00127E9A" w:rsidP="00824CA6">
          <w:pPr>
            <w:pStyle w:val="Default"/>
            <w:rPr>
              <w:color w:val="auto"/>
              <w:sz w:val="22"/>
              <w:szCs w:val="22"/>
            </w:rPr>
          </w:pPr>
          <w:r w:rsidRPr="009309AD">
            <w:rPr>
              <w:color w:val="auto"/>
              <w:sz w:val="22"/>
              <w:szCs w:val="22"/>
            </w:rPr>
            <w:t>Datum der Beschlussfassung durch das HSK: 12.12.2017</w:t>
          </w:r>
        </w:p>
        <w:p w14:paraId="775F84A4" w14:textId="6526E6AB" w:rsidR="00127E9A" w:rsidRPr="009309AD" w:rsidRDefault="00127E9A" w:rsidP="00824CA6">
          <w:pPr>
            <w:pStyle w:val="Default"/>
            <w:rPr>
              <w:color w:val="auto"/>
              <w:sz w:val="22"/>
              <w:szCs w:val="22"/>
            </w:rPr>
          </w:pPr>
          <w:r w:rsidRPr="009309AD">
            <w:rPr>
              <w:color w:val="auto"/>
              <w:sz w:val="22"/>
              <w:szCs w:val="22"/>
            </w:rPr>
            <w:t xml:space="preserve">Datum der Genehmigung durch das Rektorat: </w:t>
          </w:r>
          <w:r w:rsidR="00E85695">
            <w:rPr>
              <w:color w:val="auto"/>
              <w:sz w:val="22"/>
              <w:szCs w:val="22"/>
            </w:rPr>
            <w:t>13.12.2017</w:t>
          </w:r>
        </w:p>
        <w:p w14:paraId="54E2F882" w14:textId="77777777" w:rsidR="00127E9A" w:rsidRPr="009309AD" w:rsidRDefault="00127E9A" w:rsidP="00824CA6">
          <w:pPr>
            <w:pStyle w:val="Default"/>
            <w:rPr>
              <w:color w:val="auto"/>
              <w:sz w:val="22"/>
              <w:szCs w:val="22"/>
            </w:rPr>
          </w:pPr>
        </w:p>
        <w:p w14:paraId="0AE79992" w14:textId="3A0D3571" w:rsidR="00824CA6" w:rsidRPr="009309AD" w:rsidRDefault="00824CA6" w:rsidP="00127E9A">
          <w:pPr>
            <w:rPr>
              <w:rStyle w:val="Fett"/>
              <w:b w:val="0"/>
            </w:rPr>
          </w:pPr>
          <w:bookmarkStart w:id="233" w:name="_Toc280609572"/>
          <w:r w:rsidRPr="009309AD">
            <w:rPr>
              <w:rStyle w:val="Fett"/>
              <w:b w:val="0"/>
            </w:rPr>
            <w:t xml:space="preserve">Studienkennzahl:  </w:t>
          </w:r>
          <w:bookmarkEnd w:id="233"/>
        </w:p>
        <w:p w14:paraId="71FB3AAC" w14:textId="4C837467" w:rsidR="00824CA6" w:rsidRPr="009309AD" w:rsidRDefault="00824CA6" w:rsidP="00127E9A">
          <w:pPr>
            <w:rPr>
              <w:rStyle w:val="Fett"/>
              <w:b w:val="0"/>
            </w:rPr>
          </w:pPr>
          <w:bookmarkStart w:id="234" w:name="_Toc280609573"/>
          <w:r w:rsidRPr="009309AD">
            <w:rPr>
              <w:rStyle w:val="Fett"/>
              <w:b w:val="0"/>
            </w:rPr>
            <w:t xml:space="preserve">Inkrafttreten:  1. Oktober </w:t>
          </w:r>
          <w:r w:rsidR="003723CA" w:rsidRPr="009309AD">
            <w:rPr>
              <w:rStyle w:val="Fett"/>
              <w:b w:val="0"/>
            </w:rPr>
            <w:t>201</w:t>
          </w:r>
          <w:r w:rsidR="003723CA">
            <w:rPr>
              <w:rStyle w:val="Fett"/>
              <w:b w:val="0"/>
            </w:rPr>
            <w:t>8</w:t>
          </w:r>
        </w:p>
        <w:p w14:paraId="4E06C102" w14:textId="77777777" w:rsidR="00824CA6" w:rsidRPr="009309AD" w:rsidRDefault="00824CA6" w:rsidP="00127E9A">
          <w:pPr>
            <w:rPr>
              <w:rStyle w:val="Fett"/>
              <w:b w:val="0"/>
            </w:rPr>
          </w:pPr>
          <w:r w:rsidRPr="009309AD">
            <w:rPr>
              <w:rStyle w:val="Fett"/>
              <w:b w:val="0"/>
            </w:rPr>
            <w:t xml:space="preserve">Allfällige Übergangsbestimmungen: keine </w:t>
          </w:r>
        </w:p>
        <w:p w14:paraId="7427528C" w14:textId="1D793ACC" w:rsidR="00824CA6" w:rsidRPr="009309AD" w:rsidRDefault="00824CA6" w:rsidP="00127E9A">
          <w:pPr>
            <w:rPr>
              <w:rStyle w:val="Fett"/>
              <w:b w:val="0"/>
            </w:rPr>
          </w:pPr>
          <w:r w:rsidRPr="009309AD">
            <w:rPr>
              <w:rStyle w:val="Fett"/>
              <w:b w:val="0"/>
            </w:rPr>
            <w:t xml:space="preserve">Geplanter Beginn:  </w:t>
          </w:r>
          <w:bookmarkEnd w:id="234"/>
          <w:r w:rsidRPr="009309AD">
            <w:rPr>
              <w:rStyle w:val="Fett"/>
              <w:b w:val="0"/>
            </w:rPr>
            <w:t xml:space="preserve">WS </w:t>
          </w:r>
          <w:r w:rsidR="003723CA" w:rsidRPr="009309AD">
            <w:rPr>
              <w:rStyle w:val="Fett"/>
              <w:b w:val="0"/>
            </w:rPr>
            <w:t>201</w:t>
          </w:r>
          <w:r w:rsidR="003723CA">
            <w:rPr>
              <w:rStyle w:val="Fett"/>
              <w:b w:val="0"/>
            </w:rPr>
            <w:t>8</w:t>
          </w:r>
          <w:r w:rsidR="00F02EBB">
            <w:rPr>
              <w:rStyle w:val="Fett"/>
              <w:b w:val="0"/>
            </w:rPr>
            <w:t>/</w:t>
          </w:r>
          <w:r w:rsidR="003723CA">
            <w:rPr>
              <w:rStyle w:val="Fett"/>
              <w:b w:val="0"/>
            </w:rPr>
            <w:t>19</w:t>
          </w:r>
        </w:p>
        <w:p w14:paraId="465B3F09" w14:textId="4ED176C1" w:rsidR="00824CA6" w:rsidRPr="009309AD" w:rsidRDefault="00127E9A" w:rsidP="00824CA6">
          <w:pPr>
            <w:rPr>
              <w:bCs w:val="0"/>
            </w:rPr>
          </w:pPr>
          <w:bookmarkStart w:id="235" w:name="_Toc280609574"/>
          <w:r w:rsidRPr="009309AD">
            <w:rPr>
              <w:rStyle w:val="Fett"/>
              <w:b w:val="0"/>
            </w:rPr>
            <w:t xml:space="preserve">Erweiterungsstudium </w:t>
          </w:r>
          <w:bookmarkEnd w:id="235"/>
        </w:p>
        <w:p w14:paraId="26E4A27E" w14:textId="77777777" w:rsidR="00824CA6" w:rsidRPr="009309AD" w:rsidRDefault="003D38B4" w:rsidP="00824CA6"/>
      </w:sdtContent>
    </w:sdt>
    <w:p w14:paraId="4B1FCE66" w14:textId="607C9BFB" w:rsidR="00127E9A" w:rsidRPr="009309AD" w:rsidRDefault="00127E9A" w:rsidP="00824CA6">
      <w:pPr>
        <w:numPr>
          <w:ilvl w:val="0"/>
          <w:numId w:val="109"/>
        </w:numPr>
        <w:tabs>
          <w:tab w:val="clear" w:pos="284"/>
          <w:tab w:val="clear" w:pos="425"/>
        </w:tabs>
        <w:contextualSpacing/>
        <w:rPr>
          <w:rFonts w:eastAsia="Calibri"/>
          <w:b/>
        </w:rPr>
      </w:pPr>
      <w:r w:rsidRPr="009309AD">
        <w:rPr>
          <w:rFonts w:eastAsia="Calibri"/>
          <w:b/>
        </w:rPr>
        <w:t xml:space="preserve">Bezeichnung und Gegenstand des Erweiterungsstudiums zur Erbringung von Studienleistungen im Sinne des § </w:t>
      </w:r>
      <w:r w:rsidR="00FC50AD" w:rsidRPr="009309AD">
        <w:rPr>
          <w:rFonts w:eastAsia="Calibri"/>
          <w:b/>
        </w:rPr>
        <w:t>38d</w:t>
      </w:r>
      <w:r w:rsidRPr="009309AD">
        <w:rPr>
          <w:rFonts w:eastAsia="Calibri"/>
          <w:b/>
        </w:rPr>
        <w:t xml:space="preserve"> HG 2005 i. d. g. F.:</w:t>
      </w:r>
    </w:p>
    <w:p w14:paraId="1E3DFB25" w14:textId="2778DEAD" w:rsidR="00127E9A" w:rsidRPr="009309AD" w:rsidRDefault="00127E9A" w:rsidP="00824CA6">
      <w:pPr>
        <w:contextualSpacing/>
        <w:rPr>
          <w:rFonts w:eastAsia="Calibri"/>
        </w:rPr>
      </w:pPr>
      <w:r w:rsidRPr="009309AD">
        <w:rPr>
          <w:rFonts w:cs="Calibri"/>
        </w:rPr>
        <w:t>Erweiterungsstudium zur</w:t>
      </w:r>
      <w:r w:rsidRPr="009309AD">
        <w:rPr>
          <w:rFonts w:eastAsia="Calibri"/>
        </w:rPr>
        <w:t xml:space="preserve"> Erbringung von Studienleistungen im Sinne des § </w:t>
      </w:r>
      <w:r w:rsidR="00FC50AD" w:rsidRPr="009309AD">
        <w:rPr>
          <w:rFonts w:eastAsia="Calibri"/>
        </w:rPr>
        <w:t>38d</w:t>
      </w:r>
      <w:r w:rsidRPr="009309AD">
        <w:rPr>
          <w:rFonts w:eastAsia="Calibri"/>
        </w:rPr>
        <w:t xml:space="preserve"> HG 2005 i. d. g. F. für Absolventinnen und Absolventen eines sechssemestrigen Bachelorstudiums Lehramt für </w:t>
      </w:r>
      <w:r w:rsidRPr="009309AD">
        <w:rPr>
          <w:rFonts w:cs="Calibri"/>
        </w:rPr>
        <w:t xml:space="preserve">Lehramt Sekundarstufe (Berufsbildung) </w:t>
      </w:r>
      <w:r w:rsidRPr="009309AD">
        <w:rPr>
          <w:rFonts w:cs="Calibri"/>
          <w:b/>
        </w:rPr>
        <w:t>Fachbereich Berufsschulpädagogik sowie Technisch-gewerbliche Pädagogik</w:t>
      </w:r>
      <w:r w:rsidRPr="009309AD">
        <w:rPr>
          <w:rFonts w:eastAsia="Calibri"/>
        </w:rPr>
        <w:t xml:space="preserve"> an Pädagogischen Hochschulen.</w:t>
      </w:r>
    </w:p>
    <w:p w14:paraId="5EB643F4" w14:textId="77777777" w:rsidR="00127E9A" w:rsidRPr="009309AD" w:rsidRDefault="00127E9A" w:rsidP="00824CA6">
      <w:pPr>
        <w:contextualSpacing/>
        <w:rPr>
          <w:rFonts w:eastAsia="Calibri"/>
        </w:rPr>
      </w:pPr>
    </w:p>
    <w:p w14:paraId="4AD876FC" w14:textId="77777777" w:rsidR="00127E9A" w:rsidRPr="009309AD" w:rsidRDefault="00127E9A" w:rsidP="00824CA6">
      <w:pPr>
        <w:numPr>
          <w:ilvl w:val="0"/>
          <w:numId w:val="109"/>
        </w:numPr>
        <w:tabs>
          <w:tab w:val="clear" w:pos="284"/>
          <w:tab w:val="clear" w:pos="425"/>
        </w:tabs>
        <w:contextualSpacing/>
        <w:rPr>
          <w:rFonts w:eastAsia="Calibri"/>
          <w:b/>
        </w:rPr>
      </w:pPr>
      <w:r w:rsidRPr="009309AD">
        <w:rPr>
          <w:rFonts w:eastAsia="Calibri"/>
          <w:b/>
        </w:rPr>
        <w:t>gesetzliche Grundlage:</w:t>
      </w:r>
    </w:p>
    <w:p w14:paraId="6D597264" w14:textId="43A422D2" w:rsidR="00127E9A" w:rsidRPr="009309AD" w:rsidRDefault="00127E9A" w:rsidP="00824CA6">
      <w:pPr>
        <w:rPr>
          <w:rFonts w:eastAsia="Calibri"/>
          <w:i/>
        </w:rPr>
      </w:pPr>
      <w:r w:rsidRPr="009309AD">
        <w:rPr>
          <w:rFonts w:eastAsia="Calibri"/>
          <w:i/>
        </w:rPr>
        <w:t xml:space="preserve">§ </w:t>
      </w:r>
      <w:r w:rsidR="00FC50AD" w:rsidRPr="009309AD">
        <w:rPr>
          <w:rFonts w:eastAsia="Calibri"/>
          <w:i/>
        </w:rPr>
        <w:t>38d</w:t>
      </w:r>
      <w:r w:rsidRPr="009309AD">
        <w:rPr>
          <w:rFonts w:eastAsia="Calibri"/>
          <w:i/>
        </w:rPr>
        <w:t xml:space="preserve"> Hochschulgesetz 2005 i. d. g. F.</w:t>
      </w:r>
      <w:r w:rsidR="00723C9B" w:rsidRPr="009309AD">
        <w:rPr>
          <w:rFonts w:eastAsia="Calibri"/>
          <w:i/>
        </w:rPr>
        <w:t xml:space="preserve"> </w:t>
      </w:r>
    </w:p>
    <w:p w14:paraId="077C442C" w14:textId="77777777" w:rsidR="00127E9A" w:rsidRPr="009309AD" w:rsidRDefault="00127E9A" w:rsidP="00824CA6">
      <w:pPr>
        <w:rPr>
          <w:rFonts w:eastAsia="Calibri"/>
        </w:rPr>
      </w:pPr>
    </w:p>
    <w:p w14:paraId="1B866629" w14:textId="12D28B9E" w:rsidR="00127E9A" w:rsidRPr="009309AD" w:rsidRDefault="00127E9A" w:rsidP="00824CA6">
      <w:pPr>
        <w:numPr>
          <w:ilvl w:val="0"/>
          <w:numId w:val="109"/>
        </w:numPr>
        <w:tabs>
          <w:tab w:val="clear" w:pos="284"/>
          <w:tab w:val="clear" w:pos="425"/>
        </w:tabs>
        <w:contextualSpacing/>
        <w:rPr>
          <w:rFonts w:eastAsia="Calibri"/>
          <w:b/>
        </w:rPr>
      </w:pPr>
      <w:r w:rsidRPr="009309AD">
        <w:rPr>
          <w:rFonts w:eastAsia="Calibri"/>
          <w:b/>
        </w:rPr>
        <w:t xml:space="preserve">Qualifikationen/Berechtigungen, die mit Absolvierung des jeweiligen Erweiterungsstudiums zur Erbringung von Studienleistungen im Sinne des § </w:t>
      </w:r>
      <w:r w:rsidR="00FC50AD" w:rsidRPr="009309AD">
        <w:rPr>
          <w:rFonts w:eastAsia="Calibri"/>
          <w:b/>
        </w:rPr>
        <w:t>38d</w:t>
      </w:r>
      <w:r w:rsidRPr="009309AD">
        <w:rPr>
          <w:rFonts w:eastAsia="Calibri"/>
          <w:b/>
        </w:rPr>
        <w:t xml:space="preserve"> HG 20005 i. d. g. F. erlangt werden:</w:t>
      </w:r>
    </w:p>
    <w:p w14:paraId="0E09E1E1" w14:textId="3242DC6E" w:rsidR="00127E9A" w:rsidRPr="009309AD" w:rsidRDefault="00127E9A" w:rsidP="00824CA6">
      <w:pPr>
        <w:rPr>
          <w:rFonts w:eastAsia="Calibri"/>
        </w:rPr>
      </w:pPr>
      <w:r w:rsidRPr="009309AD">
        <w:rPr>
          <w:rFonts w:eastAsia="Calibri"/>
        </w:rPr>
        <w:t xml:space="preserve">Mit dem erfolgreichen Abschluss des gegenständlichen Erweiterungsstudiums zur Erbringung von Studienleistungen im Sinne des § </w:t>
      </w:r>
      <w:r w:rsidR="00FC50AD" w:rsidRPr="009309AD">
        <w:rPr>
          <w:rFonts w:eastAsia="Calibri"/>
        </w:rPr>
        <w:t>38d</w:t>
      </w:r>
      <w:r w:rsidRPr="009309AD">
        <w:rPr>
          <w:rFonts w:eastAsia="Calibri"/>
        </w:rPr>
        <w:t xml:space="preserve"> HG 2005 i. d. g. F. erfüllen die Absolventinnen und Absolventen die Zulassungsvoraussetzungen zu einem Masterstudium für das Lehramt Sekundarstufe Berufsbildung.</w:t>
      </w:r>
    </w:p>
    <w:p w14:paraId="23487C16" w14:textId="77777777" w:rsidR="00127E9A" w:rsidRPr="009309AD" w:rsidRDefault="00127E9A" w:rsidP="00824CA6">
      <w:pPr>
        <w:rPr>
          <w:rFonts w:eastAsia="Calibri"/>
        </w:rPr>
      </w:pPr>
    </w:p>
    <w:p w14:paraId="2C2B23F2" w14:textId="77777777" w:rsidR="00127E9A" w:rsidRPr="009309AD" w:rsidRDefault="00127E9A" w:rsidP="00824CA6">
      <w:pPr>
        <w:numPr>
          <w:ilvl w:val="0"/>
          <w:numId w:val="109"/>
        </w:numPr>
        <w:tabs>
          <w:tab w:val="clear" w:pos="284"/>
          <w:tab w:val="clear" w:pos="425"/>
        </w:tabs>
        <w:contextualSpacing/>
        <w:rPr>
          <w:rFonts w:eastAsia="Calibri"/>
          <w:b/>
        </w:rPr>
      </w:pPr>
      <w:r w:rsidRPr="009309AD">
        <w:rPr>
          <w:rFonts w:eastAsia="Calibri"/>
          <w:b/>
        </w:rPr>
        <w:t>Bachelor- oder Masterniveau:</w:t>
      </w:r>
    </w:p>
    <w:p w14:paraId="0E0EBF07" w14:textId="77777777" w:rsidR="00127E9A" w:rsidRPr="009309AD" w:rsidRDefault="00127E9A" w:rsidP="00824CA6">
      <w:pPr>
        <w:rPr>
          <w:rFonts w:eastAsia="Calibri"/>
        </w:rPr>
      </w:pPr>
      <w:r w:rsidRPr="009309AD">
        <w:rPr>
          <w:rFonts w:eastAsia="Calibri"/>
        </w:rPr>
        <w:t>Bachelorniveau</w:t>
      </w:r>
    </w:p>
    <w:p w14:paraId="5D4E5091" w14:textId="77777777" w:rsidR="00127E9A" w:rsidRPr="009309AD" w:rsidRDefault="00127E9A" w:rsidP="00824CA6">
      <w:pPr>
        <w:rPr>
          <w:rFonts w:eastAsia="Calibri"/>
        </w:rPr>
      </w:pPr>
    </w:p>
    <w:p w14:paraId="2075AE42" w14:textId="4A0F2BFF" w:rsidR="00127E9A" w:rsidRPr="009309AD" w:rsidRDefault="00127E9A" w:rsidP="00824CA6">
      <w:pPr>
        <w:rPr>
          <w:rFonts w:eastAsia="Calibri"/>
          <w:b/>
        </w:rPr>
      </w:pPr>
      <w:r w:rsidRPr="009309AD">
        <w:rPr>
          <w:rFonts w:eastAsia="Calibri"/>
          <w:b/>
        </w:rPr>
        <w:t xml:space="preserve">5. Umfang des Erweiterungsstudiums zur Erbringung von Studienleistungen im Sinne des § </w:t>
      </w:r>
      <w:r w:rsidR="00FC50AD" w:rsidRPr="009309AD">
        <w:rPr>
          <w:rFonts w:eastAsia="Calibri"/>
          <w:b/>
        </w:rPr>
        <w:t>38d</w:t>
      </w:r>
      <w:r w:rsidRPr="009309AD">
        <w:rPr>
          <w:rFonts w:eastAsia="Calibri"/>
          <w:b/>
        </w:rPr>
        <w:t xml:space="preserve"> HG 2005 i. d. g. F.:</w:t>
      </w:r>
    </w:p>
    <w:p w14:paraId="5DAADCD0" w14:textId="70A01ED2" w:rsidR="00127E9A" w:rsidRPr="009309AD" w:rsidRDefault="00127E9A" w:rsidP="00824CA6">
      <w:pPr>
        <w:rPr>
          <w:rFonts w:eastAsia="Calibri"/>
        </w:rPr>
      </w:pPr>
      <w:r w:rsidRPr="009309AD">
        <w:rPr>
          <w:rFonts w:eastAsia="Calibri"/>
        </w:rPr>
        <w:t>60 ECTS-Anrechnungspunkte</w:t>
      </w:r>
    </w:p>
    <w:p w14:paraId="49CB46D0" w14:textId="77777777" w:rsidR="00127E9A" w:rsidRPr="009309AD" w:rsidRDefault="00127E9A" w:rsidP="00824CA6">
      <w:pPr>
        <w:rPr>
          <w:rFonts w:eastAsia="Calibri"/>
        </w:rPr>
      </w:pPr>
    </w:p>
    <w:p w14:paraId="7EE5F24C" w14:textId="77777777" w:rsidR="00127E9A" w:rsidRPr="009309AD" w:rsidRDefault="00127E9A" w:rsidP="00824CA6">
      <w:pPr>
        <w:numPr>
          <w:ilvl w:val="0"/>
          <w:numId w:val="107"/>
        </w:numPr>
        <w:tabs>
          <w:tab w:val="clear" w:pos="284"/>
          <w:tab w:val="clear" w:pos="425"/>
        </w:tabs>
        <w:contextualSpacing/>
        <w:rPr>
          <w:rFonts w:eastAsia="Calibri"/>
          <w:b/>
        </w:rPr>
      </w:pPr>
      <w:r w:rsidRPr="009309AD">
        <w:rPr>
          <w:rFonts w:eastAsia="Calibri"/>
          <w:b/>
        </w:rPr>
        <w:t>Zulassungsvoraussetzungen:</w:t>
      </w:r>
    </w:p>
    <w:p w14:paraId="68C1ECC9" w14:textId="4317ACC7" w:rsidR="00127E9A" w:rsidRPr="009309AD" w:rsidRDefault="00127E9A" w:rsidP="00824CA6">
      <w:pPr>
        <w:rPr>
          <w:rFonts w:eastAsia="Calibri"/>
        </w:rPr>
      </w:pPr>
      <w:r w:rsidRPr="009309AD">
        <w:rPr>
          <w:rFonts w:eastAsia="Calibri"/>
        </w:rPr>
        <w:t xml:space="preserve">Für die Zulassung zum Erweiterungsstudium zur Erbringung von Studienleistungen im Sinne des § </w:t>
      </w:r>
      <w:r w:rsidR="00FC50AD" w:rsidRPr="009309AD">
        <w:rPr>
          <w:rFonts w:eastAsia="Calibri"/>
        </w:rPr>
        <w:t>38d</w:t>
      </w:r>
      <w:r w:rsidRPr="009309AD">
        <w:rPr>
          <w:rFonts w:eastAsia="Calibri"/>
        </w:rPr>
        <w:t xml:space="preserve"> HG 2005 i. d. g. F. ist ein abgeschlossenes Bachelorstudium für das Lehramt an Berufsschulen oder berufsbildenden mittleren und höheren Schulen an Pädagogischen Hochschulen, jeweils im Umfang von 180 ECTS-Anrechnungspunkten, Voraussetzung.</w:t>
      </w:r>
    </w:p>
    <w:p w14:paraId="72A5C0FF" w14:textId="77777777" w:rsidR="00127E9A" w:rsidRPr="009309AD" w:rsidRDefault="00127E9A" w:rsidP="00824CA6">
      <w:pPr>
        <w:rPr>
          <w:rFonts w:eastAsia="Calibri"/>
        </w:rPr>
      </w:pPr>
      <w:r w:rsidRPr="009309AD">
        <w:rPr>
          <w:rFonts w:eastAsia="Calibri"/>
        </w:rPr>
        <w:t>Es sind dieselben Unterrichtsfächer</w:t>
      </w:r>
      <w:r w:rsidRPr="009309AD">
        <w:rPr>
          <w:rFonts w:eastAsia="Calibri"/>
          <w:b/>
        </w:rPr>
        <w:t xml:space="preserve"> </w:t>
      </w:r>
      <w:r w:rsidRPr="009309AD">
        <w:rPr>
          <w:rFonts w:eastAsia="Calibri"/>
        </w:rPr>
        <w:t>bzw. dieselben Fächerbündel</w:t>
      </w:r>
      <w:r w:rsidRPr="009309AD">
        <w:rPr>
          <w:rFonts w:eastAsia="Calibri"/>
          <w:b/>
        </w:rPr>
        <w:t xml:space="preserve"> </w:t>
      </w:r>
      <w:r w:rsidRPr="009309AD">
        <w:rPr>
          <w:rFonts w:eastAsia="Calibri"/>
        </w:rPr>
        <w:t>zu wählen wie im sechssemestrigen Bachelorstudium.</w:t>
      </w:r>
    </w:p>
    <w:p w14:paraId="5BE9D8A4" w14:textId="77777777" w:rsidR="00127E9A" w:rsidRPr="009309AD" w:rsidRDefault="00127E9A" w:rsidP="00824CA6">
      <w:pPr>
        <w:rPr>
          <w:rFonts w:eastAsia="Calibri"/>
        </w:rPr>
      </w:pPr>
    </w:p>
    <w:p w14:paraId="005464C0" w14:textId="7E4C31A5" w:rsidR="00127E9A" w:rsidRPr="009309AD" w:rsidRDefault="00127E9A" w:rsidP="00824CA6">
      <w:pPr>
        <w:contextualSpacing/>
        <w:rPr>
          <w:rFonts w:eastAsia="Calibri"/>
        </w:rPr>
      </w:pPr>
      <w:r w:rsidRPr="009309AD">
        <w:rPr>
          <w:rFonts w:eastAsia="Calibri"/>
        </w:rPr>
        <w:t xml:space="preserve">Die Zulassung zum gegenständlichen Erweiterungsstudium zur Erbringung von Studienleistungen im Sinne des § </w:t>
      </w:r>
      <w:r w:rsidR="00FC50AD" w:rsidRPr="009309AD">
        <w:rPr>
          <w:rFonts w:eastAsia="Calibri"/>
        </w:rPr>
        <w:t>38d</w:t>
      </w:r>
      <w:r w:rsidRPr="009309AD">
        <w:rPr>
          <w:rFonts w:eastAsia="Calibri"/>
        </w:rPr>
        <w:t xml:space="preserve"> HG 2005 i. d. g. F. erfolgt nur nach Maßgabe der vorhandenen Plätze.</w:t>
      </w:r>
    </w:p>
    <w:p w14:paraId="40A9C416" w14:textId="77777777" w:rsidR="00127E9A" w:rsidRPr="009309AD" w:rsidRDefault="00127E9A" w:rsidP="00824CA6">
      <w:pPr>
        <w:ind w:left="420"/>
        <w:contextualSpacing/>
        <w:rPr>
          <w:rFonts w:eastAsia="Calibri"/>
        </w:rPr>
      </w:pPr>
    </w:p>
    <w:p w14:paraId="106B3C2B" w14:textId="1BE93DE4" w:rsidR="00127E9A" w:rsidRPr="009309AD" w:rsidRDefault="00127E9A" w:rsidP="00824CA6">
      <w:r w:rsidRPr="009309AD">
        <w:t>Das Rektorat verordnet gem. § 50 Abs. 6 HG 2005 i. d. g. F. Reihungskriterien für den Fall, dass aus Platzgründen nicht alle Antragsteller bzw. Antragstellerinnen zugelassen werden können. Die Verordnung des Rektorats ist im Mitteilungsblatt kundgemacht</w:t>
      </w:r>
      <w:r w:rsidR="000A07AB" w:rsidRPr="009309AD">
        <w:t xml:space="preserve">. </w:t>
      </w:r>
    </w:p>
    <w:p w14:paraId="4D93B4F0" w14:textId="77777777" w:rsidR="00127E9A" w:rsidRPr="009309AD" w:rsidRDefault="00127E9A" w:rsidP="00824CA6">
      <w:pPr>
        <w:rPr>
          <w:rFonts w:eastAsia="Calibri"/>
          <w:b/>
        </w:rPr>
      </w:pPr>
    </w:p>
    <w:p w14:paraId="7CEFF909" w14:textId="28D8BF33" w:rsidR="00127E9A" w:rsidRPr="009309AD" w:rsidRDefault="00127E9A" w:rsidP="00723C9B">
      <w:pPr>
        <w:numPr>
          <w:ilvl w:val="0"/>
          <w:numId w:val="107"/>
        </w:numPr>
        <w:tabs>
          <w:tab w:val="clear" w:pos="284"/>
          <w:tab w:val="clear" w:pos="425"/>
        </w:tabs>
        <w:contextualSpacing/>
        <w:rPr>
          <w:rFonts w:eastAsia="Calibri"/>
          <w:b/>
        </w:rPr>
      </w:pPr>
      <w:r w:rsidRPr="009309AD">
        <w:rPr>
          <w:rFonts w:eastAsia="Calibri"/>
          <w:b/>
        </w:rPr>
        <w:lastRenderedPageBreak/>
        <w:t xml:space="preserve">Abschluss: </w:t>
      </w:r>
    </w:p>
    <w:p w14:paraId="1D31D00C" w14:textId="5DF80235" w:rsidR="00127E9A" w:rsidRPr="009309AD" w:rsidRDefault="00127E9A" w:rsidP="00824CA6">
      <w:pPr>
        <w:rPr>
          <w:rFonts w:eastAsia="Calibri"/>
        </w:rPr>
      </w:pPr>
      <w:r w:rsidRPr="009309AD">
        <w:rPr>
          <w:rFonts w:eastAsia="Calibri"/>
        </w:rPr>
        <w:t xml:space="preserve">Nach dem erfolgreichen Abschluss des Erweiterungsstudiums zur Erbringung von Studienleistungen im Sinne des § </w:t>
      </w:r>
      <w:r w:rsidR="00FC50AD" w:rsidRPr="009309AD">
        <w:rPr>
          <w:rFonts w:eastAsia="Calibri"/>
        </w:rPr>
        <w:t>38d</w:t>
      </w:r>
      <w:r w:rsidRPr="009309AD">
        <w:rPr>
          <w:rFonts w:eastAsia="Calibri"/>
        </w:rPr>
        <w:t xml:space="preserve"> HG 2005 i. d. g. F. wird den Absolventinnen und Absolventen ein Abschlusszeugnis ausgestellt, jedoch weder eine akademische Bezeichnung noch ein akademischer Grad verliehen.</w:t>
      </w:r>
    </w:p>
    <w:p w14:paraId="2BCFAED8" w14:textId="77777777" w:rsidR="00127E9A" w:rsidRPr="009309AD" w:rsidRDefault="00127E9A" w:rsidP="00824CA6"/>
    <w:tbl>
      <w:tblPr>
        <w:tblStyle w:val="Tabellenraster"/>
        <w:tblW w:w="9776" w:type="dxa"/>
        <w:tblLook w:val="04A0" w:firstRow="1" w:lastRow="0" w:firstColumn="1" w:lastColumn="0" w:noHBand="0" w:noVBand="1"/>
      </w:tblPr>
      <w:tblGrid>
        <w:gridCol w:w="9776"/>
      </w:tblGrid>
      <w:tr w:rsidR="009309AD" w:rsidRPr="009309AD" w14:paraId="7E6FEA7E" w14:textId="77777777" w:rsidTr="009309AD">
        <w:tc>
          <w:tcPr>
            <w:tcW w:w="9776" w:type="dxa"/>
            <w:tcBorders>
              <w:top w:val="single" w:sz="4" w:space="0" w:color="auto"/>
              <w:left w:val="single" w:sz="4" w:space="0" w:color="auto"/>
              <w:bottom w:val="single" w:sz="4" w:space="0" w:color="auto"/>
              <w:right w:val="single" w:sz="4" w:space="0" w:color="auto"/>
            </w:tcBorders>
            <w:shd w:val="clear" w:color="auto" w:fill="auto"/>
          </w:tcPr>
          <w:p w14:paraId="45CDACED" w14:textId="3EBF0256" w:rsidR="00824CA6" w:rsidRPr="009309AD" w:rsidRDefault="00824CA6" w:rsidP="009309AD">
            <w:pPr>
              <w:tabs>
                <w:tab w:val="clear" w:pos="284"/>
                <w:tab w:val="clear" w:pos="425"/>
              </w:tabs>
              <w:ind w:right="-259"/>
              <w:contextualSpacing/>
              <w:rPr>
                <w:rFonts w:eastAsia="Calibri"/>
                <w:b/>
              </w:rPr>
            </w:pPr>
            <w:r w:rsidRPr="009309AD">
              <w:rPr>
                <w:rFonts w:eastAsia="Calibri"/>
                <w:b/>
              </w:rPr>
              <w:t xml:space="preserve">Bezeichnung jener </w:t>
            </w:r>
            <w:r w:rsidR="00FC50AD" w:rsidRPr="009309AD">
              <w:rPr>
                <w:rFonts w:eastAsia="Calibri"/>
                <w:b/>
              </w:rPr>
              <w:t>Lehrveranstaltungen</w:t>
            </w:r>
            <w:r w:rsidRPr="009309AD">
              <w:rPr>
                <w:rFonts w:eastAsia="Calibri"/>
                <w:b/>
              </w:rPr>
              <w:t xml:space="preserve"> des Ausbildungscurriculums, welche im Erweiterungsstudium zur Erbringung von Studienleistungen im Sinne des § </w:t>
            </w:r>
            <w:r w:rsidR="00FC50AD" w:rsidRPr="009309AD">
              <w:rPr>
                <w:rFonts w:eastAsia="Calibri"/>
                <w:b/>
              </w:rPr>
              <w:t>38d</w:t>
            </w:r>
            <w:r w:rsidRPr="009309AD">
              <w:rPr>
                <w:rFonts w:eastAsia="Calibri"/>
                <w:b/>
              </w:rPr>
              <w:t xml:space="preserve"> HG 2005 i. d. g. F. zu absolvieren sind:</w:t>
            </w:r>
          </w:p>
        </w:tc>
      </w:tr>
      <w:tr w:rsidR="009309AD" w:rsidRPr="009309AD" w14:paraId="12F5DF4A" w14:textId="77777777" w:rsidTr="009309AD">
        <w:tc>
          <w:tcPr>
            <w:tcW w:w="9776" w:type="dxa"/>
            <w:tcBorders>
              <w:top w:val="single" w:sz="4" w:space="0" w:color="auto"/>
              <w:left w:val="single" w:sz="4" w:space="0" w:color="auto"/>
              <w:bottom w:val="single" w:sz="4" w:space="0" w:color="auto"/>
              <w:right w:val="single" w:sz="4" w:space="0" w:color="auto"/>
            </w:tcBorders>
            <w:shd w:val="clear" w:color="auto" w:fill="auto"/>
          </w:tcPr>
          <w:p w14:paraId="2C664439"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B1BG1UWLES</w:t>
            </w:r>
            <w:r w:rsidRPr="009309AD">
              <w:rPr>
                <w:rFonts w:asciiTheme="minorHAnsi" w:hAnsiTheme="minorHAnsi" w:cs="Arial"/>
                <w:kern w:val="36"/>
                <w:szCs w:val="36"/>
                <w:lang w:eastAsia="de-DE"/>
              </w:rPr>
              <w:tab/>
              <w:t>UE Wissenschaftliche Literatur und eigenes Schreiben (1 ECTS-AP)</w:t>
            </w:r>
          </w:p>
          <w:p w14:paraId="23A90AB8"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B3BG2SSOWI</w:t>
            </w:r>
            <w:r w:rsidRPr="009309AD">
              <w:rPr>
                <w:rFonts w:asciiTheme="minorHAnsi" w:hAnsiTheme="minorHAnsi" w:cs="Arial"/>
                <w:kern w:val="36"/>
                <w:szCs w:val="36"/>
                <w:lang w:eastAsia="de-DE"/>
              </w:rPr>
              <w:tab/>
              <w:t>SE Sozialwissenschaftliche Forschungsmethoden und Technik wissenschaftlichen Arbeitens (2 ECTS-AP)</w:t>
            </w:r>
          </w:p>
          <w:p w14:paraId="29FC75D7"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B6BG5SCMUT</w:t>
            </w:r>
            <w:r w:rsidRPr="009309AD">
              <w:rPr>
                <w:rFonts w:asciiTheme="minorHAnsi" w:hAnsiTheme="minorHAnsi" w:cs="Arial"/>
                <w:kern w:val="36"/>
                <w:szCs w:val="36"/>
                <w:lang w:eastAsia="de-DE"/>
              </w:rPr>
              <w:tab/>
              <w:t>SE Classroom Management, Unterrichten mit neuen Technologien (2 ECTS-AP)</w:t>
            </w:r>
          </w:p>
          <w:p w14:paraId="0D3562A2"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B7BG6SDMBL </w:t>
            </w:r>
            <w:r w:rsidRPr="009309AD">
              <w:rPr>
                <w:rFonts w:asciiTheme="minorHAnsi" w:hAnsiTheme="minorHAnsi" w:cs="Arial"/>
                <w:kern w:val="36"/>
                <w:szCs w:val="36"/>
                <w:lang w:eastAsia="de-DE"/>
              </w:rPr>
              <w:tab/>
              <w:t>SE Didaktik und Methodik berufsbildenden Lernens (2 ECTS-AP)</w:t>
            </w:r>
          </w:p>
          <w:p w14:paraId="54159E11" w14:textId="0A7C05E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B7BG6SUPBS </w:t>
            </w:r>
            <w:r w:rsidRPr="009309AD">
              <w:rPr>
                <w:rFonts w:asciiTheme="minorHAnsi" w:hAnsiTheme="minorHAnsi" w:cs="Arial"/>
                <w:kern w:val="36"/>
                <w:szCs w:val="36"/>
                <w:lang w:eastAsia="de-DE"/>
              </w:rPr>
              <w:tab/>
              <w:t xml:space="preserve">SE Unterrichtsplanung im Kontext der speziellen Situation berufsbildender Schulen </w:t>
            </w:r>
            <w:r w:rsidR="009309AD" w:rsidRPr="009309AD">
              <w:rPr>
                <w:rFonts w:asciiTheme="minorHAnsi" w:hAnsiTheme="minorHAnsi" w:cs="Arial"/>
                <w:kern w:val="36"/>
                <w:szCs w:val="36"/>
                <w:lang w:eastAsia="de-DE"/>
              </w:rPr>
              <w:br/>
            </w:r>
            <w:r w:rsidRPr="009309AD">
              <w:rPr>
                <w:rFonts w:asciiTheme="minorHAnsi" w:hAnsiTheme="minorHAnsi" w:cs="Arial"/>
                <w:kern w:val="36"/>
                <w:szCs w:val="36"/>
                <w:lang w:eastAsia="de-DE"/>
              </w:rPr>
              <w:t>(2 ECTS-AP)</w:t>
            </w:r>
          </w:p>
          <w:p w14:paraId="5C5DDB60" w14:textId="03A16AE0"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B7BG6UEQIB </w:t>
            </w:r>
            <w:r w:rsidRPr="009309AD">
              <w:rPr>
                <w:rFonts w:asciiTheme="minorHAnsi" w:hAnsiTheme="minorHAnsi" w:cs="Arial"/>
                <w:kern w:val="36"/>
                <w:szCs w:val="36"/>
                <w:lang w:eastAsia="de-DE"/>
              </w:rPr>
              <w:tab/>
              <w:t xml:space="preserve">UE Evaluation und </w:t>
            </w:r>
            <w:r w:rsidR="00846D7A">
              <w:rPr>
                <w:rFonts w:asciiTheme="minorHAnsi" w:hAnsiTheme="minorHAnsi" w:cs="Arial"/>
                <w:kern w:val="36"/>
                <w:szCs w:val="36"/>
                <w:lang w:eastAsia="de-DE"/>
              </w:rPr>
              <w:t>QMS</w:t>
            </w:r>
            <w:r w:rsidRPr="009309AD">
              <w:rPr>
                <w:rFonts w:asciiTheme="minorHAnsi" w:hAnsiTheme="minorHAnsi" w:cs="Arial"/>
                <w:kern w:val="36"/>
                <w:szCs w:val="36"/>
                <w:lang w:eastAsia="de-DE"/>
              </w:rPr>
              <w:t xml:space="preserve"> in der Berufsbildung und deren Umsetzung im Berufsfeld </w:t>
            </w:r>
            <w:r w:rsidR="009309AD" w:rsidRPr="009309AD">
              <w:rPr>
                <w:rFonts w:asciiTheme="minorHAnsi" w:hAnsiTheme="minorHAnsi" w:cs="Arial"/>
                <w:kern w:val="36"/>
                <w:szCs w:val="36"/>
                <w:lang w:eastAsia="de-DE"/>
              </w:rPr>
              <w:br/>
            </w:r>
            <w:r w:rsidRPr="009309AD">
              <w:rPr>
                <w:rFonts w:asciiTheme="minorHAnsi" w:hAnsiTheme="minorHAnsi" w:cs="Arial"/>
                <w:kern w:val="36"/>
                <w:szCs w:val="36"/>
                <w:lang w:eastAsia="de-DE"/>
              </w:rPr>
              <w:t>(2 ECTS-AP)</w:t>
            </w:r>
          </w:p>
          <w:p w14:paraId="66CD913E"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B8BG7SDUWE</w:t>
            </w:r>
            <w:r w:rsidRPr="009309AD">
              <w:rPr>
                <w:rFonts w:asciiTheme="minorHAnsi" w:hAnsiTheme="minorHAnsi" w:cs="Arial"/>
                <w:kern w:val="36"/>
                <w:szCs w:val="36"/>
                <w:lang w:eastAsia="de-DE"/>
              </w:rPr>
              <w:tab/>
              <w:t>SE Demokratie und Werteerziehung (1 ECTS-AP)</w:t>
            </w:r>
          </w:p>
          <w:p w14:paraId="7749F09B"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B8BG7SPHBS</w:t>
            </w:r>
            <w:r w:rsidRPr="009309AD">
              <w:rPr>
                <w:rFonts w:asciiTheme="minorHAnsi" w:hAnsiTheme="minorHAnsi" w:cs="Arial"/>
                <w:kern w:val="36"/>
                <w:szCs w:val="36"/>
                <w:lang w:eastAsia="de-DE"/>
              </w:rPr>
              <w:tab/>
              <w:t>SE Psychosoziale Herausforderungen an berufsbildenden Schulen (2 ECTS-AP)</w:t>
            </w:r>
          </w:p>
          <w:p w14:paraId="6AA05887"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B8BG7SUHBS</w:t>
            </w:r>
            <w:r w:rsidRPr="009309AD">
              <w:rPr>
                <w:rFonts w:asciiTheme="minorHAnsi" w:hAnsiTheme="minorHAnsi" w:cs="Arial"/>
                <w:kern w:val="36"/>
                <w:szCs w:val="36"/>
                <w:lang w:eastAsia="de-DE"/>
              </w:rPr>
              <w:tab/>
              <w:t>SE Umgang mit Heterogenität an berufsbildenden Schulen (2 ECTS-AP)</w:t>
            </w:r>
          </w:p>
          <w:p w14:paraId="24711460"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B8BG7UFHEA</w:t>
            </w:r>
            <w:r w:rsidRPr="009309AD">
              <w:rPr>
                <w:rFonts w:asciiTheme="minorHAnsi" w:hAnsiTheme="minorHAnsi" w:cs="Arial"/>
                <w:kern w:val="36"/>
                <w:szCs w:val="36"/>
                <w:lang w:eastAsia="de-DE"/>
              </w:rPr>
              <w:tab/>
              <w:t>Wahl-LV1: UE Freizeitpädagogische und heimerzieherische Aspekte beruflicher Ausbildung (2 ECTS-AP)</w:t>
            </w:r>
          </w:p>
          <w:p w14:paraId="21277ED8"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B8BG7UFLUK</w:t>
            </w:r>
            <w:r w:rsidRPr="009309AD">
              <w:rPr>
                <w:rFonts w:asciiTheme="minorHAnsi" w:hAnsiTheme="minorHAnsi" w:cs="Arial"/>
                <w:kern w:val="36"/>
                <w:szCs w:val="36"/>
                <w:lang w:eastAsia="de-DE"/>
              </w:rPr>
              <w:tab/>
              <w:t xml:space="preserve">Wahl-LV2: UE Arbeiten am Fall – Förderdiagnostik und Lernprozessbegleitung; </w:t>
            </w:r>
            <w:r w:rsidRPr="009309AD">
              <w:rPr>
                <w:rFonts w:asciiTheme="minorHAnsi" w:hAnsiTheme="minorHAnsi" w:cs="Arial"/>
                <w:kern w:val="36"/>
                <w:szCs w:val="36"/>
                <w:lang w:eastAsia="de-DE"/>
              </w:rPr>
              <w:br/>
              <w:t>Unterrichtsreflexion und Kommunikationsfähigkeiten (2 ECTS-AP)</w:t>
            </w:r>
          </w:p>
          <w:p w14:paraId="0339E164"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B8BG7UINBI</w:t>
            </w:r>
            <w:r w:rsidRPr="009309AD">
              <w:rPr>
                <w:rFonts w:asciiTheme="minorHAnsi" w:hAnsiTheme="minorHAnsi" w:cs="Arial"/>
                <w:kern w:val="36"/>
                <w:szCs w:val="36"/>
                <w:lang w:eastAsia="de-DE"/>
              </w:rPr>
              <w:tab/>
              <w:t>Wahl-LV3: UE Interreligiöse Bildung (2 ECTS-AP)</w:t>
            </w:r>
          </w:p>
          <w:p w14:paraId="0B0913E2"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val="en-GB" w:eastAsia="de-DE"/>
              </w:rPr>
            </w:pPr>
            <w:r w:rsidRPr="009309AD">
              <w:rPr>
                <w:rFonts w:asciiTheme="minorHAnsi" w:hAnsiTheme="minorHAnsi" w:cs="Arial"/>
                <w:kern w:val="36"/>
                <w:szCs w:val="36"/>
                <w:lang w:val="en-GB" w:eastAsia="de-DE"/>
              </w:rPr>
              <w:t xml:space="preserve">D6XM4SOUTS </w:t>
            </w:r>
            <w:r w:rsidRPr="009309AD">
              <w:rPr>
                <w:rFonts w:asciiTheme="minorHAnsi" w:hAnsiTheme="minorHAnsi" w:cs="Arial"/>
                <w:kern w:val="36"/>
                <w:szCs w:val="36"/>
                <w:lang w:val="en-GB" w:eastAsia="de-DE"/>
              </w:rPr>
              <w:tab/>
              <w:t>SE Outdoor- und Trendsportarten (2 ECTS-AP)</w:t>
            </w:r>
          </w:p>
          <w:p w14:paraId="764C720E"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D6XM4SMOGY </w:t>
            </w:r>
            <w:r w:rsidRPr="009309AD">
              <w:rPr>
                <w:rFonts w:asciiTheme="minorHAnsi" w:hAnsiTheme="minorHAnsi" w:cs="Arial"/>
                <w:kern w:val="36"/>
                <w:szCs w:val="36"/>
                <w:lang w:eastAsia="de-DE"/>
              </w:rPr>
              <w:tab/>
              <w:t>SE Moderne Gymnastikformen (2 ECTS-AP)</w:t>
            </w:r>
          </w:p>
          <w:p w14:paraId="6DC082B0"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D6XM2UFDUM</w:t>
            </w:r>
            <w:r w:rsidRPr="009309AD">
              <w:rPr>
                <w:rFonts w:asciiTheme="minorHAnsi" w:hAnsiTheme="minorHAnsi" w:cs="Arial"/>
                <w:kern w:val="36"/>
                <w:szCs w:val="36"/>
                <w:lang w:eastAsia="de-DE"/>
              </w:rPr>
              <w:tab/>
              <w:t>SE Fachdidaktische Umsetzung (2 ECTS-AP)</w:t>
            </w:r>
          </w:p>
          <w:p w14:paraId="6366642F"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D4DA4SPBKO </w:t>
            </w:r>
            <w:r w:rsidRPr="009309AD">
              <w:rPr>
                <w:rFonts w:asciiTheme="minorHAnsi" w:hAnsiTheme="minorHAnsi" w:cs="Arial"/>
                <w:kern w:val="36"/>
                <w:szCs w:val="36"/>
                <w:lang w:eastAsia="de-DE"/>
              </w:rPr>
              <w:tab/>
              <w:t>SE Persönlichkeitsbildung und Kommunikation (2 ECTS-AP)</w:t>
            </w:r>
          </w:p>
          <w:p w14:paraId="6A1E4340"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D4DA4SSOLE </w:t>
            </w:r>
            <w:r w:rsidRPr="009309AD">
              <w:rPr>
                <w:rFonts w:asciiTheme="minorHAnsi" w:hAnsiTheme="minorHAnsi" w:cs="Arial"/>
                <w:kern w:val="36"/>
                <w:szCs w:val="36"/>
                <w:lang w:eastAsia="de-DE"/>
              </w:rPr>
              <w:tab/>
              <w:t xml:space="preserve">SE Umsetzung sozialen Lernens und Lösung interkultureller und interreligiöser </w:t>
            </w:r>
            <w:r w:rsidRPr="009309AD">
              <w:rPr>
                <w:rFonts w:asciiTheme="minorHAnsi" w:hAnsiTheme="minorHAnsi" w:cs="Arial"/>
                <w:kern w:val="36"/>
                <w:szCs w:val="36"/>
                <w:lang w:eastAsia="de-DE"/>
              </w:rPr>
              <w:br/>
              <w:t>Konflikte im Berufsfeld (2 ECTS-AP)</w:t>
            </w:r>
          </w:p>
          <w:p w14:paraId="2606E8D6"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D4DA4UKKAP </w:t>
            </w:r>
            <w:r w:rsidRPr="009309AD">
              <w:rPr>
                <w:rFonts w:asciiTheme="minorHAnsi" w:hAnsiTheme="minorHAnsi" w:cs="Arial"/>
                <w:kern w:val="36"/>
                <w:szCs w:val="36"/>
                <w:lang w:eastAsia="de-DE"/>
              </w:rPr>
              <w:tab/>
              <w:t xml:space="preserve">UE/EX Kommunikation und Kooperation mit außerschulischen Partnern </w:t>
            </w:r>
            <w:r w:rsidRPr="009309AD">
              <w:rPr>
                <w:rFonts w:asciiTheme="minorHAnsi" w:hAnsiTheme="minorHAnsi" w:cs="Arial"/>
                <w:kern w:val="36"/>
                <w:szCs w:val="36"/>
                <w:lang w:eastAsia="de-DE"/>
              </w:rPr>
              <w:br/>
              <w:t>(2 ECTS-AP)</w:t>
            </w:r>
          </w:p>
          <w:p w14:paraId="00DB04D0"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D1WV1UFFEN </w:t>
            </w:r>
            <w:r w:rsidRPr="009309AD">
              <w:rPr>
                <w:rFonts w:asciiTheme="minorHAnsi" w:hAnsiTheme="minorHAnsi" w:cs="Arial"/>
                <w:kern w:val="36"/>
                <w:szCs w:val="36"/>
                <w:lang w:eastAsia="de-DE"/>
              </w:rPr>
              <w:tab/>
              <w:t>UE Fachbezogene Fremdsprache Englisch (1 ECTS-AP)</w:t>
            </w:r>
          </w:p>
          <w:p w14:paraId="6D544E77"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D1WV1SGERH </w:t>
            </w:r>
            <w:r w:rsidRPr="009309AD">
              <w:rPr>
                <w:rFonts w:asciiTheme="minorHAnsi" w:hAnsiTheme="minorHAnsi" w:cs="Arial"/>
                <w:kern w:val="36"/>
                <w:szCs w:val="36"/>
                <w:lang w:eastAsia="de-DE"/>
              </w:rPr>
              <w:tab/>
              <w:t>SE Gesprächsführung und Rhetorik (2 ECTS-AP)</w:t>
            </w:r>
          </w:p>
          <w:p w14:paraId="56532032"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D1WV1UPRKO</w:t>
            </w:r>
            <w:r w:rsidRPr="009309AD">
              <w:rPr>
                <w:rFonts w:asciiTheme="minorHAnsi" w:hAnsiTheme="minorHAnsi" w:cs="Arial"/>
                <w:kern w:val="36"/>
                <w:szCs w:val="36"/>
                <w:lang w:eastAsia="de-DE"/>
              </w:rPr>
              <w:tab/>
              <w:t>UE Präsentation und Kommunikation UE (2 ECTS-AP)</w:t>
            </w:r>
          </w:p>
          <w:p w14:paraId="5623EB68"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D5WV2UANGI </w:t>
            </w:r>
            <w:r w:rsidRPr="009309AD">
              <w:rPr>
                <w:rFonts w:asciiTheme="minorHAnsi" w:hAnsiTheme="minorHAnsi" w:cs="Arial"/>
                <w:kern w:val="36"/>
                <w:szCs w:val="36"/>
                <w:lang w:eastAsia="de-DE"/>
              </w:rPr>
              <w:tab/>
              <w:t>UE Angewandte Informationstechnologik (1 ECTS-AP)</w:t>
            </w:r>
          </w:p>
          <w:p w14:paraId="3B0ACB79"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D4WV2SANGP </w:t>
            </w:r>
            <w:r w:rsidRPr="009309AD">
              <w:rPr>
                <w:rFonts w:asciiTheme="minorHAnsi" w:hAnsiTheme="minorHAnsi" w:cs="Arial"/>
                <w:kern w:val="36"/>
                <w:szCs w:val="36"/>
                <w:lang w:eastAsia="de-DE"/>
              </w:rPr>
              <w:tab/>
              <w:t>SE Angewandtes Projektmanagement (2 ECTS-AP)</w:t>
            </w:r>
          </w:p>
          <w:p w14:paraId="282CC0DE" w14:textId="77777777" w:rsidR="00824CA6" w:rsidRPr="009309AD" w:rsidRDefault="00824CA6" w:rsidP="00127E9A">
            <w:pPr>
              <w:pStyle w:val="KeinLeerraum"/>
              <w:tabs>
                <w:tab w:val="left" w:pos="1843"/>
              </w:tabs>
              <w:ind w:left="1843" w:right="-259" w:hanging="1701"/>
              <w:rPr>
                <w:rFonts w:asciiTheme="minorHAnsi" w:hAnsiTheme="minorHAnsi" w:cs="Arial"/>
                <w:kern w:val="36"/>
                <w:szCs w:val="36"/>
                <w:lang w:eastAsia="de-DE"/>
              </w:rPr>
            </w:pPr>
            <w:r w:rsidRPr="009309AD">
              <w:rPr>
                <w:rFonts w:asciiTheme="minorHAnsi" w:hAnsiTheme="minorHAnsi" w:cs="Arial"/>
                <w:kern w:val="36"/>
                <w:szCs w:val="36"/>
                <w:lang w:eastAsia="de-DE"/>
              </w:rPr>
              <w:t xml:space="preserve">D5WV2UANBI </w:t>
            </w:r>
            <w:r w:rsidRPr="009309AD">
              <w:rPr>
                <w:rFonts w:asciiTheme="minorHAnsi" w:hAnsiTheme="minorHAnsi" w:cs="Arial"/>
                <w:kern w:val="36"/>
                <w:szCs w:val="36"/>
                <w:lang w:eastAsia="de-DE"/>
              </w:rPr>
              <w:tab/>
              <w:t>UE Angewandte berufsspezifische Informatik (2 ECTS-AP)</w:t>
            </w:r>
          </w:p>
          <w:p w14:paraId="0B619D8B" w14:textId="77777777" w:rsidR="009309AD" w:rsidRPr="009309AD" w:rsidRDefault="009309AD" w:rsidP="009309AD">
            <w:pPr>
              <w:ind w:right="-259"/>
              <w:rPr>
                <w:rFonts w:asciiTheme="minorHAnsi" w:hAnsiTheme="minorHAnsi" w:cs="Arial"/>
                <w:i/>
                <w:kern w:val="36"/>
                <w:szCs w:val="36"/>
              </w:rPr>
            </w:pPr>
          </w:p>
          <w:p w14:paraId="64650822" w14:textId="47AB9E6A" w:rsidR="00824CA6" w:rsidRPr="009309AD" w:rsidRDefault="00824CA6" w:rsidP="009309AD">
            <w:pPr>
              <w:ind w:right="37"/>
              <w:jc w:val="right"/>
              <w:rPr>
                <w:rFonts w:eastAsia="Calibri"/>
                <w:b/>
              </w:rPr>
            </w:pPr>
            <w:r w:rsidRPr="009309AD">
              <w:rPr>
                <w:rFonts w:eastAsia="Calibri"/>
                <w:b/>
              </w:rPr>
              <w:t>Gesamtsumme 60 ECTS-AP</w:t>
            </w:r>
          </w:p>
        </w:tc>
      </w:tr>
      <w:tr w:rsidR="009309AD" w:rsidRPr="009309AD" w14:paraId="3F313CAA" w14:textId="77777777" w:rsidTr="009309AD">
        <w:tc>
          <w:tcPr>
            <w:tcW w:w="9776" w:type="dxa"/>
            <w:tcBorders>
              <w:top w:val="single" w:sz="4" w:space="0" w:color="auto"/>
            </w:tcBorders>
          </w:tcPr>
          <w:p w14:paraId="16506417" w14:textId="77777777" w:rsidR="009309AD" w:rsidRDefault="009309AD" w:rsidP="009309AD">
            <w:pPr>
              <w:tabs>
                <w:tab w:val="clear" w:pos="284"/>
                <w:tab w:val="clear" w:pos="425"/>
              </w:tabs>
              <w:ind w:right="-259"/>
              <w:contextualSpacing/>
              <w:rPr>
                <w:rFonts w:eastAsia="Calibri"/>
                <w:b/>
              </w:rPr>
            </w:pPr>
          </w:p>
          <w:p w14:paraId="45362AE9" w14:textId="2C0017B2" w:rsidR="00824CA6" w:rsidRPr="009309AD" w:rsidRDefault="009309AD" w:rsidP="009309AD">
            <w:pPr>
              <w:tabs>
                <w:tab w:val="clear" w:pos="284"/>
                <w:tab w:val="clear" w:pos="425"/>
              </w:tabs>
              <w:ind w:right="-259"/>
              <w:contextualSpacing/>
              <w:rPr>
                <w:rFonts w:eastAsia="Calibri"/>
                <w:b/>
              </w:rPr>
            </w:pPr>
            <w:r>
              <w:rPr>
                <w:rFonts w:eastAsia="Calibri"/>
                <w:b/>
              </w:rPr>
              <w:t>Z</w:t>
            </w:r>
            <w:r w:rsidR="00824CA6" w:rsidRPr="009309AD">
              <w:rPr>
                <w:rFonts w:eastAsia="Calibri"/>
                <w:b/>
              </w:rPr>
              <w:t xml:space="preserve">usätzliche Anforderungen, die für den Abschluss des Erweiterungsstudiums zur Erbringung von Studienleistungen im Sinne des § </w:t>
            </w:r>
            <w:r w:rsidR="00FC50AD" w:rsidRPr="009309AD">
              <w:rPr>
                <w:rFonts w:eastAsia="Calibri"/>
                <w:b/>
              </w:rPr>
              <w:t>38d</w:t>
            </w:r>
            <w:r w:rsidR="00824CA6" w:rsidRPr="009309AD">
              <w:rPr>
                <w:rFonts w:eastAsia="Calibri"/>
                <w:b/>
              </w:rPr>
              <w:t xml:space="preserve"> HG 2005 i. d. g. F. vorgesehen sind:</w:t>
            </w:r>
          </w:p>
          <w:p w14:paraId="4A19146C" w14:textId="77777777" w:rsidR="00824CA6" w:rsidRPr="009309AD" w:rsidRDefault="00824CA6" w:rsidP="00127E9A">
            <w:pPr>
              <w:spacing w:after="200" w:line="276" w:lineRule="auto"/>
              <w:ind w:right="-259"/>
              <w:contextualSpacing/>
              <w:rPr>
                <w:rFonts w:eastAsia="Calibri"/>
              </w:rPr>
            </w:pPr>
            <w:r w:rsidRPr="009309AD">
              <w:rPr>
                <w:rFonts w:eastAsia="Calibri"/>
              </w:rPr>
              <w:t>keine</w:t>
            </w:r>
          </w:p>
        </w:tc>
      </w:tr>
      <w:tr w:rsidR="009309AD" w:rsidRPr="009309AD" w14:paraId="59090715" w14:textId="77777777" w:rsidTr="009309AD">
        <w:tc>
          <w:tcPr>
            <w:tcW w:w="9776" w:type="dxa"/>
          </w:tcPr>
          <w:p w14:paraId="5EF11FE5" w14:textId="1947D95D" w:rsidR="00824CA6" w:rsidRPr="009309AD" w:rsidRDefault="00824CA6" w:rsidP="00723C9B">
            <w:pPr>
              <w:tabs>
                <w:tab w:val="clear" w:pos="284"/>
                <w:tab w:val="clear" w:pos="425"/>
              </w:tabs>
              <w:ind w:right="-259"/>
              <w:contextualSpacing/>
              <w:rPr>
                <w:rFonts w:eastAsia="Calibri"/>
                <w:b/>
              </w:rPr>
            </w:pPr>
            <w:r w:rsidRPr="009309AD">
              <w:rPr>
                <w:rFonts w:eastAsia="Calibri"/>
                <w:b/>
              </w:rPr>
              <w:t>Ressourcen</w:t>
            </w:r>
          </w:p>
          <w:p w14:paraId="636181BC" w14:textId="77777777" w:rsidR="00824CA6" w:rsidRPr="009309AD" w:rsidRDefault="00824CA6" w:rsidP="00127E9A">
            <w:pPr>
              <w:ind w:left="360" w:right="-259"/>
              <w:contextualSpacing/>
              <w:rPr>
                <w:rFonts w:eastAsia="Calibri"/>
              </w:rPr>
            </w:pPr>
          </w:p>
          <w:p w14:paraId="2EBAF891" w14:textId="77777777" w:rsidR="00824CA6" w:rsidRPr="009309AD" w:rsidRDefault="00824CA6" w:rsidP="00127E9A">
            <w:pPr>
              <w:ind w:right="-259"/>
              <w:rPr>
                <w:rFonts w:eastAsia="Calibri"/>
              </w:rPr>
            </w:pPr>
            <w:r w:rsidRPr="009309AD">
              <w:rPr>
                <w:rFonts w:eastAsia="Calibri"/>
              </w:rPr>
              <w:t>Der Ressourcenbedarf zur Führung des Angebots wird aus den vorhandenen und genehmigten Kontingenten der Pädagogischen Hochschule bedeckt. Ein Anspruch auf Zuteilung zusätzlicher finanzieller und personeller Ressourcen kann daraus nicht abgeleitet werden.</w:t>
            </w:r>
          </w:p>
          <w:p w14:paraId="55DEA266" w14:textId="77777777" w:rsidR="00824CA6" w:rsidRPr="009309AD" w:rsidRDefault="00824CA6" w:rsidP="00127E9A">
            <w:pPr>
              <w:ind w:right="-259"/>
              <w:rPr>
                <w:rFonts w:eastAsia="Calibri"/>
              </w:rPr>
            </w:pPr>
          </w:p>
        </w:tc>
      </w:tr>
    </w:tbl>
    <w:p w14:paraId="4A619D46" w14:textId="77777777" w:rsidR="00824CA6" w:rsidRDefault="00824CA6" w:rsidP="00824CA6"/>
    <w:p w14:paraId="1DDB6ECF" w14:textId="77777777" w:rsidR="00824CA6" w:rsidRPr="003C6B17" w:rsidRDefault="00824CA6" w:rsidP="00824CA6"/>
    <w:p w14:paraId="466795AD" w14:textId="77777777" w:rsidR="00824CA6" w:rsidRPr="00824CA6" w:rsidRDefault="00824CA6" w:rsidP="00824CA6">
      <w:pPr>
        <w:rPr>
          <w:lang w:eastAsia="de-AT"/>
        </w:rPr>
      </w:pPr>
    </w:p>
    <w:p w14:paraId="0C60A5B3" w14:textId="77777777" w:rsidR="001F1B63" w:rsidRPr="00602349" w:rsidRDefault="001F1B63" w:rsidP="00677CB8"/>
    <w:p w14:paraId="72C18AE8" w14:textId="77777777" w:rsidR="0091074B" w:rsidRPr="00602349" w:rsidRDefault="009B32FB" w:rsidP="002513FE">
      <w:pPr>
        <w:pStyle w:val="berschrift1"/>
      </w:pPr>
      <w:r w:rsidRPr="00602349">
        <w:br w:type="page"/>
      </w:r>
      <w:bookmarkStart w:id="236" w:name="_Toc169074252"/>
      <w:r w:rsidR="0091074B" w:rsidRPr="00602349">
        <w:lastRenderedPageBreak/>
        <w:t>Legende</w:t>
      </w:r>
      <w:r w:rsidR="00680488" w:rsidRPr="00602349">
        <w:t>/Glossar</w:t>
      </w:r>
      <w:bookmarkEnd w:id="23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8407"/>
      </w:tblGrid>
      <w:tr w:rsidR="009602DA" w:rsidRPr="00602349" w14:paraId="1ADC5D82" w14:textId="77777777" w:rsidTr="0057736E">
        <w:trPr>
          <w:trHeight w:val="20"/>
        </w:trPr>
        <w:tc>
          <w:tcPr>
            <w:tcW w:w="1040" w:type="dxa"/>
          </w:tcPr>
          <w:p w14:paraId="05FAE00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AG</w:t>
            </w:r>
          </w:p>
        </w:tc>
        <w:tc>
          <w:tcPr>
            <w:tcW w:w="8407" w:type="dxa"/>
          </w:tcPr>
          <w:p w14:paraId="0471BFE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Arbeitsgemeinschaft</w:t>
            </w:r>
          </w:p>
        </w:tc>
      </w:tr>
      <w:tr w:rsidR="009602DA" w:rsidRPr="00602349" w14:paraId="0074C339" w14:textId="77777777" w:rsidTr="0057736E">
        <w:trPr>
          <w:trHeight w:val="20"/>
        </w:trPr>
        <w:tc>
          <w:tcPr>
            <w:tcW w:w="1040" w:type="dxa"/>
          </w:tcPr>
          <w:p w14:paraId="12FC147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BAC</w:t>
            </w:r>
          </w:p>
        </w:tc>
        <w:tc>
          <w:tcPr>
            <w:tcW w:w="8407" w:type="dxa"/>
          </w:tcPr>
          <w:p w14:paraId="6BAA5466"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Bachelorarbeit</w:t>
            </w:r>
          </w:p>
        </w:tc>
      </w:tr>
      <w:tr w:rsidR="009602DA" w:rsidRPr="00602349" w14:paraId="128B481D" w14:textId="77777777" w:rsidTr="0057736E">
        <w:trPr>
          <w:trHeight w:val="20"/>
        </w:trPr>
        <w:tc>
          <w:tcPr>
            <w:tcW w:w="1040" w:type="dxa"/>
          </w:tcPr>
          <w:p w14:paraId="1A72000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BEd</w:t>
            </w:r>
          </w:p>
        </w:tc>
        <w:tc>
          <w:tcPr>
            <w:tcW w:w="8407" w:type="dxa"/>
          </w:tcPr>
          <w:p w14:paraId="2278E23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Bachelor of Education</w:t>
            </w:r>
          </w:p>
        </w:tc>
      </w:tr>
      <w:tr w:rsidR="009602DA" w:rsidRPr="00602349" w14:paraId="6F167906" w14:textId="77777777" w:rsidTr="0057736E">
        <w:trPr>
          <w:trHeight w:val="20"/>
        </w:trPr>
        <w:tc>
          <w:tcPr>
            <w:tcW w:w="1040" w:type="dxa"/>
          </w:tcPr>
          <w:p w14:paraId="045A407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BF</w:t>
            </w:r>
          </w:p>
        </w:tc>
        <w:tc>
          <w:tcPr>
            <w:tcW w:w="8407" w:type="dxa"/>
          </w:tcPr>
          <w:p w14:paraId="1568C33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Berufsfeld</w:t>
            </w:r>
          </w:p>
        </w:tc>
      </w:tr>
      <w:tr w:rsidR="009602DA" w:rsidRPr="00602349" w14:paraId="56A12382" w14:textId="77777777" w:rsidTr="0057736E">
        <w:trPr>
          <w:trHeight w:val="20"/>
        </w:trPr>
        <w:tc>
          <w:tcPr>
            <w:tcW w:w="1040" w:type="dxa"/>
          </w:tcPr>
          <w:p w14:paraId="4C2DC16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BWG</w:t>
            </w:r>
          </w:p>
        </w:tc>
        <w:tc>
          <w:tcPr>
            <w:tcW w:w="8407" w:type="dxa"/>
          </w:tcPr>
          <w:p w14:paraId="12620D3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Bildungswissenschaftliche Grundlagen</w:t>
            </w:r>
          </w:p>
        </w:tc>
      </w:tr>
      <w:tr w:rsidR="009602DA" w:rsidRPr="00602349" w14:paraId="1B0FBAB5" w14:textId="77777777" w:rsidTr="0057736E">
        <w:trPr>
          <w:trHeight w:val="20"/>
        </w:trPr>
        <w:tc>
          <w:tcPr>
            <w:tcW w:w="1040" w:type="dxa"/>
          </w:tcPr>
          <w:p w14:paraId="7EDC2517"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DA</w:t>
            </w:r>
          </w:p>
        </w:tc>
        <w:tc>
          <w:tcPr>
            <w:tcW w:w="8407" w:type="dxa"/>
          </w:tcPr>
          <w:p w14:paraId="5E87CEA7"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Duale Ausbildung</w:t>
            </w:r>
          </w:p>
        </w:tc>
      </w:tr>
      <w:tr w:rsidR="009602DA" w:rsidRPr="00602349" w14:paraId="61E8E77E" w14:textId="77777777" w:rsidTr="0057736E">
        <w:trPr>
          <w:trHeight w:val="20"/>
        </w:trPr>
        <w:tc>
          <w:tcPr>
            <w:tcW w:w="1040" w:type="dxa"/>
          </w:tcPr>
          <w:p w14:paraId="457A63A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BDG</w:t>
            </w:r>
          </w:p>
        </w:tc>
        <w:tc>
          <w:tcPr>
            <w:tcW w:w="8407" w:type="dxa"/>
          </w:tcPr>
          <w:p w14:paraId="034DFCD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Beamtendienstrechtsgesetz</w:t>
            </w:r>
          </w:p>
        </w:tc>
      </w:tr>
      <w:tr w:rsidR="009602DA" w:rsidRPr="00602349" w14:paraId="6E2BFBE3" w14:textId="77777777" w:rsidTr="0057736E">
        <w:trPr>
          <w:trHeight w:val="20"/>
        </w:trPr>
        <w:tc>
          <w:tcPr>
            <w:tcW w:w="1040" w:type="dxa"/>
          </w:tcPr>
          <w:p w14:paraId="3F05B97F" w14:textId="77777777" w:rsidR="009602DA" w:rsidRPr="00602349" w:rsidRDefault="00590A6F" w:rsidP="00F65990">
            <w:pPr>
              <w:tabs>
                <w:tab w:val="left" w:pos="851"/>
              </w:tabs>
              <w:rPr>
                <w:rFonts w:asciiTheme="minorHAnsi" w:hAnsiTheme="minorHAnsi" w:cstheme="minorHAnsi"/>
                <w:sz w:val="20"/>
                <w:szCs w:val="20"/>
              </w:rPr>
            </w:pPr>
            <w:r>
              <w:rPr>
                <w:rFonts w:asciiTheme="minorHAnsi" w:hAnsiTheme="minorHAnsi" w:cstheme="minorHAnsi"/>
                <w:sz w:val="20"/>
                <w:szCs w:val="20"/>
              </w:rPr>
              <w:t>ECTS-</w:t>
            </w:r>
            <w:r w:rsidR="00F16D36">
              <w:rPr>
                <w:rFonts w:asciiTheme="minorHAnsi" w:hAnsiTheme="minorHAnsi" w:cstheme="minorHAnsi"/>
                <w:sz w:val="20"/>
                <w:szCs w:val="20"/>
              </w:rPr>
              <w:t>AP</w:t>
            </w:r>
          </w:p>
        </w:tc>
        <w:tc>
          <w:tcPr>
            <w:tcW w:w="8407" w:type="dxa"/>
          </w:tcPr>
          <w:p w14:paraId="59AA1D1E" w14:textId="21738D40" w:rsidR="009602DA" w:rsidRPr="00602349" w:rsidRDefault="00C758EC" w:rsidP="00F65990">
            <w:pPr>
              <w:tabs>
                <w:tab w:val="left" w:pos="851"/>
              </w:tabs>
              <w:rPr>
                <w:rFonts w:asciiTheme="minorHAnsi" w:hAnsiTheme="minorHAnsi" w:cstheme="minorHAnsi"/>
                <w:sz w:val="20"/>
                <w:szCs w:val="20"/>
              </w:rPr>
            </w:pPr>
            <w:r>
              <w:rPr>
                <w:rFonts w:asciiTheme="minorHAnsi" w:hAnsiTheme="minorHAnsi" w:cstheme="minorHAnsi"/>
                <w:sz w:val="20"/>
                <w:szCs w:val="20"/>
              </w:rPr>
              <w:t>European Credit Transfer System</w:t>
            </w:r>
            <w:r w:rsidR="009602DA" w:rsidRPr="00602349">
              <w:rPr>
                <w:rFonts w:asciiTheme="minorHAnsi" w:hAnsiTheme="minorHAnsi" w:cstheme="minorHAnsi"/>
                <w:sz w:val="20"/>
                <w:szCs w:val="20"/>
              </w:rPr>
              <w:t xml:space="preserve"> Anrechnungspunkte</w:t>
            </w:r>
          </w:p>
        </w:tc>
      </w:tr>
      <w:tr w:rsidR="009602DA" w:rsidRPr="00602349" w14:paraId="2F3782EE" w14:textId="77777777" w:rsidTr="0057736E">
        <w:trPr>
          <w:trHeight w:val="20"/>
        </w:trPr>
        <w:tc>
          <w:tcPr>
            <w:tcW w:w="1040" w:type="dxa"/>
          </w:tcPr>
          <w:p w14:paraId="286B143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 xml:space="preserve">EV </w:t>
            </w:r>
          </w:p>
        </w:tc>
        <w:tc>
          <w:tcPr>
            <w:tcW w:w="8407" w:type="dxa"/>
          </w:tcPr>
          <w:p w14:paraId="2EF2AF30"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Entwicklungsverbund</w:t>
            </w:r>
          </w:p>
        </w:tc>
      </w:tr>
      <w:tr w:rsidR="009602DA" w:rsidRPr="00602349" w14:paraId="4AA170FA" w14:textId="77777777" w:rsidTr="0057736E">
        <w:trPr>
          <w:trHeight w:val="20"/>
        </w:trPr>
        <w:tc>
          <w:tcPr>
            <w:tcW w:w="1040" w:type="dxa"/>
          </w:tcPr>
          <w:p w14:paraId="7FA6AAA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FB</w:t>
            </w:r>
          </w:p>
        </w:tc>
        <w:tc>
          <w:tcPr>
            <w:tcW w:w="8407" w:type="dxa"/>
          </w:tcPr>
          <w:p w14:paraId="37EE4387"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Fächerbündel</w:t>
            </w:r>
          </w:p>
        </w:tc>
      </w:tr>
      <w:tr w:rsidR="009602DA" w:rsidRPr="00602349" w14:paraId="4B2834CD" w14:textId="77777777" w:rsidTr="0057736E">
        <w:trPr>
          <w:trHeight w:val="20"/>
        </w:trPr>
        <w:tc>
          <w:tcPr>
            <w:tcW w:w="1040" w:type="dxa"/>
          </w:tcPr>
          <w:p w14:paraId="2E7805F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FD</w:t>
            </w:r>
          </w:p>
        </w:tc>
        <w:tc>
          <w:tcPr>
            <w:tcW w:w="8407" w:type="dxa"/>
          </w:tcPr>
          <w:p w14:paraId="4D8A3BE2"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Fachdidaktik(en)</w:t>
            </w:r>
          </w:p>
        </w:tc>
      </w:tr>
      <w:tr w:rsidR="009602DA" w:rsidRPr="00602349" w14:paraId="732B3BD1" w14:textId="77777777" w:rsidTr="0057736E">
        <w:trPr>
          <w:trHeight w:val="20"/>
        </w:trPr>
        <w:tc>
          <w:tcPr>
            <w:tcW w:w="1040" w:type="dxa"/>
          </w:tcPr>
          <w:p w14:paraId="607E854C"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FDA</w:t>
            </w:r>
          </w:p>
        </w:tc>
        <w:tc>
          <w:tcPr>
            <w:tcW w:w="8407" w:type="dxa"/>
          </w:tcPr>
          <w:p w14:paraId="70CC92D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Fachdidaktik Allgemein</w:t>
            </w:r>
          </w:p>
        </w:tc>
      </w:tr>
      <w:tr w:rsidR="009602DA" w:rsidRPr="00602349" w14:paraId="49DFCC1E" w14:textId="77777777" w:rsidTr="0057736E">
        <w:trPr>
          <w:trHeight w:val="20"/>
        </w:trPr>
        <w:tc>
          <w:tcPr>
            <w:tcW w:w="1040" w:type="dxa"/>
          </w:tcPr>
          <w:p w14:paraId="5CA2B3C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FDB</w:t>
            </w:r>
          </w:p>
        </w:tc>
        <w:tc>
          <w:tcPr>
            <w:tcW w:w="8407" w:type="dxa"/>
          </w:tcPr>
          <w:p w14:paraId="68D837C1"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Fachdidaktische Vertiefung im Berufsfeld</w:t>
            </w:r>
          </w:p>
        </w:tc>
      </w:tr>
      <w:tr w:rsidR="009602DA" w:rsidRPr="00602349" w14:paraId="7AD14E93" w14:textId="77777777" w:rsidTr="0057736E">
        <w:trPr>
          <w:trHeight w:val="20"/>
        </w:trPr>
        <w:tc>
          <w:tcPr>
            <w:tcW w:w="1040" w:type="dxa"/>
          </w:tcPr>
          <w:p w14:paraId="29A66F0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FDL</w:t>
            </w:r>
          </w:p>
        </w:tc>
        <w:tc>
          <w:tcPr>
            <w:tcW w:w="8407" w:type="dxa"/>
          </w:tcPr>
          <w:p w14:paraId="70FED22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Fachdidaktik verwandter Lehrberufe</w:t>
            </w:r>
          </w:p>
        </w:tc>
      </w:tr>
      <w:tr w:rsidR="009602DA" w:rsidRPr="00602349" w14:paraId="6F9440D9" w14:textId="77777777" w:rsidTr="0057736E">
        <w:trPr>
          <w:trHeight w:val="20"/>
        </w:trPr>
        <w:tc>
          <w:tcPr>
            <w:tcW w:w="1040" w:type="dxa"/>
          </w:tcPr>
          <w:p w14:paraId="4AC05BF5"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FW</w:t>
            </w:r>
          </w:p>
        </w:tc>
        <w:tc>
          <w:tcPr>
            <w:tcW w:w="8407" w:type="dxa"/>
          </w:tcPr>
          <w:p w14:paraId="509497E6"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Fachwissenschaft(en)</w:t>
            </w:r>
          </w:p>
        </w:tc>
      </w:tr>
      <w:tr w:rsidR="009602DA" w:rsidRPr="00602349" w14:paraId="1E6468CD" w14:textId="77777777" w:rsidTr="0057736E">
        <w:trPr>
          <w:trHeight w:val="20"/>
        </w:trPr>
        <w:tc>
          <w:tcPr>
            <w:tcW w:w="1040" w:type="dxa"/>
          </w:tcPr>
          <w:p w14:paraId="2588AD0F"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FWE</w:t>
            </w:r>
          </w:p>
        </w:tc>
        <w:tc>
          <w:tcPr>
            <w:tcW w:w="8407" w:type="dxa"/>
          </w:tcPr>
          <w:p w14:paraId="0763E56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Fachwissenschaftliche Erweiterung im Berufsfeld</w:t>
            </w:r>
          </w:p>
        </w:tc>
      </w:tr>
      <w:tr w:rsidR="009602DA" w:rsidRPr="00602349" w14:paraId="49982FA5" w14:textId="77777777" w:rsidTr="0057736E">
        <w:trPr>
          <w:trHeight w:val="20"/>
        </w:trPr>
        <w:tc>
          <w:tcPr>
            <w:tcW w:w="1040" w:type="dxa"/>
          </w:tcPr>
          <w:p w14:paraId="0D1545C9" w14:textId="77777777" w:rsidR="009602DA" w:rsidRPr="00602349" w:rsidRDefault="009602DA" w:rsidP="0029210F">
            <w:pPr>
              <w:tabs>
                <w:tab w:val="left" w:pos="851"/>
              </w:tabs>
              <w:rPr>
                <w:rFonts w:asciiTheme="minorHAnsi" w:hAnsiTheme="minorHAnsi" w:cstheme="minorHAnsi"/>
                <w:sz w:val="20"/>
                <w:szCs w:val="20"/>
              </w:rPr>
            </w:pPr>
            <w:r w:rsidRPr="00602349">
              <w:rPr>
                <w:rFonts w:asciiTheme="minorHAnsi" w:hAnsiTheme="minorHAnsi" w:cstheme="minorHAnsi"/>
                <w:sz w:val="20"/>
                <w:szCs w:val="20"/>
              </w:rPr>
              <w:t>FW</w:t>
            </w:r>
            <w:r w:rsidR="0029210F">
              <w:rPr>
                <w:rFonts w:asciiTheme="minorHAnsi" w:hAnsiTheme="minorHAnsi" w:cstheme="minorHAnsi"/>
                <w:sz w:val="20"/>
                <w:szCs w:val="20"/>
              </w:rPr>
              <w:t>M</w:t>
            </w:r>
          </w:p>
        </w:tc>
        <w:tc>
          <w:tcPr>
            <w:tcW w:w="8407" w:type="dxa"/>
          </w:tcPr>
          <w:p w14:paraId="0422E42C" w14:textId="77777777" w:rsidR="009602DA" w:rsidRPr="00602349" w:rsidRDefault="0029210F" w:rsidP="0029210F">
            <w:pPr>
              <w:tabs>
                <w:tab w:val="left" w:pos="851"/>
              </w:tabs>
              <w:rPr>
                <w:rFonts w:asciiTheme="minorHAnsi" w:hAnsiTheme="minorHAnsi" w:cstheme="minorHAnsi"/>
                <w:sz w:val="20"/>
                <w:szCs w:val="20"/>
              </w:rPr>
            </w:pPr>
            <w:r>
              <w:rPr>
                <w:rFonts w:asciiTheme="minorHAnsi" w:hAnsiTheme="minorHAnsi" w:cstheme="minorHAnsi"/>
                <w:sz w:val="20"/>
                <w:szCs w:val="20"/>
              </w:rPr>
              <w:t>Freies Wahlmodul</w:t>
            </w:r>
          </w:p>
        </w:tc>
      </w:tr>
      <w:tr w:rsidR="009602DA" w:rsidRPr="00602349" w14:paraId="5D5FB4C7" w14:textId="77777777" w:rsidTr="0057736E">
        <w:trPr>
          <w:trHeight w:val="20"/>
        </w:trPr>
        <w:tc>
          <w:tcPr>
            <w:tcW w:w="1040" w:type="dxa"/>
          </w:tcPr>
          <w:p w14:paraId="6E68A79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FWV</w:t>
            </w:r>
          </w:p>
        </w:tc>
        <w:tc>
          <w:tcPr>
            <w:tcW w:w="8407" w:type="dxa"/>
          </w:tcPr>
          <w:p w14:paraId="3FF2B6E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Fachwissenschaftliche Vertiefung im Berufsfeld</w:t>
            </w:r>
          </w:p>
        </w:tc>
      </w:tr>
      <w:tr w:rsidR="00D86DED" w:rsidRPr="00602349" w14:paraId="325A6C56" w14:textId="77777777" w:rsidTr="0057736E">
        <w:trPr>
          <w:trHeight w:val="20"/>
        </w:trPr>
        <w:tc>
          <w:tcPr>
            <w:tcW w:w="1040" w:type="dxa"/>
          </w:tcPr>
          <w:p w14:paraId="3BA70F9C" w14:textId="77777777" w:rsidR="00D86DED" w:rsidRPr="00602349" w:rsidRDefault="00D86DED"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GERS</w:t>
            </w:r>
          </w:p>
        </w:tc>
        <w:tc>
          <w:tcPr>
            <w:tcW w:w="8407" w:type="dxa"/>
          </w:tcPr>
          <w:p w14:paraId="130E9AEF" w14:textId="77777777" w:rsidR="00D86DED" w:rsidRPr="00602349" w:rsidRDefault="00D86DED"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Gemeinsamer Europäischer Referenzrahmen für Sprachen</w:t>
            </w:r>
          </w:p>
        </w:tc>
      </w:tr>
      <w:tr w:rsidR="009602DA" w:rsidRPr="00602349" w14:paraId="652F0822" w14:textId="77777777" w:rsidTr="0057736E">
        <w:trPr>
          <w:trHeight w:val="20"/>
        </w:trPr>
        <w:tc>
          <w:tcPr>
            <w:tcW w:w="1040" w:type="dxa"/>
          </w:tcPr>
          <w:p w14:paraId="51FAEAD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HG</w:t>
            </w:r>
          </w:p>
        </w:tc>
        <w:tc>
          <w:tcPr>
            <w:tcW w:w="8407" w:type="dxa"/>
          </w:tcPr>
          <w:p w14:paraId="221044E0"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Hochschulgesetz</w:t>
            </w:r>
          </w:p>
        </w:tc>
      </w:tr>
      <w:tr w:rsidR="009602DA" w:rsidRPr="00602349" w14:paraId="77005138" w14:textId="77777777" w:rsidTr="0057736E">
        <w:trPr>
          <w:trHeight w:val="20"/>
        </w:trPr>
        <w:tc>
          <w:tcPr>
            <w:tcW w:w="1040" w:type="dxa"/>
          </w:tcPr>
          <w:p w14:paraId="5857FA7C"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HCV</w:t>
            </w:r>
          </w:p>
        </w:tc>
        <w:tc>
          <w:tcPr>
            <w:tcW w:w="8407" w:type="dxa"/>
          </w:tcPr>
          <w:p w14:paraId="423143BC"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Hochschulcurriculaverordnung</w:t>
            </w:r>
          </w:p>
        </w:tc>
      </w:tr>
      <w:tr w:rsidR="009602DA" w:rsidRPr="00602349" w14:paraId="4D6874EA" w14:textId="77777777" w:rsidTr="0057736E">
        <w:trPr>
          <w:trHeight w:val="20"/>
        </w:trPr>
        <w:tc>
          <w:tcPr>
            <w:tcW w:w="1040" w:type="dxa"/>
          </w:tcPr>
          <w:p w14:paraId="6238CDF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HZV</w:t>
            </w:r>
          </w:p>
        </w:tc>
        <w:tc>
          <w:tcPr>
            <w:tcW w:w="8407" w:type="dxa"/>
          </w:tcPr>
          <w:p w14:paraId="3841BFD1"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Hochschulzulassungsverordnung</w:t>
            </w:r>
          </w:p>
        </w:tc>
      </w:tr>
      <w:tr w:rsidR="009602DA" w:rsidRPr="00602349" w14:paraId="72750F79" w14:textId="77777777" w:rsidTr="0057736E">
        <w:trPr>
          <w:trHeight w:val="20"/>
        </w:trPr>
        <w:tc>
          <w:tcPr>
            <w:tcW w:w="1040" w:type="dxa"/>
          </w:tcPr>
          <w:p w14:paraId="3B5A137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IP</w:t>
            </w:r>
          </w:p>
        </w:tc>
        <w:tc>
          <w:tcPr>
            <w:tcW w:w="8407" w:type="dxa"/>
          </w:tcPr>
          <w:p w14:paraId="09AAA47D"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Inklusive Pädagogik</w:t>
            </w:r>
          </w:p>
        </w:tc>
      </w:tr>
      <w:tr w:rsidR="009602DA" w:rsidRPr="00602349" w14:paraId="2BEB03D7" w14:textId="77777777" w:rsidTr="0057736E">
        <w:trPr>
          <w:trHeight w:val="20"/>
        </w:trPr>
        <w:tc>
          <w:tcPr>
            <w:tcW w:w="1040" w:type="dxa"/>
          </w:tcPr>
          <w:p w14:paraId="0FDF7A6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LVA-Art</w:t>
            </w:r>
          </w:p>
        </w:tc>
        <w:tc>
          <w:tcPr>
            <w:tcW w:w="8407" w:type="dxa"/>
          </w:tcPr>
          <w:p w14:paraId="0B67E5E4"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Lehrveranstaltungsart</w:t>
            </w:r>
          </w:p>
        </w:tc>
      </w:tr>
      <w:tr w:rsidR="009602DA" w:rsidRPr="00602349" w14:paraId="2267891A" w14:textId="77777777" w:rsidTr="0057736E">
        <w:trPr>
          <w:trHeight w:val="20"/>
        </w:trPr>
        <w:tc>
          <w:tcPr>
            <w:tcW w:w="1040" w:type="dxa"/>
          </w:tcPr>
          <w:p w14:paraId="71FF28C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LVP</w:t>
            </w:r>
          </w:p>
        </w:tc>
        <w:tc>
          <w:tcPr>
            <w:tcW w:w="8407" w:type="dxa"/>
          </w:tcPr>
          <w:p w14:paraId="64CCDDD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Lehrveranstaltungsprüfung</w:t>
            </w:r>
          </w:p>
        </w:tc>
      </w:tr>
      <w:tr w:rsidR="009602DA" w:rsidRPr="00602349" w14:paraId="7E560F4D" w14:textId="77777777" w:rsidTr="0057736E">
        <w:trPr>
          <w:trHeight w:val="20"/>
        </w:trPr>
        <w:tc>
          <w:tcPr>
            <w:tcW w:w="1040" w:type="dxa"/>
          </w:tcPr>
          <w:p w14:paraId="790377E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LV-Typ</w:t>
            </w:r>
          </w:p>
        </w:tc>
        <w:tc>
          <w:tcPr>
            <w:tcW w:w="8407" w:type="dxa"/>
          </w:tcPr>
          <w:p w14:paraId="151C6B8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Lehrveranstaltungstyp</w:t>
            </w:r>
          </w:p>
        </w:tc>
      </w:tr>
      <w:tr w:rsidR="009602DA" w:rsidRPr="00602349" w14:paraId="46C4393A" w14:textId="77777777" w:rsidTr="0057736E">
        <w:trPr>
          <w:trHeight w:val="20"/>
        </w:trPr>
        <w:tc>
          <w:tcPr>
            <w:tcW w:w="1040" w:type="dxa"/>
          </w:tcPr>
          <w:p w14:paraId="46960771"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mE/oE</w:t>
            </w:r>
          </w:p>
        </w:tc>
        <w:tc>
          <w:tcPr>
            <w:tcW w:w="8407" w:type="dxa"/>
          </w:tcPr>
          <w:p w14:paraId="04A8474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Leistungsnachweis: mit/ohne Erfolg teilgenommen</w:t>
            </w:r>
          </w:p>
        </w:tc>
      </w:tr>
      <w:tr w:rsidR="009602DA" w:rsidRPr="00602349" w14:paraId="1C7431DA" w14:textId="77777777" w:rsidTr="0057736E">
        <w:trPr>
          <w:trHeight w:val="20"/>
        </w:trPr>
        <w:tc>
          <w:tcPr>
            <w:tcW w:w="1040" w:type="dxa"/>
          </w:tcPr>
          <w:p w14:paraId="70D44141"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MA</w:t>
            </w:r>
          </w:p>
        </w:tc>
        <w:tc>
          <w:tcPr>
            <w:tcW w:w="8407" w:type="dxa"/>
          </w:tcPr>
          <w:p w14:paraId="19D85CF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Modul-Art</w:t>
            </w:r>
          </w:p>
        </w:tc>
      </w:tr>
      <w:tr w:rsidR="009602DA" w:rsidRPr="00602349" w14:paraId="6158F007" w14:textId="77777777" w:rsidTr="0057736E">
        <w:trPr>
          <w:trHeight w:val="20"/>
        </w:trPr>
        <w:tc>
          <w:tcPr>
            <w:tcW w:w="1040" w:type="dxa"/>
          </w:tcPr>
          <w:p w14:paraId="30A926CD"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MP</w:t>
            </w:r>
          </w:p>
        </w:tc>
        <w:tc>
          <w:tcPr>
            <w:tcW w:w="8407" w:type="dxa"/>
          </w:tcPr>
          <w:p w14:paraId="64425F8F"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Modulprüfung</w:t>
            </w:r>
          </w:p>
        </w:tc>
      </w:tr>
      <w:tr w:rsidR="009602DA" w:rsidRPr="00602349" w14:paraId="1EFCB653" w14:textId="77777777" w:rsidTr="0057736E">
        <w:trPr>
          <w:trHeight w:val="20"/>
        </w:trPr>
        <w:tc>
          <w:tcPr>
            <w:tcW w:w="1040" w:type="dxa"/>
          </w:tcPr>
          <w:p w14:paraId="2BFD18C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npi</w:t>
            </w:r>
          </w:p>
        </w:tc>
        <w:tc>
          <w:tcPr>
            <w:tcW w:w="8407" w:type="dxa"/>
          </w:tcPr>
          <w:p w14:paraId="27AC7B2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Leistungsnachweis: nicht prüfungsimmanent</w:t>
            </w:r>
          </w:p>
        </w:tc>
      </w:tr>
      <w:tr w:rsidR="009602DA" w:rsidRPr="00602349" w14:paraId="187E02BD" w14:textId="77777777" w:rsidTr="0057736E">
        <w:trPr>
          <w:trHeight w:val="20"/>
        </w:trPr>
        <w:tc>
          <w:tcPr>
            <w:tcW w:w="1040" w:type="dxa"/>
          </w:tcPr>
          <w:p w14:paraId="5FEB4200"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P-Art</w:t>
            </w:r>
          </w:p>
        </w:tc>
        <w:tc>
          <w:tcPr>
            <w:tcW w:w="8407" w:type="dxa"/>
          </w:tcPr>
          <w:p w14:paraId="5F4FEE83"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Prüfungsart</w:t>
            </w:r>
          </w:p>
        </w:tc>
      </w:tr>
      <w:tr w:rsidR="009602DA" w:rsidRPr="00602349" w14:paraId="54C74196" w14:textId="77777777" w:rsidTr="0057736E">
        <w:trPr>
          <w:trHeight w:val="20"/>
        </w:trPr>
        <w:tc>
          <w:tcPr>
            <w:tcW w:w="1040" w:type="dxa"/>
          </w:tcPr>
          <w:p w14:paraId="353BDCC2"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PH</w:t>
            </w:r>
          </w:p>
        </w:tc>
        <w:tc>
          <w:tcPr>
            <w:tcW w:w="8407" w:type="dxa"/>
          </w:tcPr>
          <w:p w14:paraId="5490DEFC"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Pädagogische Hochschule</w:t>
            </w:r>
          </w:p>
        </w:tc>
      </w:tr>
      <w:tr w:rsidR="009602DA" w:rsidRPr="00602349" w14:paraId="0A285FBF" w14:textId="77777777" w:rsidTr="0057736E">
        <w:trPr>
          <w:trHeight w:val="20"/>
        </w:trPr>
        <w:tc>
          <w:tcPr>
            <w:tcW w:w="1040" w:type="dxa"/>
          </w:tcPr>
          <w:p w14:paraId="7B2C01BD"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pi</w:t>
            </w:r>
          </w:p>
        </w:tc>
        <w:tc>
          <w:tcPr>
            <w:tcW w:w="8407" w:type="dxa"/>
          </w:tcPr>
          <w:p w14:paraId="624B9F3A"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Leistungsnachweis: prüfungsimmanent</w:t>
            </w:r>
          </w:p>
        </w:tc>
      </w:tr>
      <w:tr w:rsidR="009602DA" w:rsidRPr="00602349" w14:paraId="39D25969" w14:textId="77777777" w:rsidTr="0057736E">
        <w:trPr>
          <w:trHeight w:val="20"/>
        </w:trPr>
        <w:tc>
          <w:tcPr>
            <w:tcW w:w="1040" w:type="dxa"/>
          </w:tcPr>
          <w:p w14:paraId="49EDD689"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PM</w:t>
            </w:r>
          </w:p>
        </w:tc>
        <w:tc>
          <w:tcPr>
            <w:tcW w:w="8407" w:type="dxa"/>
          </w:tcPr>
          <w:p w14:paraId="444C2FC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Pflichtmodul</w:t>
            </w:r>
          </w:p>
        </w:tc>
      </w:tr>
      <w:tr w:rsidR="00680488" w:rsidRPr="00602349" w14:paraId="7C6798C2" w14:textId="77777777" w:rsidTr="0057736E">
        <w:trPr>
          <w:trHeight w:val="20"/>
        </w:trPr>
        <w:tc>
          <w:tcPr>
            <w:tcW w:w="1040" w:type="dxa"/>
          </w:tcPr>
          <w:p w14:paraId="55BCE2BE" w14:textId="77777777" w:rsidR="00680488" w:rsidRPr="00602349" w:rsidRDefault="00D86DED"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PS</w:t>
            </w:r>
          </w:p>
        </w:tc>
        <w:tc>
          <w:tcPr>
            <w:tcW w:w="8407" w:type="dxa"/>
          </w:tcPr>
          <w:p w14:paraId="4A536572" w14:textId="77777777" w:rsidR="00680488" w:rsidRPr="00602349" w:rsidRDefault="00D86DED"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Proseminar</w:t>
            </w:r>
          </w:p>
        </w:tc>
      </w:tr>
      <w:tr w:rsidR="009602DA" w:rsidRPr="00602349" w14:paraId="112F9056" w14:textId="77777777" w:rsidTr="0057736E">
        <w:trPr>
          <w:trHeight w:val="20"/>
        </w:trPr>
        <w:tc>
          <w:tcPr>
            <w:tcW w:w="1040" w:type="dxa"/>
          </w:tcPr>
          <w:p w14:paraId="2D5C3C3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PPS</w:t>
            </w:r>
          </w:p>
        </w:tc>
        <w:tc>
          <w:tcPr>
            <w:tcW w:w="8407" w:type="dxa"/>
          </w:tcPr>
          <w:p w14:paraId="467EFFFE"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Pädagogisch-Praktische Studien</w:t>
            </w:r>
          </w:p>
        </w:tc>
      </w:tr>
      <w:tr w:rsidR="004B0EBA" w:rsidRPr="00602349" w14:paraId="0B121DE4" w14:textId="77777777" w:rsidTr="0057736E">
        <w:trPr>
          <w:trHeight w:val="20"/>
        </w:trPr>
        <w:tc>
          <w:tcPr>
            <w:tcW w:w="1040" w:type="dxa"/>
          </w:tcPr>
          <w:p w14:paraId="68C0FDA5" w14:textId="628DC893" w:rsidR="004B0EBA" w:rsidRPr="00602349" w:rsidRDefault="00846D7A" w:rsidP="00F65990">
            <w:pPr>
              <w:tabs>
                <w:tab w:val="left" w:pos="851"/>
              </w:tabs>
              <w:rPr>
                <w:rFonts w:asciiTheme="minorHAnsi" w:hAnsiTheme="minorHAnsi" w:cstheme="minorHAnsi"/>
                <w:sz w:val="20"/>
                <w:szCs w:val="20"/>
              </w:rPr>
            </w:pPr>
            <w:r>
              <w:rPr>
                <w:rFonts w:asciiTheme="minorHAnsi" w:hAnsiTheme="minorHAnsi" w:cstheme="minorHAnsi"/>
                <w:sz w:val="20"/>
                <w:szCs w:val="20"/>
              </w:rPr>
              <w:t>QMS</w:t>
            </w:r>
          </w:p>
        </w:tc>
        <w:tc>
          <w:tcPr>
            <w:tcW w:w="8407" w:type="dxa"/>
          </w:tcPr>
          <w:p w14:paraId="4ECF8AF1" w14:textId="745487E4" w:rsidR="004B0EBA" w:rsidRPr="00602349" w:rsidRDefault="00846D7A" w:rsidP="00F65990">
            <w:pPr>
              <w:tabs>
                <w:tab w:val="left" w:pos="851"/>
              </w:tabs>
              <w:rPr>
                <w:rFonts w:asciiTheme="minorHAnsi" w:hAnsiTheme="minorHAnsi" w:cstheme="minorHAnsi"/>
                <w:sz w:val="20"/>
                <w:szCs w:val="20"/>
              </w:rPr>
            </w:pPr>
            <w:r>
              <w:rPr>
                <w:rFonts w:asciiTheme="minorHAnsi" w:hAnsiTheme="minorHAnsi" w:cstheme="minorHAnsi"/>
                <w:sz w:val="20"/>
                <w:szCs w:val="20"/>
              </w:rPr>
              <w:t xml:space="preserve">Qualitätsmanagementsystem </w:t>
            </w:r>
            <w:r w:rsidR="003B413C">
              <w:rPr>
                <w:rFonts w:asciiTheme="minorHAnsi" w:hAnsiTheme="minorHAnsi" w:cstheme="minorHAnsi"/>
                <w:sz w:val="20"/>
                <w:szCs w:val="20"/>
              </w:rPr>
              <w:t xml:space="preserve">für </w:t>
            </w:r>
            <w:r>
              <w:rPr>
                <w:rFonts w:asciiTheme="minorHAnsi" w:hAnsiTheme="minorHAnsi" w:cstheme="minorHAnsi"/>
                <w:sz w:val="20"/>
                <w:szCs w:val="20"/>
              </w:rPr>
              <w:t>Schule</w:t>
            </w:r>
            <w:r w:rsidR="003B413C">
              <w:rPr>
                <w:rFonts w:asciiTheme="minorHAnsi" w:hAnsiTheme="minorHAnsi" w:cstheme="minorHAnsi"/>
                <w:sz w:val="20"/>
                <w:szCs w:val="20"/>
              </w:rPr>
              <w:t>n</w:t>
            </w:r>
          </w:p>
        </w:tc>
      </w:tr>
      <w:tr w:rsidR="009602DA" w:rsidRPr="00602349" w14:paraId="14ACA6B9" w14:textId="77777777" w:rsidTr="0057736E">
        <w:trPr>
          <w:trHeight w:val="20"/>
        </w:trPr>
        <w:tc>
          <w:tcPr>
            <w:tcW w:w="1040" w:type="dxa"/>
          </w:tcPr>
          <w:p w14:paraId="51115B3D"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SchOG</w:t>
            </w:r>
          </w:p>
        </w:tc>
        <w:tc>
          <w:tcPr>
            <w:tcW w:w="8407" w:type="dxa"/>
          </w:tcPr>
          <w:p w14:paraId="21E621D5"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Schulorganisationsgesetz</w:t>
            </w:r>
          </w:p>
        </w:tc>
      </w:tr>
      <w:tr w:rsidR="009602DA" w:rsidRPr="00602349" w14:paraId="2F09CC48" w14:textId="77777777" w:rsidTr="0057736E">
        <w:trPr>
          <w:trHeight w:val="20"/>
        </w:trPr>
        <w:tc>
          <w:tcPr>
            <w:tcW w:w="1040" w:type="dxa"/>
          </w:tcPr>
          <w:p w14:paraId="3E84BF7B"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Sem.</w:t>
            </w:r>
          </w:p>
        </w:tc>
        <w:tc>
          <w:tcPr>
            <w:tcW w:w="8407" w:type="dxa"/>
          </w:tcPr>
          <w:p w14:paraId="05B294F9"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Semester</w:t>
            </w:r>
          </w:p>
        </w:tc>
      </w:tr>
      <w:tr w:rsidR="009602DA" w:rsidRPr="00602349" w14:paraId="6C18478B" w14:textId="77777777" w:rsidTr="0057736E">
        <w:trPr>
          <w:trHeight w:val="20"/>
        </w:trPr>
        <w:tc>
          <w:tcPr>
            <w:tcW w:w="1040" w:type="dxa"/>
          </w:tcPr>
          <w:p w14:paraId="54927D3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Std.</w:t>
            </w:r>
          </w:p>
        </w:tc>
        <w:tc>
          <w:tcPr>
            <w:tcW w:w="8407" w:type="dxa"/>
          </w:tcPr>
          <w:p w14:paraId="12DAB9D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Stunden</w:t>
            </w:r>
          </w:p>
        </w:tc>
      </w:tr>
      <w:tr w:rsidR="009602DA" w:rsidRPr="00602349" w14:paraId="55F1EFC4" w14:textId="77777777" w:rsidTr="0057736E">
        <w:trPr>
          <w:trHeight w:val="20"/>
        </w:trPr>
        <w:tc>
          <w:tcPr>
            <w:tcW w:w="1040" w:type="dxa"/>
          </w:tcPr>
          <w:p w14:paraId="7A7D828C"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SWSt.</w:t>
            </w:r>
          </w:p>
        </w:tc>
        <w:tc>
          <w:tcPr>
            <w:tcW w:w="8407" w:type="dxa"/>
          </w:tcPr>
          <w:p w14:paraId="3C063A2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Semesterwochenstunden</w:t>
            </w:r>
          </w:p>
        </w:tc>
      </w:tr>
      <w:tr w:rsidR="009602DA" w:rsidRPr="00602349" w14:paraId="10C4960F" w14:textId="77777777" w:rsidTr="0057736E">
        <w:trPr>
          <w:trHeight w:val="20"/>
        </w:trPr>
        <w:tc>
          <w:tcPr>
            <w:tcW w:w="1040" w:type="dxa"/>
          </w:tcPr>
          <w:p w14:paraId="3D8806DF"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WPM</w:t>
            </w:r>
          </w:p>
        </w:tc>
        <w:tc>
          <w:tcPr>
            <w:tcW w:w="8407" w:type="dxa"/>
          </w:tcPr>
          <w:p w14:paraId="267C7C98" w14:textId="77777777" w:rsidR="009602DA" w:rsidRPr="00602349" w:rsidRDefault="009602DA" w:rsidP="00F65990">
            <w:pPr>
              <w:tabs>
                <w:tab w:val="left" w:pos="851"/>
              </w:tabs>
              <w:rPr>
                <w:rFonts w:asciiTheme="minorHAnsi" w:hAnsiTheme="minorHAnsi" w:cstheme="minorHAnsi"/>
                <w:sz w:val="20"/>
                <w:szCs w:val="20"/>
              </w:rPr>
            </w:pPr>
            <w:r w:rsidRPr="00602349">
              <w:rPr>
                <w:rFonts w:asciiTheme="minorHAnsi" w:hAnsiTheme="minorHAnsi" w:cstheme="minorHAnsi"/>
                <w:sz w:val="20"/>
                <w:szCs w:val="20"/>
              </w:rPr>
              <w:t>Wahlpflichtmodul</w:t>
            </w:r>
          </w:p>
        </w:tc>
      </w:tr>
    </w:tbl>
    <w:p w14:paraId="60BD71D3" w14:textId="77777777" w:rsidR="009B32FB" w:rsidRPr="00602349" w:rsidRDefault="009B32FB" w:rsidP="009B32FB">
      <w:pPr>
        <w:rPr>
          <w:sz w:val="20"/>
        </w:rPr>
      </w:pPr>
    </w:p>
    <w:p w14:paraId="5EC48437" w14:textId="77777777" w:rsidR="00312C3A" w:rsidRDefault="00312C3A">
      <w:pPr>
        <w:tabs>
          <w:tab w:val="clear" w:pos="284"/>
          <w:tab w:val="clear" w:pos="425"/>
        </w:tabs>
        <w:rPr>
          <w:sz w:val="20"/>
        </w:rPr>
      </w:pPr>
      <w:r>
        <w:rPr>
          <w:sz w:val="20"/>
        </w:rPr>
        <w:br w:type="page"/>
      </w:r>
    </w:p>
    <w:p w14:paraId="341126A5" w14:textId="77777777" w:rsidR="0091074B" w:rsidRDefault="009B32FB" w:rsidP="0091074B">
      <w:pPr>
        <w:tabs>
          <w:tab w:val="clear" w:pos="284"/>
          <w:tab w:val="clear" w:pos="425"/>
        </w:tabs>
        <w:spacing w:after="240"/>
        <w:rPr>
          <w:b/>
        </w:rPr>
      </w:pPr>
      <w:r w:rsidRPr="00602349">
        <w:rPr>
          <w:b/>
        </w:rPr>
        <w:lastRenderedPageBreak/>
        <w:t>LV-Nummern-System</w:t>
      </w:r>
      <w:r w:rsidR="00D84448">
        <w:rPr>
          <w:b/>
        </w:rPr>
        <w:t>-Beispiele</w:t>
      </w:r>
    </w:p>
    <w:tbl>
      <w:tblPr>
        <w:tblStyle w:val="Tabellenraster"/>
        <w:tblW w:w="0" w:type="auto"/>
        <w:jc w:val="center"/>
        <w:tblLook w:val="04A0" w:firstRow="1" w:lastRow="0" w:firstColumn="1" w:lastColumn="0" w:noHBand="0" w:noVBand="1"/>
      </w:tblPr>
      <w:tblGrid>
        <w:gridCol w:w="871"/>
        <w:gridCol w:w="872"/>
        <w:gridCol w:w="7111"/>
      </w:tblGrid>
      <w:tr w:rsidR="00312C3A" w:rsidRPr="00BD6D54" w14:paraId="562DA164" w14:textId="77777777" w:rsidTr="00AD2A13">
        <w:trPr>
          <w:trHeight w:val="397"/>
          <w:jc w:val="center"/>
        </w:trPr>
        <w:tc>
          <w:tcPr>
            <w:tcW w:w="871" w:type="dxa"/>
            <w:shd w:val="clear" w:color="auto" w:fill="DBE5F1" w:themeFill="accent1" w:themeFillTint="33"/>
            <w:vAlign w:val="center"/>
          </w:tcPr>
          <w:p w14:paraId="11045AAA" w14:textId="77777777" w:rsidR="00312C3A" w:rsidRPr="00AC7853" w:rsidRDefault="00312C3A" w:rsidP="00FA5A86">
            <w:pPr>
              <w:spacing w:before="40" w:after="40"/>
              <w:jc w:val="center"/>
              <w:rPr>
                <w:b/>
              </w:rPr>
            </w:pPr>
            <w:r w:rsidRPr="00AC7853">
              <w:rPr>
                <w:b/>
              </w:rPr>
              <w:t>Stelle</w:t>
            </w:r>
          </w:p>
        </w:tc>
        <w:tc>
          <w:tcPr>
            <w:tcW w:w="0" w:type="auto"/>
            <w:shd w:val="clear" w:color="auto" w:fill="DBE5F1" w:themeFill="accent1" w:themeFillTint="33"/>
            <w:vAlign w:val="center"/>
          </w:tcPr>
          <w:p w14:paraId="6F16F39D" w14:textId="77777777" w:rsidR="00312C3A" w:rsidRPr="00AC7853" w:rsidRDefault="00312C3A" w:rsidP="00FA5A86">
            <w:pPr>
              <w:spacing w:before="40" w:after="40"/>
              <w:jc w:val="center"/>
              <w:rPr>
                <w:b/>
              </w:rPr>
            </w:pPr>
            <w:r w:rsidRPr="00AC7853">
              <w:rPr>
                <w:b/>
              </w:rPr>
              <w:t>Werte</w:t>
            </w:r>
          </w:p>
        </w:tc>
        <w:tc>
          <w:tcPr>
            <w:tcW w:w="7111" w:type="dxa"/>
            <w:shd w:val="clear" w:color="auto" w:fill="DBE5F1" w:themeFill="accent1" w:themeFillTint="33"/>
            <w:vAlign w:val="center"/>
          </w:tcPr>
          <w:p w14:paraId="5E8CAF4A" w14:textId="77777777" w:rsidR="00312C3A" w:rsidRPr="00AC7853" w:rsidRDefault="00312C3A" w:rsidP="00FA5A86">
            <w:pPr>
              <w:spacing w:before="40" w:after="40"/>
              <w:jc w:val="center"/>
              <w:rPr>
                <w:b/>
              </w:rPr>
            </w:pPr>
            <w:r w:rsidRPr="00AC7853">
              <w:rPr>
                <w:b/>
              </w:rPr>
              <w:t>Bedeutung</w:t>
            </w:r>
          </w:p>
        </w:tc>
      </w:tr>
      <w:tr w:rsidR="00312C3A" w14:paraId="50845259" w14:textId="77777777" w:rsidTr="00AD2A13">
        <w:trPr>
          <w:jc w:val="center"/>
        </w:trPr>
        <w:tc>
          <w:tcPr>
            <w:tcW w:w="871" w:type="dxa"/>
            <w:vAlign w:val="center"/>
          </w:tcPr>
          <w:p w14:paraId="2F956EAB" w14:textId="77777777" w:rsidR="00312C3A" w:rsidRDefault="00312C3A" w:rsidP="00FA5A86">
            <w:pPr>
              <w:spacing w:before="40" w:after="40"/>
              <w:jc w:val="center"/>
            </w:pPr>
            <w:r>
              <w:t>1.</w:t>
            </w:r>
          </w:p>
        </w:tc>
        <w:tc>
          <w:tcPr>
            <w:tcW w:w="0" w:type="auto"/>
            <w:vAlign w:val="center"/>
          </w:tcPr>
          <w:p w14:paraId="12C35AD5" w14:textId="77777777" w:rsidR="00312C3A" w:rsidRDefault="00312C3A" w:rsidP="00FA5A86">
            <w:pPr>
              <w:spacing w:before="40" w:after="40"/>
              <w:jc w:val="center"/>
            </w:pPr>
            <w:r>
              <w:t>B</w:t>
            </w:r>
          </w:p>
          <w:p w14:paraId="6B806682" w14:textId="77777777" w:rsidR="00312C3A" w:rsidRDefault="00312C3A" w:rsidP="00FA5A86">
            <w:pPr>
              <w:spacing w:before="40" w:after="40"/>
              <w:jc w:val="center"/>
            </w:pPr>
            <w:r>
              <w:t>D</w:t>
            </w:r>
          </w:p>
        </w:tc>
        <w:tc>
          <w:tcPr>
            <w:tcW w:w="7111" w:type="dxa"/>
          </w:tcPr>
          <w:p w14:paraId="37E96DDB" w14:textId="77777777" w:rsidR="00312C3A" w:rsidRDefault="00312C3A" w:rsidP="00FA5A86">
            <w:pPr>
              <w:spacing w:before="40" w:after="40"/>
            </w:pPr>
            <w:r>
              <w:t>Bildungswissenschaftliche Grundlagen (BWG)</w:t>
            </w:r>
          </w:p>
          <w:p w14:paraId="1128424E" w14:textId="77777777" w:rsidR="00312C3A" w:rsidRDefault="00312C3A" w:rsidP="00312C3A">
            <w:pPr>
              <w:spacing w:before="40" w:after="40"/>
            </w:pPr>
            <w:r>
              <w:t>Duale Ausbildung und Technik und Gewerbe (DATB)</w:t>
            </w:r>
          </w:p>
        </w:tc>
      </w:tr>
      <w:tr w:rsidR="00312C3A" w14:paraId="4A02DE21" w14:textId="77777777" w:rsidTr="00AD2A13">
        <w:trPr>
          <w:jc w:val="center"/>
        </w:trPr>
        <w:tc>
          <w:tcPr>
            <w:tcW w:w="871" w:type="dxa"/>
            <w:vAlign w:val="center"/>
          </w:tcPr>
          <w:p w14:paraId="7F57FA05" w14:textId="77777777" w:rsidR="00312C3A" w:rsidRDefault="00312C3A" w:rsidP="00FA5A86">
            <w:pPr>
              <w:spacing w:before="40" w:after="40"/>
              <w:jc w:val="center"/>
            </w:pPr>
            <w:r>
              <w:t>2.</w:t>
            </w:r>
          </w:p>
        </w:tc>
        <w:tc>
          <w:tcPr>
            <w:tcW w:w="0" w:type="auto"/>
            <w:vAlign w:val="center"/>
          </w:tcPr>
          <w:p w14:paraId="6D1F7BEA" w14:textId="77777777" w:rsidR="00312C3A" w:rsidRDefault="00312C3A" w:rsidP="00FA5A86">
            <w:pPr>
              <w:spacing w:before="40" w:after="40"/>
              <w:jc w:val="center"/>
            </w:pPr>
            <w:r>
              <w:t>1 – 8</w:t>
            </w:r>
          </w:p>
        </w:tc>
        <w:tc>
          <w:tcPr>
            <w:tcW w:w="7111" w:type="dxa"/>
          </w:tcPr>
          <w:p w14:paraId="6BE1A1A3" w14:textId="77777777" w:rsidR="00312C3A" w:rsidRDefault="00312C3A" w:rsidP="00FA5A86">
            <w:pPr>
              <w:spacing w:before="40" w:after="40"/>
            </w:pPr>
            <w:r>
              <w:t>Nummer des Semesters</w:t>
            </w:r>
          </w:p>
        </w:tc>
      </w:tr>
      <w:tr w:rsidR="00312C3A" w14:paraId="410BE331" w14:textId="77777777" w:rsidTr="00AD2A13">
        <w:trPr>
          <w:jc w:val="center"/>
        </w:trPr>
        <w:tc>
          <w:tcPr>
            <w:tcW w:w="871" w:type="dxa"/>
            <w:vAlign w:val="center"/>
          </w:tcPr>
          <w:p w14:paraId="6B1071D3" w14:textId="77777777" w:rsidR="00312C3A" w:rsidRDefault="00312C3A" w:rsidP="00FA5A86">
            <w:pPr>
              <w:spacing w:before="40" w:after="40"/>
              <w:jc w:val="center"/>
            </w:pPr>
            <w:r>
              <w:t>3.</w:t>
            </w:r>
          </w:p>
        </w:tc>
        <w:tc>
          <w:tcPr>
            <w:tcW w:w="0" w:type="auto"/>
            <w:vAlign w:val="center"/>
          </w:tcPr>
          <w:p w14:paraId="70EBA3AF" w14:textId="77777777" w:rsidR="00312C3A" w:rsidRDefault="00312C3A" w:rsidP="00FA5A86">
            <w:pPr>
              <w:spacing w:before="40" w:after="40"/>
              <w:jc w:val="center"/>
            </w:pPr>
            <w:r>
              <w:t>B</w:t>
            </w:r>
          </w:p>
          <w:p w14:paraId="1AF3707B" w14:textId="77777777" w:rsidR="00312C3A" w:rsidRDefault="00312C3A" w:rsidP="00FA5A86">
            <w:pPr>
              <w:spacing w:before="40" w:after="40"/>
              <w:jc w:val="center"/>
            </w:pPr>
            <w:r>
              <w:t>D</w:t>
            </w:r>
          </w:p>
          <w:p w14:paraId="082ED490" w14:textId="77777777" w:rsidR="00312C3A" w:rsidRDefault="00312C3A" w:rsidP="00FA5A86">
            <w:pPr>
              <w:spacing w:before="40" w:after="40"/>
              <w:jc w:val="center"/>
            </w:pPr>
            <w:r>
              <w:t>W</w:t>
            </w:r>
          </w:p>
          <w:p w14:paraId="079D3C6F" w14:textId="77777777" w:rsidR="00312C3A" w:rsidRDefault="00312C3A" w:rsidP="00FA5A86">
            <w:pPr>
              <w:spacing w:before="40" w:after="40"/>
              <w:jc w:val="center"/>
            </w:pPr>
            <w:r>
              <w:t>X</w:t>
            </w:r>
          </w:p>
        </w:tc>
        <w:tc>
          <w:tcPr>
            <w:tcW w:w="7111" w:type="dxa"/>
          </w:tcPr>
          <w:p w14:paraId="36241091" w14:textId="77777777" w:rsidR="00312C3A" w:rsidRDefault="00312C3A" w:rsidP="00FA5A86">
            <w:pPr>
              <w:spacing w:before="40" w:after="40"/>
            </w:pPr>
            <w:r>
              <w:t>Studienbereich BWG</w:t>
            </w:r>
          </w:p>
          <w:p w14:paraId="209C64E4" w14:textId="77777777" w:rsidR="00312C3A" w:rsidRDefault="00312C3A" w:rsidP="00FA5A86">
            <w:pPr>
              <w:spacing w:before="40" w:after="40"/>
            </w:pPr>
            <w:r>
              <w:t>Fachdidaktik</w:t>
            </w:r>
          </w:p>
          <w:p w14:paraId="2AD74CFB" w14:textId="77777777" w:rsidR="00312C3A" w:rsidRDefault="00312C3A" w:rsidP="00FA5A86">
            <w:pPr>
              <w:spacing w:before="40" w:after="40"/>
            </w:pPr>
            <w:r>
              <w:t>Fachwissenschaft</w:t>
            </w:r>
          </w:p>
          <w:p w14:paraId="20B0FDF8" w14:textId="77777777" w:rsidR="00312C3A" w:rsidRDefault="00312C3A" w:rsidP="00FA5A86">
            <w:pPr>
              <w:spacing w:before="40" w:after="40"/>
            </w:pPr>
            <w:r>
              <w:t>Wahlpflicht- bzw. Wahlmodul</w:t>
            </w:r>
          </w:p>
        </w:tc>
      </w:tr>
      <w:tr w:rsidR="00312C3A" w14:paraId="28300F9C" w14:textId="77777777" w:rsidTr="00AD2A13">
        <w:trPr>
          <w:jc w:val="center"/>
        </w:trPr>
        <w:tc>
          <w:tcPr>
            <w:tcW w:w="871" w:type="dxa"/>
            <w:vAlign w:val="center"/>
          </w:tcPr>
          <w:p w14:paraId="0017AF50" w14:textId="77777777" w:rsidR="00312C3A" w:rsidRDefault="00312C3A" w:rsidP="00FA5A86">
            <w:pPr>
              <w:spacing w:before="40" w:after="40"/>
              <w:jc w:val="center"/>
            </w:pPr>
            <w:r>
              <w:t>4. + 5.</w:t>
            </w:r>
          </w:p>
        </w:tc>
        <w:tc>
          <w:tcPr>
            <w:tcW w:w="0" w:type="auto"/>
            <w:vAlign w:val="center"/>
          </w:tcPr>
          <w:p w14:paraId="27AD41BE" w14:textId="77777777" w:rsidR="00312C3A" w:rsidRDefault="00312C3A" w:rsidP="00FA5A86">
            <w:pPr>
              <w:spacing w:before="40" w:after="40"/>
              <w:jc w:val="center"/>
            </w:pPr>
            <w:r>
              <w:t>12 – 85</w:t>
            </w:r>
          </w:p>
          <w:p w14:paraId="3CBFD9E9" w14:textId="77777777" w:rsidR="00312C3A" w:rsidRDefault="00312C3A" w:rsidP="00FA5A86">
            <w:pPr>
              <w:spacing w:before="40" w:after="40"/>
              <w:jc w:val="center"/>
            </w:pPr>
            <w:r>
              <w:t>99</w:t>
            </w:r>
          </w:p>
        </w:tc>
        <w:tc>
          <w:tcPr>
            <w:tcW w:w="7111" w:type="dxa"/>
          </w:tcPr>
          <w:p w14:paraId="2717967D" w14:textId="77777777" w:rsidR="00312C3A" w:rsidRDefault="00312C3A" w:rsidP="00FA5A86">
            <w:pPr>
              <w:spacing w:before="40" w:after="40"/>
            </w:pPr>
            <w:r>
              <w:t>Nummer der FW/FD-Module</w:t>
            </w:r>
          </w:p>
          <w:p w14:paraId="4EF500E4" w14:textId="77777777" w:rsidR="00312C3A" w:rsidRDefault="00312C3A" w:rsidP="00FA5A86">
            <w:pPr>
              <w:spacing w:before="40" w:after="40"/>
            </w:pPr>
            <w:r>
              <w:t>Wahlpflichtmodul</w:t>
            </w:r>
          </w:p>
        </w:tc>
      </w:tr>
      <w:tr w:rsidR="00312C3A" w14:paraId="15C5557D" w14:textId="77777777" w:rsidTr="00AD2A13">
        <w:trPr>
          <w:jc w:val="center"/>
        </w:trPr>
        <w:tc>
          <w:tcPr>
            <w:tcW w:w="871" w:type="dxa"/>
            <w:vAlign w:val="center"/>
          </w:tcPr>
          <w:p w14:paraId="56D392E9" w14:textId="77777777" w:rsidR="00312C3A" w:rsidRDefault="00312C3A" w:rsidP="00FA5A86">
            <w:pPr>
              <w:spacing w:before="40" w:after="40"/>
              <w:jc w:val="center"/>
            </w:pPr>
            <w:r>
              <w:t>6.</w:t>
            </w:r>
          </w:p>
        </w:tc>
        <w:tc>
          <w:tcPr>
            <w:tcW w:w="0" w:type="auto"/>
            <w:vAlign w:val="center"/>
          </w:tcPr>
          <w:p w14:paraId="0DB7DA2D" w14:textId="77777777" w:rsidR="00312C3A" w:rsidRDefault="00312C3A" w:rsidP="00FA5A86">
            <w:pPr>
              <w:spacing w:before="40" w:after="40"/>
              <w:jc w:val="center"/>
            </w:pPr>
            <w:r>
              <w:t>V</w:t>
            </w:r>
          </w:p>
          <w:p w14:paraId="6139A88B" w14:textId="77777777" w:rsidR="00312C3A" w:rsidRDefault="00312C3A" w:rsidP="00FA5A86">
            <w:pPr>
              <w:spacing w:before="40" w:after="40"/>
              <w:jc w:val="center"/>
            </w:pPr>
            <w:r>
              <w:t>S</w:t>
            </w:r>
          </w:p>
          <w:p w14:paraId="7C03BF2C" w14:textId="77777777" w:rsidR="00312C3A" w:rsidRDefault="00312C3A" w:rsidP="00FA5A86">
            <w:pPr>
              <w:spacing w:before="40" w:after="40"/>
              <w:jc w:val="center"/>
            </w:pPr>
            <w:r>
              <w:t>U</w:t>
            </w:r>
          </w:p>
          <w:p w14:paraId="36CA03A8" w14:textId="77777777" w:rsidR="00312C3A" w:rsidRDefault="00312C3A" w:rsidP="00FA5A86">
            <w:pPr>
              <w:spacing w:before="40" w:after="40"/>
              <w:jc w:val="center"/>
            </w:pPr>
            <w:r>
              <w:t>P</w:t>
            </w:r>
          </w:p>
          <w:p w14:paraId="7EFB037E" w14:textId="77777777" w:rsidR="00312C3A" w:rsidRDefault="00312C3A" w:rsidP="00FA5A86">
            <w:pPr>
              <w:spacing w:before="40" w:after="40"/>
              <w:jc w:val="center"/>
            </w:pPr>
            <w:r>
              <w:t>K</w:t>
            </w:r>
          </w:p>
        </w:tc>
        <w:tc>
          <w:tcPr>
            <w:tcW w:w="7111" w:type="dxa"/>
          </w:tcPr>
          <w:p w14:paraId="7EC1F334" w14:textId="77777777" w:rsidR="00312C3A" w:rsidRDefault="00312C3A" w:rsidP="00FA5A86">
            <w:pPr>
              <w:spacing w:before="40" w:after="40"/>
            </w:pPr>
            <w:r>
              <w:t>Vorlesung etc.</w:t>
            </w:r>
          </w:p>
          <w:p w14:paraId="719C0A99" w14:textId="77777777" w:rsidR="00312C3A" w:rsidRDefault="00312C3A" w:rsidP="00FA5A86">
            <w:pPr>
              <w:spacing w:before="40" w:after="40"/>
            </w:pPr>
            <w:r>
              <w:t>Seminar</w:t>
            </w:r>
          </w:p>
          <w:p w14:paraId="0A4F8167" w14:textId="77777777" w:rsidR="00312C3A" w:rsidRDefault="00312C3A" w:rsidP="00FA5A86">
            <w:pPr>
              <w:spacing w:before="40" w:after="40"/>
            </w:pPr>
            <w:r>
              <w:t>Übung</w:t>
            </w:r>
          </w:p>
          <w:p w14:paraId="2723FC99" w14:textId="77777777" w:rsidR="00312C3A" w:rsidRDefault="00312C3A" w:rsidP="00FA5A86">
            <w:pPr>
              <w:spacing w:before="40" w:after="40"/>
            </w:pPr>
            <w:r>
              <w:t>Pädagogisch-Praktische Studien</w:t>
            </w:r>
          </w:p>
          <w:p w14:paraId="2A9E4B8E" w14:textId="77777777" w:rsidR="00312C3A" w:rsidRDefault="00312C3A" w:rsidP="00FA5A86">
            <w:pPr>
              <w:spacing w:before="40" w:after="40"/>
            </w:pPr>
            <w:r>
              <w:t xml:space="preserve">Konversatorium </w:t>
            </w:r>
          </w:p>
        </w:tc>
      </w:tr>
      <w:tr w:rsidR="00312C3A" w14:paraId="04A90ED1" w14:textId="77777777" w:rsidTr="00AD2A13">
        <w:trPr>
          <w:jc w:val="center"/>
        </w:trPr>
        <w:tc>
          <w:tcPr>
            <w:tcW w:w="871" w:type="dxa"/>
            <w:vAlign w:val="center"/>
          </w:tcPr>
          <w:p w14:paraId="4E6D5A27" w14:textId="77777777" w:rsidR="00312C3A" w:rsidRDefault="00312C3A" w:rsidP="00FA5A86">
            <w:pPr>
              <w:spacing w:before="40" w:after="40"/>
              <w:jc w:val="center"/>
            </w:pPr>
            <w:r>
              <w:t>7. – 10.</w:t>
            </w:r>
          </w:p>
        </w:tc>
        <w:tc>
          <w:tcPr>
            <w:tcW w:w="0" w:type="auto"/>
            <w:vAlign w:val="center"/>
          </w:tcPr>
          <w:p w14:paraId="5428576B" w14:textId="77777777" w:rsidR="00312C3A" w:rsidRDefault="00312C3A" w:rsidP="00FA5A86">
            <w:pPr>
              <w:spacing w:before="40" w:after="40"/>
              <w:jc w:val="center"/>
            </w:pPr>
          </w:p>
        </w:tc>
        <w:tc>
          <w:tcPr>
            <w:tcW w:w="7111" w:type="dxa"/>
          </w:tcPr>
          <w:p w14:paraId="2AAE8820" w14:textId="77777777" w:rsidR="00312C3A" w:rsidRDefault="00312C3A" w:rsidP="00FA5A86">
            <w:pPr>
              <w:spacing w:before="40" w:after="40"/>
            </w:pPr>
            <w:r>
              <w:t>Abkürzung des Lehrveranstaltungstitels mit laufender Nummer</w:t>
            </w:r>
          </w:p>
        </w:tc>
      </w:tr>
    </w:tbl>
    <w:p w14:paraId="64AA1D93" w14:textId="77777777" w:rsidR="00312C3A" w:rsidRPr="00602349" w:rsidRDefault="00312C3A" w:rsidP="0091074B">
      <w:pPr>
        <w:tabs>
          <w:tab w:val="clear" w:pos="284"/>
          <w:tab w:val="clear" w:pos="425"/>
        </w:tabs>
        <w:spacing w:after="240"/>
        <w:rPr>
          <w:b/>
        </w:rPr>
      </w:pPr>
    </w:p>
    <w:tbl>
      <w:tblPr>
        <w:tblW w:w="8760" w:type="dxa"/>
        <w:jc w:val="center"/>
        <w:tblCellMar>
          <w:left w:w="70" w:type="dxa"/>
          <w:right w:w="70" w:type="dxa"/>
        </w:tblCellMar>
        <w:tblLook w:val="04A0" w:firstRow="1" w:lastRow="0" w:firstColumn="1" w:lastColumn="0" w:noHBand="0" w:noVBand="1"/>
      </w:tblPr>
      <w:tblGrid>
        <w:gridCol w:w="1480"/>
        <w:gridCol w:w="6500"/>
        <w:gridCol w:w="780"/>
      </w:tblGrid>
      <w:tr w:rsidR="00312C3A" w:rsidRPr="00D84448" w14:paraId="48D9443B" w14:textId="77777777" w:rsidTr="00AD2A13">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D3D6C56" w14:textId="77777777" w:rsidR="00312C3A" w:rsidRPr="00D84448" w:rsidRDefault="00312C3A" w:rsidP="00D84448">
            <w:pPr>
              <w:tabs>
                <w:tab w:val="clear" w:pos="284"/>
                <w:tab w:val="clear" w:pos="425"/>
              </w:tabs>
              <w:rPr>
                <w:bCs w:val="0"/>
                <w:color w:val="000000"/>
                <w:sz w:val="20"/>
                <w:szCs w:val="20"/>
                <w:lang w:val="de-DE"/>
              </w:rPr>
            </w:pPr>
            <w:r>
              <w:rPr>
                <w:bCs w:val="0"/>
                <w:color w:val="000000"/>
                <w:sz w:val="20"/>
                <w:szCs w:val="20"/>
                <w:lang w:val="de-DE"/>
              </w:rPr>
              <w:t>LV-Nr.</w:t>
            </w:r>
          </w:p>
        </w:tc>
        <w:tc>
          <w:tcPr>
            <w:tcW w:w="6500" w:type="dxa"/>
            <w:tcBorders>
              <w:top w:val="single" w:sz="8" w:space="0" w:color="auto"/>
              <w:left w:val="nil"/>
              <w:bottom w:val="single" w:sz="4" w:space="0" w:color="auto"/>
              <w:right w:val="nil"/>
            </w:tcBorders>
            <w:shd w:val="clear" w:color="auto" w:fill="auto"/>
            <w:vAlign w:val="center"/>
          </w:tcPr>
          <w:p w14:paraId="68721A92" w14:textId="77777777" w:rsidR="00312C3A" w:rsidRPr="00D84448" w:rsidRDefault="00312C3A" w:rsidP="00D84448">
            <w:pPr>
              <w:tabs>
                <w:tab w:val="clear" w:pos="284"/>
                <w:tab w:val="clear" w:pos="425"/>
              </w:tabs>
              <w:rPr>
                <w:bCs w:val="0"/>
                <w:color w:val="000000"/>
                <w:sz w:val="20"/>
                <w:szCs w:val="20"/>
                <w:lang w:val="de-DE"/>
              </w:rPr>
            </w:pPr>
            <w:r>
              <w:rPr>
                <w:bCs w:val="0"/>
                <w:color w:val="000000"/>
                <w:sz w:val="20"/>
                <w:szCs w:val="20"/>
                <w:lang w:val="de-DE"/>
              </w:rPr>
              <w:t>Lehrveranstaltungstitel</w:t>
            </w:r>
          </w:p>
        </w:tc>
        <w:tc>
          <w:tcPr>
            <w:tcW w:w="780"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C7252A3" w14:textId="77777777" w:rsidR="00312C3A" w:rsidRPr="00D84448" w:rsidRDefault="00312C3A" w:rsidP="00D84448">
            <w:pPr>
              <w:tabs>
                <w:tab w:val="clear" w:pos="284"/>
                <w:tab w:val="clear" w:pos="425"/>
              </w:tabs>
              <w:jc w:val="center"/>
              <w:rPr>
                <w:bCs w:val="0"/>
                <w:color w:val="000000"/>
                <w:sz w:val="20"/>
                <w:szCs w:val="20"/>
                <w:lang w:val="de-DE"/>
              </w:rPr>
            </w:pPr>
            <w:r>
              <w:rPr>
                <w:bCs w:val="0"/>
                <w:color w:val="000000"/>
                <w:sz w:val="20"/>
                <w:szCs w:val="20"/>
                <w:lang w:val="de-DE"/>
              </w:rPr>
              <w:t>LV-Typ</w:t>
            </w:r>
          </w:p>
        </w:tc>
      </w:tr>
      <w:tr w:rsidR="00D84448" w:rsidRPr="00D84448" w14:paraId="1DDF16A2" w14:textId="77777777" w:rsidTr="00AD2A13">
        <w:trPr>
          <w:trHeight w:val="300"/>
          <w:jc w:val="center"/>
        </w:trPr>
        <w:tc>
          <w:tcPr>
            <w:tcW w:w="14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1B5F94"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B1BG1SUEIU</w:t>
            </w:r>
          </w:p>
        </w:tc>
        <w:tc>
          <w:tcPr>
            <w:tcW w:w="6500" w:type="dxa"/>
            <w:tcBorders>
              <w:top w:val="single" w:sz="8" w:space="0" w:color="auto"/>
              <w:left w:val="nil"/>
              <w:bottom w:val="single" w:sz="4" w:space="0" w:color="auto"/>
              <w:right w:val="nil"/>
            </w:tcBorders>
            <w:shd w:val="clear" w:color="auto" w:fill="auto"/>
            <w:vAlign w:val="center"/>
            <w:hideMark/>
          </w:tcPr>
          <w:p w14:paraId="7F2E89ED" w14:textId="76EEC473"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 xml:space="preserve">Einführung in die Unterrichtstätigkeit – Teil BWG </w:t>
            </w:r>
          </w:p>
        </w:tc>
        <w:tc>
          <w:tcPr>
            <w:tcW w:w="7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76E4F25"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SE</w:t>
            </w:r>
          </w:p>
        </w:tc>
      </w:tr>
      <w:tr w:rsidR="00D84448" w:rsidRPr="00D84448" w14:paraId="2169975D"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127416AD"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B1BG1UWLES</w:t>
            </w:r>
          </w:p>
        </w:tc>
        <w:tc>
          <w:tcPr>
            <w:tcW w:w="6500" w:type="dxa"/>
            <w:tcBorders>
              <w:top w:val="nil"/>
              <w:left w:val="nil"/>
              <w:bottom w:val="single" w:sz="4" w:space="0" w:color="auto"/>
              <w:right w:val="nil"/>
            </w:tcBorders>
            <w:shd w:val="clear" w:color="auto" w:fill="auto"/>
            <w:vAlign w:val="center"/>
            <w:hideMark/>
          </w:tcPr>
          <w:p w14:paraId="0A96ABD0"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Wissenschaftliche Literatur und eigenes Schreiben</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514A108B"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UE</w:t>
            </w:r>
          </w:p>
        </w:tc>
      </w:tr>
      <w:tr w:rsidR="00D84448" w:rsidRPr="00D84448" w14:paraId="04E4EA07"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AE08FB8"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B1BG1VEWED</w:t>
            </w:r>
          </w:p>
        </w:tc>
        <w:tc>
          <w:tcPr>
            <w:tcW w:w="6500" w:type="dxa"/>
            <w:tcBorders>
              <w:top w:val="nil"/>
              <w:left w:val="nil"/>
              <w:bottom w:val="single" w:sz="4" w:space="0" w:color="auto"/>
              <w:right w:val="nil"/>
            </w:tcBorders>
            <w:shd w:val="clear" w:color="auto" w:fill="auto"/>
            <w:vAlign w:val="center"/>
            <w:hideMark/>
          </w:tcPr>
          <w:p w14:paraId="43F663E1"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Einführung in erziehungswissenschaftliches Denken</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5E628714"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VU</w:t>
            </w:r>
          </w:p>
        </w:tc>
      </w:tr>
      <w:tr w:rsidR="00D84448" w:rsidRPr="00D84448" w14:paraId="5B7BDBE4"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CF2C743"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B1BG1VGIKP</w:t>
            </w:r>
          </w:p>
        </w:tc>
        <w:tc>
          <w:tcPr>
            <w:tcW w:w="6500" w:type="dxa"/>
            <w:tcBorders>
              <w:top w:val="nil"/>
              <w:left w:val="nil"/>
              <w:bottom w:val="single" w:sz="4" w:space="0" w:color="auto"/>
              <w:right w:val="nil"/>
            </w:tcBorders>
            <w:shd w:val="clear" w:color="auto" w:fill="auto"/>
            <w:vAlign w:val="center"/>
            <w:hideMark/>
          </w:tcPr>
          <w:p w14:paraId="68D3426F"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Grundlagen der inklusiven Pädagogik (2 ECTS IP)</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0BA88826"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VO</w:t>
            </w:r>
          </w:p>
        </w:tc>
      </w:tr>
      <w:tr w:rsidR="00D84448" w:rsidRPr="00D84448" w14:paraId="3982EB6F"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9AF9B9C"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B2BG2UUNTB</w:t>
            </w:r>
          </w:p>
        </w:tc>
        <w:tc>
          <w:tcPr>
            <w:tcW w:w="6500" w:type="dxa"/>
            <w:tcBorders>
              <w:top w:val="nil"/>
              <w:left w:val="nil"/>
              <w:bottom w:val="single" w:sz="4" w:space="0" w:color="auto"/>
              <w:right w:val="nil"/>
            </w:tcBorders>
            <w:shd w:val="clear" w:color="auto" w:fill="auto"/>
            <w:vAlign w:val="center"/>
            <w:hideMark/>
          </w:tcPr>
          <w:p w14:paraId="20F18B16"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Unterricht beobachten, planen und gestalten</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6D71958B"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UE + P</w:t>
            </w:r>
            <w:r>
              <w:rPr>
                <w:bCs w:val="0"/>
                <w:color w:val="000000"/>
                <w:sz w:val="20"/>
                <w:szCs w:val="20"/>
                <w:lang w:val="de-DE"/>
              </w:rPr>
              <w:t>K</w:t>
            </w:r>
          </w:p>
        </w:tc>
      </w:tr>
      <w:tr w:rsidR="00D84448" w:rsidRPr="00D84448" w14:paraId="17850982"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E8ED790"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D1DA1PPRAK</w:t>
            </w:r>
          </w:p>
        </w:tc>
        <w:tc>
          <w:tcPr>
            <w:tcW w:w="6500" w:type="dxa"/>
            <w:tcBorders>
              <w:top w:val="nil"/>
              <w:left w:val="nil"/>
              <w:bottom w:val="single" w:sz="4" w:space="0" w:color="auto"/>
              <w:right w:val="nil"/>
            </w:tcBorders>
            <w:shd w:val="clear" w:color="auto" w:fill="auto"/>
            <w:vAlign w:val="center"/>
            <w:hideMark/>
          </w:tcPr>
          <w:p w14:paraId="78F0B222"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Praktikum in der eigenen beruflichen Tätigkeit 1</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44EEC840"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PK</w:t>
            </w:r>
          </w:p>
        </w:tc>
      </w:tr>
      <w:tr w:rsidR="00D84448" w:rsidRPr="00D84448" w14:paraId="54C70EB9"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5CA73ED"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D1DA1SLIUP</w:t>
            </w:r>
          </w:p>
        </w:tc>
        <w:tc>
          <w:tcPr>
            <w:tcW w:w="6500" w:type="dxa"/>
            <w:tcBorders>
              <w:top w:val="nil"/>
              <w:left w:val="nil"/>
              <w:bottom w:val="single" w:sz="4" w:space="0" w:color="auto"/>
              <w:right w:val="nil"/>
            </w:tcBorders>
            <w:shd w:val="clear" w:color="auto" w:fill="auto"/>
            <w:vAlign w:val="center"/>
            <w:hideMark/>
          </w:tcPr>
          <w:p w14:paraId="22CE31AD"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Lehrplaninterpretation Unterrichtsplanung (Begleitveranstaltung)</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5B5486DF"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SE</w:t>
            </w:r>
          </w:p>
        </w:tc>
      </w:tr>
      <w:tr w:rsidR="00D84448" w:rsidRPr="00D84448" w14:paraId="3C721DE3" w14:textId="77777777" w:rsidTr="00AD2A13">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38CB6C1" w14:textId="77777777"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D1DA1UEINF</w:t>
            </w:r>
          </w:p>
        </w:tc>
        <w:tc>
          <w:tcPr>
            <w:tcW w:w="6500" w:type="dxa"/>
            <w:tcBorders>
              <w:top w:val="nil"/>
              <w:left w:val="nil"/>
              <w:bottom w:val="single" w:sz="4" w:space="0" w:color="auto"/>
              <w:right w:val="nil"/>
            </w:tcBorders>
            <w:shd w:val="clear" w:color="auto" w:fill="auto"/>
            <w:vAlign w:val="center"/>
            <w:hideMark/>
          </w:tcPr>
          <w:p w14:paraId="784C0B5D" w14:textId="40F35634" w:rsidR="00D84448" w:rsidRPr="00D84448" w:rsidRDefault="00D84448" w:rsidP="00D84448">
            <w:pPr>
              <w:tabs>
                <w:tab w:val="clear" w:pos="284"/>
                <w:tab w:val="clear" w:pos="425"/>
              </w:tabs>
              <w:rPr>
                <w:bCs w:val="0"/>
                <w:color w:val="000000"/>
                <w:sz w:val="20"/>
                <w:szCs w:val="20"/>
                <w:lang w:val="de-DE"/>
              </w:rPr>
            </w:pPr>
            <w:r w:rsidRPr="00D84448">
              <w:rPr>
                <w:bCs w:val="0"/>
                <w:color w:val="000000"/>
                <w:sz w:val="20"/>
                <w:szCs w:val="20"/>
                <w:lang w:val="de-DE"/>
              </w:rPr>
              <w:t xml:space="preserve">Einführung in die Unterrichtstätigkeit – Teil FD </w:t>
            </w:r>
          </w:p>
        </w:tc>
        <w:tc>
          <w:tcPr>
            <w:tcW w:w="780" w:type="dxa"/>
            <w:tcBorders>
              <w:top w:val="nil"/>
              <w:left w:val="single" w:sz="8" w:space="0" w:color="auto"/>
              <w:bottom w:val="single" w:sz="4" w:space="0" w:color="auto"/>
              <w:right w:val="single" w:sz="4" w:space="0" w:color="auto"/>
            </w:tcBorders>
            <w:shd w:val="clear" w:color="auto" w:fill="auto"/>
            <w:noWrap/>
            <w:vAlign w:val="center"/>
            <w:hideMark/>
          </w:tcPr>
          <w:p w14:paraId="185CD55D" w14:textId="77777777" w:rsidR="00D84448" w:rsidRPr="00D84448" w:rsidRDefault="00D84448" w:rsidP="00D84448">
            <w:pPr>
              <w:tabs>
                <w:tab w:val="clear" w:pos="284"/>
                <w:tab w:val="clear" w:pos="425"/>
              </w:tabs>
              <w:jc w:val="center"/>
              <w:rPr>
                <w:bCs w:val="0"/>
                <w:color w:val="000000"/>
                <w:sz w:val="20"/>
                <w:szCs w:val="20"/>
                <w:lang w:val="de-DE"/>
              </w:rPr>
            </w:pPr>
            <w:r w:rsidRPr="00D84448">
              <w:rPr>
                <w:bCs w:val="0"/>
                <w:color w:val="000000"/>
                <w:sz w:val="20"/>
                <w:szCs w:val="20"/>
                <w:lang w:val="de-DE"/>
              </w:rPr>
              <w:t>UE</w:t>
            </w:r>
          </w:p>
        </w:tc>
      </w:tr>
    </w:tbl>
    <w:p w14:paraId="00F163C9" w14:textId="77777777" w:rsidR="009B32FB" w:rsidRPr="00602349" w:rsidRDefault="009B32FB" w:rsidP="009B32FB">
      <w:pPr>
        <w:rPr>
          <w:sz w:val="20"/>
        </w:rPr>
      </w:pPr>
    </w:p>
    <w:p w14:paraId="478DD316" w14:textId="77777777" w:rsidR="009B32FB" w:rsidRPr="00602349" w:rsidRDefault="009B32FB" w:rsidP="009B32FB"/>
    <w:p w14:paraId="26E7CE42" w14:textId="77777777" w:rsidR="009B32FB" w:rsidRPr="00602349" w:rsidRDefault="009B32FB" w:rsidP="0091074B">
      <w:pPr>
        <w:tabs>
          <w:tab w:val="clear" w:pos="284"/>
          <w:tab w:val="clear" w:pos="425"/>
        </w:tabs>
        <w:spacing w:after="240"/>
        <w:rPr>
          <w:b/>
        </w:rPr>
      </w:pPr>
      <w:r w:rsidRPr="00602349">
        <w:rPr>
          <w:b/>
        </w:rPr>
        <w:t xml:space="preserve">Fächerbündel </w:t>
      </w:r>
    </w:p>
    <w:p w14:paraId="25E0820F" w14:textId="77777777" w:rsidR="009B32FB" w:rsidRPr="00602349" w:rsidRDefault="009B32FB" w:rsidP="009B32FB">
      <w:pPr>
        <w:tabs>
          <w:tab w:val="clear" w:pos="284"/>
          <w:tab w:val="clear" w:pos="425"/>
          <w:tab w:val="left" w:pos="851"/>
        </w:tabs>
        <w:rPr>
          <w:rFonts w:asciiTheme="minorHAnsi" w:hAnsiTheme="minorHAnsi" w:cstheme="minorHAnsi"/>
          <w:sz w:val="20"/>
        </w:rPr>
      </w:pPr>
      <w:r w:rsidRPr="00602349">
        <w:rPr>
          <w:rFonts w:asciiTheme="minorHAnsi" w:hAnsiTheme="minorHAnsi" w:cstheme="minorHAnsi"/>
          <w:sz w:val="20"/>
        </w:rPr>
        <w:t>(kombinierte Lehrveranstaltungsangeboten aus verschiedenen Fachgebieten für fächerübergreifendes Denken)</w:t>
      </w:r>
    </w:p>
    <w:p w14:paraId="30EA4940" w14:textId="77777777" w:rsidR="009B32FB" w:rsidRPr="00602349" w:rsidRDefault="009B32FB" w:rsidP="009B32FB">
      <w:pPr>
        <w:tabs>
          <w:tab w:val="clear" w:pos="284"/>
          <w:tab w:val="clear" w:pos="425"/>
          <w:tab w:val="left" w:pos="851"/>
        </w:tabs>
        <w:rPr>
          <w:rFonts w:asciiTheme="minorHAnsi" w:hAnsiTheme="minorHAnsi" w:cstheme="minorHAnsi"/>
          <w:sz w:val="20"/>
        </w:rPr>
      </w:pPr>
      <w:r w:rsidRPr="00602349">
        <w:rPr>
          <w:rFonts w:asciiTheme="minorHAnsi" w:hAnsiTheme="minorHAnsi" w:cstheme="minorHAnsi"/>
          <w:sz w:val="20"/>
        </w:rPr>
        <w:t>FB der allgemeinbildenden und betriebswirtschaftlichen Unterrichtsgegenstände</w:t>
      </w:r>
    </w:p>
    <w:p w14:paraId="2708E0E3" w14:textId="77777777" w:rsidR="009B32FB" w:rsidRPr="00602349" w:rsidRDefault="009B32FB" w:rsidP="009B32FB">
      <w:pPr>
        <w:tabs>
          <w:tab w:val="clear" w:pos="284"/>
          <w:tab w:val="clear" w:pos="425"/>
          <w:tab w:val="left" w:pos="851"/>
        </w:tabs>
        <w:rPr>
          <w:rFonts w:asciiTheme="minorHAnsi" w:hAnsiTheme="minorHAnsi" w:cstheme="minorHAnsi"/>
          <w:sz w:val="20"/>
        </w:rPr>
      </w:pPr>
      <w:r w:rsidRPr="00602349">
        <w:rPr>
          <w:rFonts w:asciiTheme="minorHAnsi" w:hAnsiTheme="minorHAnsi" w:cstheme="minorHAnsi"/>
          <w:sz w:val="20"/>
        </w:rPr>
        <w:t>FB der fachtheoretischen Unterrichtsgegenstände (BF 1 – 11)</w:t>
      </w:r>
    </w:p>
    <w:p w14:paraId="1AA826A1" w14:textId="77777777" w:rsidR="009B32FB" w:rsidRPr="00602349" w:rsidRDefault="009B32FB" w:rsidP="009B32FB">
      <w:pPr>
        <w:tabs>
          <w:tab w:val="clear" w:pos="284"/>
          <w:tab w:val="clear" w:pos="425"/>
          <w:tab w:val="left" w:pos="851"/>
        </w:tabs>
        <w:rPr>
          <w:rFonts w:asciiTheme="minorHAnsi" w:hAnsiTheme="minorHAnsi" w:cstheme="minorHAnsi"/>
          <w:sz w:val="20"/>
        </w:rPr>
      </w:pPr>
      <w:r w:rsidRPr="00602349">
        <w:rPr>
          <w:rFonts w:asciiTheme="minorHAnsi" w:hAnsiTheme="minorHAnsi" w:cstheme="minorHAnsi"/>
          <w:sz w:val="20"/>
        </w:rPr>
        <w:t>FB der fachpraktischen Unterrichtsgegenstände (BF 1 – 11)</w:t>
      </w:r>
    </w:p>
    <w:p w14:paraId="3FDEB0E0" w14:textId="77777777" w:rsidR="009B32FB" w:rsidRPr="00602349" w:rsidRDefault="009B32FB" w:rsidP="009B32FB">
      <w:pPr>
        <w:rPr>
          <w:sz w:val="20"/>
        </w:rPr>
      </w:pPr>
    </w:p>
    <w:p w14:paraId="5D3458AA" w14:textId="77777777" w:rsidR="0091074B" w:rsidRPr="00602349" w:rsidRDefault="0091074B" w:rsidP="009B32FB">
      <w:pPr>
        <w:rPr>
          <w:sz w:val="20"/>
        </w:rPr>
      </w:pPr>
    </w:p>
    <w:p w14:paraId="3C3A630D" w14:textId="77777777" w:rsidR="009B32FB" w:rsidRPr="00602349" w:rsidRDefault="009B32FB" w:rsidP="0091074B">
      <w:pPr>
        <w:tabs>
          <w:tab w:val="clear" w:pos="284"/>
          <w:tab w:val="clear" w:pos="425"/>
        </w:tabs>
        <w:spacing w:after="240"/>
        <w:rPr>
          <w:b/>
        </w:rPr>
      </w:pPr>
      <w:r w:rsidRPr="00602349">
        <w:rPr>
          <w:b/>
        </w:rPr>
        <w:t>Erklärung der Farblegungen in der Modulübersicht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01"/>
        <w:gridCol w:w="7088"/>
      </w:tblGrid>
      <w:tr w:rsidR="009B32FB" w:rsidRPr="00602349" w14:paraId="11C94D0F" w14:textId="77777777" w:rsidTr="00CC3EA9">
        <w:trPr>
          <w:trHeight w:val="99"/>
        </w:trPr>
        <w:tc>
          <w:tcPr>
            <w:tcW w:w="1701" w:type="dxa"/>
            <w:shd w:val="clear" w:color="auto" w:fill="FDE9D9" w:themeFill="accent6" w:themeFillTint="33"/>
          </w:tcPr>
          <w:p w14:paraId="26F6B5C7" w14:textId="77777777" w:rsidR="009B32FB" w:rsidRPr="00602349" w:rsidRDefault="009B32FB" w:rsidP="00C6796B">
            <w:pPr>
              <w:tabs>
                <w:tab w:val="clear" w:pos="284"/>
                <w:tab w:val="clear" w:pos="425"/>
              </w:tabs>
              <w:autoSpaceDE w:val="0"/>
              <w:autoSpaceDN w:val="0"/>
              <w:adjustRightInd w:val="0"/>
              <w:rPr>
                <w:rFonts w:ascii="Cambria" w:eastAsia="Arial Narrow" w:hAnsi="Cambria" w:cs="Cambria"/>
                <w:bCs w:val="0"/>
                <w:color w:val="000000"/>
                <w:sz w:val="20"/>
                <w:szCs w:val="20"/>
              </w:rPr>
            </w:pPr>
          </w:p>
        </w:tc>
        <w:tc>
          <w:tcPr>
            <w:tcW w:w="7088" w:type="dxa"/>
          </w:tcPr>
          <w:p w14:paraId="61A854C7" w14:textId="77777777" w:rsidR="009B32FB" w:rsidRPr="00602349" w:rsidRDefault="009B32FB" w:rsidP="00C6796B">
            <w:pPr>
              <w:tabs>
                <w:tab w:val="clear" w:pos="284"/>
                <w:tab w:val="clear" w:pos="425"/>
              </w:tabs>
              <w:autoSpaceDE w:val="0"/>
              <w:autoSpaceDN w:val="0"/>
              <w:adjustRightInd w:val="0"/>
              <w:rPr>
                <w:rFonts w:asciiTheme="minorHAnsi" w:eastAsia="Arial Narrow" w:hAnsiTheme="minorHAnsi" w:cs="Cambria"/>
                <w:bCs w:val="0"/>
                <w:color w:val="000000"/>
                <w:sz w:val="20"/>
                <w:szCs w:val="20"/>
              </w:rPr>
            </w:pPr>
            <w:r w:rsidRPr="00602349">
              <w:rPr>
                <w:rFonts w:asciiTheme="minorHAnsi" w:eastAsia="Arial Narrow" w:hAnsiTheme="minorHAnsi" w:cs="Cambria"/>
                <w:bCs w:val="0"/>
                <w:color w:val="000000"/>
                <w:sz w:val="20"/>
                <w:szCs w:val="20"/>
              </w:rPr>
              <w:t xml:space="preserve">Bildungswissenschaftliche Grundlagen </w:t>
            </w:r>
          </w:p>
        </w:tc>
      </w:tr>
      <w:tr w:rsidR="009B32FB" w:rsidRPr="00602349" w14:paraId="19CCAA9C" w14:textId="77777777" w:rsidTr="00CC3EA9">
        <w:trPr>
          <w:trHeight w:val="99"/>
        </w:trPr>
        <w:tc>
          <w:tcPr>
            <w:tcW w:w="1701" w:type="dxa"/>
            <w:shd w:val="clear" w:color="auto" w:fill="8DB3E2" w:themeFill="text2" w:themeFillTint="66"/>
          </w:tcPr>
          <w:p w14:paraId="729DE81A" w14:textId="77777777" w:rsidR="009B32FB" w:rsidRPr="00602349" w:rsidRDefault="009B32FB" w:rsidP="00C6796B">
            <w:pPr>
              <w:tabs>
                <w:tab w:val="clear" w:pos="284"/>
                <w:tab w:val="clear" w:pos="425"/>
              </w:tabs>
              <w:autoSpaceDE w:val="0"/>
              <w:autoSpaceDN w:val="0"/>
              <w:adjustRightInd w:val="0"/>
              <w:rPr>
                <w:rFonts w:ascii="Cambria" w:eastAsia="Arial Narrow" w:hAnsi="Cambria" w:cs="Cambria"/>
                <w:bCs w:val="0"/>
                <w:color w:val="000000"/>
                <w:sz w:val="20"/>
                <w:szCs w:val="20"/>
              </w:rPr>
            </w:pPr>
          </w:p>
        </w:tc>
        <w:tc>
          <w:tcPr>
            <w:tcW w:w="7088" w:type="dxa"/>
          </w:tcPr>
          <w:p w14:paraId="2EDE1B5E" w14:textId="77777777" w:rsidR="009B32FB" w:rsidRPr="00602349" w:rsidRDefault="009B32FB" w:rsidP="00C6796B">
            <w:pPr>
              <w:tabs>
                <w:tab w:val="clear" w:pos="284"/>
                <w:tab w:val="clear" w:pos="425"/>
              </w:tabs>
              <w:autoSpaceDE w:val="0"/>
              <w:autoSpaceDN w:val="0"/>
              <w:adjustRightInd w:val="0"/>
              <w:rPr>
                <w:rFonts w:asciiTheme="minorHAnsi" w:eastAsia="Arial Narrow" w:hAnsiTheme="minorHAnsi" w:cs="Cambria"/>
                <w:bCs w:val="0"/>
                <w:color w:val="000000"/>
                <w:sz w:val="20"/>
                <w:szCs w:val="20"/>
              </w:rPr>
            </w:pPr>
            <w:r w:rsidRPr="00602349">
              <w:rPr>
                <w:rFonts w:asciiTheme="minorHAnsi" w:eastAsia="Arial Narrow" w:hAnsiTheme="minorHAnsi" w:cs="Cambria"/>
                <w:bCs w:val="0"/>
                <w:color w:val="000000"/>
                <w:sz w:val="20"/>
                <w:szCs w:val="20"/>
              </w:rPr>
              <w:t>Fachwissenschaften und Wahlpflicht</w:t>
            </w:r>
          </w:p>
        </w:tc>
      </w:tr>
      <w:tr w:rsidR="009B32FB" w:rsidRPr="00602349" w14:paraId="11D46764" w14:textId="77777777" w:rsidTr="00CC3EA9">
        <w:trPr>
          <w:trHeight w:val="99"/>
        </w:trPr>
        <w:tc>
          <w:tcPr>
            <w:tcW w:w="1701" w:type="dxa"/>
            <w:shd w:val="clear" w:color="auto" w:fill="D6E3BC" w:themeFill="accent3" w:themeFillTint="66"/>
          </w:tcPr>
          <w:p w14:paraId="5BB9E4C2" w14:textId="77777777" w:rsidR="009B32FB" w:rsidRPr="00602349" w:rsidRDefault="009B32FB" w:rsidP="00C6796B">
            <w:pPr>
              <w:tabs>
                <w:tab w:val="clear" w:pos="284"/>
                <w:tab w:val="clear" w:pos="425"/>
              </w:tabs>
              <w:autoSpaceDE w:val="0"/>
              <w:autoSpaceDN w:val="0"/>
              <w:adjustRightInd w:val="0"/>
              <w:rPr>
                <w:rFonts w:ascii="Cambria" w:eastAsia="Arial Narrow" w:hAnsi="Cambria" w:cs="Cambria"/>
                <w:bCs w:val="0"/>
                <w:color w:val="000000"/>
                <w:sz w:val="20"/>
                <w:szCs w:val="20"/>
              </w:rPr>
            </w:pPr>
          </w:p>
        </w:tc>
        <w:tc>
          <w:tcPr>
            <w:tcW w:w="7088" w:type="dxa"/>
          </w:tcPr>
          <w:p w14:paraId="0589C843" w14:textId="77777777" w:rsidR="009B32FB" w:rsidRPr="00602349" w:rsidRDefault="009B32FB" w:rsidP="00C6796B">
            <w:pPr>
              <w:tabs>
                <w:tab w:val="clear" w:pos="284"/>
                <w:tab w:val="clear" w:pos="425"/>
              </w:tabs>
              <w:autoSpaceDE w:val="0"/>
              <w:autoSpaceDN w:val="0"/>
              <w:adjustRightInd w:val="0"/>
              <w:rPr>
                <w:rFonts w:asciiTheme="minorHAnsi" w:eastAsia="Arial Narrow" w:hAnsiTheme="minorHAnsi" w:cs="Cambria"/>
                <w:bCs w:val="0"/>
                <w:color w:val="000000"/>
                <w:sz w:val="20"/>
                <w:szCs w:val="20"/>
              </w:rPr>
            </w:pPr>
            <w:r w:rsidRPr="00602349">
              <w:rPr>
                <w:rFonts w:asciiTheme="minorHAnsi" w:eastAsia="Arial Narrow" w:hAnsiTheme="minorHAnsi" w:cs="Cambria"/>
                <w:bCs w:val="0"/>
                <w:color w:val="000000"/>
                <w:sz w:val="20"/>
                <w:szCs w:val="20"/>
              </w:rPr>
              <w:t>Fachdidaktik</w:t>
            </w:r>
          </w:p>
        </w:tc>
      </w:tr>
      <w:tr w:rsidR="009B32FB" w:rsidRPr="00602349" w14:paraId="1B6414F1" w14:textId="77777777" w:rsidTr="00C6796B">
        <w:trPr>
          <w:trHeight w:val="99"/>
        </w:trPr>
        <w:tc>
          <w:tcPr>
            <w:tcW w:w="1701" w:type="dxa"/>
            <w:shd w:val="clear" w:color="auto" w:fill="BFBFBF" w:themeFill="background1" w:themeFillShade="BF"/>
          </w:tcPr>
          <w:p w14:paraId="1C8F31E2" w14:textId="77777777" w:rsidR="009B32FB" w:rsidRPr="00602349" w:rsidRDefault="009B32FB" w:rsidP="00C6796B">
            <w:pPr>
              <w:tabs>
                <w:tab w:val="clear" w:pos="284"/>
                <w:tab w:val="clear" w:pos="425"/>
              </w:tabs>
              <w:autoSpaceDE w:val="0"/>
              <w:autoSpaceDN w:val="0"/>
              <w:adjustRightInd w:val="0"/>
              <w:rPr>
                <w:rFonts w:ascii="Cambria" w:eastAsia="Arial Narrow" w:hAnsi="Cambria" w:cs="Cambria"/>
                <w:bCs w:val="0"/>
                <w:color w:val="000000"/>
                <w:sz w:val="20"/>
                <w:szCs w:val="20"/>
              </w:rPr>
            </w:pPr>
          </w:p>
        </w:tc>
        <w:tc>
          <w:tcPr>
            <w:tcW w:w="7088" w:type="dxa"/>
          </w:tcPr>
          <w:p w14:paraId="3C797AAD" w14:textId="77777777" w:rsidR="009B32FB" w:rsidRPr="00602349" w:rsidRDefault="009B32FB" w:rsidP="00C6796B">
            <w:pPr>
              <w:tabs>
                <w:tab w:val="clear" w:pos="284"/>
                <w:tab w:val="clear" w:pos="425"/>
              </w:tabs>
              <w:autoSpaceDE w:val="0"/>
              <w:autoSpaceDN w:val="0"/>
              <w:adjustRightInd w:val="0"/>
              <w:rPr>
                <w:rFonts w:asciiTheme="minorHAnsi" w:eastAsia="Arial Narrow" w:hAnsiTheme="minorHAnsi" w:cs="Cambria"/>
                <w:bCs w:val="0"/>
                <w:color w:val="000000"/>
                <w:sz w:val="20"/>
                <w:szCs w:val="20"/>
              </w:rPr>
            </w:pPr>
            <w:r w:rsidRPr="00602349">
              <w:rPr>
                <w:rFonts w:asciiTheme="minorHAnsi" w:eastAsia="Arial Narrow" w:hAnsiTheme="minorHAnsi" w:cs="Cambria"/>
                <w:bCs w:val="0"/>
                <w:color w:val="000000"/>
                <w:sz w:val="20"/>
                <w:szCs w:val="20"/>
              </w:rPr>
              <w:t>Pädagogisch-Praktische Studien</w:t>
            </w:r>
          </w:p>
        </w:tc>
      </w:tr>
      <w:tr w:rsidR="009B32FB" w:rsidRPr="00602349" w14:paraId="06938CE7" w14:textId="77777777" w:rsidTr="00C6796B">
        <w:trPr>
          <w:trHeight w:val="99"/>
        </w:trPr>
        <w:tc>
          <w:tcPr>
            <w:tcW w:w="1701" w:type="dxa"/>
            <w:shd w:val="clear" w:color="auto" w:fill="FFFF99"/>
          </w:tcPr>
          <w:p w14:paraId="69843013" w14:textId="77777777" w:rsidR="009B32FB" w:rsidRPr="00602349" w:rsidRDefault="009B32FB" w:rsidP="00C6796B">
            <w:pPr>
              <w:tabs>
                <w:tab w:val="clear" w:pos="284"/>
                <w:tab w:val="clear" w:pos="425"/>
              </w:tabs>
              <w:autoSpaceDE w:val="0"/>
              <w:autoSpaceDN w:val="0"/>
              <w:adjustRightInd w:val="0"/>
              <w:rPr>
                <w:rFonts w:ascii="Cambria" w:eastAsia="Arial Narrow" w:hAnsi="Cambria" w:cs="Cambria"/>
                <w:bCs w:val="0"/>
                <w:color w:val="000000"/>
                <w:sz w:val="20"/>
                <w:szCs w:val="20"/>
              </w:rPr>
            </w:pPr>
          </w:p>
        </w:tc>
        <w:tc>
          <w:tcPr>
            <w:tcW w:w="7088" w:type="dxa"/>
          </w:tcPr>
          <w:p w14:paraId="0F353088" w14:textId="77777777" w:rsidR="009B32FB" w:rsidRPr="00602349" w:rsidRDefault="009B32FB" w:rsidP="00C6796B">
            <w:pPr>
              <w:tabs>
                <w:tab w:val="clear" w:pos="284"/>
                <w:tab w:val="clear" w:pos="425"/>
              </w:tabs>
              <w:autoSpaceDE w:val="0"/>
              <w:autoSpaceDN w:val="0"/>
              <w:adjustRightInd w:val="0"/>
              <w:rPr>
                <w:rFonts w:asciiTheme="minorHAnsi" w:eastAsia="Arial Narrow" w:hAnsiTheme="minorHAnsi" w:cs="Cambria"/>
                <w:bCs w:val="0"/>
                <w:color w:val="000000"/>
                <w:sz w:val="20"/>
                <w:szCs w:val="20"/>
              </w:rPr>
            </w:pPr>
            <w:r w:rsidRPr="00602349">
              <w:rPr>
                <w:rFonts w:asciiTheme="minorHAnsi" w:eastAsia="Arial Narrow" w:hAnsiTheme="minorHAnsi" w:cs="Cambria"/>
                <w:bCs w:val="0"/>
                <w:color w:val="000000"/>
                <w:sz w:val="20"/>
                <w:szCs w:val="20"/>
              </w:rPr>
              <w:t>Bachelor</w:t>
            </w:r>
          </w:p>
        </w:tc>
      </w:tr>
    </w:tbl>
    <w:p w14:paraId="659135EF" w14:textId="77777777" w:rsidR="00677CB8" w:rsidRPr="00602349" w:rsidRDefault="00677CB8" w:rsidP="00677CB8"/>
    <w:sectPr w:rsidR="00677CB8" w:rsidRPr="00602349" w:rsidSect="00C325A0">
      <w:pgSz w:w="11906" w:h="16838" w:code="9"/>
      <w:pgMar w:top="1134" w:right="1325" w:bottom="992" w:left="1134" w:header="720" w:footer="4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344EE" w14:textId="77777777" w:rsidR="007D10C9" w:rsidRDefault="007D10C9" w:rsidP="00BD01DF">
      <w:r>
        <w:separator/>
      </w:r>
    </w:p>
  </w:endnote>
  <w:endnote w:type="continuationSeparator" w:id="0">
    <w:p w14:paraId="4BA83EBE" w14:textId="77777777" w:rsidR="007D10C9" w:rsidRDefault="007D10C9" w:rsidP="00BD0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MS ??">
    <w:altName w:val="Yu Gothic UI"/>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GaramondPro-Regular">
    <w:altName w:val="Yu Gothic UI"/>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DCF3" w14:textId="2805D0F2" w:rsidR="007D10C9" w:rsidRPr="00127E9A" w:rsidRDefault="007D10C9" w:rsidP="00127E9A">
    <w:pPr>
      <w:pStyle w:val="Fuzeile"/>
      <w:pBdr>
        <w:top w:val="single" w:sz="4" w:space="1" w:color="auto"/>
      </w:pBdr>
      <w:tabs>
        <w:tab w:val="clear" w:pos="284"/>
        <w:tab w:val="clear" w:pos="425"/>
        <w:tab w:val="clear" w:pos="9072"/>
      </w:tabs>
      <w:ind w:right="423"/>
      <w:jc w:val="both"/>
      <w:rPr>
        <w:sz w:val="20"/>
      </w:rPr>
    </w:pPr>
    <w:r w:rsidRPr="00127E9A">
      <w:rPr>
        <w:sz w:val="20"/>
      </w:rPr>
      <w:fldChar w:fldCharType="begin"/>
    </w:r>
    <w:r w:rsidRPr="00127E9A">
      <w:rPr>
        <w:sz w:val="20"/>
      </w:rPr>
      <w:instrText>PAGE   \* MERGEFORMAT</w:instrText>
    </w:r>
    <w:r w:rsidRPr="00127E9A">
      <w:rPr>
        <w:sz w:val="20"/>
      </w:rPr>
      <w:fldChar w:fldCharType="separate"/>
    </w:r>
    <w:r w:rsidRPr="00D05DCC">
      <w:rPr>
        <w:noProof/>
        <w:sz w:val="20"/>
        <w:lang w:val="de-DE"/>
      </w:rPr>
      <w:t>142</w:t>
    </w:r>
    <w:r w:rsidRPr="00127E9A">
      <w:rPr>
        <w:sz w:val="20"/>
      </w:rPr>
      <w:fldChar w:fldCharType="end"/>
    </w:r>
    <w:r w:rsidRPr="00127E9A">
      <w:rPr>
        <w:sz w:val="20"/>
      </w:rPr>
      <w:tab/>
    </w:r>
    <w:r w:rsidRPr="00127E9A">
      <w:rPr>
        <w:sz w:val="20"/>
      </w:rPr>
      <w:tab/>
    </w:r>
    <w:r>
      <w:rPr>
        <w:sz w:val="20"/>
      </w:rPr>
      <w:t xml:space="preserve">            </w:t>
    </w:r>
    <w:r w:rsidRPr="00127E9A">
      <w:rPr>
        <w:sz w:val="20"/>
      </w:rPr>
      <w:t>Curriculum Sekundarstufe Berufsbildung DA/TG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A8C6" w14:textId="508DD867" w:rsidR="007D10C9" w:rsidRPr="00552788" w:rsidRDefault="007D10C9" w:rsidP="00824CA6">
    <w:pPr>
      <w:pStyle w:val="Fuzeile"/>
      <w:pBdr>
        <w:top w:val="single" w:sz="4" w:space="1" w:color="auto"/>
      </w:pBdr>
      <w:tabs>
        <w:tab w:val="clear" w:pos="4536"/>
        <w:tab w:val="clear" w:pos="9072"/>
        <w:tab w:val="right" w:pos="9491"/>
      </w:tabs>
      <w:ind w:right="282"/>
      <w:rPr>
        <w:sz w:val="20"/>
        <w:lang w:val="de-AT"/>
      </w:rPr>
    </w:pPr>
    <w:r>
      <w:rPr>
        <w:sz w:val="20"/>
        <w:lang w:val="de-AT"/>
      </w:rPr>
      <w:t>Curriculum Sekundarstufe Berufsbildung DA/TG</w:t>
    </w:r>
    <w:r w:rsidRPr="00552788">
      <w:rPr>
        <w:sz w:val="20"/>
        <w:lang w:val="de-AT"/>
      </w:rPr>
      <w:tab/>
    </w:r>
    <w:r w:rsidRPr="00552788">
      <w:rPr>
        <w:sz w:val="20"/>
        <w:lang w:val="de-AT"/>
      </w:rPr>
      <w:fldChar w:fldCharType="begin"/>
    </w:r>
    <w:r w:rsidRPr="00552788">
      <w:rPr>
        <w:sz w:val="20"/>
        <w:lang w:val="de-AT"/>
      </w:rPr>
      <w:instrText>PAGE   \* MERGEFORMAT</w:instrText>
    </w:r>
    <w:r w:rsidRPr="00552788">
      <w:rPr>
        <w:sz w:val="20"/>
        <w:lang w:val="de-AT"/>
      </w:rPr>
      <w:fldChar w:fldCharType="separate"/>
    </w:r>
    <w:r w:rsidRPr="00D05DCC">
      <w:rPr>
        <w:noProof/>
        <w:sz w:val="20"/>
        <w:lang w:val="de-DE"/>
      </w:rPr>
      <w:t>1</w:t>
    </w:r>
    <w:r w:rsidRPr="00552788">
      <w:rPr>
        <w:sz w:val="20"/>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EFEA0" w14:textId="77777777" w:rsidR="007D10C9" w:rsidRDefault="007D10C9" w:rsidP="00BD01DF">
      <w:r>
        <w:separator/>
      </w:r>
    </w:p>
  </w:footnote>
  <w:footnote w:type="continuationSeparator" w:id="0">
    <w:p w14:paraId="360AE9B6" w14:textId="77777777" w:rsidR="007D10C9" w:rsidRDefault="007D10C9" w:rsidP="00BD01DF">
      <w:r>
        <w:continuationSeparator/>
      </w:r>
    </w:p>
  </w:footnote>
  <w:footnote w:id="1">
    <w:p w14:paraId="5BB4BDB0" w14:textId="77777777" w:rsidR="007D10C9" w:rsidRPr="00AF3D03" w:rsidRDefault="007D10C9" w:rsidP="00D14DFE">
      <w:pPr>
        <w:rPr>
          <w:rFonts w:asciiTheme="minorHAnsi" w:hAnsiTheme="minorHAnsi"/>
          <w:sz w:val="16"/>
        </w:rPr>
      </w:pPr>
      <w:r w:rsidRPr="00AF3D03">
        <w:rPr>
          <w:rStyle w:val="Funotenzeichen"/>
          <w:rFonts w:asciiTheme="minorHAnsi" w:hAnsiTheme="minorHAnsi"/>
          <w:sz w:val="16"/>
        </w:rPr>
        <w:footnoteRef/>
      </w:r>
      <w:r w:rsidRPr="00AF3D03">
        <w:rPr>
          <w:rFonts w:asciiTheme="minorHAnsi" w:hAnsiTheme="minorHAnsi"/>
          <w:sz w:val="16"/>
        </w:rPr>
        <w:t xml:space="preserve"> Entwicklung von Professionalität im internationalen Kontext</w:t>
      </w:r>
      <w:r>
        <w:rPr>
          <w:rFonts w:asciiTheme="minorHAnsi" w:hAnsiTheme="minorHAnsi"/>
          <w:sz w:val="16"/>
        </w:rPr>
        <w:t xml:space="preserve">: </w:t>
      </w:r>
      <w:r w:rsidRPr="00D14DFE">
        <w:rPr>
          <w:rFonts w:asciiTheme="minorHAnsi" w:hAnsiTheme="minorHAnsi"/>
          <w:sz w:val="16"/>
        </w:rPr>
        <w:t>Das EPIK-Modell basiert auf der Überlegung, dass Handlungen und Strukturen als dialektisch aufeinander bezogene Aspekte zu denken sind. Die Vorstellungen von professionellem Handeln und die organisatorische bzw. strukturelle Verfasstheit des Lehrerinnen-/Lehrerberufs bedingen sich gegenseitig und sind folglich in ihrer wechselseitigen Verschränkung wahr</w:t>
      </w:r>
      <w:r>
        <w:rPr>
          <w:rFonts w:asciiTheme="minorHAnsi" w:hAnsiTheme="minorHAnsi"/>
          <w:sz w:val="16"/>
        </w:rPr>
        <w:t xml:space="preserve">zunehmen </w:t>
      </w:r>
      <w:r w:rsidRPr="00AF3D03">
        <w:rPr>
          <w:rFonts w:asciiTheme="minorHAnsi" w:hAnsiTheme="minorHAnsi"/>
          <w:sz w:val="16"/>
        </w:rPr>
        <w:t>(http://epik.schule.at)</w:t>
      </w:r>
      <w:r>
        <w:rPr>
          <w:rFonts w:asciiTheme="minorHAnsi" w:hAnsiTheme="minorHAnsi"/>
          <w:sz w:val="16"/>
        </w:rPr>
        <w:t>.</w:t>
      </w:r>
    </w:p>
  </w:footnote>
  <w:footnote w:id="2">
    <w:p w14:paraId="3FDDE938" w14:textId="77777777" w:rsidR="007D10C9" w:rsidRPr="00D923D0" w:rsidRDefault="007D10C9" w:rsidP="00DE611F">
      <w:pPr>
        <w:pStyle w:val="Funotentext"/>
        <w:rPr>
          <w:lang w:val="de-DE"/>
        </w:rPr>
      </w:pPr>
      <w:r>
        <w:rPr>
          <w:rStyle w:val="Funotenzeichen"/>
        </w:rPr>
        <w:footnoteRef/>
      </w:r>
      <w:r>
        <w:t xml:space="preserve"> </w:t>
      </w:r>
      <w:r w:rsidRPr="00D923D0">
        <w:rPr>
          <w:rFonts w:asciiTheme="minorHAnsi" w:hAnsiTheme="minorHAnsi"/>
          <w:sz w:val="14"/>
          <w:lang w:val="de-DE"/>
        </w:rPr>
        <w:t>Bachelorarbeit</w:t>
      </w:r>
    </w:p>
  </w:footnote>
  <w:footnote w:id="3">
    <w:p w14:paraId="3F48F2D8" w14:textId="4773D258" w:rsidR="007D10C9" w:rsidRPr="004B0EBA" w:rsidRDefault="007D10C9" w:rsidP="00DE611F">
      <w:pPr>
        <w:pStyle w:val="Funotentext"/>
      </w:pPr>
      <w:r>
        <w:rPr>
          <w:rStyle w:val="Funotenzeichen"/>
        </w:rPr>
        <w:footnoteRef/>
      </w:r>
      <w:r>
        <w:t xml:space="preserve"> </w:t>
      </w:r>
      <w:r>
        <w:rPr>
          <w:rFonts w:asciiTheme="minorHAnsi" w:hAnsiTheme="minorHAnsi"/>
          <w:sz w:val="18"/>
          <w:lang w:val="de-DE"/>
        </w:rPr>
        <w:t xml:space="preserve">Qualitätsmanagementsystem für Schulen (QMS) </w:t>
      </w:r>
      <w:r w:rsidRPr="002D6710">
        <w:rPr>
          <w:rFonts w:asciiTheme="minorHAnsi" w:hAnsiTheme="minorHAnsi"/>
          <w:sz w:val="18"/>
          <w:lang w:val="de-DE"/>
        </w:rPr>
        <w:t xml:space="preserve">ist die Verankerung von Qualitätsmanagement im österreichischen Schulwesen. Ziel von </w:t>
      </w:r>
      <w:r>
        <w:rPr>
          <w:rFonts w:asciiTheme="minorHAnsi" w:hAnsiTheme="minorHAnsi"/>
          <w:sz w:val="18"/>
          <w:lang w:val="de-DE"/>
        </w:rPr>
        <w:t>QMS</w:t>
      </w:r>
      <w:r w:rsidRPr="002D6710">
        <w:rPr>
          <w:rFonts w:asciiTheme="minorHAnsi" w:hAnsiTheme="minorHAnsi"/>
          <w:sz w:val="18"/>
          <w:lang w:val="de-DE"/>
        </w:rPr>
        <w:t xml:space="preserve"> ist die Sicherung und Weiterentwicklung der Schul- und Unterrichtsqualität und der Qualität der Verwaltungsleistungen.</w:t>
      </w:r>
    </w:p>
  </w:footnote>
  <w:footnote w:id="4">
    <w:p w14:paraId="6C9918B7" w14:textId="77777777" w:rsidR="007D10C9" w:rsidRPr="002E2CA2" w:rsidRDefault="007D10C9" w:rsidP="00E41BCB">
      <w:pPr>
        <w:pStyle w:val="Funotentext"/>
        <w:jc w:val="left"/>
        <w:rPr>
          <w:rFonts w:asciiTheme="minorHAnsi" w:hAnsiTheme="minorHAnsi"/>
          <w:sz w:val="18"/>
          <w:szCs w:val="18"/>
        </w:rPr>
      </w:pPr>
      <w:r w:rsidRPr="002E2CA2">
        <w:rPr>
          <w:rStyle w:val="Funotenzeichen"/>
          <w:rFonts w:asciiTheme="minorHAnsi" w:hAnsiTheme="minorHAnsi"/>
          <w:sz w:val="18"/>
          <w:szCs w:val="18"/>
        </w:rPr>
        <w:footnoteRef/>
      </w:r>
      <w:r w:rsidRPr="002E2CA2">
        <w:rPr>
          <w:rFonts w:asciiTheme="minorHAnsi" w:hAnsiTheme="minorHAnsi"/>
          <w:sz w:val="18"/>
          <w:szCs w:val="18"/>
        </w:rPr>
        <w:t xml:space="preserve"> Krammer, R. et al. (2008) Die durch politische Bildung zu erwerbenden Kompetenzen. Wien: </w:t>
      </w:r>
      <w:r>
        <w:rPr>
          <w:rFonts w:asciiTheme="minorHAnsi" w:hAnsiTheme="minorHAnsi"/>
          <w:sz w:val="18"/>
          <w:szCs w:val="18"/>
        </w:rPr>
        <w:t>BMBF</w:t>
      </w:r>
      <w:r w:rsidRPr="002E2CA2">
        <w:rPr>
          <w:rFonts w:asciiTheme="minorHAnsi" w:hAnsiTheme="minorHAnsi"/>
          <w:sz w:val="18"/>
          <w:szCs w:val="18"/>
        </w:rPr>
        <w:t xml:space="preserve"> https://www.bmbf.gv.at/schulen/unterricht/ba/glv_kompetenzmodell_23415.pdf?4dzgm2</w:t>
      </w:r>
      <w:r>
        <w:rPr>
          <w:rFonts w:asciiTheme="minorHAnsi" w:hAnsiTheme="minorHAnsi"/>
          <w:sz w:val="18"/>
          <w:szCs w:val="18"/>
        </w:rPr>
        <w:t>).</w:t>
      </w:r>
    </w:p>
  </w:footnote>
  <w:footnote w:id="5">
    <w:p w14:paraId="485612ED" w14:textId="77777777" w:rsidR="007D10C9" w:rsidRPr="00AF3D03" w:rsidRDefault="007D10C9">
      <w:pPr>
        <w:pStyle w:val="Funotentext"/>
        <w:rPr>
          <w:lang w:val="de-DE"/>
        </w:rPr>
      </w:pPr>
      <w:r>
        <w:rPr>
          <w:rStyle w:val="Funotenzeichen"/>
        </w:rPr>
        <w:footnoteRef/>
      </w:r>
      <w:r>
        <w:t xml:space="preserve"> </w:t>
      </w:r>
      <w:r w:rsidRPr="00AF3D03">
        <w:rPr>
          <w:rFonts w:asciiTheme="minorHAnsi" w:hAnsiTheme="minorHAnsi"/>
          <w:sz w:val="18"/>
          <w:lang w:val="de-DE"/>
        </w:rPr>
        <w:t>Bildung für nachhaltige Entwicklung</w:t>
      </w:r>
      <w:r>
        <w:rPr>
          <w:rFonts w:asciiTheme="minorHAnsi" w:hAnsiTheme="minorHAnsi"/>
          <w:sz w:val="18"/>
          <w:lang w:val="de-DE"/>
        </w:rPr>
        <w:t>; (http://www.bne-portal.de)</w:t>
      </w:r>
    </w:p>
  </w:footnote>
  <w:footnote w:id="6">
    <w:p w14:paraId="2920DE0C" w14:textId="77777777" w:rsidR="007D10C9" w:rsidRPr="00D371AE" w:rsidRDefault="007D10C9">
      <w:pPr>
        <w:pStyle w:val="Funotentext"/>
        <w:rPr>
          <w:rFonts w:asciiTheme="minorHAnsi" w:hAnsiTheme="minorHAnsi"/>
          <w:sz w:val="18"/>
          <w:szCs w:val="18"/>
          <w:lang w:val="de-DE"/>
        </w:rPr>
      </w:pPr>
      <w:r w:rsidRPr="00D371AE">
        <w:rPr>
          <w:rStyle w:val="Funotenzeichen"/>
          <w:rFonts w:asciiTheme="minorHAnsi" w:hAnsiTheme="minorHAnsi"/>
          <w:sz w:val="18"/>
          <w:szCs w:val="18"/>
        </w:rPr>
        <w:footnoteRef/>
      </w:r>
      <w:r w:rsidRPr="00D371AE">
        <w:rPr>
          <w:rFonts w:asciiTheme="minorHAnsi" w:hAnsiTheme="minorHAnsi"/>
          <w:sz w:val="18"/>
          <w:szCs w:val="18"/>
        </w:rPr>
        <w:t xml:space="preserve"> </w:t>
      </w:r>
      <w:r w:rsidRPr="00D371AE">
        <w:rPr>
          <w:rFonts w:asciiTheme="minorHAnsi" w:hAnsiTheme="minorHAnsi"/>
          <w:sz w:val="18"/>
          <w:szCs w:val="18"/>
          <w:lang w:val="de-DE"/>
        </w:rPr>
        <w:t>Gemeinsamer Europäischer Referenzrahmen für Sprachen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4192" w14:textId="77777777" w:rsidR="007D10C9" w:rsidRDefault="007D10C9">
    <w:pPr>
      <w:pStyle w:val="Kopfzeile"/>
    </w:pPr>
    <w:r>
      <w:rPr>
        <w:noProof/>
        <w:lang w:val="de-DE"/>
      </w:rPr>
      <w:drawing>
        <wp:anchor distT="0" distB="0" distL="114300" distR="114300" simplePos="0" relativeHeight="251656192" behindDoc="1" locked="0" layoutInCell="1" allowOverlap="1" wp14:anchorId="51D42D40" wp14:editId="53D8C37F">
          <wp:simplePos x="0" y="0"/>
          <wp:positionH relativeFrom="column">
            <wp:posOffset>3997325</wp:posOffset>
          </wp:positionH>
          <wp:positionV relativeFrom="paragraph">
            <wp:posOffset>-65405</wp:posOffset>
          </wp:positionV>
          <wp:extent cx="2189480" cy="1337945"/>
          <wp:effectExtent l="0" t="0" r="1270" b="0"/>
          <wp:wrapTight wrapText="bothSides">
            <wp:wrapPolygon edited="0">
              <wp:start x="15411" y="0"/>
              <wp:lineTo x="12780" y="3075"/>
              <wp:lineTo x="10524" y="5228"/>
              <wp:lineTo x="2819" y="10457"/>
              <wp:lineTo x="2067" y="12917"/>
              <wp:lineTo x="2631" y="14147"/>
              <wp:lineTo x="7142" y="15377"/>
              <wp:lineTo x="5074" y="18145"/>
              <wp:lineTo x="4510" y="19375"/>
              <wp:lineTo x="4510" y="20913"/>
              <wp:lineTo x="15787" y="21221"/>
              <wp:lineTo x="17102" y="21221"/>
              <wp:lineTo x="17666" y="20298"/>
              <wp:lineTo x="21425" y="16915"/>
              <wp:lineTo x="21425" y="5228"/>
              <wp:lineTo x="16538" y="0"/>
              <wp:lineTo x="1541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logo.png"/>
                  <pic:cNvPicPr/>
                </pic:nvPicPr>
                <pic:blipFill rotWithShape="1">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t="17257"/>
                  <a:stretch/>
                </pic:blipFill>
                <pic:spPr bwMode="auto">
                  <a:xfrm>
                    <a:off x="0" y="0"/>
                    <a:ext cx="2189480" cy="133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D54F5" w14:textId="77777777" w:rsidR="007D10C9" w:rsidRDefault="007D10C9">
    <w:pPr>
      <w:pStyle w:val="Kopfzeile"/>
    </w:pPr>
    <w:r>
      <w:rPr>
        <w:noProof/>
        <w:lang w:val="de-DE"/>
      </w:rPr>
      <w:drawing>
        <wp:anchor distT="0" distB="0" distL="114300" distR="114300" simplePos="0" relativeHeight="251659264" behindDoc="1" locked="0" layoutInCell="1" allowOverlap="1" wp14:anchorId="3DD0B169" wp14:editId="0A32CD8F">
          <wp:simplePos x="0" y="0"/>
          <wp:positionH relativeFrom="column">
            <wp:posOffset>4852035</wp:posOffset>
          </wp:positionH>
          <wp:positionV relativeFrom="paragraph">
            <wp:posOffset>1223709</wp:posOffset>
          </wp:positionV>
          <wp:extent cx="1338599" cy="548035"/>
          <wp:effectExtent l="0" t="0" r="0" b="444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_Zweig_Logo.jpg"/>
                  <pic:cNvPicPr/>
                </pic:nvPicPr>
                <pic:blipFill>
                  <a:blip r:embed="rId3">
                    <a:extLst>
                      <a:ext uri="{28A0092B-C50C-407E-A947-70E740481C1C}">
                        <a14:useLocalDpi xmlns:a14="http://schemas.microsoft.com/office/drawing/2010/main" val="0"/>
                      </a:ext>
                    </a:extLst>
                  </a:blip>
                  <a:stretch>
                    <a:fillRect/>
                  </a:stretch>
                </pic:blipFill>
                <pic:spPr>
                  <a:xfrm>
                    <a:off x="0" y="0"/>
                    <a:ext cx="1338599" cy="548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15:restartNumberingAfterBreak="0">
    <w:nsid w:val="00000007"/>
    <w:multiLevelType w:val="multilevel"/>
    <w:tmpl w:val="00000007"/>
    <w:name w:val="WW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8"/>
    <w:multiLevelType w:val="multilevel"/>
    <w:tmpl w:val="00000008"/>
    <w:name w:val="WW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14608B2"/>
    <w:multiLevelType w:val="hybridMultilevel"/>
    <w:tmpl w:val="AB0690EA"/>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4" w15:restartNumberingAfterBreak="0">
    <w:nsid w:val="022F057F"/>
    <w:multiLevelType w:val="hybridMultilevel"/>
    <w:tmpl w:val="18FE31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2616BF2"/>
    <w:multiLevelType w:val="hybridMultilevel"/>
    <w:tmpl w:val="680E5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2CA3462"/>
    <w:multiLevelType w:val="hybridMultilevel"/>
    <w:tmpl w:val="B06C9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3493DB0"/>
    <w:multiLevelType w:val="hybridMultilevel"/>
    <w:tmpl w:val="713443C4"/>
    <w:lvl w:ilvl="0" w:tplc="0F6E49B2">
      <w:start w:val="1"/>
      <w:numFmt w:val="decimal"/>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35A4248"/>
    <w:multiLevelType w:val="hybridMultilevel"/>
    <w:tmpl w:val="11EA8D2E"/>
    <w:lvl w:ilvl="0" w:tplc="0C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5442493"/>
    <w:multiLevelType w:val="multilevel"/>
    <w:tmpl w:val="70447DA8"/>
    <w:lvl w:ilvl="0">
      <w:start w:val="6"/>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6AF233D"/>
    <w:multiLevelType w:val="hybridMultilevel"/>
    <w:tmpl w:val="1A42D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EA7B38"/>
    <w:multiLevelType w:val="multilevel"/>
    <w:tmpl w:val="BA862BCC"/>
    <w:lvl w:ilvl="0">
      <w:start w:val="7"/>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6B0D06"/>
    <w:multiLevelType w:val="hybridMultilevel"/>
    <w:tmpl w:val="8EC217EE"/>
    <w:lvl w:ilvl="0" w:tplc="04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720"/>
        </w:tabs>
        <w:ind w:left="720" w:hanging="360"/>
      </w:pPr>
      <w:rPr>
        <w:rFonts w:ascii="Courier New" w:hAnsi="Courier New" w:cs="Courier New" w:hint="default"/>
      </w:rPr>
    </w:lvl>
    <w:lvl w:ilvl="2" w:tplc="0C070005" w:tentative="1">
      <w:start w:val="1"/>
      <w:numFmt w:val="bullet"/>
      <w:lvlText w:val=""/>
      <w:lvlJc w:val="left"/>
      <w:pPr>
        <w:tabs>
          <w:tab w:val="num" w:pos="1440"/>
        </w:tabs>
        <w:ind w:left="1440" w:hanging="360"/>
      </w:pPr>
      <w:rPr>
        <w:rFonts w:ascii="Wingdings" w:hAnsi="Wingdings" w:hint="default"/>
      </w:rPr>
    </w:lvl>
    <w:lvl w:ilvl="3" w:tplc="0C070001" w:tentative="1">
      <w:start w:val="1"/>
      <w:numFmt w:val="bullet"/>
      <w:lvlText w:val=""/>
      <w:lvlJc w:val="left"/>
      <w:pPr>
        <w:tabs>
          <w:tab w:val="num" w:pos="2160"/>
        </w:tabs>
        <w:ind w:left="2160" w:hanging="360"/>
      </w:pPr>
      <w:rPr>
        <w:rFonts w:ascii="Symbol" w:hAnsi="Symbol" w:hint="default"/>
      </w:rPr>
    </w:lvl>
    <w:lvl w:ilvl="4" w:tplc="0C070003" w:tentative="1">
      <w:start w:val="1"/>
      <w:numFmt w:val="bullet"/>
      <w:lvlText w:val="o"/>
      <w:lvlJc w:val="left"/>
      <w:pPr>
        <w:tabs>
          <w:tab w:val="num" w:pos="2880"/>
        </w:tabs>
        <w:ind w:left="2880" w:hanging="360"/>
      </w:pPr>
      <w:rPr>
        <w:rFonts w:ascii="Courier New" w:hAnsi="Courier New" w:cs="Courier New" w:hint="default"/>
      </w:rPr>
    </w:lvl>
    <w:lvl w:ilvl="5" w:tplc="0C070005" w:tentative="1">
      <w:start w:val="1"/>
      <w:numFmt w:val="bullet"/>
      <w:lvlText w:val=""/>
      <w:lvlJc w:val="left"/>
      <w:pPr>
        <w:tabs>
          <w:tab w:val="num" w:pos="3600"/>
        </w:tabs>
        <w:ind w:left="3600" w:hanging="360"/>
      </w:pPr>
      <w:rPr>
        <w:rFonts w:ascii="Wingdings" w:hAnsi="Wingdings" w:hint="default"/>
      </w:rPr>
    </w:lvl>
    <w:lvl w:ilvl="6" w:tplc="0C070001" w:tentative="1">
      <w:start w:val="1"/>
      <w:numFmt w:val="bullet"/>
      <w:lvlText w:val=""/>
      <w:lvlJc w:val="left"/>
      <w:pPr>
        <w:tabs>
          <w:tab w:val="num" w:pos="4320"/>
        </w:tabs>
        <w:ind w:left="4320" w:hanging="360"/>
      </w:pPr>
      <w:rPr>
        <w:rFonts w:ascii="Symbol" w:hAnsi="Symbol" w:hint="default"/>
      </w:rPr>
    </w:lvl>
    <w:lvl w:ilvl="7" w:tplc="0C070003" w:tentative="1">
      <w:start w:val="1"/>
      <w:numFmt w:val="bullet"/>
      <w:lvlText w:val="o"/>
      <w:lvlJc w:val="left"/>
      <w:pPr>
        <w:tabs>
          <w:tab w:val="num" w:pos="5040"/>
        </w:tabs>
        <w:ind w:left="5040" w:hanging="360"/>
      </w:pPr>
      <w:rPr>
        <w:rFonts w:ascii="Courier New" w:hAnsi="Courier New" w:cs="Courier New" w:hint="default"/>
      </w:rPr>
    </w:lvl>
    <w:lvl w:ilvl="8" w:tplc="0C07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098B4249"/>
    <w:multiLevelType w:val="hybridMultilevel"/>
    <w:tmpl w:val="51E29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9F35632"/>
    <w:multiLevelType w:val="multilevel"/>
    <w:tmpl w:val="041871C4"/>
    <w:lvl w:ilvl="0">
      <w:start w:val="7"/>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A0F1160"/>
    <w:multiLevelType w:val="hybridMultilevel"/>
    <w:tmpl w:val="669E105E"/>
    <w:lvl w:ilvl="0" w:tplc="26A4BC82">
      <w:start w:val="8"/>
      <w:numFmt w:val="bullet"/>
      <w:lvlText w:val="-"/>
      <w:lvlJc w:val="left"/>
      <w:pPr>
        <w:ind w:left="1069" w:hanging="360"/>
      </w:pPr>
      <w:rPr>
        <w:rFonts w:ascii="Calibri" w:eastAsia="Times New Roman" w:hAnsi="Calibri"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6" w15:restartNumberingAfterBreak="0">
    <w:nsid w:val="0DDE3066"/>
    <w:multiLevelType w:val="hybridMultilevel"/>
    <w:tmpl w:val="FDA8BB86"/>
    <w:lvl w:ilvl="0" w:tplc="04070001">
      <w:start w:val="1"/>
      <w:numFmt w:val="bullet"/>
      <w:lvlText w:val=""/>
      <w:lvlJc w:val="left"/>
      <w:pPr>
        <w:ind w:left="612" w:hanging="360"/>
      </w:pPr>
      <w:rPr>
        <w:rFonts w:ascii="Symbol" w:hAnsi="Symbol" w:hint="default"/>
      </w:rPr>
    </w:lvl>
    <w:lvl w:ilvl="1" w:tplc="04070001">
      <w:start w:val="1"/>
      <w:numFmt w:val="bullet"/>
      <w:lvlText w:val=""/>
      <w:lvlJc w:val="left"/>
      <w:pPr>
        <w:ind w:left="1332" w:hanging="360"/>
      </w:pPr>
      <w:rPr>
        <w:rFonts w:ascii="Symbol" w:hAnsi="Symbol" w:hint="default"/>
      </w:rPr>
    </w:lvl>
    <w:lvl w:ilvl="2" w:tplc="04070005" w:tentative="1">
      <w:start w:val="1"/>
      <w:numFmt w:val="bullet"/>
      <w:lvlText w:val=""/>
      <w:lvlJc w:val="left"/>
      <w:pPr>
        <w:ind w:left="2052" w:hanging="360"/>
      </w:pPr>
      <w:rPr>
        <w:rFonts w:ascii="Wingdings" w:hAnsi="Wingdings" w:hint="default"/>
      </w:rPr>
    </w:lvl>
    <w:lvl w:ilvl="3" w:tplc="04070001" w:tentative="1">
      <w:start w:val="1"/>
      <w:numFmt w:val="bullet"/>
      <w:lvlText w:val=""/>
      <w:lvlJc w:val="left"/>
      <w:pPr>
        <w:ind w:left="2772" w:hanging="360"/>
      </w:pPr>
      <w:rPr>
        <w:rFonts w:ascii="Symbol" w:hAnsi="Symbol" w:hint="default"/>
      </w:rPr>
    </w:lvl>
    <w:lvl w:ilvl="4" w:tplc="04070003" w:tentative="1">
      <w:start w:val="1"/>
      <w:numFmt w:val="bullet"/>
      <w:lvlText w:val="o"/>
      <w:lvlJc w:val="left"/>
      <w:pPr>
        <w:ind w:left="3492" w:hanging="360"/>
      </w:pPr>
      <w:rPr>
        <w:rFonts w:ascii="Courier New" w:hAnsi="Courier New" w:cs="Courier New" w:hint="default"/>
      </w:rPr>
    </w:lvl>
    <w:lvl w:ilvl="5" w:tplc="04070005" w:tentative="1">
      <w:start w:val="1"/>
      <w:numFmt w:val="bullet"/>
      <w:lvlText w:val=""/>
      <w:lvlJc w:val="left"/>
      <w:pPr>
        <w:ind w:left="4212" w:hanging="360"/>
      </w:pPr>
      <w:rPr>
        <w:rFonts w:ascii="Wingdings" w:hAnsi="Wingdings" w:hint="default"/>
      </w:rPr>
    </w:lvl>
    <w:lvl w:ilvl="6" w:tplc="04070001" w:tentative="1">
      <w:start w:val="1"/>
      <w:numFmt w:val="bullet"/>
      <w:lvlText w:val=""/>
      <w:lvlJc w:val="left"/>
      <w:pPr>
        <w:ind w:left="4932" w:hanging="360"/>
      </w:pPr>
      <w:rPr>
        <w:rFonts w:ascii="Symbol" w:hAnsi="Symbol" w:hint="default"/>
      </w:rPr>
    </w:lvl>
    <w:lvl w:ilvl="7" w:tplc="04070003" w:tentative="1">
      <w:start w:val="1"/>
      <w:numFmt w:val="bullet"/>
      <w:lvlText w:val="o"/>
      <w:lvlJc w:val="left"/>
      <w:pPr>
        <w:ind w:left="5652" w:hanging="360"/>
      </w:pPr>
      <w:rPr>
        <w:rFonts w:ascii="Courier New" w:hAnsi="Courier New" w:cs="Courier New" w:hint="default"/>
      </w:rPr>
    </w:lvl>
    <w:lvl w:ilvl="8" w:tplc="04070005" w:tentative="1">
      <w:start w:val="1"/>
      <w:numFmt w:val="bullet"/>
      <w:lvlText w:val=""/>
      <w:lvlJc w:val="left"/>
      <w:pPr>
        <w:ind w:left="6372" w:hanging="360"/>
      </w:pPr>
      <w:rPr>
        <w:rFonts w:ascii="Wingdings" w:hAnsi="Wingdings" w:hint="default"/>
      </w:rPr>
    </w:lvl>
  </w:abstractNum>
  <w:abstractNum w:abstractNumId="17" w15:restartNumberingAfterBreak="0">
    <w:nsid w:val="0F7663B5"/>
    <w:multiLevelType w:val="multilevel"/>
    <w:tmpl w:val="C95C4CAA"/>
    <w:lvl w:ilvl="0">
      <w:start w:val="7"/>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08609E2"/>
    <w:multiLevelType w:val="hybridMultilevel"/>
    <w:tmpl w:val="C6D0C87A"/>
    <w:lvl w:ilvl="0" w:tplc="04070001">
      <w:start w:val="1"/>
      <w:numFmt w:val="bullet"/>
      <w:lvlText w:val=""/>
      <w:lvlJc w:val="left"/>
      <w:pPr>
        <w:ind w:left="1112" w:hanging="360"/>
      </w:pPr>
      <w:rPr>
        <w:rFonts w:ascii="Symbol" w:hAnsi="Symbol" w:hint="default"/>
      </w:rPr>
    </w:lvl>
    <w:lvl w:ilvl="1" w:tplc="04070003" w:tentative="1">
      <w:start w:val="1"/>
      <w:numFmt w:val="bullet"/>
      <w:lvlText w:val="o"/>
      <w:lvlJc w:val="left"/>
      <w:pPr>
        <w:ind w:left="1832" w:hanging="360"/>
      </w:pPr>
      <w:rPr>
        <w:rFonts w:ascii="Courier New" w:hAnsi="Courier New" w:cs="Courier New" w:hint="default"/>
      </w:rPr>
    </w:lvl>
    <w:lvl w:ilvl="2" w:tplc="04070005" w:tentative="1">
      <w:start w:val="1"/>
      <w:numFmt w:val="bullet"/>
      <w:lvlText w:val=""/>
      <w:lvlJc w:val="left"/>
      <w:pPr>
        <w:ind w:left="2552" w:hanging="360"/>
      </w:pPr>
      <w:rPr>
        <w:rFonts w:ascii="Wingdings" w:hAnsi="Wingdings" w:hint="default"/>
      </w:rPr>
    </w:lvl>
    <w:lvl w:ilvl="3" w:tplc="04070001" w:tentative="1">
      <w:start w:val="1"/>
      <w:numFmt w:val="bullet"/>
      <w:lvlText w:val=""/>
      <w:lvlJc w:val="left"/>
      <w:pPr>
        <w:ind w:left="3272" w:hanging="360"/>
      </w:pPr>
      <w:rPr>
        <w:rFonts w:ascii="Symbol" w:hAnsi="Symbol" w:hint="default"/>
      </w:rPr>
    </w:lvl>
    <w:lvl w:ilvl="4" w:tplc="04070003" w:tentative="1">
      <w:start w:val="1"/>
      <w:numFmt w:val="bullet"/>
      <w:lvlText w:val="o"/>
      <w:lvlJc w:val="left"/>
      <w:pPr>
        <w:ind w:left="3992" w:hanging="360"/>
      </w:pPr>
      <w:rPr>
        <w:rFonts w:ascii="Courier New" w:hAnsi="Courier New" w:cs="Courier New" w:hint="default"/>
      </w:rPr>
    </w:lvl>
    <w:lvl w:ilvl="5" w:tplc="04070005" w:tentative="1">
      <w:start w:val="1"/>
      <w:numFmt w:val="bullet"/>
      <w:lvlText w:val=""/>
      <w:lvlJc w:val="left"/>
      <w:pPr>
        <w:ind w:left="4712" w:hanging="360"/>
      </w:pPr>
      <w:rPr>
        <w:rFonts w:ascii="Wingdings" w:hAnsi="Wingdings" w:hint="default"/>
      </w:rPr>
    </w:lvl>
    <w:lvl w:ilvl="6" w:tplc="04070001" w:tentative="1">
      <w:start w:val="1"/>
      <w:numFmt w:val="bullet"/>
      <w:lvlText w:val=""/>
      <w:lvlJc w:val="left"/>
      <w:pPr>
        <w:ind w:left="5432" w:hanging="360"/>
      </w:pPr>
      <w:rPr>
        <w:rFonts w:ascii="Symbol" w:hAnsi="Symbol" w:hint="default"/>
      </w:rPr>
    </w:lvl>
    <w:lvl w:ilvl="7" w:tplc="04070003" w:tentative="1">
      <w:start w:val="1"/>
      <w:numFmt w:val="bullet"/>
      <w:lvlText w:val="o"/>
      <w:lvlJc w:val="left"/>
      <w:pPr>
        <w:ind w:left="6152" w:hanging="360"/>
      </w:pPr>
      <w:rPr>
        <w:rFonts w:ascii="Courier New" w:hAnsi="Courier New" w:cs="Courier New" w:hint="default"/>
      </w:rPr>
    </w:lvl>
    <w:lvl w:ilvl="8" w:tplc="04070005" w:tentative="1">
      <w:start w:val="1"/>
      <w:numFmt w:val="bullet"/>
      <w:lvlText w:val=""/>
      <w:lvlJc w:val="left"/>
      <w:pPr>
        <w:ind w:left="6872" w:hanging="360"/>
      </w:pPr>
      <w:rPr>
        <w:rFonts w:ascii="Wingdings" w:hAnsi="Wingdings" w:hint="default"/>
      </w:rPr>
    </w:lvl>
  </w:abstractNum>
  <w:abstractNum w:abstractNumId="19" w15:restartNumberingAfterBreak="0">
    <w:nsid w:val="119775DA"/>
    <w:multiLevelType w:val="hybridMultilevel"/>
    <w:tmpl w:val="C890D57A"/>
    <w:lvl w:ilvl="0" w:tplc="67F6B1EA">
      <w:start w:val="1"/>
      <w:numFmt w:val="bullet"/>
      <w:pStyle w:val="Aufz3"/>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0" w15:restartNumberingAfterBreak="0">
    <w:nsid w:val="128230A0"/>
    <w:multiLevelType w:val="hybridMultilevel"/>
    <w:tmpl w:val="97C84780"/>
    <w:lvl w:ilvl="0" w:tplc="04070017">
      <w:start w:val="1"/>
      <w:numFmt w:val="lowerLetter"/>
      <w:lvlText w:val="%1)"/>
      <w:lvlJc w:val="left"/>
      <w:pPr>
        <w:ind w:left="360" w:hanging="360"/>
      </w:pPr>
    </w:lvl>
    <w:lvl w:ilvl="1" w:tplc="72E095DA">
      <w:start w:val="1"/>
      <w:numFmt w:val="decimal"/>
      <w:lvlText w:val="%2."/>
      <w:lvlJc w:val="left"/>
      <w:pPr>
        <w:ind w:left="1080" w:hanging="360"/>
      </w:pPr>
      <w:rPr>
        <w:rFonts w:hint="default"/>
        <w:strike w:val="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130F5FA4"/>
    <w:multiLevelType w:val="hybridMultilevel"/>
    <w:tmpl w:val="03CCEDC0"/>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2" w15:restartNumberingAfterBreak="0">
    <w:nsid w:val="13BC50AD"/>
    <w:multiLevelType w:val="hybridMultilevel"/>
    <w:tmpl w:val="86F61FD8"/>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362793"/>
    <w:multiLevelType w:val="hybridMultilevel"/>
    <w:tmpl w:val="F208C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7AE1D54"/>
    <w:multiLevelType w:val="hybridMultilevel"/>
    <w:tmpl w:val="A5B0007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0517D6"/>
    <w:multiLevelType w:val="hybridMultilevel"/>
    <w:tmpl w:val="55946D7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7A5E9D"/>
    <w:multiLevelType w:val="hybridMultilevel"/>
    <w:tmpl w:val="CAE4331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1B0E27D6"/>
    <w:multiLevelType w:val="hybridMultilevel"/>
    <w:tmpl w:val="895880A8"/>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28" w15:restartNumberingAfterBreak="0">
    <w:nsid w:val="1CA632B1"/>
    <w:multiLevelType w:val="hybridMultilevel"/>
    <w:tmpl w:val="CE5AE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D6D1256"/>
    <w:multiLevelType w:val="hybridMultilevel"/>
    <w:tmpl w:val="553E93B6"/>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0" w15:restartNumberingAfterBreak="0">
    <w:nsid w:val="1F536683"/>
    <w:multiLevelType w:val="hybridMultilevel"/>
    <w:tmpl w:val="F476DD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1FE01253"/>
    <w:multiLevelType w:val="hybridMultilevel"/>
    <w:tmpl w:val="77FEAEC6"/>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1FF23A12"/>
    <w:multiLevelType w:val="hybridMultilevel"/>
    <w:tmpl w:val="1BB2E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01928C8"/>
    <w:multiLevelType w:val="multilevel"/>
    <w:tmpl w:val="63E6068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6A2F17"/>
    <w:multiLevelType w:val="multilevel"/>
    <w:tmpl w:val="8C563090"/>
    <w:lvl w:ilvl="0">
      <w:start w:val="7"/>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0E0780B"/>
    <w:multiLevelType w:val="hybridMultilevel"/>
    <w:tmpl w:val="123CD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0FE75F3"/>
    <w:multiLevelType w:val="hybridMultilevel"/>
    <w:tmpl w:val="9F38A0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216C6F91"/>
    <w:multiLevelType w:val="multilevel"/>
    <w:tmpl w:val="D5663AC0"/>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2D745BE"/>
    <w:multiLevelType w:val="hybridMultilevel"/>
    <w:tmpl w:val="422E5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486579E"/>
    <w:multiLevelType w:val="hybridMultilevel"/>
    <w:tmpl w:val="06FEA4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250A33BF"/>
    <w:multiLevelType w:val="hybridMultilevel"/>
    <w:tmpl w:val="A25291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86D1CE8"/>
    <w:multiLevelType w:val="hybridMultilevel"/>
    <w:tmpl w:val="62F856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29B112E9"/>
    <w:multiLevelType w:val="hybridMultilevel"/>
    <w:tmpl w:val="6FF81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9F12BAE"/>
    <w:multiLevelType w:val="hybridMultilevel"/>
    <w:tmpl w:val="E0B07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2C7843C0"/>
    <w:multiLevelType w:val="hybridMultilevel"/>
    <w:tmpl w:val="BA7A581E"/>
    <w:lvl w:ilvl="0" w:tplc="CFAC7C36">
      <w:start w:val="1"/>
      <w:numFmt w:val="bullet"/>
      <w:lvlText w:val=""/>
      <w:lvlJc w:val="left"/>
      <w:pPr>
        <w:ind w:left="108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2CF572DF"/>
    <w:multiLevelType w:val="hybridMultilevel"/>
    <w:tmpl w:val="6A501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2DEB4A4E"/>
    <w:multiLevelType w:val="hybridMultilevel"/>
    <w:tmpl w:val="C67AB6E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31FD7E95"/>
    <w:multiLevelType w:val="hybridMultilevel"/>
    <w:tmpl w:val="933A933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3092EE2"/>
    <w:multiLevelType w:val="hybridMultilevel"/>
    <w:tmpl w:val="A64E9508"/>
    <w:lvl w:ilvl="0" w:tplc="104A54D8">
      <w:start w:val="1"/>
      <w:numFmt w:val="bullet"/>
      <w:pStyle w:val="Listenabsatz"/>
      <w:lvlText w:val=""/>
      <w:lvlJc w:val="left"/>
      <w:pPr>
        <w:ind w:left="360" w:hanging="360"/>
      </w:pPr>
      <w:rPr>
        <w:rFonts w:ascii="Symbol" w:hAnsi="Symbol" w:hint="default"/>
        <w:color w:val="auto"/>
        <w:sz w:val="24"/>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9" w15:restartNumberingAfterBreak="0">
    <w:nsid w:val="34C764F5"/>
    <w:multiLevelType w:val="hybridMultilevel"/>
    <w:tmpl w:val="B2F03384"/>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50" w15:restartNumberingAfterBreak="0">
    <w:nsid w:val="350C5164"/>
    <w:multiLevelType w:val="hybridMultilevel"/>
    <w:tmpl w:val="66846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5570C00"/>
    <w:multiLevelType w:val="hybridMultilevel"/>
    <w:tmpl w:val="23B2B962"/>
    <w:lvl w:ilvl="0" w:tplc="04070001">
      <w:start w:val="1"/>
      <w:numFmt w:val="bullet"/>
      <w:lvlText w:val=""/>
      <w:lvlJc w:val="left"/>
      <w:pPr>
        <w:ind w:left="12" w:hanging="360"/>
      </w:pPr>
      <w:rPr>
        <w:rFonts w:ascii="Symbol" w:hAnsi="Symbol" w:hint="default"/>
      </w:rPr>
    </w:lvl>
    <w:lvl w:ilvl="1" w:tplc="04070003" w:tentative="1">
      <w:start w:val="1"/>
      <w:numFmt w:val="bullet"/>
      <w:lvlText w:val="o"/>
      <w:lvlJc w:val="left"/>
      <w:pPr>
        <w:ind w:left="732" w:hanging="360"/>
      </w:pPr>
      <w:rPr>
        <w:rFonts w:ascii="Courier New" w:hAnsi="Courier New" w:cs="Courier New" w:hint="default"/>
      </w:rPr>
    </w:lvl>
    <w:lvl w:ilvl="2" w:tplc="04070005" w:tentative="1">
      <w:start w:val="1"/>
      <w:numFmt w:val="bullet"/>
      <w:lvlText w:val=""/>
      <w:lvlJc w:val="left"/>
      <w:pPr>
        <w:ind w:left="1452" w:hanging="360"/>
      </w:pPr>
      <w:rPr>
        <w:rFonts w:ascii="Wingdings" w:hAnsi="Wingdings" w:hint="default"/>
      </w:rPr>
    </w:lvl>
    <w:lvl w:ilvl="3" w:tplc="04070001" w:tentative="1">
      <w:start w:val="1"/>
      <w:numFmt w:val="bullet"/>
      <w:lvlText w:val=""/>
      <w:lvlJc w:val="left"/>
      <w:pPr>
        <w:ind w:left="2172" w:hanging="360"/>
      </w:pPr>
      <w:rPr>
        <w:rFonts w:ascii="Symbol" w:hAnsi="Symbol" w:hint="default"/>
      </w:rPr>
    </w:lvl>
    <w:lvl w:ilvl="4" w:tplc="04070003" w:tentative="1">
      <w:start w:val="1"/>
      <w:numFmt w:val="bullet"/>
      <w:lvlText w:val="o"/>
      <w:lvlJc w:val="left"/>
      <w:pPr>
        <w:ind w:left="2892" w:hanging="360"/>
      </w:pPr>
      <w:rPr>
        <w:rFonts w:ascii="Courier New" w:hAnsi="Courier New" w:cs="Courier New" w:hint="default"/>
      </w:rPr>
    </w:lvl>
    <w:lvl w:ilvl="5" w:tplc="04070005" w:tentative="1">
      <w:start w:val="1"/>
      <w:numFmt w:val="bullet"/>
      <w:lvlText w:val=""/>
      <w:lvlJc w:val="left"/>
      <w:pPr>
        <w:ind w:left="3612" w:hanging="360"/>
      </w:pPr>
      <w:rPr>
        <w:rFonts w:ascii="Wingdings" w:hAnsi="Wingdings" w:hint="default"/>
      </w:rPr>
    </w:lvl>
    <w:lvl w:ilvl="6" w:tplc="04070001" w:tentative="1">
      <w:start w:val="1"/>
      <w:numFmt w:val="bullet"/>
      <w:lvlText w:val=""/>
      <w:lvlJc w:val="left"/>
      <w:pPr>
        <w:ind w:left="4332" w:hanging="360"/>
      </w:pPr>
      <w:rPr>
        <w:rFonts w:ascii="Symbol" w:hAnsi="Symbol" w:hint="default"/>
      </w:rPr>
    </w:lvl>
    <w:lvl w:ilvl="7" w:tplc="04070003" w:tentative="1">
      <w:start w:val="1"/>
      <w:numFmt w:val="bullet"/>
      <w:lvlText w:val="o"/>
      <w:lvlJc w:val="left"/>
      <w:pPr>
        <w:ind w:left="5052" w:hanging="360"/>
      </w:pPr>
      <w:rPr>
        <w:rFonts w:ascii="Courier New" w:hAnsi="Courier New" w:cs="Courier New" w:hint="default"/>
      </w:rPr>
    </w:lvl>
    <w:lvl w:ilvl="8" w:tplc="04070005" w:tentative="1">
      <w:start w:val="1"/>
      <w:numFmt w:val="bullet"/>
      <w:lvlText w:val=""/>
      <w:lvlJc w:val="left"/>
      <w:pPr>
        <w:ind w:left="5772" w:hanging="360"/>
      </w:pPr>
      <w:rPr>
        <w:rFonts w:ascii="Wingdings" w:hAnsi="Wingdings" w:hint="default"/>
      </w:rPr>
    </w:lvl>
  </w:abstractNum>
  <w:abstractNum w:abstractNumId="52" w15:restartNumberingAfterBreak="0">
    <w:nsid w:val="37475A60"/>
    <w:multiLevelType w:val="hybridMultilevel"/>
    <w:tmpl w:val="C0C4B63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3" w15:restartNumberingAfterBreak="0">
    <w:nsid w:val="37B01FCC"/>
    <w:multiLevelType w:val="hybridMultilevel"/>
    <w:tmpl w:val="FA6EF31C"/>
    <w:lvl w:ilvl="0" w:tplc="0C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3BA32B29"/>
    <w:multiLevelType w:val="hybridMultilevel"/>
    <w:tmpl w:val="908E17B6"/>
    <w:lvl w:ilvl="0" w:tplc="04070001">
      <w:start w:val="1"/>
      <w:numFmt w:val="bullet"/>
      <w:lvlText w:val=""/>
      <w:lvlJc w:val="left"/>
      <w:pPr>
        <w:ind w:left="720" w:hanging="360"/>
      </w:pPr>
      <w:rPr>
        <w:rFonts w:ascii="Symbol" w:hAnsi="Symbol" w:hint="default"/>
      </w:rPr>
    </w:lvl>
    <w:lvl w:ilvl="1" w:tplc="17CAE818">
      <w:start w:val="13"/>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C375C49"/>
    <w:multiLevelType w:val="hybridMultilevel"/>
    <w:tmpl w:val="24343E8E"/>
    <w:lvl w:ilvl="0" w:tplc="336C1BD2">
      <w:start w:val="1"/>
      <w:numFmt w:val="decimal"/>
      <w:pStyle w:val="-Aufzhlung"/>
      <w:lvlText w:val="§ %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15:restartNumberingAfterBreak="0">
    <w:nsid w:val="3C3876CF"/>
    <w:multiLevelType w:val="hybridMultilevel"/>
    <w:tmpl w:val="279AC8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3DC85058"/>
    <w:multiLevelType w:val="hybridMultilevel"/>
    <w:tmpl w:val="EA928A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3E6F7A39"/>
    <w:multiLevelType w:val="hybridMultilevel"/>
    <w:tmpl w:val="65BA0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3ECE17F8"/>
    <w:multiLevelType w:val="hybridMultilevel"/>
    <w:tmpl w:val="7E24A14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25A3B6A"/>
    <w:multiLevelType w:val="hybridMultilevel"/>
    <w:tmpl w:val="1B70DB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3FD7D2F"/>
    <w:multiLevelType w:val="hybridMultilevel"/>
    <w:tmpl w:val="865025B8"/>
    <w:lvl w:ilvl="0" w:tplc="04070001">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761EBB4C">
      <w:start w:val="1"/>
      <w:numFmt w:val="decimal"/>
      <w:lvlText w:val="%3."/>
      <w:lvlJc w:val="left"/>
      <w:pPr>
        <w:ind w:left="2688" w:hanging="360"/>
      </w:pPr>
      <w:rPr>
        <w:rFonts w:hint="default"/>
      </w:r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2" w15:restartNumberingAfterBreak="0">
    <w:nsid w:val="44390F5C"/>
    <w:multiLevelType w:val="hybridMultilevel"/>
    <w:tmpl w:val="F188B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61E2F07"/>
    <w:multiLevelType w:val="hybridMultilevel"/>
    <w:tmpl w:val="ADBEEA2E"/>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64" w15:restartNumberingAfterBreak="0">
    <w:nsid w:val="471668A9"/>
    <w:multiLevelType w:val="hybridMultilevel"/>
    <w:tmpl w:val="B0B213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7B23819"/>
    <w:multiLevelType w:val="hybridMultilevel"/>
    <w:tmpl w:val="B954787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6" w15:restartNumberingAfterBreak="0">
    <w:nsid w:val="490763A4"/>
    <w:multiLevelType w:val="hybridMultilevel"/>
    <w:tmpl w:val="A950E6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B35000D"/>
    <w:multiLevelType w:val="hybridMultilevel"/>
    <w:tmpl w:val="2CEEF7F2"/>
    <w:lvl w:ilvl="0" w:tplc="0C070001">
      <w:start w:val="1"/>
      <w:numFmt w:val="bullet"/>
      <w:lvlText w:val=""/>
      <w:lvlJc w:val="left"/>
      <w:pPr>
        <w:tabs>
          <w:tab w:val="num" w:pos="720"/>
        </w:tabs>
        <w:ind w:left="720" w:hanging="360"/>
      </w:pPr>
      <w:rPr>
        <w:rFonts w:ascii="Symbol" w:hAnsi="Symbol" w:hint="default"/>
      </w:rPr>
    </w:lvl>
    <w:lvl w:ilvl="1" w:tplc="04070005">
      <w:start w:val="1"/>
      <w:numFmt w:val="bullet"/>
      <w:lvlText w:val=""/>
      <w:lvlJc w:val="left"/>
      <w:pPr>
        <w:tabs>
          <w:tab w:val="num" w:pos="1440"/>
        </w:tabs>
        <w:ind w:left="1440" w:hanging="360"/>
      </w:pPr>
      <w:rPr>
        <w:rFonts w:ascii="Wingdings" w:hAnsi="Wingdings" w:hint="default"/>
      </w:rPr>
    </w:lvl>
    <w:lvl w:ilvl="2" w:tplc="04070001">
      <w:start w:val="1"/>
      <w:numFmt w:val="bullet"/>
      <w:lvlText w:val=""/>
      <w:lvlJc w:val="left"/>
      <w:pPr>
        <w:tabs>
          <w:tab w:val="num" w:pos="2160"/>
        </w:tabs>
        <w:ind w:left="2160" w:hanging="360"/>
      </w:pPr>
      <w:rPr>
        <w:rFonts w:ascii="Symbol" w:hAnsi="Symbol"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2A3253"/>
    <w:multiLevelType w:val="hybridMultilevel"/>
    <w:tmpl w:val="917A8584"/>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69" w15:restartNumberingAfterBreak="0">
    <w:nsid w:val="4D782D8C"/>
    <w:multiLevelType w:val="hybridMultilevel"/>
    <w:tmpl w:val="2D6C1108"/>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70" w15:restartNumberingAfterBreak="0">
    <w:nsid w:val="4E943C5E"/>
    <w:multiLevelType w:val="multilevel"/>
    <w:tmpl w:val="42D2C1A2"/>
    <w:lvl w:ilvl="0">
      <w:start w:val="7"/>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F3B46E3"/>
    <w:multiLevelType w:val="hybridMultilevel"/>
    <w:tmpl w:val="713443C4"/>
    <w:lvl w:ilvl="0" w:tplc="0F6E49B2">
      <w:start w:val="1"/>
      <w:numFmt w:val="decimal"/>
      <w:lvlText w:val="%1."/>
      <w:lvlJc w:val="righ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4F506B59"/>
    <w:multiLevelType w:val="multilevel"/>
    <w:tmpl w:val="E1BC9B22"/>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33311F4"/>
    <w:multiLevelType w:val="hybridMultilevel"/>
    <w:tmpl w:val="4E4654FC"/>
    <w:lvl w:ilvl="0" w:tplc="2F760ECE">
      <w:start w:val="4"/>
      <w:numFmt w:val="bullet"/>
      <w:lvlText w:val="-"/>
      <w:lvlJc w:val="left"/>
      <w:pPr>
        <w:ind w:left="1069" w:hanging="360"/>
      </w:pPr>
      <w:rPr>
        <w:rFonts w:ascii="Calibri" w:eastAsia="Calibri" w:hAnsi="Calibri" w:cs="Calibri" w:hint="default"/>
        <w:color w:val="auto"/>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4" w15:restartNumberingAfterBreak="0">
    <w:nsid w:val="560D04E9"/>
    <w:multiLevelType w:val="hybridMultilevel"/>
    <w:tmpl w:val="C5F85874"/>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56E6083D"/>
    <w:multiLevelType w:val="hybridMultilevel"/>
    <w:tmpl w:val="9E0E24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6" w15:restartNumberingAfterBreak="0">
    <w:nsid w:val="57B501EE"/>
    <w:multiLevelType w:val="hybridMultilevel"/>
    <w:tmpl w:val="A044B95E"/>
    <w:lvl w:ilvl="0" w:tplc="0C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77" w15:restartNumberingAfterBreak="0">
    <w:nsid w:val="58BA2B50"/>
    <w:multiLevelType w:val="hybridMultilevel"/>
    <w:tmpl w:val="BFB632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8" w15:restartNumberingAfterBreak="0">
    <w:nsid w:val="5B2742F7"/>
    <w:multiLevelType w:val="hybridMultilevel"/>
    <w:tmpl w:val="85965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D6A75E0"/>
    <w:multiLevelType w:val="hybridMultilevel"/>
    <w:tmpl w:val="69B232D6"/>
    <w:lvl w:ilvl="0" w:tplc="95C4045E">
      <w:start w:val="1"/>
      <w:numFmt w:val="bullet"/>
      <w:pStyle w:val="Aufzaehlung"/>
      <w:lvlText w:val="-"/>
      <w:lvlJc w:val="left"/>
      <w:pPr>
        <w:ind w:left="360" w:hanging="360"/>
      </w:pPr>
      <w:rPr>
        <w:rFonts w:ascii="Courier New" w:hAnsi="Courier New"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0" w15:restartNumberingAfterBreak="0">
    <w:nsid w:val="5D9154ED"/>
    <w:multiLevelType w:val="hybridMultilevel"/>
    <w:tmpl w:val="2878FB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5DE575C6"/>
    <w:multiLevelType w:val="hybridMultilevel"/>
    <w:tmpl w:val="783862D6"/>
    <w:lvl w:ilvl="0" w:tplc="04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5E7E5446"/>
    <w:multiLevelType w:val="hybridMultilevel"/>
    <w:tmpl w:val="6BE23D6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3" w15:restartNumberingAfterBreak="0">
    <w:nsid w:val="5E996C0B"/>
    <w:multiLevelType w:val="hybridMultilevel"/>
    <w:tmpl w:val="4C84F1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4" w15:restartNumberingAfterBreak="0">
    <w:nsid w:val="5EE669F5"/>
    <w:multiLevelType w:val="hybridMultilevel"/>
    <w:tmpl w:val="69BA72D6"/>
    <w:lvl w:ilvl="0" w:tplc="04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EF36DB0"/>
    <w:multiLevelType w:val="hybridMultilevel"/>
    <w:tmpl w:val="75329866"/>
    <w:lvl w:ilvl="0" w:tplc="04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6" w15:restartNumberingAfterBreak="0">
    <w:nsid w:val="5F1A3AD3"/>
    <w:multiLevelType w:val="multilevel"/>
    <w:tmpl w:val="F9A241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20232BA"/>
    <w:multiLevelType w:val="multilevel"/>
    <w:tmpl w:val="7AEC52FE"/>
    <w:lvl w:ilvl="0">
      <w:start w:val="7"/>
      <w:numFmt w:val="decimal"/>
      <w:lvlText w:val="%1"/>
      <w:lvlJc w:val="left"/>
      <w:pPr>
        <w:ind w:left="705" w:hanging="705"/>
      </w:pPr>
      <w:rPr>
        <w:rFonts w:hint="default"/>
      </w:rPr>
    </w:lvl>
    <w:lvl w:ilvl="1">
      <w:start w:val="10"/>
      <w:numFmt w:val="decimal"/>
      <w:lvlText w:val="%1.%2"/>
      <w:lvlJc w:val="left"/>
      <w:pPr>
        <w:ind w:left="705" w:hanging="7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3D70249"/>
    <w:multiLevelType w:val="hybridMultilevel"/>
    <w:tmpl w:val="9522B748"/>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64D45272"/>
    <w:multiLevelType w:val="hybridMultilevel"/>
    <w:tmpl w:val="5148C1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0" w15:restartNumberingAfterBreak="0">
    <w:nsid w:val="68D74F65"/>
    <w:multiLevelType w:val="hybridMultilevel"/>
    <w:tmpl w:val="46C431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69263250"/>
    <w:multiLevelType w:val="hybridMultilevel"/>
    <w:tmpl w:val="C1881AEC"/>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92" w15:restartNumberingAfterBreak="0">
    <w:nsid w:val="69D02ACA"/>
    <w:multiLevelType w:val="hybridMultilevel"/>
    <w:tmpl w:val="8C3C51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69E53E51"/>
    <w:multiLevelType w:val="hybridMultilevel"/>
    <w:tmpl w:val="B4661D98"/>
    <w:lvl w:ilvl="0" w:tplc="0F6E49B2">
      <w:start w:val="1"/>
      <w:numFmt w:val="decimal"/>
      <w:lvlText w:val="%1."/>
      <w:lvlJc w:val="right"/>
      <w:pPr>
        <w:ind w:left="360" w:hanging="360"/>
      </w:pPr>
      <w:rPr>
        <w:rFonts w:hint="default"/>
      </w:rPr>
    </w:lvl>
    <w:lvl w:ilvl="1" w:tplc="04070019">
      <w:start w:val="1"/>
      <w:numFmt w:val="lowerLetter"/>
      <w:lvlText w:val="%2."/>
      <w:lvlJc w:val="left"/>
      <w:pPr>
        <w:ind w:left="1080" w:hanging="360"/>
      </w:pPr>
    </w:lvl>
    <w:lvl w:ilvl="2" w:tplc="761EBB4C">
      <w:start w:val="1"/>
      <w:numFmt w:val="decimal"/>
      <w:lvlText w:val="%3."/>
      <w:lvlJc w:val="left"/>
      <w:pPr>
        <w:ind w:left="1980" w:hanging="360"/>
      </w:pPr>
      <w:rPr>
        <w:rFont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4" w15:restartNumberingAfterBreak="0">
    <w:nsid w:val="6ACC6EEB"/>
    <w:multiLevelType w:val="hybridMultilevel"/>
    <w:tmpl w:val="D6DAF3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6B002770"/>
    <w:multiLevelType w:val="hybridMultilevel"/>
    <w:tmpl w:val="12A0EE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15:restartNumberingAfterBreak="0">
    <w:nsid w:val="6C1241D3"/>
    <w:multiLevelType w:val="multilevel"/>
    <w:tmpl w:val="D9203126"/>
    <w:lvl w:ilvl="0">
      <w:start w:val="1"/>
      <w:numFmt w:val="decimal"/>
      <w:pStyle w:val="berschrift1"/>
      <w:lvlText w:val="%1"/>
      <w:lvlJc w:val="left"/>
      <w:pPr>
        <w:ind w:left="432" w:hanging="432"/>
      </w:pPr>
    </w:lvl>
    <w:lvl w:ilvl="1">
      <w:start w:val="1"/>
      <w:numFmt w:val="decimal"/>
      <w:pStyle w:val="berschrift2"/>
      <w:lvlText w:val="%1.%2"/>
      <w:lvlJc w:val="left"/>
      <w:pPr>
        <w:ind w:left="4404"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7" w15:restartNumberingAfterBreak="0">
    <w:nsid w:val="6FDC1EBB"/>
    <w:multiLevelType w:val="hybridMultilevel"/>
    <w:tmpl w:val="4008F7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17C6825"/>
    <w:multiLevelType w:val="multilevel"/>
    <w:tmpl w:val="2A183DF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4442C8D"/>
    <w:multiLevelType w:val="hybridMultilevel"/>
    <w:tmpl w:val="109CAF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4DA0E08"/>
    <w:multiLevelType w:val="hybridMultilevel"/>
    <w:tmpl w:val="EDEC0636"/>
    <w:lvl w:ilvl="0" w:tplc="04070001">
      <w:start w:val="1"/>
      <w:numFmt w:val="bullet"/>
      <w:lvlText w:val=""/>
      <w:lvlJc w:val="left"/>
      <w:pPr>
        <w:ind w:left="1111" w:hanging="360"/>
      </w:pPr>
      <w:rPr>
        <w:rFonts w:ascii="Symbol" w:hAnsi="Symbol" w:hint="default"/>
      </w:rPr>
    </w:lvl>
    <w:lvl w:ilvl="1" w:tplc="04070003" w:tentative="1">
      <w:start w:val="1"/>
      <w:numFmt w:val="bullet"/>
      <w:lvlText w:val="o"/>
      <w:lvlJc w:val="left"/>
      <w:pPr>
        <w:ind w:left="1831" w:hanging="360"/>
      </w:pPr>
      <w:rPr>
        <w:rFonts w:ascii="Courier New" w:hAnsi="Courier New" w:cs="Courier New" w:hint="default"/>
      </w:rPr>
    </w:lvl>
    <w:lvl w:ilvl="2" w:tplc="04070005" w:tentative="1">
      <w:start w:val="1"/>
      <w:numFmt w:val="bullet"/>
      <w:lvlText w:val=""/>
      <w:lvlJc w:val="left"/>
      <w:pPr>
        <w:ind w:left="2551" w:hanging="360"/>
      </w:pPr>
      <w:rPr>
        <w:rFonts w:ascii="Wingdings" w:hAnsi="Wingdings" w:hint="default"/>
      </w:rPr>
    </w:lvl>
    <w:lvl w:ilvl="3" w:tplc="04070001" w:tentative="1">
      <w:start w:val="1"/>
      <w:numFmt w:val="bullet"/>
      <w:lvlText w:val=""/>
      <w:lvlJc w:val="left"/>
      <w:pPr>
        <w:ind w:left="3271" w:hanging="360"/>
      </w:pPr>
      <w:rPr>
        <w:rFonts w:ascii="Symbol" w:hAnsi="Symbol" w:hint="default"/>
      </w:rPr>
    </w:lvl>
    <w:lvl w:ilvl="4" w:tplc="04070003" w:tentative="1">
      <w:start w:val="1"/>
      <w:numFmt w:val="bullet"/>
      <w:lvlText w:val="o"/>
      <w:lvlJc w:val="left"/>
      <w:pPr>
        <w:ind w:left="3991" w:hanging="360"/>
      </w:pPr>
      <w:rPr>
        <w:rFonts w:ascii="Courier New" w:hAnsi="Courier New" w:cs="Courier New" w:hint="default"/>
      </w:rPr>
    </w:lvl>
    <w:lvl w:ilvl="5" w:tplc="04070005" w:tentative="1">
      <w:start w:val="1"/>
      <w:numFmt w:val="bullet"/>
      <w:lvlText w:val=""/>
      <w:lvlJc w:val="left"/>
      <w:pPr>
        <w:ind w:left="4711" w:hanging="360"/>
      </w:pPr>
      <w:rPr>
        <w:rFonts w:ascii="Wingdings" w:hAnsi="Wingdings" w:hint="default"/>
      </w:rPr>
    </w:lvl>
    <w:lvl w:ilvl="6" w:tplc="04070001" w:tentative="1">
      <w:start w:val="1"/>
      <w:numFmt w:val="bullet"/>
      <w:lvlText w:val=""/>
      <w:lvlJc w:val="left"/>
      <w:pPr>
        <w:ind w:left="5431" w:hanging="360"/>
      </w:pPr>
      <w:rPr>
        <w:rFonts w:ascii="Symbol" w:hAnsi="Symbol" w:hint="default"/>
      </w:rPr>
    </w:lvl>
    <w:lvl w:ilvl="7" w:tplc="04070003" w:tentative="1">
      <w:start w:val="1"/>
      <w:numFmt w:val="bullet"/>
      <w:lvlText w:val="o"/>
      <w:lvlJc w:val="left"/>
      <w:pPr>
        <w:ind w:left="6151" w:hanging="360"/>
      </w:pPr>
      <w:rPr>
        <w:rFonts w:ascii="Courier New" w:hAnsi="Courier New" w:cs="Courier New" w:hint="default"/>
      </w:rPr>
    </w:lvl>
    <w:lvl w:ilvl="8" w:tplc="04070005" w:tentative="1">
      <w:start w:val="1"/>
      <w:numFmt w:val="bullet"/>
      <w:lvlText w:val=""/>
      <w:lvlJc w:val="left"/>
      <w:pPr>
        <w:ind w:left="6871" w:hanging="360"/>
      </w:pPr>
      <w:rPr>
        <w:rFonts w:ascii="Wingdings" w:hAnsi="Wingdings" w:hint="default"/>
      </w:rPr>
    </w:lvl>
  </w:abstractNum>
  <w:abstractNum w:abstractNumId="101" w15:restartNumberingAfterBreak="0">
    <w:nsid w:val="76783659"/>
    <w:multiLevelType w:val="hybridMultilevel"/>
    <w:tmpl w:val="60C8360C"/>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7914603"/>
    <w:multiLevelType w:val="hybridMultilevel"/>
    <w:tmpl w:val="668C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77914951"/>
    <w:multiLevelType w:val="hybridMultilevel"/>
    <w:tmpl w:val="E37A4E96"/>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04" w15:restartNumberingAfterBreak="0">
    <w:nsid w:val="78691C27"/>
    <w:multiLevelType w:val="hybridMultilevel"/>
    <w:tmpl w:val="6AF825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5" w15:restartNumberingAfterBreak="0">
    <w:nsid w:val="7B6A57CA"/>
    <w:multiLevelType w:val="hybridMultilevel"/>
    <w:tmpl w:val="31723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7CC02203"/>
    <w:multiLevelType w:val="hybridMultilevel"/>
    <w:tmpl w:val="0A525F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7" w15:restartNumberingAfterBreak="0">
    <w:nsid w:val="7D1F5DDE"/>
    <w:multiLevelType w:val="hybridMultilevel"/>
    <w:tmpl w:val="8BE2D6CC"/>
    <w:lvl w:ilvl="0" w:tplc="0C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7D587CA7"/>
    <w:multiLevelType w:val="hybridMultilevel"/>
    <w:tmpl w:val="C9E4B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9" w15:restartNumberingAfterBreak="0">
    <w:nsid w:val="7E456FEF"/>
    <w:multiLevelType w:val="hybridMultilevel"/>
    <w:tmpl w:val="E10296C2"/>
    <w:lvl w:ilvl="0" w:tplc="0C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15:restartNumberingAfterBreak="0">
    <w:nsid w:val="7FC4585F"/>
    <w:multiLevelType w:val="hybridMultilevel"/>
    <w:tmpl w:val="10C6F2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9"/>
  </w:num>
  <w:num w:numId="2">
    <w:abstractNumId w:val="19"/>
  </w:num>
  <w:num w:numId="3">
    <w:abstractNumId w:val="48"/>
  </w:num>
  <w:num w:numId="4">
    <w:abstractNumId w:val="81"/>
  </w:num>
  <w:num w:numId="5">
    <w:abstractNumId w:val="44"/>
  </w:num>
  <w:num w:numId="6">
    <w:abstractNumId w:val="75"/>
  </w:num>
  <w:num w:numId="7">
    <w:abstractNumId w:val="59"/>
  </w:num>
  <w:num w:numId="8">
    <w:abstractNumId w:val="12"/>
  </w:num>
  <w:num w:numId="9">
    <w:abstractNumId w:val="20"/>
  </w:num>
  <w:num w:numId="10">
    <w:abstractNumId w:val="88"/>
  </w:num>
  <w:num w:numId="11">
    <w:abstractNumId w:val="26"/>
  </w:num>
  <w:num w:numId="12">
    <w:abstractNumId w:val="42"/>
  </w:num>
  <w:num w:numId="13">
    <w:abstractNumId w:val="102"/>
  </w:num>
  <w:num w:numId="14">
    <w:abstractNumId w:val="40"/>
  </w:num>
  <w:num w:numId="15">
    <w:abstractNumId w:val="32"/>
  </w:num>
  <w:num w:numId="16">
    <w:abstractNumId w:val="7"/>
  </w:num>
  <w:num w:numId="17">
    <w:abstractNumId w:val="71"/>
  </w:num>
  <w:num w:numId="18">
    <w:abstractNumId w:val="61"/>
  </w:num>
  <w:num w:numId="19">
    <w:abstractNumId w:val="16"/>
  </w:num>
  <w:num w:numId="20">
    <w:abstractNumId w:val="46"/>
  </w:num>
  <w:num w:numId="21">
    <w:abstractNumId w:val="18"/>
  </w:num>
  <w:num w:numId="22">
    <w:abstractNumId w:val="94"/>
  </w:num>
  <w:num w:numId="23">
    <w:abstractNumId w:val="22"/>
  </w:num>
  <w:num w:numId="24">
    <w:abstractNumId w:val="101"/>
  </w:num>
  <w:num w:numId="25">
    <w:abstractNumId w:val="67"/>
  </w:num>
  <w:num w:numId="26">
    <w:abstractNumId w:val="24"/>
  </w:num>
  <w:num w:numId="27">
    <w:abstractNumId w:val="31"/>
  </w:num>
  <w:num w:numId="28">
    <w:abstractNumId w:val="108"/>
  </w:num>
  <w:num w:numId="29">
    <w:abstractNumId w:val="28"/>
  </w:num>
  <w:num w:numId="30">
    <w:abstractNumId w:val="97"/>
  </w:num>
  <w:num w:numId="31">
    <w:abstractNumId w:val="25"/>
  </w:num>
  <w:num w:numId="32">
    <w:abstractNumId w:val="5"/>
  </w:num>
  <w:num w:numId="33">
    <w:abstractNumId w:val="99"/>
  </w:num>
  <w:num w:numId="34">
    <w:abstractNumId w:val="10"/>
  </w:num>
  <w:num w:numId="35">
    <w:abstractNumId w:val="54"/>
  </w:num>
  <w:num w:numId="36">
    <w:abstractNumId w:val="6"/>
  </w:num>
  <w:num w:numId="37">
    <w:abstractNumId w:val="43"/>
  </w:num>
  <w:num w:numId="38">
    <w:abstractNumId w:val="23"/>
  </w:num>
  <w:num w:numId="39">
    <w:abstractNumId w:val="0"/>
  </w:num>
  <w:num w:numId="40">
    <w:abstractNumId w:val="56"/>
  </w:num>
  <w:num w:numId="41">
    <w:abstractNumId w:val="86"/>
  </w:num>
  <w:num w:numId="42">
    <w:abstractNumId w:val="13"/>
  </w:num>
  <w:num w:numId="43">
    <w:abstractNumId w:val="45"/>
  </w:num>
  <w:num w:numId="44">
    <w:abstractNumId w:val="109"/>
  </w:num>
  <w:num w:numId="45">
    <w:abstractNumId w:val="8"/>
  </w:num>
  <w:num w:numId="46">
    <w:abstractNumId w:val="69"/>
  </w:num>
  <w:num w:numId="47">
    <w:abstractNumId w:val="27"/>
  </w:num>
  <w:num w:numId="48">
    <w:abstractNumId w:val="76"/>
  </w:num>
  <w:num w:numId="49">
    <w:abstractNumId w:val="107"/>
  </w:num>
  <w:num w:numId="50">
    <w:abstractNumId w:val="93"/>
  </w:num>
  <w:num w:numId="51">
    <w:abstractNumId w:val="100"/>
  </w:num>
  <w:num w:numId="52">
    <w:abstractNumId w:val="41"/>
  </w:num>
  <w:num w:numId="53">
    <w:abstractNumId w:val="3"/>
  </w:num>
  <w:num w:numId="54">
    <w:abstractNumId w:val="68"/>
  </w:num>
  <w:num w:numId="55">
    <w:abstractNumId w:val="105"/>
  </w:num>
  <w:num w:numId="56">
    <w:abstractNumId w:val="49"/>
  </w:num>
  <w:num w:numId="57">
    <w:abstractNumId w:val="29"/>
  </w:num>
  <w:num w:numId="58">
    <w:abstractNumId w:val="103"/>
  </w:num>
  <w:num w:numId="59">
    <w:abstractNumId w:val="91"/>
  </w:num>
  <w:num w:numId="60">
    <w:abstractNumId w:val="52"/>
  </w:num>
  <w:num w:numId="61">
    <w:abstractNumId w:val="65"/>
  </w:num>
  <w:num w:numId="62">
    <w:abstractNumId w:val="85"/>
  </w:num>
  <w:num w:numId="63">
    <w:abstractNumId w:val="78"/>
  </w:num>
  <w:num w:numId="64">
    <w:abstractNumId w:val="50"/>
  </w:num>
  <w:num w:numId="65">
    <w:abstractNumId w:val="84"/>
  </w:num>
  <w:num w:numId="66">
    <w:abstractNumId w:val="62"/>
  </w:num>
  <w:num w:numId="67">
    <w:abstractNumId w:val="15"/>
  </w:num>
  <w:num w:numId="68">
    <w:abstractNumId w:val="96"/>
  </w:num>
  <w:num w:numId="69">
    <w:abstractNumId w:val="55"/>
  </w:num>
  <w:num w:numId="70">
    <w:abstractNumId w:val="73"/>
  </w:num>
  <w:num w:numId="71">
    <w:abstractNumId w:val="14"/>
  </w:num>
  <w:num w:numId="72">
    <w:abstractNumId w:val="11"/>
  </w:num>
  <w:num w:numId="73">
    <w:abstractNumId w:val="34"/>
  </w:num>
  <w:num w:numId="74">
    <w:abstractNumId w:val="35"/>
  </w:num>
  <w:num w:numId="75">
    <w:abstractNumId w:val="47"/>
  </w:num>
  <w:num w:numId="76">
    <w:abstractNumId w:val="53"/>
  </w:num>
  <w:num w:numId="77">
    <w:abstractNumId w:val="57"/>
  </w:num>
  <w:num w:numId="78">
    <w:abstractNumId w:val="82"/>
  </w:num>
  <w:num w:numId="79">
    <w:abstractNumId w:val="63"/>
  </w:num>
  <w:num w:numId="80">
    <w:abstractNumId w:val="104"/>
  </w:num>
  <w:num w:numId="81">
    <w:abstractNumId w:val="95"/>
  </w:num>
  <w:num w:numId="82">
    <w:abstractNumId w:val="38"/>
  </w:num>
  <w:num w:numId="83">
    <w:abstractNumId w:val="58"/>
  </w:num>
  <w:num w:numId="84">
    <w:abstractNumId w:val="80"/>
  </w:num>
  <w:num w:numId="85">
    <w:abstractNumId w:val="89"/>
  </w:num>
  <w:num w:numId="86">
    <w:abstractNumId w:val="17"/>
  </w:num>
  <w:num w:numId="87">
    <w:abstractNumId w:val="36"/>
  </w:num>
  <w:num w:numId="88">
    <w:abstractNumId w:val="30"/>
  </w:num>
  <w:num w:numId="89">
    <w:abstractNumId w:val="90"/>
  </w:num>
  <w:num w:numId="90">
    <w:abstractNumId w:val="4"/>
  </w:num>
  <w:num w:numId="91">
    <w:abstractNumId w:val="64"/>
  </w:num>
  <w:num w:numId="92">
    <w:abstractNumId w:val="70"/>
  </w:num>
  <w:num w:numId="93">
    <w:abstractNumId w:val="87"/>
  </w:num>
  <w:num w:numId="94">
    <w:abstractNumId w:val="98"/>
  </w:num>
  <w:num w:numId="95">
    <w:abstractNumId w:val="74"/>
  </w:num>
  <w:num w:numId="96">
    <w:abstractNumId w:val="83"/>
  </w:num>
  <w:num w:numId="97">
    <w:abstractNumId w:val="37"/>
  </w:num>
  <w:num w:numId="98">
    <w:abstractNumId w:val="72"/>
  </w:num>
  <w:num w:numId="99">
    <w:abstractNumId w:val="60"/>
  </w:num>
  <w:num w:numId="100">
    <w:abstractNumId w:val="39"/>
  </w:num>
  <w:num w:numId="101">
    <w:abstractNumId w:val="106"/>
  </w:num>
  <w:num w:numId="102">
    <w:abstractNumId w:val="66"/>
  </w:num>
  <w:num w:numId="103">
    <w:abstractNumId w:val="110"/>
  </w:num>
  <w:num w:numId="104">
    <w:abstractNumId w:val="92"/>
  </w:num>
  <w:num w:numId="105">
    <w:abstractNumId w:val="77"/>
  </w:num>
  <w:num w:numId="106">
    <w:abstractNumId w:val="51"/>
  </w:num>
  <w:num w:numId="107">
    <w:abstractNumId w:val="9"/>
  </w:num>
  <w:num w:numId="108">
    <w:abstractNumId w:val="33"/>
  </w:num>
  <w:num w:numId="109">
    <w:abstractNumId w:val="21"/>
  </w:num>
  <w:num w:numId="110">
    <w:abstractNumId w:val="96"/>
  </w:num>
  <w:num w:numId="111">
    <w:abstractNumId w:val="4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4D1"/>
    <w:rsid w:val="00001440"/>
    <w:rsid w:val="000021E5"/>
    <w:rsid w:val="00002B10"/>
    <w:rsid w:val="0000318F"/>
    <w:rsid w:val="0000381A"/>
    <w:rsid w:val="00005C8B"/>
    <w:rsid w:val="00005DDB"/>
    <w:rsid w:val="000064B9"/>
    <w:rsid w:val="00006DC8"/>
    <w:rsid w:val="00007F97"/>
    <w:rsid w:val="00010AF2"/>
    <w:rsid w:val="00012957"/>
    <w:rsid w:val="00014614"/>
    <w:rsid w:val="000155AA"/>
    <w:rsid w:val="00015B2C"/>
    <w:rsid w:val="00016172"/>
    <w:rsid w:val="00016936"/>
    <w:rsid w:val="000202FE"/>
    <w:rsid w:val="00022F1B"/>
    <w:rsid w:val="000236A7"/>
    <w:rsid w:val="00023903"/>
    <w:rsid w:val="00023F17"/>
    <w:rsid w:val="00023F63"/>
    <w:rsid w:val="00024B06"/>
    <w:rsid w:val="00025FED"/>
    <w:rsid w:val="00032AD6"/>
    <w:rsid w:val="00032E10"/>
    <w:rsid w:val="000334D1"/>
    <w:rsid w:val="0003703B"/>
    <w:rsid w:val="000372C1"/>
    <w:rsid w:val="000401DB"/>
    <w:rsid w:val="000417E5"/>
    <w:rsid w:val="000431D6"/>
    <w:rsid w:val="00050AAF"/>
    <w:rsid w:val="0005216C"/>
    <w:rsid w:val="00052523"/>
    <w:rsid w:val="000533A0"/>
    <w:rsid w:val="00054308"/>
    <w:rsid w:val="00054641"/>
    <w:rsid w:val="000609C0"/>
    <w:rsid w:val="000616B7"/>
    <w:rsid w:val="000621D9"/>
    <w:rsid w:val="000630A9"/>
    <w:rsid w:val="000649AF"/>
    <w:rsid w:val="000654A7"/>
    <w:rsid w:val="00071C6C"/>
    <w:rsid w:val="00071C91"/>
    <w:rsid w:val="00073484"/>
    <w:rsid w:val="00074931"/>
    <w:rsid w:val="00074CF2"/>
    <w:rsid w:val="0007508D"/>
    <w:rsid w:val="000751AD"/>
    <w:rsid w:val="00075367"/>
    <w:rsid w:val="00075D3F"/>
    <w:rsid w:val="00075DD7"/>
    <w:rsid w:val="00076DAB"/>
    <w:rsid w:val="000776CE"/>
    <w:rsid w:val="000777EF"/>
    <w:rsid w:val="0008048A"/>
    <w:rsid w:val="000822D3"/>
    <w:rsid w:val="000858CC"/>
    <w:rsid w:val="000858D1"/>
    <w:rsid w:val="00085F59"/>
    <w:rsid w:val="00086F93"/>
    <w:rsid w:val="00094981"/>
    <w:rsid w:val="00094A75"/>
    <w:rsid w:val="00094B01"/>
    <w:rsid w:val="00096D3D"/>
    <w:rsid w:val="000A07AB"/>
    <w:rsid w:val="000A0B23"/>
    <w:rsid w:val="000A25CB"/>
    <w:rsid w:val="000A3E40"/>
    <w:rsid w:val="000A416B"/>
    <w:rsid w:val="000A608C"/>
    <w:rsid w:val="000A6CE5"/>
    <w:rsid w:val="000B1AC8"/>
    <w:rsid w:val="000B1DAB"/>
    <w:rsid w:val="000B2539"/>
    <w:rsid w:val="000B2FA0"/>
    <w:rsid w:val="000B2FC1"/>
    <w:rsid w:val="000B3311"/>
    <w:rsid w:val="000B39FE"/>
    <w:rsid w:val="000B569B"/>
    <w:rsid w:val="000B7843"/>
    <w:rsid w:val="000B7D19"/>
    <w:rsid w:val="000C0E71"/>
    <w:rsid w:val="000C1A59"/>
    <w:rsid w:val="000C1F21"/>
    <w:rsid w:val="000C36A8"/>
    <w:rsid w:val="000C47E5"/>
    <w:rsid w:val="000C4BAB"/>
    <w:rsid w:val="000C703D"/>
    <w:rsid w:val="000D064B"/>
    <w:rsid w:val="000D1712"/>
    <w:rsid w:val="000D2373"/>
    <w:rsid w:val="000D27CB"/>
    <w:rsid w:val="000D352E"/>
    <w:rsid w:val="000D3C74"/>
    <w:rsid w:val="000D43D9"/>
    <w:rsid w:val="000D678D"/>
    <w:rsid w:val="000D69A9"/>
    <w:rsid w:val="000D754F"/>
    <w:rsid w:val="000E27AA"/>
    <w:rsid w:val="000E2D2C"/>
    <w:rsid w:val="000E2E45"/>
    <w:rsid w:val="000E3570"/>
    <w:rsid w:val="000E44E4"/>
    <w:rsid w:val="000E5B8E"/>
    <w:rsid w:val="000E5DE9"/>
    <w:rsid w:val="000E61EE"/>
    <w:rsid w:val="000E6698"/>
    <w:rsid w:val="000E6F2F"/>
    <w:rsid w:val="000F0678"/>
    <w:rsid w:val="000F080B"/>
    <w:rsid w:val="000F5BEB"/>
    <w:rsid w:val="000F6526"/>
    <w:rsid w:val="000F6F76"/>
    <w:rsid w:val="000F6FE3"/>
    <w:rsid w:val="000F7E14"/>
    <w:rsid w:val="000F7F0E"/>
    <w:rsid w:val="00101D52"/>
    <w:rsid w:val="0010481D"/>
    <w:rsid w:val="00105639"/>
    <w:rsid w:val="00105E31"/>
    <w:rsid w:val="00107D90"/>
    <w:rsid w:val="00110039"/>
    <w:rsid w:val="00111A6F"/>
    <w:rsid w:val="00111B5E"/>
    <w:rsid w:val="00111D4F"/>
    <w:rsid w:val="001126B4"/>
    <w:rsid w:val="00112C9F"/>
    <w:rsid w:val="00113020"/>
    <w:rsid w:val="001139A3"/>
    <w:rsid w:val="00113B45"/>
    <w:rsid w:val="00115CB8"/>
    <w:rsid w:val="00116989"/>
    <w:rsid w:val="00117DED"/>
    <w:rsid w:val="00122900"/>
    <w:rsid w:val="00123C70"/>
    <w:rsid w:val="00125282"/>
    <w:rsid w:val="001259E6"/>
    <w:rsid w:val="00126551"/>
    <w:rsid w:val="00127E9A"/>
    <w:rsid w:val="00130742"/>
    <w:rsid w:val="00130FB6"/>
    <w:rsid w:val="0013221C"/>
    <w:rsid w:val="0013415B"/>
    <w:rsid w:val="00134ECB"/>
    <w:rsid w:val="001350D0"/>
    <w:rsid w:val="001373D9"/>
    <w:rsid w:val="0013795C"/>
    <w:rsid w:val="0014092C"/>
    <w:rsid w:val="00140E82"/>
    <w:rsid w:val="0014130C"/>
    <w:rsid w:val="001418ED"/>
    <w:rsid w:val="001428C2"/>
    <w:rsid w:val="0014297F"/>
    <w:rsid w:val="001436C9"/>
    <w:rsid w:val="00145438"/>
    <w:rsid w:val="00145DA1"/>
    <w:rsid w:val="0014674A"/>
    <w:rsid w:val="001472CB"/>
    <w:rsid w:val="00151033"/>
    <w:rsid w:val="001531F5"/>
    <w:rsid w:val="00153538"/>
    <w:rsid w:val="0015629E"/>
    <w:rsid w:val="00156FE8"/>
    <w:rsid w:val="00160161"/>
    <w:rsid w:val="001603C9"/>
    <w:rsid w:val="001605CD"/>
    <w:rsid w:val="001608D9"/>
    <w:rsid w:val="00161A93"/>
    <w:rsid w:val="0016273D"/>
    <w:rsid w:val="00163DAA"/>
    <w:rsid w:val="001658DC"/>
    <w:rsid w:val="00165E4F"/>
    <w:rsid w:val="00166271"/>
    <w:rsid w:val="001664EC"/>
    <w:rsid w:val="001666E7"/>
    <w:rsid w:val="00166D44"/>
    <w:rsid w:val="00171E49"/>
    <w:rsid w:val="00172A96"/>
    <w:rsid w:val="00172F7F"/>
    <w:rsid w:val="0017328E"/>
    <w:rsid w:val="00174B91"/>
    <w:rsid w:val="00175727"/>
    <w:rsid w:val="00175DB6"/>
    <w:rsid w:val="0017633D"/>
    <w:rsid w:val="001775B4"/>
    <w:rsid w:val="00177F89"/>
    <w:rsid w:val="0018040D"/>
    <w:rsid w:val="00180BF3"/>
    <w:rsid w:val="00180EBE"/>
    <w:rsid w:val="001826F3"/>
    <w:rsid w:val="00182E92"/>
    <w:rsid w:val="00183B4C"/>
    <w:rsid w:val="00185568"/>
    <w:rsid w:val="00191396"/>
    <w:rsid w:val="00193475"/>
    <w:rsid w:val="00193CDB"/>
    <w:rsid w:val="00194D56"/>
    <w:rsid w:val="001968B6"/>
    <w:rsid w:val="0019699F"/>
    <w:rsid w:val="00196EEC"/>
    <w:rsid w:val="001A0590"/>
    <w:rsid w:val="001A0AC6"/>
    <w:rsid w:val="001A0D0A"/>
    <w:rsid w:val="001A13BE"/>
    <w:rsid w:val="001A1741"/>
    <w:rsid w:val="001A3241"/>
    <w:rsid w:val="001A39D6"/>
    <w:rsid w:val="001A4BB6"/>
    <w:rsid w:val="001A50F7"/>
    <w:rsid w:val="001A5621"/>
    <w:rsid w:val="001A7F27"/>
    <w:rsid w:val="001B0B1A"/>
    <w:rsid w:val="001B14E5"/>
    <w:rsid w:val="001B42FE"/>
    <w:rsid w:val="001B43B5"/>
    <w:rsid w:val="001B58AD"/>
    <w:rsid w:val="001B64DB"/>
    <w:rsid w:val="001C03D7"/>
    <w:rsid w:val="001C05F3"/>
    <w:rsid w:val="001C0C5C"/>
    <w:rsid w:val="001C2761"/>
    <w:rsid w:val="001C2837"/>
    <w:rsid w:val="001C3365"/>
    <w:rsid w:val="001C339A"/>
    <w:rsid w:val="001C49F2"/>
    <w:rsid w:val="001C6DA1"/>
    <w:rsid w:val="001C79CB"/>
    <w:rsid w:val="001C7F43"/>
    <w:rsid w:val="001D0F43"/>
    <w:rsid w:val="001D15B2"/>
    <w:rsid w:val="001D1603"/>
    <w:rsid w:val="001D20D3"/>
    <w:rsid w:val="001D21BF"/>
    <w:rsid w:val="001D3B88"/>
    <w:rsid w:val="001D4BE1"/>
    <w:rsid w:val="001D4D60"/>
    <w:rsid w:val="001D4E40"/>
    <w:rsid w:val="001D54FF"/>
    <w:rsid w:val="001D5957"/>
    <w:rsid w:val="001D6768"/>
    <w:rsid w:val="001D7BAF"/>
    <w:rsid w:val="001E269D"/>
    <w:rsid w:val="001E530C"/>
    <w:rsid w:val="001E6659"/>
    <w:rsid w:val="001E6F87"/>
    <w:rsid w:val="001F0BF5"/>
    <w:rsid w:val="001F0F03"/>
    <w:rsid w:val="001F1B63"/>
    <w:rsid w:val="001F23C7"/>
    <w:rsid w:val="001F2E0A"/>
    <w:rsid w:val="001F3FC5"/>
    <w:rsid w:val="001F4477"/>
    <w:rsid w:val="001F50CB"/>
    <w:rsid w:val="001F6B37"/>
    <w:rsid w:val="001F71AD"/>
    <w:rsid w:val="00200151"/>
    <w:rsid w:val="00202216"/>
    <w:rsid w:val="00203622"/>
    <w:rsid w:val="0020376E"/>
    <w:rsid w:val="0020380A"/>
    <w:rsid w:val="00203928"/>
    <w:rsid w:val="00203CEE"/>
    <w:rsid w:val="00204DF7"/>
    <w:rsid w:val="002053B3"/>
    <w:rsid w:val="00205482"/>
    <w:rsid w:val="00206FC9"/>
    <w:rsid w:val="00212755"/>
    <w:rsid w:val="00212B3D"/>
    <w:rsid w:val="00213437"/>
    <w:rsid w:val="002140D7"/>
    <w:rsid w:val="00215046"/>
    <w:rsid w:val="00215FA6"/>
    <w:rsid w:val="0021690A"/>
    <w:rsid w:val="002177D8"/>
    <w:rsid w:val="002177E6"/>
    <w:rsid w:val="0021788D"/>
    <w:rsid w:val="00221884"/>
    <w:rsid w:val="002260A4"/>
    <w:rsid w:val="00232105"/>
    <w:rsid w:val="00232400"/>
    <w:rsid w:val="00232D91"/>
    <w:rsid w:val="002338A2"/>
    <w:rsid w:val="002343EB"/>
    <w:rsid w:val="002344AE"/>
    <w:rsid w:val="002367B7"/>
    <w:rsid w:val="00242079"/>
    <w:rsid w:val="00243870"/>
    <w:rsid w:val="00245F3E"/>
    <w:rsid w:val="002461EC"/>
    <w:rsid w:val="00250328"/>
    <w:rsid w:val="00250950"/>
    <w:rsid w:val="002513FE"/>
    <w:rsid w:val="00251C5F"/>
    <w:rsid w:val="00256F93"/>
    <w:rsid w:val="00260BA0"/>
    <w:rsid w:val="00260EA2"/>
    <w:rsid w:val="00261953"/>
    <w:rsid w:val="00262170"/>
    <w:rsid w:val="00263030"/>
    <w:rsid w:val="00263213"/>
    <w:rsid w:val="00263C76"/>
    <w:rsid w:val="002652F9"/>
    <w:rsid w:val="00266182"/>
    <w:rsid w:val="00267957"/>
    <w:rsid w:val="002703BC"/>
    <w:rsid w:val="002705DF"/>
    <w:rsid w:val="00272CD4"/>
    <w:rsid w:val="0027347F"/>
    <w:rsid w:val="00274701"/>
    <w:rsid w:val="002748F4"/>
    <w:rsid w:val="002766D8"/>
    <w:rsid w:val="00276D45"/>
    <w:rsid w:val="00280473"/>
    <w:rsid w:val="00281870"/>
    <w:rsid w:val="002819C1"/>
    <w:rsid w:val="00281F94"/>
    <w:rsid w:val="00283887"/>
    <w:rsid w:val="002856C9"/>
    <w:rsid w:val="00286358"/>
    <w:rsid w:val="002866EB"/>
    <w:rsid w:val="00286A84"/>
    <w:rsid w:val="0028785A"/>
    <w:rsid w:val="00290394"/>
    <w:rsid w:val="00290966"/>
    <w:rsid w:val="00290C3D"/>
    <w:rsid w:val="00291E18"/>
    <w:rsid w:val="0029210F"/>
    <w:rsid w:val="00292CAD"/>
    <w:rsid w:val="002934B1"/>
    <w:rsid w:val="00294665"/>
    <w:rsid w:val="002A0ABC"/>
    <w:rsid w:val="002A1651"/>
    <w:rsid w:val="002A1CB3"/>
    <w:rsid w:val="002A27D7"/>
    <w:rsid w:val="002A56F4"/>
    <w:rsid w:val="002A678F"/>
    <w:rsid w:val="002A7C15"/>
    <w:rsid w:val="002B0030"/>
    <w:rsid w:val="002B0CDF"/>
    <w:rsid w:val="002B234A"/>
    <w:rsid w:val="002B236B"/>
    <w:rsid w:val="002B27AA"/>
    <w:rsid w:val="002B5DCE"/>
    <w:rsid w:val="002B6955"/>
    <w:rsid w:val="002B6E47"/>
    <w:rsid w:val="002B7506"/>
    <w:rsid w:val="002C0940"/>
    <w:rsid w:val="002C226E"/>
    <w:rsid w:val="002C4383"/>
    <w:rsid w:val="002C58D4"/>
    <w:rsid w:val="002C593A"/>
    <w:rsid w:val="002C5D7B"/>
    <w:rsid w:val="002D0AA6"/>
    <w:rsid w:val="002D0D09"/>
    <w:rsid w:val="002D1B11"/>
    <w:rsid w:val="002D2D21"/>
    <w:rsid w:val="002D4AA6"/>
    <w:rsid w:val="002D6710"/>
    <w:rsid w:val="002E03C9"/>
    <w:rsid w:val="002E0536"/>
    <w:rsid w:val="002E2ADB"/>
    <w:rsid w:val="002E2CA2"/>
    <w:rsid w:val="002F08D3"/>
    <w:rsid w:val="002F1CFE"/>
    <w:rsid w:val="002F2FE1"/>
    <w:rsid w:val="002F3052"/>
    <w:rsid w:val="002F3A35"/>
    <w:rsid w:val="002F4921"/>
    <w:rsid w:val="002F5023"/>
    <w:rsid w:val="002F5144"/>
    <w:rsid w:val="002F584A"/>
    <w:rsid w:val="002F5B3B"/>
    <w:rsid w:val="002F62DE"/>
    <w:rsid w:val="002F6E04"/>
    <w:rsid w:val="00300883"/>
    <w:rsid w:val="0030150E"/>
    <w:rsid w:val="003032AC"/>
    <w:rsid w:val="00303D2A"/>
    <w:rsid w:val="00312C3A"/>
    <w:rsid w:val="00313BCC"/>
    <w:rsid w:val="00313C13"/>
    <w:rsid w:val="0031465F"/>
    <w:rsid w:val="003176C3"/>
    <w:rsid w:val="0032018C"/>
    <w:rsid w:val="003204FA"/>
    <w:rsid w:val="00320B75"/>
    <w:rsid w:val="00321344"/>
    <w:rsid w:val="00321723"/>
    <w:rsid w:val="00321767"/>
    <w:rsid w:val="003224DF"/>
    <w:rsid w:val="00322C41"/>
    <w:rsid w:val="0032409A"/>
    <w:rsid w:val="00324396"/>
    <w:rsid w:val="003244D6"/>
    <w:rsid w:val="00324E9F"/>
    <w:rsid w:val="00326A07"/>
    <w:rsid w:val="00326E9A"/>
    <w:rsid w:val="00327216"/>
    <w:rsid w:val="00327CCF"/>
    <w:rsid w:val="00330EDE"/>
    <w:rsid w:val="003319A8"/>
    <w:rsid w:val="00333BC0"/>
    <w:rsid w:val="003345C1"/>
    <w:rsid w:val="00334B31"/>
    <w:rsid w:val="00335401"/>
    <w:rsid w:val="00335DA9"/>
    <w:rsid w:val="00336484"/>
    <w:rsid w:val="00336B41"/>
    <w:rsid w:val="00336D00"/>
    <w:rsid w:val="00336D91"/>
    <w:rsid w:val="0033722B"/>
    <w:rsid w:val="00343C05"/>
    <w:rsid w:val="00343FEA"/>
    <w:rsid w:val="003441D7"/>
    <w:rsid w:val="003446C8"/>
    <w:rsid w:val="00344835"/>
    <w:rsid w:val="003450EB"/>
    <w:rsid w:val="003453DD"/>
    <w:rsid w:val="0034787D"/>
    <w:rsid w:val="00350649"/>
    <w:rsid w:val="00350829"/>
    <w:rsid w:val="00350C47"/>
    <w:rsid w:val="003511FF"/>
    <w:rsid w:val="00351628"/>
    <w:rsid w:val="00354CE3"/>
    <w:rsid w:val="0035524A"/>
    <w:rsid w:val="00356517"/>
    <w:rsid w:val="00356FD6"/>
    <w:rsid w:val="00357D22"/>
    <w:rsid w:val="00357FC0"/>
    <w:rsid w:val="00360009"/>
    <w:rsid w:val="00360090"/>
    <w:rsid w:val="0036096A"/>
    <w:rsid w:val="00361A71"/>
    <w:rsid w:val="00361C1F"/>
    <w:rsid w:val="00362B03"/>
    <w:rsid w:val="0036387B"/>
    <w:rsid w:val="0036436B"/>
    <w:rsid w:val="0036584F"/>
    <w:rsid w:val="003662DB"/>
    <w:rsid w:val="00367502"/>
    <w:rsid w:val="00370763"/>
    <w:rsid w:val="0037093C"/>
    <w:rsid w:val="00370F0D"/>
    <w:rsid w:val="003711F1"/>
    <w:rsid w:val="003719D8"/>
    <w:rsid w:val="003723CA"/>
    <w:rsid w:val="00373E8B"/>
    <w:rsid w:val="00380D9A"/>
    <w:rsid w:val="00381974"/>
    <w:rsid w:val="0038247F"/>
    <w:rsid w:val="0038258C"/>
    <w:rsid w:val="00382916"/>
    <w:rsid w:val="003842F5"/>
    <w:rsid w:val="003849DA"/>
    <w:rsid w:val="00384E9F"/>
    <w:rsid w:val="003853A6"/>
    <w:rsid w:val="0038552E"/>
    <w:rsid w:val="00386721"/>
    <w:rsid w:val="00386D11"/>
    <w:rsid w:val="00390F7D"/>
    <w:rsid w:val="00394A7A"/>
    <w:rsid w:val="00395FD6"/>
    <w:rsid w:val="0039742A"/>
    <w:rsid w:val="003978C0"/>
    <w:rsid w:val="003A0A7C"/>
    <w:rsid w:val="003A17E8"/>
    <w:rsid w:val="003A1B06"/>
    <w:rsid w:val="003A2DB0"/>
    <w:rsid w:val="003A3A2A"/>
    <w:rsid w:val="003A4475"/>
    <w:rsid w:val="003A46A6"/>
    <w:rsid w:val="003A4B72"/>
    <w:rsid w:val="003A51D0"/>
    <w:rsid w:val="003A71F1"/>
    <w:rsid w:val="003A737C"/>
    <w:rsid w:val="003A7600"/>
    <w:rsid w:val="003A79AC"/>
    <w:rsid w:val="003B146D"/>
    <w:rsid w:val="003B413C"/>
    <w:rsid w:val="003B57B1"/>
    <w:rsid w:val="003B5B12"/>
    <w:rsid w:val="003B65F6"/>
    <w:rsid w:val="003B72E3"/>
    <w:rsid w:val="003C02FD"/>
    <w:rsid w:val="003C0B98"/>
    <w:rsid w:val="003C199E"/>
    <w:rsid w:val="003C39FC"/>
    <w:rsid w:val="003C694A"/>
    <w:rsid w:val="003C7CA1"/>
    <w:rsid w:val="003D2180"/>
    <w:rsid w:val="003D2E9B"/>
    <w:rsid w:val="003D35B5"/>
    <w:rsid w:val="003D38B4"/>
    <w:rsid w:val="003D3E48"/>
    <w:rsid w:val="003D4193"/>
    <w:rsid w:val="003D4271"/>
    <w:rsid w:val="003D4B27"/>
    <w:rsid w:val="003D52B8"/>
    <w:rsid w:val="003D7010"/>
    <w:rsid w:val="003D732F"/>
    <w:rsid w:val="003D787C"/>
    <w:rsid w:val="003E02ED"/>
    <w:rsid w:val="003E0E30"/>
    <w:rsid w:val="003E24EB"/>
    <w:rsid w:val="003E34FB"/>
    <w:rsid w:val="003E410F"/>
    <w:rsid w:val="003E4A83"/>
    <w:rsid w:val="003E51F3"/>
    <w:rsid w:val="003E5A91"/>
    <w:rsid w:val="003E5DEB"/>
    <w:rsid w:val="003E6059"/>
    <w:rsid w:val="003E6A2D"/>
    <w:rsid w:val="003F026D"/>
    <w:rsid w:val="003F0A0B"/>
    <w:rsid w:val="003F147C"/>
    <w:rsid w:val="003F1608"/>
    <w:rsid w:val="003F2C46"/>
    <w:rsid w:val="003F2E37"/>
    <w:rsid w:val="003F3A24"/>
    <w:rsid w:val="003F458B"/>
    <w:rsid w:val="003F64B6"/>
    <w:rsid w:val="003F6A5B"/>
    <w:rsid w:val="004015C3"/>
    <w:rsid w:val="00402285"/>
    <w:rsid w:val="00402853"/>
    <w:rsid w:val="0040482A"/>
    <w:rsid w:val="00404AAB"/>
    <w:rsid w:val="00404FCF"/>
    <w:rsid w:val="004064A7"/>
    <w:rsid w:val="00407682"/>
    <w:rsid w:val="004119E2"/>
    <w:rsid w:val="00412A65"/>
    <w:rsid w:val="00413A45"/>
    <w:rsid w:val="00413A8B"/>
    <w:rsid w:val="004143DB"/>
    <w:rsid w:val="0041619C"/>
    <w:rsid w:val="004166F2"/>
    <w:rsid w:val="00417B4B"/>
    <w:rsid w:val="00420141"/>
    <w:rsid w:val="00420588"/>
    <w:rsid w:val="00420AB9"/>
    <w:rsid w:val="00421766"/>
    <w:rsid w:val="004222C1"/>
    <w:rsid w:val="004227B9"/>
    <w:rsid w:val="004235C7"/>
    <w:rsid w:val="004244A9"/>
    <w:rsid w:val="00424787"/>
    <w:rsid w:val="004261A9"/>
    <w:rsid w:val="004261B8"/>
    <w:rsid w:val="004262A5"/>
    <w:rsid w:val="004269B2"/>
    <w:rsid w:val="004269DA"/>
    <w:rsid w:val="004322F9"/>
    <w:rsid w:val="00432D29"/>
    <w:rsid w:val="00432E55"/>
    <w:rsid w:val="0043545B"/>
    <w:rsid w:val="00437D7F"/>
    <w:rsid w:val="00443B00"/>
    <w:rsid w:val="00443E64"/>
    <w:rsid w:val="004455BA"/>
    <w:rsid w:val="00445685"/>
    <w:rsid w:val="00446E54"/>
    <w:rsid w:val="00447633"/>
    <w:rsid w:val="00447EDC"/>
    <w:rsid w:val="00451372"/>
    <w:rsid w:val="00451E7D"/>
    <w:rsid w:val="00453295"/>
    <w:rsid w:val="00453557"/>
    <w:rsid w:val="00455C78"/>
    <w:rsid w:val="0045746E"/>
    <w:rsid w:val="004602C4"/>
    <w:rsid w:val="00463179"/>
    <w:rsid w:val="00463CF8"/>
    <w:rsid w:val="00463DB1"/>
    <w:rsid w:val="00463F74"/>
    <w:rsid w:val="00464737"/>
    <w:rsid w:val="00464AE9"/>
    <w:rsid w:val="004710BC"/>
    <w:rsid w:val="0047292D"/>
    <w:rsid w:val="0047317C"/>
    <w:rsid w:val="00473480"/>
    <w:rsid w:val="004734A0"/>
    <w:rsid w:val="00474FAB"/>
    <w:rsid w:val="00476A18"/>
    <w:rsid w:val="00477044"/>
    <w:rsid w:val="00477EEE"/>
    <w:rsid w:val="004800D4"/>
    <w:rsid w:val="0048190B"/>
    <w:rsid w:val="00481A99"/>
    <w:rsid w:val="00485814"/>
    <w:rsid w:val="004862B2"/>
    <w:rsid w:val="00486C0B"/>
    <w:rsid w:val="00486CD1"/>
    <w:rsid w:val="00486DED"/>
    <w:rsid w:val="004933E6"/>
    <w:rsid w:val="004950A5"/>
    <w:rsid w:val="0049622C"/>
    <w:rsid w:val="00496961"/>
    <w:rsid w:val="004973CC"/>
    <w:rsid w:val="00497934"/>
    <w:rsid w:val="00497EEB"/>
    <w:rsid w:val="004A07A6"/>
    <w:rsid w:val="004A0A96"/>
    <w:rsid w:val="004A2162"/>
    <w:rsid w:val="004A236F"/>
    <w:rsid w:val="004A478B"/>
    <w:rsid w:val="004A4FBE"/>
    <w:rsid w:val="004A65EF"/>
    <w:rsid w:val="004A68EE"/>
    <w:rsid w:val="004A77B0"/>
    <w:rsid w:val="004A7947"/>
    <w:rsid w:val="004B0BED"/>
    <w:rsid w:val="004B0EBA"/>
    <w:rsid w:val="004B11E6"/>
    <w:rsid w:val="004B1D61"/>
    <w:rsid w:val="004B23F7"/>
    <w:rsid w:val="004B36D9"/>
    <w:rsid w:val="004B37DC"/>
    <w:rsid w:val="004B386D"/>
    <w:rsid w:val="004B3BCB"/>
    <w:rsid w:val="004B4862"/>
    <w:rsid w:val="004B5DCA"/>
    <w:rsid w:val="004B67EA"/>
    <w:rsid w:val="004C17DF"/>
    <w:rsid w:val="004C2755"/>
    <w:rsid w:val="004C3530"/>
    <w:rsid w:val="004C5072"/>
    <w:rsid w:val="004C5AFA"/>
    <w:rsid w:val="004C5E0D"/>
    <w:rsid w:val="004C6958"/>
    <w:rsid w:val="004C69EE"/>
    <w:rsid w:val="004D1E13"/>
    <w:rsid w:val="004D2154"/>
    <w:rsid w:val="004D4C7A"/>
    <w:rsid w:val="004D564F"/>
    <w:rsid w:val="004D5DDB"/>
    <w:rsid w:val="004E076B"/>
    <w:rsid w:val="004E0C5F"/>
    <w:rsid w:val="004E0E3F"/>
    <w:rsid w:val="004E51E1"/>
    <w:rsid w:val="004E6C3C"/>
    <w:rsid w:val="004F01EA"/>
    <w:rsid w:val="004F13D8"/>
    <w:rsid w:val="004F140B"/>
    <w:rsid w:val="004F3500"/>
    <w:rsid w:val="004F5295"/>
    <w:rsid w:val="004F5A27"/>
    <w:rsid w:val="004F6A1E"/>
    <w:rsid w:val="004F77BF"/>
    <w:rsid w:val="004F7AB6"/>
    <w:rsid w:val="004F7F9B"/>
    <w:rsid w:val="00504206"/>
    <w:rsid w:val="00505B97"/>
    <w:rsid w:val="00505FE8"/>
    <w:rsid w:val="0050671E"/>
    <w:rsid w:val="00507051"/>
    <w:rsid w:val="005071C8"/>
    <w:rsid w:val="00507DDB"/>
    <w:rsid w:val="00510959"/>
    <w:rsid w:val="0051150A"/>
    <w:rsid w:val="00512073"/>
    <w:rsid w:val="0051207F"/>
    <w:rsid w:val="005137D8"/>
    <w:rsid w:val="005150E1"/>
    <w:rsid w:val="00515483"/>
    <w:rsid w:val="00516A8B"/>
    <w:rsid w:val="00522272"/>
    <w:rsid w:val="00522E86"/>
    <w:rsid w:val="00524559"/>
    <w:rsid w:val="00525044"/>
    <w:rsid w:val="0052676B"/>
    <w:rsid w:val="00527846"/>
    <w:rsid w:val="00530944"/>
    <w:rsid w:val="00530FA3"/>
    <w:rsid w:val="00531C64"/>
    <w:rsid w:val="005331EF"/>
    <w:rsid w:val="00534EB5"/>
    <w:rsid w:val="00537FDF"/>
    <w:rsid w:val="0054070C"/>
    <w:rsid w:val="00540EF2"/>
    <w:rsid w:val="00541240"/>
    <w:rsid w:val="00543543"/>
    <w:rsid w:val="005441CE"/>
    <w:rsid w:val="00544D6C"/>
    <w:rsid w:val="00545FB7"/>
    <w:rsid w:val="00547B17"/>
    <w:rsid w:val="00550BE5"/>
    <w:rsid w:val="005513CB"/>
    <w:rsid w:val="00552788"/>
    <w:rsid w:val="005540FD"/>
    <w:rsid w:val="00555FFB"/>
    <w:rsid w:val="005650C5"/>
    <w:rsid w:val="005655C4"/>
    <w:rsid w:val="005708F1"/>
    <w:rsid w:val="00571DA1"/>
    <w:rsid w:val="0057399F"/>
    <w:rsid w:val="005739A6"/>
    <w:rsid w:val="005739D0"/>
    <w:rsid w:val="00573E66"/>
    <w:rsid w:val="00574860"/>
    <w:rsid w:val="00575A5B"/>
    <w:rsid w:val="0057736E"/>
    <w:rsid w:val="00580AED"/>
    <w:rsid w:val="00581032"/>
    <w:rsid w:val="00581356"/>
    <w:rsid w:val="00581A88"/>
    <w:rsid w:val="00581C04"/>
    <w:rsid w:val="005829EE"/>
    <w:rsid w:val="00582D18"/>
    <w:rsid w:val="00583B74"/>
    <w:rsid w:val="0058472D"/>
    <w:rsid w:val="005853D5"/>
    <w:rsid w:val="00585D01"/>
    <w:rsid w:val="005864E2"/>
    <w:rsid w:val="00586CB3"/>
    <w:rsid w:val="005873BF"/>
    <w:rsid w:val="00587DEF"/>
    <w:rsid w:val="00587ED8"/>
    <w:rsid w:val="00590A6F"/>
    <w:rsid w:val="00591E0C"/>
    <w:rsid w:val="005923FF"/>
    <w:rsid w:val="00592D7B"/>
    <w:rsid w:val="005941D7"/>
    <w:rsid w:val="0059426A"/>
    <w:rsid w:val="00595115"/>
    <w:rsid w:val="005956E2"/>
    <w:rsid w:val="00597E64"/>
    <w:rsid w:val="005A139E"/>
    <w:rsid w:val="005A207B"/>
    <w:rsid w:val="005A28F8"/>
    <w:rsid w:val="005A474C"/>
    <w:rsid w:val="005A77DF"/>
    <w:rsid w:val="005A77E5"/>
    <w:rsid w:val="005B3696"/>
    <w:rsid w:val="005B3811"/>
    <w:rsid w:val="005B4357"/>
    <w:rsid w:val="005B6439"/>
    <w:rsid w:val="005C0EBD"/>
    <w:rsid w:val="005C14CD"/>
    <w:rsid w:val="005C4318"/>
    <w:rsid w:val="005C481A"/>
    <w:rsid w:val="005C4946"/>
    <w:rsid w:val="005C49FE"/>
    <w:rsid w:val="005D0065"/>
    <w:rsid w:val="005D0C40"/>
    <w:rsid w:val="005D0D82"/>
    <w:rsid w:val="005D117F"/>
    <w:rsid w:val="005D6187"/>
    <w:rsid w:val="005E0041"/>
    <w:rsid w:val="005E08B8"/>
    <w:rsid w:val="005E17B5"/>
    <w:rsid w:val="005E17EB"/>
    <w:rsid w:val="005E1FF1"/>
    <w:rsid w:val="005E32CA"/>
    <w:rsid w:val="005E3F59"/>
    <w:rsid w:val="005E58F9"/>
    <w:rsid w:val="005F1480"/>
    <w:rsid w:val="005F14F8"/>
    <w:rsid w:val="005F2493"/>
    <w:rsid w:val="005F5E89"/>
    <w:rsid w:val="005F67C6"/>
    <w:rsid w:val="005F70FF"/>
    <w:rsid w:val="00601F4A"/>
    <w:rsid w:val="00602349"/>
    <w:rsid w:val="00602CAC"/>
    <w:rsid w:val="00605182"/>
    <w:rsid w:val="00605528"/>
    <w:rsid w:val="006064FF"/>
    <w:rsid w:val="0060764F"/>
    <w:rsid w:val="00610F5D"/>
    <w:rsid w:val="00614FE9"/>
    <w:rsid w:val="00620841"/>
    <w:rsid w:val="0062327B"/>
    <w:rsid w:val="006250D1"/>
    <w:rsid w:val="00625747"/>
    <w:rsid w:val="00626315"/>
    <w:rsid w:val="0063092E"/>
    <w:rsid w:val="00630D16"/>
    <w:rsid w:val="00630E71"/>
    <w:rsid w:val="00632C1A"/>
    <w:rsid w:val="006343FB"/>
    <w:rsid w:val="006349E0"/>
    <w:rsid w:val="00636503"/>
    <w:rsid w:val="00637579"/>
    <w:rsid w:val="006409B2"/>
    <w:rsid w:val="00640C18"/>
    <w:rsid w:val="006410ED"/>
    <w:rsid w:val="00642AF4"/>
    <w:rsid w:val="00642E23"/>
    <w:rsid w:val="00642F3A"/>
    <w:rsid w:val="00643422"/>
    <w:rsid w:val="0064442E"/>
    <w:rsid w:val="006459C1"/>
    <w:rsid w:val="006460A8"/>
    <w:rsid w:val="00647AFF"/>
    <w:rsid w:val="00650D32"/>
    <w:rsid w:val="0065238A"/>
    <w:rsid w:val="00652AD0"/>
    <w:rsid w:val="00653153"/>
    <w:rsid w:val="00653256"/>
    <w:rsid w:val="00653C94"/>
    <w:rsid w:val="00654652"/>
    <w:rsid w:val="00654AD8"/>
    <w:rsid w:val="0065510D"/>
    <w:rsid w:val="006551B4"/>
    <w:rsid w:val="00656E7E"/>
    <w:rsid w:val="00657659"/>
    <w:rsid w:val="006577FC"/>
    <w:rsid w:val="00660FCC"/>
    <w:rsid w:val="006614AB"/>
    <w:rsid w:val="00662750"/>
    <w:rsid w:val="006627A5"/>
    <w:rsid w:val="006638AC"/>
    <w:rsid w:val="00664AF1"/>
    <w:rsid w:val="00665C0D"/>
    <w:rsid w:val="00665CC3"/>
    <w:rsid w:val="00666B4F"/>
    <w:rsid w:val="0066734E"/>
    <w:rsid w:val="00667663"/>
    <w:rsid w:val="006708EC"/>
    <w:rsid w:val="00671795"/>
    <w:rsid w:val="0067198E"/>
    <w:rsid w:val="00671A13"/>
    <w:rsid w:val="00671ADD"/>
    <w:rsid w:val="00672AD6"/>
    <w:rsid w:val="00673B3D"/>
    <w:rsid w:val="0067493B"/>
    <w:rsid w:val="00674965"/>
    <w:rsid w:val="00674AE5"/>
    <w:rsid w:val="00674D2B"/>
    <w:rsid w:val="00674F36"/>
    <w:rsid w:val="00675125"/>
    <w:rsid w:val="00675341"/>
    <w:rsid w:val="0067548A"/>
    <w:rsid w:val="0067612B"/>
    <w:rsid w:val="0067758A"/>
    <w:rsid w:val="00677CB8"/>
    <w:rsid w:val="006803E3"/>
    <w:rsid w:val="00680488"/>
    <w:rsid w:val="006808AF"/>
    <w:rsid w:val="006812DA"/>
    <w:rsid w:val="00681B63"/>
    <w:rsid w:val="00681CC6"/>
    <w:rsid w:val="00681E81"/>
    <w:rsid w:val="00683FF0"/>
    <w:rsid w:val="00685019"/>
    <w:rsid w:val="0068633F"/>
    <w:rsid w:val="00691B57"/>
    <w:rsid w:val="006923E5"/>
    <w:rsid w:val="00692CD3"/>
    <w:rsid w:val="006947E5"/>
    <w:rsid w:val="006949FC"/>
    <w:rsid w:val="00694E9E"/>
    <w:rsid w:val="0069612B"/>
    <w:rsid w:val="0069685D"/>
    <w:rsid w:val="00697249"/>
    <w:rsid w:val="0069744F"/>
    <w:rsid w:val="006A0736"/>
    <w:rsid w:val="006A1525"/>
    <w:rsid w:val="006A42D7"/>
    <w:rsid w:val="006A49AE"/>
    <w:rsid w:val="006A511C"/>
    <w:rsid w:val="006A5FD9"/>
    <w:rsid w:val="006A6F71"/>
    <w:rsid w:val="006A766C"/>
    <w:rsid w:val="006A7917"/>
    <w:rsid w:val="006B070E"/>
    <w:rsid w:val="006B088C"/>
    <w:rsid w:val="006B0F00"/>
    <w:rsid w:val="006B10B9"/>
    <w:rsid w:val="006B1C71"/>
    <w:rsid w:val="006B280B"/>
    <w:rsid w:val="006B40AB"/>
    <w:rsid w:val="006B4F09"/>
    <w:rsid w:val="006B59AC"/>
    <w:rsid w:val="006B6EDF"/>
    <w:rsid w:val="006C06A8"/>
    <w:rsid w:val="006C1A52"/>
    <w:rsid w:val="006C24A7"/>
    <w:rsid w:val="006C2D3E"/>
    <w:rsid w:val="006C38E8"/>
    <w:rsid w:val="006C54E5"/>
    <w:rsid w:val="006C7110"/>
    <w:rsid w:val="006C75B2"/>
    <w:rsid w:val="006D1099"/>
    <w:rsid w:val="006D110A"/>
    <w:rsid w:val="006D1815"/>
    <w:rsid w:val="006D2A30"/>
    <w:rsid w:val="006D331F"/>
    <w:rsid w:val="006D3727"/>
    <w:rsid w:val="006D3BC7"/>
    <w:rsid w:val="006D4D07"/>
    <w:rsid w:val="006D5B9C"/>
    <w:rsid w:val="006D60BE"/>
    <w:rsid w:val="006D7398"/>
    <w:rsid w:val="006D79A3"/>
    <w:rsid w:val="006E0D1D"/>
    <w:rsid w:val="006E6103"/>
    <w:rsid w:val="006E6550"/>
    <w:rsid w:val="006E67FE"/>
    <w:rsid w:val="006F03DF"/>
    <w:rsid w:val="006F0545"/>
    <w:rsid w:val="006F334E"/>
    <w:rsid w:val="006F3C04"/>
    <w:rsid w:val="006F3EF0"/>
    <w:rsid w:val="006F4618"/>
    <w:rsid w:val="006F47DF"/>
    <w:rsid w:val="006F48FF"/>
    <w:rsid w:val="006F56A6"/>
    <w:rsid w:val="006F5851"/>
    <w:rsid w:val="006F5EFA"/>
    <w:rsid w:val="006F5FBE"/>
    <w:rsid w:val="006F6552"/>
    <w:rsid w:val="006F7065"/>
    <w:rsid w:val="006F75C3"/>
    <w:rsid w:val="00700CE0"/>
    <w:rsid w:val="007032C8"/>
    <w:rsid w:val="007037A2"/>
    <w:rsid w:val="007039F2"/>
    <w:rsid w:val="007041C7"/>
    <w:rsid w:val="007042CE"/>
    <w:rsid w:val="0070473C"/>
    <w:rsid w:val="00704961"/>
    <w:rsid w:val="007203BE"/>
    <w:rsid w:val="0072052D"/>
    <w:rsid w:val="00722041"/>
    <w:rsid w:val="00723C9B"/>
    <w:rsid w:val="007242F9"/>
    <w:rsid w:val="0072569F"/>
    <w:rsid w:val="00725EEB"/>
    <w:rsid w:val="00726A38"/>
    <w:rsid w:val="00727C83"/>
    <w:rsid w:val="00727F19"/>
    <w:rsid w:val="00731627"/>
    <w:rsid w:val="00732698"/>
    <w:rsid w:val="00732888"/>
    <w:rsid w:val="007341A5"/>
    <w:rsid w:val="00735981"/>
    <w:rsid w:val="00735C7B"/>
    <w:rsid w:val="0073780D"/>
    <w:rsid w:val="00740461"/>
    <w:rsid w:val="007405E6"/>
    <w:rsid w:val="00740F6D"/>
    <w:rsid w:val="007414A1"/>
    <w:rsid w:val="00741664"/>
    <w:rsid w:val="007416D7"/>
    <w:rsid w:val="00742D96"/>
    <w:rsid w:val="00746509"/>
    <w:rsid w:val="00751BFB"/>
    <w:rsid w:val="00751EE7"/>
    <w:rsid w:val="00752233"/>
    <w:rsid w:val="007526CA"/>
    <w:rsid w:val="00752AAC"/>
    <w:rsid w:val="00753353"/>
    <w:rsid w:val="0075342A"/>
    <w:rsid w:val="007536B5"/>
    <w:rsid w:val="007543D3"/>
    <w:rsid w:val="00755BD5"/>
    <w:rsid w:val="00755DEA"/>
    <w:rsid w:val="007572F3"/>
    <w:rsid w:val="00757C0D"/>
    <w:rsid w:val="00760362"/>
    <w:rsid w:val="00760FD1"/>
    <w:rsid w:val="00761CDD"/>
    <w:rsid w:val="00763E77"/>
    <w:rsid w:val="007645FA"/>
    <w:rsid w:val="007714F2"/>
    <w:rsid w:val="0077252F"/>
    <w:rsid w:val="00772A7C"/>
    <w:rsid w:val="00772A8E"/>
    <w:rsid w:val="0077309E"/>
    <w:rsid w:val="00773F61"/>
    <w:rsid w:val="00773FFF"/>
    <w:rsid w:val="007756C5"/>
    <w:rsid w:val="007759B8"/>
    <w:rsid w:val="00775FF9"/>
    <w:rsid w:val="007760A5"/>
    <w:rsid w:val="007778FD"/>
    <w:rsid w:val="00782348"/>
    <w:rsid w:val="00782AED"/>
    <w:rsid w:val="00783795"/>
    <w:rsid w:val="00786641"/>
    <w:rsid w:val="0078795E"/>
    <w:rsid w:val="00791F78"/>
    <w:rsid w:val="00793927"/>
    <w:rsid w:val="00795AE3"/>
    <w:rsid w:val="00796EFE"/>
    <w:rsid w:val="007976A4"/>
    <w:rsid w:val="00797EC5"/>
    <w:rsid w:val="007A019D"/>
    <w:rsid w:val="007A1104"/>
    <w:rsid w:val="007A2E14"/>
    <w:rsid w:val="007A38D8"/>
    <w:rsid w:val="007A3A72"/>
    <w:rsid w:val="007A57AF"/>
    <w:rsid w:val="007A600C"/>
    <w:rsid w:val="007A65A4"/>
    <w:rsid w:val="007A6964"/>
    <w:rsid w:val="007A6A1C"/>
    <w:rsid w:val="007A793D"/>
    <w:rsid w:val="007B128D"/>
    <w:rsid w:val="007B2337"/>
    <w:rsid w:val="007B2C0C"/>
    <w:rsid w:val="007B3EAC"/>
    <w:rsid w:val="007B5351"/>
    <w:rsid w:val="007B5A59"/>
    <w:rsid w:val="007B5D89"/>
    <w:rsid w:val="007B619B"/>
    <w:rsid w:val="007B7C96"/>
    <w:rsid w:val="007C02FC"/>
    <w:rsid w:val="007C0BAA"/>
    <w:rsid w:val="007C0E67"/>
    <w:rsid w:val="007C14A6"/>
    <w:rsid w:val="007C198D"/>
    <w:rsid w:val="007C3711"/>
    <w:rsid w:val="007C4165"/>
    <w:rsid w:val="007C489E"/>
    <w:rsid w:val="007C5E17"/>
    <w:rsid w:val="007D0F2D"/>
    <w:rsid w:val="007D10C9"/>
    <w:rsid w:val="007D188A"/>
    <w:rsid w:val="007D2C28"/>
    <w:rsid w:val="007D3927"/>
    <w:rsid w:val="007D4927"/>
    <w:rsid w:val="007D7ABB"/>
    <w:rsid w:val="007E03DB"/>
    <w:rsid w:val="007E128F"/>
    <w:rsid w:val="007E1472"/>
    <w:rsid w:val="007E2DB7"/>
    <w:rsid w:val="007E2E00"/>
    <w:rsid w:val="007E41C0"/>
    <w:rsid w:val="007E5426"/>
    <w:rsid w:val="007E6E9D"/>
    <w:rsid w:val="007E7108"/>
    <w:rsid w:val="007F1AC1"/>
    <w:rsid w:val="007F235D"/>
    <w:rsid w:val="007F281E"/>
    <w:rsid w:val="007F3C66"/>
    <w:rsid w:val="007F402A"/>
    <w:rsid w:val="007F596C"/>
    <w:rsid w:val="007F72EB"/>
    <w:rsid w:val="007F77B8"/>
    <w:rsid w:val="00802960"/>
    <w:rsid w:val="0080326B"/>
    <w:rsid w:val="00803F32"/>
    <w:rsid w:val="008046A9"/>
    <w:rsid w:val="00804BDB"/>
    <w:rsid w:val="008061E7"/>
    <w:rsid w:val="00807366"/>
    <w:rsid w:val="008074B7"/>
    <w:rsid w:val="008130E5"/>
    <w:rsid w:val="00813E2D"/>
    <w:rsid w:val="00815481"/>
    <w:rsid w:val="00815750"/>
    <w:rsid w:val="00817157"/>
    <w:rsid w:val="00822AAA"/>
    <w:rsid w:val="00824CA6"/>
    <w:rsid w:val="00826D22"/>
    <w:rsid w:val="00830187"/>
    <w:rsid w:val="00831108"/>
    <w:rsid w:val="00833285"/>
    <w:rsid w:val="00833A9B"/>
    <w:rsid w:val="00833C0F"/>
    <w:rsid w:val="00835FCB"/>
    <w:rsid w:val="0083708C"/>
    <w:rsid w:val="0083732C"/>
    <w:rsid w:val="00837959"/>
    <w:rsid w:val="00837D8E"/>
    <w:rsid w:val="0084060E"/>
    <w:rsid w:val="008407B6"/>
    <w:rsid w:val="00840DCA"/>
    <w:rsid w:val="00841571"/>
    <w:rsid w:val="0084394B"/>
    <w:rsid w:val="00843EA6"/>
    <w:rsid w:val="0084539B"/>
    <w:rsid w:val="008459C7"/>
    <w:rsid w:val="00846D7A"/>
    <w:rsid w:val="00847232"/>
    <w:rsid w:val="00847CB5"/>
    <w:rsid w:val="00850267"/>
    <w:rsid w:val="00850F89"/>
    <w:rsid w:val="00851767"/>
    <w:rsid w:val="008518D9"/>
    <w:rsid w:val="00851D13"/>
    <w:rsid w:val="00852BB5"/>
    <w:rsid w:val="00853BC5"/>
    <w:rsid w:val="00853ED3"/>
    <w:rsid w:val="00854C64"/>
    <w:rsid w:val="00854E6E"/>
    <w:rsid w:val="008558DF"/>
    <w:rsid w:val="0085624D"/>
    <w:rsid w:val="008572ED"/>
    <w:rsid w:val="00857E51"/>
    <w:rsid w:val="00860B45"/>
    <w:rsid w:val="008612C1"/>
    <w:rsid w:val="00861567"/>
    <w:rsid w:val="008625A7"/>
    <w:rsid w:val="00862A7A"/>
    <w:rsid w:val="00865F8A"/>
    <w:rsid w:val="00874228"/>
    <w:rsid w:val="00874796"/>
    <w:rsid w:val="00874A57"/>
    <w:rsid w:val="00874F25"/>
    <w:rsid w:val="008760C0"/>
    <w:rsid w:val="008761B9"/>
    <w:rsid w:val="00876CA3"/>
    <w:rsid w:val="008770D4"/>
    <w:rsid w:val="008779C7"/>
    <w:rsid w:val="008819E6"/>
    <w:rsid w:val="00881CA4"/>
    <w:rsid w:val="0088509D"/>
    <w:rsid w:val="008857E3"/>
    <w:rsid w:val="0088585E"/>
    <w:rsid w:val="008902D1"/>
    <w:rsid w:val="00890C3D"/>
    <w:rsid w:val="00890E86"/>
    <w:rsid w:val="00893060"/>
    <w:rsid w:val="00894C80"/>
    <w:rsid w:val="00896EA1"/>
    <w:rsid w:val="00897A4C"/>
    <w:rsid w:val="008A0429"/>
    <w:rsid w:val="008A0720"/>
    <w:rsid w:val="008A189F"/>
    <w:rsid w:val="008A29C6"/>
    <w:rsid w:val="008A39EA"/>
    <w:rsid w:val="008A5AFC"/>
    <w:rsid w:val="008A6D00"/>
    <w:rsid w:val="008A6FB0"/>
    <w:rsid w:val="008A7333"/>
    <w:rsid w:val="008B0AF9"/>
    <w:rsid w:val="008B128A"/>
    <w:rsid w:val="008B14CA"/>
    <w:rsid w:val="008B433C"/>
    <w:rsid w:val="008B49A2"/>
    <w:rsid w:val="008B6D6D"/>
    <w:rsid w:val="008C24F4"/>
    <w:rsid w:val="008C2A86"/>
    <w:rsid w:val="008C40DF"/>
    <w:rsid w:val="008D1402"/>
    <w:rsid w:val="008D302E"/>
    <w:rsid w:val="008D3850"/>
    <w:rsid w:val="008D38EB"/>
    <w:rsid w:val="008D4428"/>
    <w:rsid w:val="008D5BB6"/>
    <w:rsid w:val="008D64A4"/>
    <w:rsid w:val="008E1084"/>
    <w:rsid w:val="008E4061"/>
    <w:rsid w:val="008E4FB5"/>
    <w:rsid w:val="008E5F0C"/>
    <w:rsid w:val="008E6F8A"/>
    <w:rsid w:val="008E7F7B"/>
    <w:rsid w:val="008F028B"/>
    <w:rsid w:val="008F47A6"/>
    <w:rsid w:val="008F4A93"/>
    <w:rsid w:val="008F56B2"/>
    <w:rsid w:val="008F644D"/>
    <w:rsid w:val="008F73CB"/>
    <w:rsid w:val="009015A9"/>
    <w:rsid w:val="00901B67"/>
    <w:rsid w:val="009023CE"/>
    <w:rsid w:val="0090447B"/>
    <w:rsid w:val="00904CD3"/>
    <w:rsid w:val="009075E6"/>
    <w:rsid w:val="00907712"/>
    <w:rsid w:val="0091074B"/>
    <w:rsid w:val="00910A23"/>
    <w:rsid w:val="00910F79"/>
    <w:rsid w:val="00911994"/>
    <w:rsid w:val="00911D25"/>
    <w:rsid w:val="00913146"/>
    <w:rsid w:val="00913349"/>
    <w:rsid w:val="00913355"/>
    <w:rsid w:val="00913BF2"/>
    <w:rsid w:val="009144B3"/>
    <w:rsid w:val="00916233"/>
    <w:rsid w:val="009166F2"/>
    <w:rsid w:val="0091750D"/>
    <w:rsid w:val="00917D03"/>
    <w:rsid w:val="00920044"/>
    <w:rsid w:val="00920489"/>
    <w:rsid w:val="009216E9"/>
    <w:rsid w:val="00925BAA"/>
    <w:rsid w:val="00925F79"/>
    <w:rsid w:val="0092636B"/>
    <w:rsid w:val="009264BD"/>
    <w:rsid w:val="009274ED"/>
    <w:rsid w:val="009304D5"/>
    <w:rsid w:val="009309AD"/>
    <w:rsid w:val="00931079"/>
    <w:rsid w:val="0093121F"/>
    <w:rsid w:val="00934452"/>
    <w:rsid w:val="00936BE0"/>
    <w:rsid w:val="00937595"/>
    <w:rsid w:val="00941893"/>
    <w:rsid w:val="00943340"/>
    <w:rsid w:val="00943899"/>
    <w:rsid w:val="009441AD"/>
    <w:rsid w:val="00944246"/>
    <w:rsid w:val="009448B5"/>
    <w:rsid w:val="00944CA4"/>
    <w:rsid w:val="0094593B"/>
    <w:rsid w:val="009461AB"/>
    <w:rsid w:val="0095100C"/>
    <w:rsid w:val="009514EC"/>
    <w:rsid w:val="009524C0"/>
    <w:rsid w:val="0095459C"/>
    <w:rsid w:val="00954F50"/>
    <w:rsid w:val="00956A07"/>
    <w:rsid w:val="00957FF6"/>
    <w:rsid w:val="009602DA"/>
    <w:rsid w:val="009621C4"/>
    <w:rsid w:val="00963728"/>
    <w:rsid w:val="0096562D"/>
    <w:rsid w:val="00965D88"/>
    <w:rsid w:val="00970BF2"/>
    <w:rsid w:val="009723BB"/>
    <w:rsid w:val="0097240E"/>
    <w:rsid w:val="00972B08"/>
    <w:rsid w:val="009748A5"/>
    <w:rsid w:val="00975470"/>
    <w:rsid w:val="009761CE"/>
    <w:rsid w:val="009768B7"/>
    <w:rsid w:val="009772CB"/>
    <w:rsid w:val="00980AF9"/>
    <w:rsid w:val="00981770"/>
    <w:rsid w:val="0098191E"/>
    <w:rsid w:val="00981D8A"/>
    <w:rsid w:val="00983C6B"/>
    <w:rsid w:val="00990079"/>
    <w:rsid w:val="00990540"/>
    <w:rsid w:val="00990BC8"/>
    <w:rsid w:val="00990E76"/>
    <w:rsid w:val="00993012"/>
    <w:rsid w:val="00994123"/>
    <w:rsid w:val="00995493"/>
    <w:rsid w:val="009A17A6"/>
    <w:rsid w:val="009A3B46"/>
    <w:rsid w:val="009A3B7F"/>
    <w:rsid w:val="009A55DD"/>
    <w:rsid w:val="009A5872"/>
    <w:rsid w:val="009A6A02"/>
    <w:rsid w:val="009A77D4"/>
    <w:rsid w:val="009B0444"/>
    <w:rsid w:val="009B0BE7"/>
    <w:rsid w:val="009B2279"/>
    <w:rsid w:val="009B2C6D"/>
    <w:rsid w:val="009B32FB"/>
    <w:rsid w:val="009B3352"/>
    <w:rsid w:val="009B4C37"/>
    <w:rsid w:val="009B50F2"/>
    <w:rsid w:val="009B6185"/>
    <w:rsid w:val="009B6380"/>
    <w:rsid w:val="009B64A0"/>
    <w:rsid w:val="009B712B"/>
    <w:rsid w:val="009C482C"/>
    <w:rsid w:val="009C5812"/>
    <w:rsid w:val="009C5E27"/>
    <w:rsid w:val="009C6488"/>
    <w:rsid w:val="009C6ECE"/>
    <w:rsid w:val="009C7925"/>
    <w:rsid w:val="009D13C3"/>
    <w:rsid w:val="009D1B0E"/>
    <w:rsid w:val="009D1CFB"/>
    <w:rsid w:val="009D307A"/>
    <w:rsid w:val="009D3784"/>
    <w:rsid w:val="009D3B84"/>
    <w:rsid w:val="009D55D1"/>
    <w:rsid w:val="009D665F"/>
    <w:rsid w:val="009D7A00"/>
    <w:rsid w:val="009E005C"/>
    <w:rsid w:val="009E142D"/>
    <w:rsid w:val="009E1D38"/>
    <w:rsid w:val="009E3C03"/>
    <w:rsid w:val="009E5956"/>
    <w:rsid w:val="009E6415"/>
    <w:rsid w:val="009E6B52"/>
    <w:rsid w:val="009F0AF5"/>
    <w:rsid w:val="009F122E"/>
    <w:rsid w:val="009F1676"/>
    <w:rsid w:val="009F1794"/>
    <w:rsid w:val="009F27B3"/>
    <w:rsid w:val="009F4374"/>
    <w:rsid w:val="009F4D0F"/>
    <w:rsid w:val="009F6C64"/>
    <w:rsid w:val="00A01869"/>
    <w:rsid w:val="00A02D18"/>
    <w:rsid w:val="00A03541"/>
    <w:rsid w:val="00A03A69"/>
    <w:rsid w:val="00A04338"/>
    <w:rsid w:val="00A06243"/>
    <w:rsid w:val="00A06DAC"/>
    <w:rsid w:val="00A106A5"/>
    <w:rsid w:val="00A11602"/>
    <w:rsid w:val="00A1272A"/>
    <w:rsid w:val="00A14755"/>
    <w:rsid w:val="00A15FBB"/>
    <w:rsid w:val="00A178F0"/>
    <w:rsid w:val="00A205D1"/>
    <w:rsid w:val="00A20754"/>
    <w:rsid w:val="00A209C7"/>
    <w:rsid w:val="00A20B3A"/>
    <w:rsid w:val="00A225FF"/>
    <w:rsid w:val="00A22E3D"/>
    <w:rsid w:val="00A23206"/>
    <w:rsid w:val="00A25537"/>
    <w:rsid w:val="00A27BFD"/>
    <w:rsid w:val="00A30DAD"/>
    <w:rsid w:val="00A31459"/>
    <w:rsid w:val="00A33633"/>
    <w:rsid w:val="00A340C5"/>
    <w:rsid w:val="00A3414B"/>
    <w:rsid w:val="00A3514F"/>
    <w:rsid w:val="00A35480"/>
    <w:rsid w:val="00A35F8D"/>
    <w:rsid w:val="00A35FE2"/>
    <w:rsid w:val="00A375DF"/>
    <w:rsid w:val="00A37A7F"/>
    <w:rsid w:val="00A40E3A"/>
    <w:rsid w:val="00A4128F"/>
    <w:rsid w:val="00A4267E"/>
    <w:rsid w:val="00A47A87"/>
    <w:rsid w:val="00A50C8B"/>
    <w:rsid w:val="00A52224"/>
    <w:rsid w:val="00A52231"/>
    <w:rsid w:val="00A550D3"/>
    <w:rsid w:val="00A552A3"/>
    <w:rsid w:val="00A55BDE"/>
    <w:rsid w:val="00A56160"/>
    <w:rsid w:val="00A56191"/>
    <w:rsid w:val="00A56E02"/>
    <w:rsid w:val="00A60204"/>
    <w:rsid w:val="00A60C8E"/>
    <w:rsid w:val="00A611D6"/>
    <w:rsid w:val="00A613A8"/>
    <w:rsid w:val="00A62A39"/>
    <w:rsid w:val="00A66135"/>
    <w:rsid w:val="00A662E3"/>
    <w:rsid w:val="00A6676B"/>
    <w:rsid w:val="00A6755F"/>
    <w:rsid w:val="00A67D91"/>
    <w:rsid w:val="00A709D3"/>
    <w:rsid w:val="00A70CF2"/>
    <w:rsid w:val="00A71BE3"/>
    <w:rsid w:val="00A72EA5"/>
    <w:rsid w:val="00A7465A"/>
    <w:rsid w:val="00A7516A"/>
    <w:rsid w:val="00A752CD"/>
    <w:rsid w:val="00A753D5"/>
    <w:rsid w:val="00A7544F"/>
    <w:rsid w:val="00A755EE"/>
    <w:rsid w:val="00A75C42"/>
    <w:rsid w:val="00A76869"/>
    <w:rsid w:val="00A76A53"/>
    <w:rsid w:val="00A76AED"/>
    <w:rsid w:val="00A7781B"/>
    <w:rsid w:val="00A77C6A"/>
    <w:rsid w:val="00A82663"/>
    <w:rsid w:val="00A83204"/>
    <w:rsid w:val="00A84399"/>
    <w:rsid w:val="00A8491F"/>
    <w:rsid w:val="00A85EFC"/>
    <w:rsid w:val="00A86291"/>
    <w:rsid w:val="00A86BE8"/>
    <w:rsid w:val="00A90D66"/>
    <w:rsid w:val="00A9181B"/>
    <w:rsid w:val="00A939A4"/>
    <w:rsid w:val="00A93EB9"/>
    <w:rsid w:val="00A95D6D"/>
    <w:rsid w:val="00A95DC7"/>
    <w:rsid w:val="00AA2D24"/>
    <w:rsid w:val="00AA3C89"/>
    <w:rsid w:val="00AA405A"/>
    <w:rsid w:val="00AA572B"/>
    <w:rsid w:val="00AA5FC9"/>
    <w:rsid w:val="00AA6BD0"/>
    <w:rsid w:val="00AA7A80"/>
    <w:rsid w:val="00AA7B50"/>
    <w:rsid w:val="00AB0016"/>
    <w:rsid w:val="00AB0CC8"/>
    <w:rsid w:val="00AB3AE3"/>
    <w:rsid w:val="00AB44A7"/>
    <w:rsid w:val="00AB5510"/>
    <w:rsid w:val="00AB55D4"/>
    <w:rsid w:val="00AB5997"/>
    <w:rsid w:val="00AB6113"/>
    <w:rsid w:val="00AB6CD0"/>
    <w:rsid w:val="00AB710A"/>
    <w:rsid w:val="00AB725A"/>
    <w:rsid w:val="00AB7311"/>
    <w:rsid w:val="00AC3052"/>
    <w:rsid w:val="00AC339C"/>
    <w:rsid w:val="00AC3580"/>
    <w:rsid w:val="00AC3F32"/>
    <w:rsid w:val="00AC5634"/>
    <w:rsid w:val="00AC6336"/>
    <w:rsid w:val="00AC6F8D"/>
    <w:rsid w:val="00AC72EA"/>
    <w:rsid w:val="00AD11E4"/>
    <w:rsid w:val="00AD13C8"/>
    <w:rsid w:val="00AD294D"/>
    <w:rsid w:val="00AD2A13"/>
    <w:rsid w:val="00AD3176"/>
    <w:rsid w:val="00AD48B8"/>
    <w:rsid w:val="00AD48CB"/>
    <w:rsid w:val="00AD55B9"/>
    <w:rsid w:val="00AD59A8"/>
    <w:rsid w:val="00AD69D7"/>
    <w:rsid w:val="00AD69E3"/>
    <w:rsid w:val="00AD7166"/>
    <w:rsid w:val="00AE04DC"/>
    <w:rsid w:val="00AE0ADC"/>
    <w:rsid w:val="00AE13E9"/>
    <w:rsid w:val="00AE2EE5"/>
    <w:rsid w:val="00AE5BF2"/>
    <w:rsid w:val="00AE632E"/>
    <w:rsid w:val="00AF0B3D"/>
    <w:rsid w:val="00AF119E"/>
    <w:rsid w:val="00AF3D03"/>
    <w:rsid w:val="00AF5788"/>
    <w:rsid w:val="00AF5ABC"/>
    <w:rsid w:val="00AF68FC"/>
    <w:rsid w:val="00AF6D37"/>
    <w:rsid w:val="00B00061"/>
    <w:rsid w:val="00B00FA7"/>
    <w:rsid w:val="00B0156E"/>
    <w:rsid w:val="00B02F51"/>
    <w:rsid w:val="00B0364F"/>
    <w:rsid w:val="00B0570E"/>
    <w:rsid w:val="00B10493"/>
    <w:rsid w:val="00B10554"/>
    <w:rsid w:val="00B10DD4"/>
    <w:rsid w:val="00B11CA7"/>
    <w:rsid w:val="00B13937"/>
    <w:rsid w:val="00B13E84"/>
    <w:rsid w:val="00B14200"/>
    <w:rsid w:val="00B14AF4"/>
    <w:rsid w:val="00B1524E"/>
    <w:rsid w:val="00B1609A"/>
    <w:rsid w:val="00B203C9"/>
    <w:rsid w:val="00B22467"/>
    <w:rsid w:val="00B232BD"/>
    <w:rsid w:val="00B2434F"/>
    <w:rsid w:val="00B24FDC"/>
    <w:rsid w:val="00B25874"/>
    <w:rsid w:val="00B26597"/>
    <w:rsid w:val="00B30187"/>
    <w:rsid w:val="00B30847"/>
    <w:rsid w:val="00B318C0"/>
    <w:rsid w:val="00B3266B"/>
    <w:rsid w:val="00B342D8"/>
    <w:rsid w:val="00B34EDD"/>
    <w:rsid w:val="00B35618"/>
    <w:rsid w:val="00B356CF"/>
    <w:rsid w:val="00B35FB7"/>
    <w:rsid w:val="00B37068"/>
    <w:rsid w:val="00B378CC"/>
    <w:rsid w:val="00B379BA"/>
    <w:rsid w:val="00B40CB1"/>
    <w:rsid w:val="00B42024"/>
    <w:rsid w:val="00B42681"/>
    <w:rsid w:val="00B42B82"/>
    <w:rsid w:val="00B42C7F"/>
    <w:rsid w:val="00B43243"/>
    <w:rsid w:val="00B45E2D"/>
    <w:rsid w:val="00B461DB"/>
    <w:rsid w:val="00B50C0B"/>
    <w:rsid w:val="00B51592"/>
    <w:rsid w:val="00B5198E"/>
    <w:rsid w:val="00B531D3"/>
    <w:rsid w:val="00B540E6"/>
    <w:rsid w:val="00B54213"/>
    <w:rsid w:val="00B54BE9"/>
    <w:rsid w:val="00B54EDE"/>
    <w:rsid w:val="00B55261"/>
    <w:rsid w:val="00B5532C"/>
    <w:rsid w:val="00B55D52"/>
    <w:rsid w:val="00B55D71"/>
    <w:rsid w:val="00B56236"/>
    <w:rsid w:val="00B57307"/>
    <w:rsid w:val="00B57801"/>
    <w:rsid w:val="00B57DF8"/>
    <w:rsid w:val="00B60EDC"/>
    <w:rsid w:val="00B63B22"/>
    <w:rsid w:val="00B6640A"/>
    <w:rsid w:val="00B70D82"/>
    <w:rsid w:val="00B71B96"/>
    <w:rsid w:val="00B72076"/>
    <w:rsid w:val="00B72C35"/>
    <w:rsid w:val="00B748F3"/>
    <w:rsid w:val="00B74A42"/>
    <w:rsid w:val="00B74FDC"/>
    <w:rsid w:val="00B7530E"/>
    <w:rsid w:val="00B76A3C"/>
    <w:rsid w:val="00B77C6C"/>
    <w:rsid w:val="00B80871"/>
    <w:rsid w:val="00B825F3"/>
    <w:rsid w:val="00B83FDA"/>
    <w:rsid w:val="00B84B32"/>
    <w:rsid w:val="00B85157"/>
    <w:rsid w:val="00B85303"/>
    <w:rsid w:val="00B858C1"/>
    <w:rsid w:val="00B85B1D"/>
    <w:rsid w:val="00B86308"/>
    <w:rsid w:val="00B86554"/>
    <w:rsid w:val="00B86E62"/>
    <w:rsid w:val="00B87367"/>
    <w:rsid w:val="00B93B3E"/>
    <w:rsid w:val="00B94371"/>
    <w:rsid w:val="00B944CD"/>
    <w:rsid w:val="00B94D09"/>
    <w:rsid w:val="00BA03C8"/>
    <w:rsid w:val="00BA09F1"/>
    <w:rsid w:val="00BA0A91"/>
    <w:rsid w:val="00BA1AF0"/>
    <w:rsid w:val="00BA397F"/>
    <w:rsid w:val="00BA5453"/>
    <w:rsid w:val="00BA55EC"/>
    <w:rsid w:val="00BA5DA1"/>
    <w:rsid w:val="00BB0419"/>
    <w:rsid w:val="00BB0BB6"/>
    <w:rsid w:val="00BB1CBB"/>
    <w:rsid w:val="00BB24AD"/>
    <w:rsid w:val="00BB2635"/>
    <w:rsid w:val="00BB5029"/>
    <w:rsid w:val="00BB5647"/>
    <w:rsid w:val="00BB640A"/>
    <w:rsid w:val="00BB7120"/>
    <w:rsid w:val="00BB79B5"/>
    <w:rsid w:val="00BB7A03"/>
    <w:rsid w:val="00BB7E80"/>
    <w:rsid w:val="00BC0C1E"/>
    <w:rsid w:val="00BC19C3"/>
    <w:rsid w:val="00BC1A38"/>
    <w:rsid w:val="00BC343B"/>
    <w:rsid w:val="00BC380A"/>
    <w:rsid w:val="00BC419F"/>
    <w:rsid w:val="00BC65D7"/>
    <w:rsid w:val="00BC6E44"/>
    <w:rsid w:val="00BC6FBD"/>
    <w:rsid w:val="00BD01DF"/>
    <w:rsid w:val="00BD0459"/>
    <w:rsid w:val="00BD0AB7"/>
    <w:rsid w:val="00BD1CAB"/>
    <w:rsid w:val="00BD26BB"/>
    <w:rsid w:val="00BD33EF"/>
    <w:rsid w:val="00BD3B48"/>
    <w:rsid w:val="00BD3FD7"/>
    <w:rsid w:val="00BD4D41"/>
    <w:rsid w:val="00BD4D96"/>
    <w:rsid w:val="00BD509D"/>
    <w:rsid w:val="00BD7D57"/>
    <w:rsid w:val="00BE0B80"/>
    <w:rsid w:val="00BE16D1"/>
    <w:rsid w:val="00BE2DD9"/>
    <w:rsid w:val="00BE2E9E"/>
    <w:rsid w:val="00BE359F"/>
    <w:rsid w:val="00BE3F3A"/>
    <w:rsid w:val="00BE4D91"/>
    <w:rsid w:val="00BE7027"/>
    <w:rsid w:val="00BE777F"/>
    <w:rsid w:val="00BF0143"/>
    <w:rsid w:val="00BF0858"/>
    <w:rsid w:val="00BF17E2"/>
    <w:rsid w:val="00BF27EC"/>
    <w:rsid w:val="00BF27F2"/>
    <w:rsid w:val="00BF4DF6"/>
    <w:rsid w:val="00BF60AF"/>
    <w:rsid w:val="00BF6ED1"/>
    <w:rsid w:val="00BF7E2F"/>
    <w:rsid w:val="00C00E16"/>
    <w:rsid w:val="00C01200"/>
    <w:rsid w:val="00C013FB"/>
    <w:rsid w:val="00C03E25"/>
    <w:rsid w:val="00C04BBF"/>
    <w:rsid w:val="00C051EC"/>
    <w:rsid w:val="00C052E4"/>
    <w:rsid w:val="00C065BB"/>
    <w:rsid w:val="00C06AA9"/>
    <w:rsid w:val="00C104F9"/>
    <w:rsid w:val="00C118E2"/>
    <w:rsid w:val="00C13254"/>
    <w:rsid w:val="00C13628"/>
    <w:rsid w:val="00C13ADE"/>
    <w:rsid w:val="00C13C4B"/>
    <w:rsid w:val="00C1463E"/>
    <w:rsid w:val="00C14BBD"/>
    <w:rsid w:val="00C160A3"/>
    <w:rsid w:val="00C161FC"/>
    <w:rsid w:val="00C1656A"/>
    <w:rsid w:val="00C16C05"/>
    <w:rsid w:val="00C20FD6"/>
    <w:rsid w:val="00C20FE8"/>
    <w:rsid w:val="00C2288B"/>
    <w:rsid w:val="00C22D46"/>
    <w:rsid w:val="00C2304D"/>
    <w:rsid w:val="00C2373E"/>
    <w:rsid w:val="00C24C3E"/>
    <w:rsid w:val="00C257D4"/>
    <w:rsid w:val="00C25B94"/>
    <w:rsid w:val="00C26752"/>
    <w:rsid w:val="00C30B4D"/>
    <w:rsid w:val="00C318F1"/>
    <w:rsid w:val="00C322FD"/>
    <w:rsid w:val="00C325A0"/>
    <w:rsid w:val="00C33F1E"/>
    <w:rsid w:val="00C3614F"/>
    <w:rsid w:val="00C364FB"/>
    <w:rsid w:val="00C37439"/>
    <w:rsid w:val="00C37E6B"/>
    <w:rsid w:val="00C40AD5"/>
    <w:rsid w:val="00C40C0A"/>
    <w:rsid w:val="00C41513"/>
    <w:rsid w:val="00C42F2F"/>
    <w:rsid w:val="00C436F0"/>
    <w:rsid w:val="00C43DE7"/>
    <w:rsid w:val="00C448ED"/>
    <w:rsid w:val="00C45D11"/>
    <w:rsid w:val="00C47640"/>
    <w:rsid w:val="00C4788D"/>
    <w:rsid w:val="00C47FB3"/>
    <w:rsid w:val="00C500BA"/>
    <w:rsid w:val="00C501C5"/>
    <w:rsid w:val="00C50842"/>
    <w:rsid w:val="00C50A94"/>
    <w:rsid w:val="00C51367"/>
    <w:rsid w:val="00C51F99"/>
    <w:rsid w:val="00C520DE"/>
    <w:rsid w:val="00C532C8"/>
    <w:rsid w:val="00C53816"/>
    <w:rsid w:val="00C53A78"/>
    <w:rsid w:val="00C54E72"/>
    <w:rsid w:val="00C554E4"/>
    <w:rsid w:val="00C55FE0"/>
    <w:rsid w:val="00C56453"/>
    <w:rsid w:val="00C5771C"/>
    <w:rsid w:val="00C57BBD"/>
    <w:rsid w:val="00C613D9"/>
    <w:rsid w:val="00C61E89"/>
    <w:rsid w:val="00C6267D"/>
    <w:rsid w:val="00C62B34"/>
    <w:rsid w:val="00C63637"/>
    <w:rsid w:val="00C6543B"/>
    <w:rsid w:val="00C657D9"/>
    <w:rsid w:val="00C65C47"/>
    <w:rsid w:val="00C6796B"/>
    <w:rsid w:val="00C67B1B"/>
    <w:rsid w:val="00C67B78"/>
    <w:rsid w:val="00C70AD5"/>
    <w:rsid w:val="00C719D3"/>
    <w:rsid w:val="00C72F3C"/>
    <w:rsid w:val="00C730D3"/>
    <w:rsid w:val="00C736EB"/>
    <w:rsid w:val="00C73EF3"/>
    <w:rsid w:val="00C7406E"/>
    <w:rsid w:val="00C7475A"/>
    <w:rsid w:val="00C74790"/>
    <w:rsid w:val="00C75023"/>
    <w:rsid w:val="00C7511C"/>
    <w:rsid w:val="00C758EC"/>
    <w:rsid w:val="00C77BBF"/>
    <w:rsid w:val="00C826F5"/>
    <w:rsid w:val="00C85CF1"/>
    <w:rsid w:val="00C860BA"/>
    <w:rsid w:val="00C8699B"/>
    <w:rsid w:val="00C900B1"/>
    <w:rsid w:val="00C9091F"/>
    <w:rsid w:val="00C90B2C"/>
    <w:rsid w:val="00C90C8D"/>
    <w:rsid w:val="00C91535"/>
    <w:rsid w:val="00C93C65"/>
    <w:rsid w:val="00C9481E"/>
    <w:rsid w:val="00C94D1B"/>
    <w:rsid w:val="00C951C9"/>
    <w:rsid w:val="00C95D45"/>
    <w:rsid w:val="00C962BA"/>
    <w:rsid w:val="00CA19B7"/>
    <w:rsid w:val="00CA2518"/>
    <w:rsid w:val="00CA7ACE"/>
    <w:rsid w:val="00CB0151"/>
    <w:rsid w:val="00CB0E00"/>
    <w:rsid w:val="00CB21EE"/>
    <w:rsid w:val="00CB5B84"/>
    <w:rsid w:val="00CB5FE0"/>
    <w:rsid w:val="00CB7910"/>
    <w:rsid w:val="00CB7C3D"/>
    <w:rsid w:val="00CC055E"/>
    <w:rsid w:val="00CC2044"/>
    <w:rsid w:val="00CC365B"/>
    <w:rsid w:val="00CC3EA9"/>
    <w:rsid w:val="00CC517F"/>
    <w:rsid w:val="00CC7151"/>
    <w:rsid w:val="00CD08EB"/>
    <w:rsid w:val="00CD0D29"/>
    <w:rsid w:val="00CD1539"/>
    <w:rsid w:val="00CD1623"/>
    <w:rsid w:val="00CD29AF"/>
    <w:rsid w:val="00CD36C4"/>
    <w:rsid w:val="00CD4B07"/>
    <w:rsid w:val="00CD5D3C"/>
    <w:rsid w:val="00CD6479"/>
    <w:rsid w:val="00CD77B6"/>
    <w:rsid w:val="00CE4330"/>
    <w:rsid w:val="00CE5797"/>
    <w:rsid w:val="00CE797C"/>
    <w:rsid w:val="00CF1253"/>
    <w:rsid w:val="00CF1C22"/>
    <w:rsid w:val="00CF1E81"/>
    <w:rsid w:val="00CF251A"/>
    <w:rsid w:val="00CF28F9"/>
    <w:rsid w:val="00CF34A4"/>
    <w:rsid w:val="00CF3AAF"/>
    <w:rsid w:val="00CF3E10"/>
    <w:rsid w:val="00CF5905"/>
    <w:rsid w:val="00CF5CD8"/>
    <w:rsid w:val="00CF5E04"/>
    <w:rsid w:val="00CF5F91"/>
    <w:rsid w:val="00CF6498"/>
    <w:rsid w:val="00CF6702"/>
    <w:rsid w:val="00D03273"/>
    <w:rsid w:val="00D0582D"/>
    <w:rsid w:val="00D05DCC"/>
    <w:rsid w:val="00D07D98"/>
    <w:rsid w:val="00D11275"/>
    <w:rsid w:val="00D114F3"/>
    <w:rsid w:val="00D13CDF"/>
    <w:rsid w:val="00D140D8"/>
    <w:rsid w:val="00D14DFE"/>
    <w:rsid w:val="00D1759A"/>
    <w:rsid w:val="00D17F55"/>
    <w:rsid w:val="00D20E40"/>
    <w:rsid w:val="00D231FC"/>
    <w:rsid w:val="00D25912"/>
    <w:rsid w:val="00D30DBB"/>
    <w:rsid w:val="00D3114A"/>
    <w:rsid w:val="00D3244A"/>
    <w:rsid w:val="00D324D1"/>
    <w:rsid w:val="00D33E03"/>
    <w:rsid w:val="00D371AE"/>
    <w:rsid w:val="00D37E59"/>
    <w:rsid w:val="00D4002E"/>
    <w:rsid w:val="00D405A4"/>
    <w:rsid w:val="00D4285A"/>
    <w:rsid w:val="00D4290E"/>
    <w:rsid w:val="00D443C8"/>
    <w:rsid w:val="00D45C8E"/>
    <w:rsid w:val="00D468AE"/>
    <w:rsid w:val="00D50EBF"/>
    <w:rsid w:val="00D52B68"/>
    <w:rsid w:val="00D5365A"/>
    <w:rsid w:val="00D54E38"/>
    <w:rsid w:val="00D54E7F"/>
    <w:rsid w:val="00D55FC7"/>
    <w:rsid w:val="00D56866"/>
    <w:rsid w:val="00D62546"/>
    <w:rsid w:val="00D626E5"/>
    <w:rsid w:val="00D62FA3"/>
    <w:rsid w:val="00D63489"/>
    <w:rsid w:val="00D65B3F"/>
    <w:rsid w:val="00D6637A"/>
    <w:rsid w:val="00D66A15"/>
    <w:rsid w:val="00D6708E"/>
    <w:rsid w:val="00D673D7"/>
    <w:rsid w:val="00D67D30"/>
    <w:rsid w:val="00D67F6C"/>
    <w:rsid w:val="00D70272"/>
    <w:rsid w:val="00D70F67"/>
    <w:rsid w:val="00D7123E"/>
    <w:rsid w:val="00D7282F"/>
    <w:rsid w:val="00D7609C"/>
    <w:rsid w:val="00D768C9"/>
    <w:rsid w:val="00D770CD"/>
    <w:rsid w:val="00D77CC8"/>
    <w:rsid w:val="00D80F45"/>
    <w:rsid w:val="00D81897"/>
    <w:rsid w:val="00D84448"/>
    <w:rsid w:val="00D84461"/>
    <w:rsid w:val="00D85627"/>
    <w:rsid w:val="00D867C2"/>
    <w:rsid w:val="00D86DED"/>
    <w:rsid w:val="00D90DD8"/>
    <w:rsid w:val="00D9161D"/>
    <w:rsid w:val="00D923D0"/>
    <w:rsid w:val="00D9288A"/>
    <w:rsid w:val="00D93431"/>
    <w:rsid w:val="00D93518"/>
    <w:rsid w:val="00D9782D"/>
    <w:rsid w:val="00DA07CD"/>
    <w:rsid w:val="00DA0B1E"/>
    <w:rsid w:val="00DA2205"/>
    <w:rsid w:val="00DA3CCB"/>
    <w:rsid w:val="00DA4D96"/>
    <w:rsid w:val="00DA5F30"/>
    <w:rsid w:val="00DA6349"/>
    <w:rsid w:val="00DA6752"/>
    <w:rsid w:val="00DA68C5"/>
    <w:rsid w:val="00DB1592"/>
    <w:rsid w:val="00DB33BE"/>
    <w:rsid w:val="00DB5A78"/>
    <w:rsid w:val="00DB6406"/>
    <w:rsid w:val="00DC16AE"/>
    <w:rsid w:val="00DC2327"/>
    <w:rsid w:val="00DC58E6"/>
    <w:rsid w:val="00DC7310"/>
    <w:rsid w:val="00DD08FF"/>
    <w:rsid w:val="00DD1B36"/>
    <w:rsid w:val="00DD1CE8"/>
    <w:rsid w:val="00DD7DC4"/>
    <w:rsid w:val="00DE02F3"/>
    <w:rsid w:val="00DE0690"/>
    <w:rsid w:val="00DE0691"/>
    <w:rsid w:val="00DE1675"/>
    <w:rsid w:val="00DE1862"/>
    <w:rsid w:val="00DE27B9"/>
    <w:rsid w:val="00DE325F"/>
    <w:rsid w:val="00DE4E70"/>
    <w:rsid w:val="00DE5D76"/>
    <w:rsid w:val="00DE611F"/>
    <w:rsid w:val="00DE6A20"/>
    <w:rsid w:val="00DF1ACC"/>
    <w:rsid w:val="00DF1E73"/>
    <w:rsid w:val="00DF2260"/>
    <w:rsid w:val="00DF26B5"/>
    <w:rsid w:val="00DF3CD2"/>
    <w:rsid w:val="00DF3D30"/>
    <w:rsid w:val="00DF5BED"/>
    <w:rsid w:val="00DF5D89"/>
    <w:rsid w:val="00DF7CCC"/>
    <w:rsid w:val="00E00A97"/>
    <w:rsid w:val="00E01067"/>
    <w:rsid w:val="00E0164F"/>
    <w:rsid w:val="00E01AE1"/>
    <w:rsid w:val="00E04B11"/>
    <w:rsid w:val="00E103D1"/>
    <w:rsid w:val="00E10B37"/>
    <w:rsid w:val="00E11BC5"/>
    <w:rsid w:val="00E13C32"/>
    <w:rsid w:val="00E1458A"/>
    <w:rsid w:val="00E14DBA"/>
    <w:rsid w:val="00E15306"/>
    <w:rsid w:val="00E170D8"/>
    <w:rsid w:val="00E17394"/>
    <w:rsid w:val="00E1778B"/>
    <w:rsid w:val="00E17EDA"/>
    <w:rsid w:val="00E2090E"/>
    <w:rsid w:val="00E21660"/>
    <w:rsid w:val="00E221C8"/>
    <w:rsid w:val="00E22AE1"/>
    <w:rsid w:val="00E236E9"/>
    <w:rsid w:val="00E23A5F"/>
    <w:rsid w:val="00E23E60"/>
    <w:rsid w:val="00E2609F"/>
    <w:rsid w:val="00E2629A"/>
    <w:rsid w:val="00E268AE"/>
    <w:rsid w:val="00E30F5E"/>
    <w:rsid w:val="00E31362"/>
    <w:rsid w:val="00E31789"/>
    <w:rsid w:val="00E32091"/>
    <w:rsid w:val="00E332C8"/>
    <w:rsid w:val="00E33973"/>
    <w:rsid w:val="00E33FAE"/>
    <w:rsid w:val="00E3454D"/>
    <w:rsid w:val="00E354EC"/>
    <w:rsid w:val="00E35B27"/>
    <w:rsid w:val="00E3767A"/>
    <w:rsid w:val="00E37D3C"/>
    <w:rsid w:val="00E40154"/>
    <w:rsid w:val="00E405F9"/>
    <w:rsid w:val="00E4088F"/>
    <w:rsid w:val="00E41BCB"/>
    <w:rsid w:val="00E41F07"/>
    <w:rsid w:val="00E425B4"/>
    <w:rsid w:val="00E428F9"/>
    <w:rsid w:val="00E448D4"/>
    <w:rsid w:val="00E44B3C"/>
    <w:rsid w:val="00E50137"/>
    <w:rsid w:val="00E5035F"/>
    <w:rsid w:val="00E5079E"/>
    <w:rsid w:val="00E50E6C"/>
    <w:rsid w:val="00E51728"/>
    <w:rsid w:val="00E520ED"/>
    <w:rsid w:val="00E546FD"/>
    <w:rsid w:val="00E54898"/>
    <w:rsid w:val="00E55CE5"/>
    <w:rsid w:val="00E56B4F"/>
    <w:rsid w:val="00E63D7A"/>
    <w:rsid w:val="00E64064"/>
    <w:rsid w:val="00E65C0E"/>
    <w:rsid w:val="00E66F48"/>
    <w:rsid w:val="00E71D21"/>
    <w:rsid w:val="00E71D27"/>
    <w:rsid w:val="00E71F20"/>
    <w:rsid w:val="00E73285"/>
    <w:rsid w:val="00E7350A"/>
    <w:rsid w:val="00E75281"/>
    <w:rsid w:val="00E771B8"/>
    <w:rsid w:val="00E7743A"/>
    <w:rsid w:val="00E77775"/>
    <w:rsid w:val="00E77D95"/>
    <w:rsid w:val="00E77FE8"/>
    <w:rsid w:val="00E809E8"/>
    <w:rsid w:val="00E80D33"/>
    <w:rsid w:val="00E80FD7"/>
    <w:rsid w:val="00E81AD6"/>
    <w:rsid w:val="00E83480"/>
    <w:rsid w:val="00E8388E"/>
    <w:rsid w:val="00E84C91"/>
    <w:rsid w:val="00E8564B"/>
    <w:rsid w:val="00E85695"/>
    <w:rsid w:val="00E871CA"/>
    <w:rsid w:val="00E90360"/>
    <w:rsid w:val="00E90DEF"/>
    <w:rsid w:val="00E9235C"/>
    <w:rsid w:val="00E935A4"/>
    <w:rsid w:val="00E93E8A"/>
    <w:rsid w:val="00E942BE"/>
    <w:rsid w:val="00E945AF"/>
    <w:rsid w:val="00E94A17"/>
    <w:rsid w:val="00E955E5"/>
    <w:rsid w:val="00E95D29"/>
    <w:rsid w:val="00E96E23"/>
    <w:rsid w:val="00E97A37"/>
    <w:rsid w:val="00EA0D92"/>
    <w:rsid w:val="00EA156E"/>
    <w:rsid w:val="00EA161A"/>
    <w:rsid w:val="00EA1A4D"/>
    <w:rsid w:val="00EA1E4C"/>
    <w:rsid w:val="00EA20D8"/>
    <w:rsid w:val="00EA2CA3"/>
    <w:rsid w:val="00EA4574"/>
    <w:rsid w:val="00EA4FEF"/>
    <w:rsid w:val="00EA610C"/>
    <w:rsid w:val="00EA78AE"/>
    <w:rsid w:val="00EB0F7F"/>
    <w:rsid w:val="00EB2288"/>
    <w:rsid w:val="00EB4782"/>
    <w:rsid w:val="00EB76F2"/>
    <w:rsid w:val="00EC086E"/>
    <w:rsid w:val="00EC211B"/>
    <w:rsid w:val="00EC38A2"/>
    <w:rsid w:val="00EC51F4"/>
    <w:rsid w:val="00EC5B61"/>
    <w:rsid w:val="00EC7420"/>
    <w:rsid w:val="00ED1C33"/>
    <w:rsid w:val="00ED46F4"/>
    <w:rsid w:val="00ED5AF3"/>
    <w:rsid w:val="00ED5B1E"/>
    <w:rsid w:val="00ED5D71"/>
    <w:rsid w:val="00ED6129"/>
    <w:rsid w:val="00ED6917"/>
    <w:rsid w:val="00ED7310"/>
    <w:rsid w:val="00EE1233"/>
    <w:rsid w:val="00EE1A7F"/>
    <w:rsid w:val="00EE20E4"/>
    <w:rsid w:val="00EE2593"/>
    <w:rsid w:val="00EE299F"/>
    <w:rsid w:val="00EE5DF5"/>
    <w:rsid w:val="00EE612B"/>
    <w:rsid w:val="00EE6A26"/>
    <w:rsid w:val="00EE6B36"/>
    <w:rsid w:val="00EF0861"/>
    <w:rsid w:val="00EF0945"/>
    <w:rsid w:val="00EF1D12"/>
    <w:rsid w:val="00EF2215"/>
    <w:rsid w:val="00EF2AD5"/>
    <w:rsid w:val="00EF31AB"/>
    <w:rsid w:val="00EF3FAA"/>
    <w:rsid w:val="00EF45C1"/>
    <w:rsid w:val="00EF66EF"/>
    <w:rsid w:val="00EF6A48"/>
    <w:rsid w:val="00F0080C"/>
    <w:rsid w:val="00F008E2"/>
    <w:rsid w:val="00F00C2D"/>
    <w:rsid w:val="00F018DB"/>
    <w:rsid w:val="00F02360"/>
    <w:rsid w:val="00F029FC"/>
    <w:rsid w:val="00F02D74"/>
    <w:rsid w:val="00F02EBB"/>
    <w:rsid w:val="00F03EDB"/>
    <w:rsid w:val="00F05850"/>
    <w:rsid w:val="00F072E6"/>
    <w:rsid w:val="00F10417"/>
    <w:rsid w:val="00F114B6"/>
    <w:rsid w:val="00F11C7E"/>
    <w:rsid w:val="00F16D36"/>
    <w:rsid w:val="00F17C1E"/>
    <w:rsid w:val="00F212F5"/>
    <w:rsid w:val="00F2205A"/>
    <w:rsid w:val="00F22165"/>
    <w:rsid w:val="00F23539"/>
    <w:rsid w:val="00F245E9"/>
    <w:rsid w:val="00F25B97"/>
    <w:rsid w:val="00F2728D"/>
    <w:rsid w:val="00F3286B"/>
    <w:rsid w:val="00F3406D"/>
    <w:rsid w:val="00F355FE"/>
    <w:rsid w:val="00F3591F"/>
    <w:rsid w:val="00F4019D"/>
    <w:rsid w:val="00F408DD"/>
    <w:rsid w:val="00F41230"/>
    <w:rsid w:val="00F43F94"/>
    <w:rsid w:val="00F4445B"/>
    <w:rsid w:val="00F44E29"/>
    <w:rsid w:val="00F45C59"/>
    <w:rsid w:val="00F46039"/>
    <w:rsid w:val="00F46C28"/>
    <w:rsid w:val="00F47D13"/>
    <w:rsid w:val="00F5058C"/>
    <w:rsid w:val="00F50F10"/>
    <w:rsid w:val="00F5215F"/>
    <w:rsid w:val="00F522A5"/>
    <w:rsid w:val="00F54009"/>
    <w:rsid w:val="00F543AC"/>
    <w:rsid w:val="00F54971"/>
    <w:rsid w:val="00F552A4"/>
    <w:rsid w:val="00F56FA9"/>
    <w:rsid w:val="00F57520"/>
    <w:rsid w:val="00F641E3"/>
    <w:rsid w:val="00F65990"/>
    <w:rsid w:val="00F674AC"/>
    <w:rsid w:val="00F67823"/>
    <w:rsid w:val="00F67894"/>
    <w:rsid w:val="00F70163"/>
    <w:rsid w:val="00F73255"/>
    <w:rsid w:val="00F747B3"/>
    <w:rsid w:val="00F75686"/>
    <w:rsid w:val="00F75A30"/>
    <w:rsid w:val="00F81407"/>
    <w:rsid w:val="00F8176F"/>
    <w:rsid w:val="00F826F4"/>
    <w:rsid w:val="00F83F83"/>
    <w:rsid w:val="00F8598B"/>
    <w:rsid w:val="00F85F97"/>
    <w:rsid w:val="00F9041C"/>
    <w:rsid w:val="00F90786"/>
    <w:rsid w:val="00F91CAF"/>
    <w:rsid w:val="00F938CA"/>
    <w:rsid w:val="00F948C8"/>
    <w:rsid w:val="00F9512F"/>
    <w:rsid w:val="00F973D2"/>
    <w:rsid w:val="00F9777A"/>
    <w:rsid w:val="00FA0209"/>
    <w:rsid w:val="00FA15B2"/>
    <w:rsid w:val="00FA23E9"/>
    <w:rsid w:val="00FA438A"/>
    <w:rsid w:val="00FA4F05"/>
    <w:rsid w:val="00FA5A86"/>
    <w:rsid w:val="00FA5B14"/>
    <w:rsid w:val="00FA6AEB"/>
    <w:rsid w:val="00FB1D16"/>
    <w:rsid w:val="00FB22E1"/>
    <w:rsid w:val="00FB2902"/>
    <w:rsid w:val="00FB5812"/>
    <w:rsid w:val="00FB5F64"/>
    <w:rsid w:val="00FB735F"/>
    <w:rsid w:val="00FC020D"/>
    <w:rsid w:val="00FC0C77"/>
    <w:rsid w:val="00FC1137"/>
    <w:rsid w:val="00FC37F9"/>
    <w:rsid w:val="00FC3F1E"/>
    <w:rsid w:val="00FC4692"/>
    <w:rsid w:val="00FC4872"/>
    <w:rsid w:val="00FC50AD"/>
    <w:rsid w:val="00FC586F"/>
    <w:rsid w:val="00FC5B22"/>
    <w:rsid w:val="00FC64BF"/>
    <w:rsid w:val="00FC660F"/>
    <w:rsid w:val="00FC7479"/>
    <w:rsid w:val="00FD0E95"/>
    <w:rsid w:val="00FD2379"/>
    <w:rsid w:val="00FD3968"/>
    <w:rsid w:val="00FD46F3"/>
    <w:rsid w:val="00FD7EA4"/>
    <w:rsid w:val="00FE1625"/>
    <w:rsid w:val="00FE1891"/>
    <w:rsid w:val="00FE23A8"/>
    <w:rsid w:val="00FE3617"/>
    <w:rsid w:val="00FE3D21"/>
    <w:rsid w:val="00FE51D3"/>
    <w:rsid w:val="00FE51FA"/>
    <w:rsid w:val="00FE661C"/>
    <w:rsid w:val="00FE6B97"/>
    <w:rsid w:val="00FE7437"/>
    <w:rsid w:val="00FE7B9B"/>
    <w:rsid w:val="00FF0069"/>
    <w:rsid w:val="00FF0B70"/>
    <w:rsid w:val="00FF17F3"/>
    <w:rsid w:val="00FF1938"/>
    <w:rsid w:val="00FF23EC"/>
    <w:rsid w:val="00FF4026"/>
    <w:rsid w:val="00FF5513"/>
    <w:rsid w:val="00FF626E"/>
    <w:rsid w:val="00FF7284"/>
    <w:rsid w:val="00FF7D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81"/>
    <o:shapelayout v:ext="edit">
      <o:idmap v:ext="edit" data="1"/>
    </o:shapelayout>
  </w:shapeDefaults>
  <w:decimalSymbol w:val=","/>
  <w:listSeparator w:val=";"/>
  <w14:docId w14:val="4231119E"/>
  <w15:docId w15:val="{D62C2F21-67FF-4D79-BE4F-A5379534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Arial Narrow"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24A7"/>
    <w:pPr>
      <w:tabs>
        <w:tab w:val="left" w:pos="284"/>
        <w:tab w:val="left" w:pos="425"/>
      </w:tabs>
    </w:pPr>
    <w:rPr>
      <w:rFonts w:eastAsia="Times New Roman"/>
      <w:bCs/>
      <w:sz w:val="22"/>
      <w:szCs w:val="22"/>
      <w:lang w:val="de-AT"/>
    </w:rPr>
  </w:style>
  <w:style w:type="paragraph" w:styleId="berschrift1">
    <w:name w:val="heading 1"/>
    <w:basedOn w:val="Standard"/>
    <w:next w:val="Standard"/>
    <w:link w:val="berschrift1Zchn"/>
    <w:autoRedefine/>
    <w:uiPriority w:val="9"/>
    <w:qFormat/>
    <w:rsid w:val="0091074B"/>
    <w:pPr>
      <w:keepNext/>
      <w:numPr>
        <w:numId w:val="68"/>
      </w:numPr>
      <w:tabs>
        <w:tab w:val="clear" w:pos="284"/>
        <w:tab w:val="clear" w:pos="425"/>
      </w:tabs>
      <w:spacing w:before="240" w:after="240"/>
      <w:ind w:right="-181"/>
      <w:outlineLvl w:val="0"/>
    </w:pPr>
    <w:rPr>
      <w:b/>
      <w:bCs w:val="0"/>
      <w:kern w:val="32"/>
      <w:sz w:val="32"/>
      <w:szCs w:val="20"/>
      <w:lang w:eastAsia="de-AT"/>
    </w:rPr>
  </w:style>
  <w:style w:type="paragraph" w:styleId="berschrift2">
    <w:name w:val="heading 2"/>
    <w:link w:val="berschrift2Zchn"/>
    <w:autoRedefine/>
    <w:qFormat/>
    <w:rsid w:val="00746509"/>
    <w:pPr>
      <w:keepNext/>
      <w:numPr>
        <w:ilvl w:val="1"/>
        <w:numId w:val="68"/>
      </w:numPr>
      <w:spacing w:before="100" w:beforeAutospacing="1" w:after="240"/>
      <w:ind w:left="576"/>
      <w:outlineLvl w:val="1"/>
    </w:pPr>
    <w:rPr>
      <w:rFonts w:eastAsia="Times New Roman"/>
      <w:b/>
      <w:sz w:val="26"/>
      <w:lang w:val="de-AT"/>
    </w:rPr>
  </w:style>
  <w:style w:type="paragraph" w:styleId="berschrift3">
    <w:name w:val="heading 3"/>
    <w:basedOn w:val="Standard"/>
    <w:next w:val="Standard"/>
    <w:link w:val="berschrift3Zchn"/>
    <w:autoRedefine/>
    <w:qFormat/>
    <w:rsid w:val="00DA07CD"/>
    <w:pPr>
      <w:keepNext/>
      <w:keepLines/>
      <w:numPr>
        <w:ilvl w:val="2"/>
        <w:numId w:val="68"/>
      </w:numPr>
      <w:tabs>
        <w:tab w:val="clear" w:pos="284"/>
        <w:tab w:val="clear" w:pos="425"/>
      </w:tabs>
      <w:spacing w:before="240" w:after="120"/>
      <w:outlineLvl w:val="2"/>
    </w:pPr>
    <w:rPr>
      <w:b/>
      <w:bCs w:val="0"/>
      <w:sz w:val="24"/>
      <w:szCs w:val="20"/>
    </w:rPr>
  </w:style>
  <w:style w:type="paragraph" w:styleId="berschrift4">
    <w:name w:val="heading 4"/>
    <w:basedOn w:val="Standard"/>
    <w:next w:val="Standard"/>
    <w:link w:val="berschrift4Zchn"/>
    <w:autoRedefine/>
    <w:unhideWhenUsed/>
    <w:qFormat/>
    <w:locked/>
    <w:rsid w:val="008D4428"/>
    <w:pPr>
      <w:keepNext/>
      <w:keepLines/>
      <w:tabs>
        <w:tab w:val="clear" w:pos="284"/>
        <w:tab w:val="clear" w:pos="425"/>
      </w:tabs>
      <w:spacing w:after="120"/>
      <w:outlineLvl w:val="3"/>
    </w:pPr>
    <w:rPr>
      <w:rFonts w:eastAsiaTheme="majorEastAsia" w:cstheme="majorBidi"/>
      <w:b/>
      <w:bCs w:val="0"/>
      <w:iCs/>
    </w:rPr>
  </w:style>
  <w:style w:type="paragraph" w:styleId="berschrift5">
    <w:name w:val="heading 5"/>
    <w:basedOn w:val="Standard"/>
    <w:next w:val="Standard"/>
    <w:link w:val="berschrift5Zchn"/>
    <w:unhideWhenUsed/>
    <w:qFormat/>
    <w:locked/>
    <w:rsid w:val="00075D3F"/>
    <w:pPr>
      <w:keepNext/>
      <w:keepLines/>
      <w:numPr>
        <w:ilvl w:val="4"/>
        <w:numId w:val="68"/>
      </w:numPr>
      <w:tabs>
        <w:tab w:val="clear" w:pos="284"/>
        <w:tab w:val="clear" w:pos="425"/>
      </w:tabs>
      <w:spacing w:before="200"/>
      <w:outlineLvl w:val="4"/>
    </w:pPr>
    <w:rPr>
      <w:rFonts w:asciiTheme="minorHAnsi" w:eastAsiaTheme="majorEastAsia" w:hAnsiTheme="minorHAnsi" w:cstheme="majorBidi"/>
      <w:i/>
    </w:rPr>
  </w:style>
  <w:style w:type="paragraph" w:styleId="berschrift6">
    <w:name w:val="heading 6"/>
    <w:basedOn w:val="Standard"/>
    <w:next w:val="Standard"/>
    <w:link w:val="berschrift6Zchn"/>
    <w:unhideWhenUsed/>
    <w:locked/>
    <w:rsid w:val="00075D3F"/>
    <w:pPr>
      <w:keepNext/>
      <w:keepLines/>
      <w:numPr>
        <w:ilvl w:val="5"/>
        <w:numId w:val="68"/>
      </w:numPr>
      <w:tabs>
        <w:tab w:val="clear" w:pos="284"/>
        <w:tab w:val="clear" w:pos="425"/>
      </w:tab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nhideWhenUsed/>
    <w:qFormat/>
    <w:locked/>
    <w:rsid w:val="00BE359F"/>
    <w:pPr>
      <w:keepNext/>
      <w:keepLines/>
      <w:numPr>
        <w:ilvl w:val="6"/>
        <w:numId w:val="68"/>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locked/>
    <w:rsid w:val="00586CB3"/>
    <w:pPr>
      <w:keepNext/>
      <w:keepLines/>
      <w:numPr>
        <w:ilvl w:val="7"/>
        <w:numId w:val="68"/>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locked/>
    <w:rsid w:val="00586CB3"/>
    <w:pPr>
      <w:keepNext/>
      <w:keepLines/>
      <w:numPr>
        <w:ilvl w:val="8"/>
        <w:numId w:val="6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uiPriority w:val="99"/>
    <w:locked/>
    <w:rPr>
      <w:rFonts w:ascii="Cambria" w:hAnsi="Cambria" w:cs="Times New Roman"/>
      <w:b/>
      <w:bCs/>
      <w:kern w:val="32"/>
      <w:sz w:val="32"/>
      <w:szCs w:val="32"/>
    </w:rPr>
  </w:style>
  <w:style w:type="character" w:customStyle="1" w:styleId="Heading2Char">
    <w:name w:val="Heading 2 Char"/>
    <w:uiPriority w:val="99"/>
    <w:semiHidden/>
    <w:locked/>
    <w:rPr>
      <w:rFonts w:ascii="Cambria" w:hAnsi="Cambria" w:cs="Times New Roman"/>
      <w:b/>
      <w:bCs/>
      <w:i/>
      <w:iCs/>
      <w:sz w:val="28"/>
      <w:szCs w:val="28"/>
    </w:rPr>
  </w:style>
  <w:style w:type="character" w:customStyle="1" w:styleId="Heading3Char">
    <w:name w:val="Heading 3 Char"/>
    <w:uiPriority w:val="99"/>
    <w:semiHidden/>
    <w:locked/>
    <w:rPr>
      <w:rFonts w:ascii="Cambria" w:hAnsi="Cambria" w:cs="Times New Roman"/>
      <w:b/>
      <w:bCs/>
      <w:sz w:val="26"/>
      <w:szCs w:val="26"/>
    </w:rPr>
  </w:style>
  <w:style w:type="character" w:styleId="Kommentarzeichen">
    <w:name w:val="annotation reference"/>
    <w:uiPriority w:val="99"/>
    <w:rsid w:val="00D324D1"/>
    <w:rPr>
      <w:rFonts w:cs="Times New Roman"/>
      <w:sz w:val="16"/>
    </w:rPr>
  </w:style>
  <w:style w:type="paragraph" w:styleId="Kommentartext">
    <w:name w:val="annotation text"/>
    <w:basedOn w:val="Standard"/>
    <w:link w:val="KommentartextZchn"/>
    <w:uiPriority w:val="99"/>
    <w:rsid w:val="00D324D1"/>
    <w:rPr>
      <w:rFonts w:eastAsia="Arial Narrow"/>
      <w:bCs w:val="0"/>
      <w:sz w:val="20"/>
      <w:szCs w:val="20"/>
      <w:lang w:val="en-US"/>
    </w:rPr>
  </w:style>
  <w:style w:type="character" w:customStyle="1" w:styleId="CommentTextChar">
    <w:name w:val="Comment Text Char"/>
    <w:uiPriority w:val="99"/>
    <w:semiHidden/>
    <w:locked/>
    <w:rPr>
      <w:rFonts w:eastAsia="Times New Roman" w:cs="Times New Roman"/>
      <w:bCs/>
      <w:sz w:val="20"/>
      <w:szCs w:val="20"/>
    </w:rPr>
  </w:style>
  <w:style w:type="character" w:customStyle="1" w:styleId="KommentartextZchn">
    <w:name w:val="Kommentartext Zchn"/>
    <w:link w:val="Kommentartext"/>
    <w:uiPriority w:val="99"/>
    <w:locked/>
    <w:rsid w:val="00D324D1"/>
    <w:rPr>
      <w:lang w:val="en-US"/>
    </w:rPr>
  </w:style>
  <w:style w:type="paragraph" w:styleId="Kommentarthema">
    <w:name w:val="annotation subject"/>
    <w:basedOn w:val="Kommentartext"/>
    <w:next w:val="Kommentartext"/>
    <w:link w:val="KommentarthemaZchn"/>
    <w:uiPriority w:val="99"/>
    <w:semiHidden/>
    <w:rsid w:val="00D324D1"/>
    <w:rPr>
      <w:b/>
      <w:bCs/>
    </w:rPr>
  </w:style>
  <w:style w:type="character" w:customStyle="1" w:styleId="CommentSubjectChar">
    <w:name w:val="Comment Subject Char"/>
    <w:uiPriority w:val="99"/>
    <w:semiHidden/>
    <w:locked/>
    <w:rPr>
      <w:rFonts w:eastAsia="Times New Roman" w:cs="Times New Roman"/>
      <w:b/>
      <w:bCs/>
      <w:sz w:val="20"/>
      <w:szCs w:val="20"/>
      <w:lang w:val="en-US"/>
    </w:rPr>
  </w:style>
  <w:style w:type="character" w:customStyle="1" w:styleId="KommentarthemaZchn">
    <w:name w:val="Kommentarthema Zchn"/>
    <w:link w:val="Kommentarthema"/>
    <w:uiPriority w:val="99"/>
    <w:semiHidden/>
    <w:locked/>
    <w:rsid w:val="00D324D1"/>
    <w:rPr>
      <w:b/>
      <w:lang w:val="en-US"/>
    </w:rPr>
  </w:style>
  <w:style w:type="paragraph" w:styleId="Sprechblasentext">
    <w:name w:val="Balloon Text"/>
    <w:basedOn w:val="Standard"/>
    <w:link w:val="SprechblasentextZchn"/>
    <w:uiPriority w:val="99"/>
    <w:semiHidden/>
    <w:rsid w:val="00D324D1"/>
    <w:rPr>
      <w:rFonts w:ascii="Tahoma" w:eastAsia="Arial Narrow" w:hAnsi="Tahoma"/>
      <w:bCs w:val="0"/>
      <w:sz w:val="16"/>
      <w:szCs w:val="20"/>
      <w:lang w:val="en-US"/>
    </w:rPr>
  </w:style>
  <w:style w:type="character" w:customStyle="1" w:styleId="BalloonTextChar">
    <w:name w:val="Balloon Text Char"/>
    <w:uiPriority w:val="99"/>
    <w:semiHidden/>
    <w:locked/>
    <w:rPr>
      <w:rFonts w:ascii="Times New Roman" w:hAnsi="Times New Roman" w:cs="Times New Roman"/>
      <w:bCs/>
      <w:sz w:val="2"/>
    </w:rPr>
  </w:style>
  <w:style w:type="character" w:customStyle="1" w:styleId="SprechblasentextZchn">
    <w:name w:val="Sprechblasentext Zchn"/>
    <w:link w:val="Sprechblasentext"/>
    <w:uiPriority w:val="99"/>
    <w:semiHidden/>
    <w:locked/>
    <w:rsid w:val="00D324D1"/>
    <w:rPr>
      <w:rFonts w:ascii="Tahoma" w:hAnsi="Tahoma"/>
      <w:sz w:val="16"/>
      <w:lang w:val="en-US"/>
    </w:rPr>
  </w:style>
  <w:style w:type="table" w:styleId="Tabellenraster">
    <w:name w:val="Table Grid"/>
    <w:basedOn w:val="NormaleTabelle"/>
    <w:uiPriority w:val="59"/>
    <w:rsid w:val="000014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rsid w:val="009F122E"/>
    <w:rPr>
      <w:rFonts w:ascii="Times New Roman" w:eastAsia="ヒラギノ角ゴ Pro W3" w:hAnsi="Times New Roman"/>
      <w:b/>
      <w:bCs/>
      <w:smallCaps/>
      <w:color w:val="000000"/>
      <w:sz w:val="24"/>
      <w:szCs w:val="22"/>
      <w:lang w:eastAsia="de-AT"/>
    </w:rPr>
  </w:style>
  <w:style w:type="paragraph" w:styleId="Kopfzeile">
    <w:name w:val="header"/>
    <w:basedOn w:val="Standard"/>
    <w:link w:val="KopfzeileZchn"/>
    <w:uiPriority w:val="99"/>
    <w:rsid w:val="00BD01DF"/>
    <w:pPr>
      <w:tabs>
        <w:tab w:val="center" w:pos="4536"/>
        <w:tab w:val="right" w:pos="9072"/>
      </w:tabs>
    </w:pPr>
    <w:rPr>
      <w:rFonts w:eastAsia="Arial Narrow"/>
      <w:bCs w:val="0"/>
      <w:szCs w:val="20"/>
      <w:lang w:val="en-US"/>
    </w:rPr>
  </w:style>
  <w:style w:type="character" w:customStyle="1" w:styleId="HeaderChar">
    <w:name w:val="Header Char"/>
    <w:uiPriority w:val="99"/>
    <w:semiHidden/>
    <w:locked/>
    <w:rPr>
      <w:rFonts w:eastAsia="Times New Roman" w:cs="Times New Roman"/>
      <w:bCs/>
      <w:sz w:val="24"/>
    </w:rPr>
  </w:style>
  <w:style w:type="character" w:customStyle="1" w:styleId="KopfzeileZchn">
    <w:name w:val="Kopfzeile Zchn"/>
    <w:link w:val="Kopfzeile"/>
    <w:uiPriority w:val="99"/>
    <w:locked/>
    <w:rsid w:val="00BD01DF"/>
    <w:rPr>
      <w:sz w:val="24"/>
      <w:lang w:val="en-US"/>
    </w:rPr>
  </w:style>
  <w:style w:type="paragraph" w:styleId="Fuzeile">
    <w:name w:val="footer"/>
    <w:basedOn w:val="Standard"/>
    <w:link w:val="FuzeileZchn"/>
    <w:uiPriority w:val="99"/>
    <w:rsid w:val="00BD01DF"/>
    <w:pPr>
      <w:tabs>
        <w:tab w:val="center" w:pos="4536"/>
        <w:tab w:val="right" w:pos="9072"/>
      </w:tabs>
    </w:pPr>
    <w:rPr>
      <w:rFonts w:eastAsia="Arial Narrow"/>
      <w:bCs w:val="0"/>
      <w:szCs w:val="20"/>
      <w:lang w:val="en-US"/>
    </w:rPr>
  </w:style>
  <w:style w:type="character" w:customStyle="1" w:styleId="FooterChar">
    <w:name w:val="Footer Char"/>
    <w:uiPriority w:val="99"/>
    <w:semiHidden/>
    <w:locked/>
    <w:rPr>
      <w:rFonts w:eastAsia="Times New Roman" w:cs="Times New Roman"/>
      <w:bCs/>
      <w:sz w:val="24"/>
    </w:rPr>
  </w:style>
  <w:style w:type="character" w:customStyle="1" w:styleId="FuzeileZchn">
    <w:name w:val="Fußzeile Zchn"/>
    <w:link w:val="Fuzeile"/>
    <w:uiPriority w:val="99"/>
    <w:locked/>
    <w:rsid w:val="00BD01DF"/>
    <w:rPr>
      <w:sz w:val="24"/>
      <w:lang w:val="en-US"/>
    </w:rPr>
  </w:style>
  <w:style w:type="table" w:customStyle="1" w:styleId="Gitternetztabelle1hell1">
    <w:name w:val="Gitternetztabelle 1 hell1"/>
    <w:uiPriority w:val="99"/>
    <w:rsid w:val="00322C41"/>
    <w:rPr>
      <w:rFonts w:eastAsia="Times New Roman"/>
      <w:color w:val="E36C0A"/>
      <w:lang w:val="de-AT"/>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FarbigesRaster-Akzent51">
    <w:name w:val="Farbiges Raster - Akzent 51"/>
    <w:uiPriority w:val="99"/>
    <w:rsid w:val="00322C41"/>
    <w:rPr>
      <w:rFonts w:eastAsia="Times New Roman"/>
      <w:lang w:val="de-AT"/>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EinfacheTabelle11">
    <w:name w:val="Einfache Tabelle 11"/>
    <w:uiPriority w:val="99"/>
    <w:rsid w:val="00322C41"/>
    <w:rPr>
      <w:rFonts w:eastAsia="Times New Roman"/>
      <w:lang w:val="de-AT"/>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character" w:customStyle="1" w:styleId="berschrift1Zchn">
    <w:name w:val="Überschrift 1 Zchn"/>
    <w:link w:val="berschrift1"/>
    <w:uiPriority w:val="9"/>
    <w:locked/>
    <w:rsid w:val="0091074B"/>
    <w:rPr>
      <w:rFonts w:eastAsia="Times New Roman"/>
      <w:b/>
      <w:kern w:val="32"/>
      <w:sz w:val="32"/>
      <w:lang w:val="de-AT" w:eastAsia="de-AT"/>
    </w:rPr>
  </w:style>
  <w:style w:type="character" w:customStyle="1" w:styleId="berschrift2Zchn">
    <w:name w:val="Überschrift 2 Zchn"/>
    <w:link w:val="berschrift2"/>
    <w:locked/>
    <w:rsid w:val="00746509"/>
    <w:rPr>
      <w:rFonts w:eastAsia="Times New Roman"/>
      <w:b/>
      <w:sz w:val="26"/>
      <w:lang w:val="de-AT"/>
    </w:rPr>
  </w:style>
  <w:style w:type="paragraph" w:customStyle="1" w:styleId="Gitternetztabelle31">
    <w:name w:val="Gitternetztabelle 31"/>
    <w:basedOn w:val="berschrift1"/>
    <w:next w:val="Standard"/>
    <w:uiPriority w:val="99"/>
    <w:rsid w:val="00C1656A"/>
    <w:pPr>
      <w:keepLines/>
      <w:spacing w:after="0" w:line="259" w:lineRule="auto"/>
      <w:outlineLvl w:val="9"/>
    </w:pPr>
    <w:rPr>
      <w:b w:val="0"/>
      <w:bCs/>
      <w:color w:val="2E74B5"/>
      <w:kern w:val="0"/>
      <w:lang w:val="de-DE"/>
    </w:rPr>
  </w:style>
  <w:style w:type="paragraph" w:styleId="Verzeichnis1">
    <w:name w:val="toc 1"/>
    <w:basedOn w:val="Standard"/>
    <w:next w:val="Standard"/>
    <w:autoRedefine/>
    <w:uiPriority w:val="39"/>
    <w:rsid w:val="00BE359F"/>
    <w:pPr>
      <w:tabs>
        <w:tab w:val="clear" w:pos="284"/>
        <w:tab w:val="clear" w:pos="425"/>
      </w:tabs>
      <w:spacing w:before="120" w:after="120"/>
    </w:pPr>
    <w:rPr>
      <w:rFonts w:asciiTheme="minorHAnsi" w:hAnsiTheme="minorHAnsi"/>
      <w:b/>
      <w:caps/>
      <w:sz w:val="20"/>
      <w:szCs w:val="20"/>
    </w:rPr>
  </w:style>
  <w:style w:type="paragraph" w:styleId="Verzeichnis2">
    <w:name w:val="toc 2"/>
    <w:basedOn w:val="Standard"/>
    <w:next w:val="Standard"/>
    <w:autoRedefine/>
    <w:uiPriority w:val="39"/>
    <w:rsid w:val="00F641E3"/>
    <w:pPr>
      <w:tabs>
        <w:tab w:val="clear" w:pos="284"/>
        <w:tab w:val="clear" w:pos="425"/>
      </w:tabs>
      <w:ind w:left="240"/>
    </w:pPr>
    <w:rPr>
      <w:rFonts w:asciiTheme="minorHAnsi" w:hAnsiTheme="minorHAnsi"/>
      <w:bCs w:val="0"/>
      <w:smallCaps/>
      <w:sz w:val="20"/>
      <w:szCs w:val="20"/>
    </w:rPr>
  </w:style>
  <w:style w:type="character" w:styleId="Hyperlink">
    <w:name w:val="Hyperlink"/>
    <w:uiPriority w:val="99"/>
    <w:rsid w:val="00C1656A"/>
    <w:rPr>
      <w:rFonts w:cs="Times New Roman"/>
      <w:color w:val="0563C1"/>
      <w:u w:val="single"/>
    </w:rPr>
  </w:style>
  <w:style w:type="paragraph" w:styleId="Verzeichnis3">
    <w:name w:val="toc 3"/>
    <w:basedOn w:val="Standard"/>
    <w:next w:val="Standard"/>
    <w:autoRedefine/>
    <w:uiPriority w:val="39"/>
    <w:rsid w:val="001658DC"/>
    <w:pPr>
      <w:tabs>
        <w:tab w:val="clear" w:pos="284"/>
        <w:tab w:val="clear" w:pos="425"/>
        <w:tab w:val="left" w:pos="1204"/>
        <w:tab w:val="right" w:leader="dot" w:pos="9771"/>
      </w:tabs>
      <w:ind w:left="480"/>
    </w:pPr>
    <w:rPr>
      <w:rFonts w:asciiTheme="minorHAnsi" w:hAnsiTheme="minorHAnsi"/>
      <w:bCs w:val="0"/>
      <w:i/>
      <w:iCs/>
      <w:sz w:val="20"/>
      <w:szCs w:val="20"/>
    </w:rPr>
  </w:style>
  <w:style w:type="paragraph" w:styleId="Verzeichnis4">
    <w:name w:val="toc 4"/>
    <w:basedOn w:val="Standard"/>
    <w:next w:val="Standard"/>
    <w:autoRedefine/>
    <w:uiPriority w:val="39"/>
    <w:rsid w:val="00F641E3"/>
    <w:pPr>
      <w:tabs>
        <w:tab w:val="clear" w:pos="284"/>
        <w:tab w:val="clear" w:pos="425"/>
      </w:tabs>
      <w:ind w:left="720"/>
    </w:pPr>
    <w:rPr>
      <w:rFonts w:asciiTheme="minorHAnsi" w:hAnsiTheme="minorHAnsi"/>
      <w:bCs w:val="0"/>
      <w:sz w:val="18"/>
      <w:szCs w:val="18"/>
    </w:rPr>
  </w:style>
  <w:style w:type="paragraph" w:styleId="Verzeichnis5">
    <w:name w:val="toc 5"/>
    <w:basedOn w:val="Standard"/>
    <w:next w:val="Standard"/>
    <w:autoRedefine/>
    <w:uiPriority w:val="39"/>
    <w:rsid w:val="00F641E3"/>
    <w:pPr>
      <w:tabs>
        <w:tab w:val="clear" w:pos="284"/>
        <w:tab w:val="clear" w:pos="425"/>
      </w:tabs>
      <w:ind w:left="960"/>
    </w:pPr>
    <w:rPr>
      <w:rFonts w:asciiTheme="minorHAnsi" w:hAnsiTheme="minorHAnsi"/>
      <w:bCs w:val="0"/>
      <w:sz w:val="18"/>
      <w:szCs w:val="18"/>
    </w:rPr>
  </w:style>
  <w:style w:type="paragraph" w:styleId="Verzeichnis6">
    <w:name w:val="toc 6"/>
    <w:basedOn w:val="Standard"/>
    <w:next w:val="Standard"/>
    <w:autoRedefine/>
    <w:uiPriority w:val="39"/>
    <w:rsid w:val="00F641E3"/>
    <w:pPr>
      <w:tabs>
        <w:tab w:val="clear" w:pos="284"/>
        <w:tab w:val="clear" w:pos="425"/>
      </w:tabs>
      <w:ind w:left="1200"/>
    </w:pPr>
    <w:rPr>
      <w:rFonts w:asciiTheme="minorHAnsi" w:hAnsiTheme="minorHAnsi"/>
      <w:bCs w:val="0"/>
      <w:sz w:val="18"/>
      <w:szCs w:val="18"/>
    </w:rPr>
  </w:style>
  <w:style w:type="paragraph" w:styleId="Verzeichnis7">
    <w:name w:val="toc 7"/>
    <w:basedOn w:val="Standard"/>
    <w:next w:val="Standard"/>
    <w:autoRedefine/>
    <w:uiPriority w:val="39"/>
    <w:rsid w:val="00DA4D96"/>
    <w:pPr>
      <w:tabs>
        <w:tab w:val="clear" w:pos="284"/>
        <w:tab w:val="clear" w:pos="425"/>
      </w:tabs>
      <w:ind w:left="1440"/>
    </w:pPr>
    <w:rPr>
      <w:rFonts w:asciiTheme="minorHAnsi" w:hAnsiTheme="minorHAnsi"/>
      <w:bCs w:val="0"/>
      <w:sz w:val="18"/>
      <w:szCs w:val="18"/>
    </w:rPr>
  </w:style>
  <w:style w:type="paragraph" w:styleId="Verzeichnis8">
    <w:name w:val="toc 8"/>
    <w:basedOn w:val="Standard"/>
    <w:next w:val="Standard"/>
    <w:autoRedefine/>
    <w:uiPriority w:val="39"/>
    <w:rsid w:val="00DA4D96"/>
    <w:pPr>
      <w:tabs>
        <w:tab w:val="clear" w:pos="284"/>
        <w:tab w:val="clear" w:pos="425"/>
      </w:tabs>
      <w:ind w:left="1680"/>
    </w:pPr>
    <w:rPr>
      <w:rFonts w:asciiTheme="minorHAnsi" w:hAnsiTheme="minorHAnsi"/>
      <w:bCs w:val="0"/>
      <w:sz w:val="18"/>
      <w:szCs w:val="18"/>
    </w:rPr>
  </w:style>
  <w:style w:type="paragraph" w:styleId="Verzeichnis9">
    <w:name w:val="toc 9"/>
    <w:basedOn w:val="Standard"/>
    <w:next w:val="Standard"/>
    <w:autoRedefine/>
    <w:uiPriority w:val="39"/>
    <w:rsid w:val="00DA4D96"/>
    <w:pPr>
      <w:tabs>
        <w:tab w:val="clear" w:pos="284"/>
        <w:tab w:val="clear" w:pos="425"/>
      </w:tabs>
      <w:ind w:left="1920"/>
    </w:pPr>
    <w:rPr>
      <w:rFonts w:asciiTheme="minorHAnsi" w:hAnsiTheme="minorHAnsi"/>
      <w:bCs w:val="0"/>
      <w:sz w:val="18"/>
      <w:szCs w:val="18"/>
    </w:rPr>
  </w:style>
  <w:style w:type="paragraph" w:customStyle="1" w:styleId="MittleresRaster1-Akzent31">
    <w:name w:val="Mittleres Raster 1 - Akzent 31"/>
    <w:uiPriority w:val="99"/>
    <w:rsid w:val="003B5B12"/>
    <w:rPr>
      <w:rFonts w:eastAsia="Times New Roman"/>
      <w:sz w:val="22"/>
      <w:szCs w:val="22"/>
      <w:lang w:val="de-AT" w:eastAsia="en-US"/>
    </w:rPr>
  </w:style>
  <w:style w:type="paragraph" w:customStyle="1" w:styleId="HelleListe-Akzent51">
    <w:name w:val="Helle Liste - Akzent 51"/>
    <w:basedOn w:val="Standard"/>
    <w:uiPriority w:val="99"/>
    <w:rsid w:val="003B5B12"/>
    <w:pPr>
      <w:spacing w:after="200" w:line="276" w:lineRule="auto"/>
      <w:ind w:left="720"/>
      <w:contextualSpacing/>
    </w:pPr>
    <w:rPr>
      <w:bCs w:val="0"/>
      <w:lang w:eastAsia="en-US"/>
    </w:rPr>
  </w:style>
  <w:style w:type="paragraph" w:customStyle="1" w:styleId="HellesRaster-Akzent31">
    <w:name w:val="Helles Raster - Akzent 31"/>
    <w:basedOn w:val="Standard"/>
    <w:uiPriority w:val="99"/>
    <w:rsid w:val="008E4061"/>
    <w:pPr>
      <w:spacing w:after="200" w:line="276" w:lineRule="auto"/>
      <w:ind w:left="720"/>
      <w:contextualSpacing/>
    </w:pPr>
    <w:rPr>
      <w:bCs w:val="0"/>
      <w:lang w:eastAsia="en-US"/>
    </w:rPr>
  </w:style>
  <w:style w:type="character" w:customStyle="1" w:styleId="berschrift3Zchn">
    <w:name w:val="Überschrift 3 Zchn"/>
    <w:link w:val="berschrift3"/>
    <w:locked/>
    <w:rsid w:val="00DA07CD"/>
    <w:rPr>
      <w:rFonts w:eastAsia="Times New Roman"/>
      <w:b/>
      <w:sz w:val="24"/>
      <w:lang w:val="de-AT"/>
    </w:rPr>
  </w:style>
  <w:style w:type="paragraph" w:customStyle="1" w:styleId="Default">
    <w:name w:val="Default"/>
    <w:rsid w:val="00F47D13"/>
    <w:pPr>
      <w:autoSpaceDE w:val="0"/>
      <w:autoSpaceDN w:val="0"/>
      <w:adjustRightInd w:val="0"/>
    </w:pPr>
    <w:rPr>
      <w:rFonts w:cs="Calibri"/>
      <w:color w:val="000000"/>
      <w:sz w:val="24"/>
      <w:szCs w:val="24"/>
    </w:rPr>
  </w:style>
  <w:style w:type="paragraph" w:styleId="Listenabsatz">
    <w:name w:val="List Paragraph"/>
    <w:basedOn w:val="Standard"/>
    <w:link w:val="ListenabsatzZchn"/>
    <w:uiPriority w:val="34"/>
    <w:qFormat/>
    <w:rsid w:val="00E95D29"/>
    <w:pPr>
      <w:numPr>
        <w:numId w:val="3"/>
      </w:numPr>
      <w:tabs>
        <w:tab w:val="clear" w:pos="284"/>
        <w:tab w:val="clear" w:pos="425"/>
      </w:tabs>
      <w:contextualSpacing/>
    </w:pPr>
    <w:rPr>
      <w:rFonts w:asciiTheme="minorHAnsi" w:eastAsia="Calibri" w:hAnsiTheme="minorHAnsi" w:cstheme="minorHAnsi"/>
      <w:bCs w:val="0"/>
      <w:lang w:eastAsia="en-US"/>
    </w:rPr>
  </w:style>
  <w:style w:type="character" w:customStyle="1" w:styleId="berschrift4Zchn">
    <w:name w:val="Überschrift 4 Zchn"/>
    <w:basedOn w:val="Absatz-Standardschriftart"/>
    <w:link w:val="berschrift4"/>
    <w:rsid w:val="008D4428"/>
    <w:rPr>
      <w:rFonts w:eastAsiaTheme="majorEastAsia" w:cstheme="majorBidi"/>
      <w:b/>
      <w:iCs/>
      <w:sz w:val="22"/>
      <w:szCs w:val="22"/>
      <w:lang w:val="de-AT"/>
    </w:rPr>
  </w:style>
  <w:style w:type="character" w:customStyle="1" w:styleId="berschrift5Zchn">
    <w:name w:val="Überschrift 5 Zchn"/>
    <w:basedOn w:val="Absatz-Standardschriftart"/>
    <w:link w:val="berschrift5"/>
    <w:rsid w:val="00075D3F"/>
    <w:rPr>
      <w:rFonts w:asciiTheme="minorHAnsi" w:eastAsiaTheme="majorEastAsia" w:hAnsiTheme="minorHAnsi" w:cstheme="majorBidi"/>
      <w:bCs/>
      <w:i/>
      <w:sz w:val="22"/>
      <w:szCs w:val="22"/>
      <w:lang w:val="de-AT"/>
    </w:rPr>
  </w:style>
  <w:style w:type="paragraph" w:customStyle="1" w:styleId="Formatvorlage5">
    <w:name w:val="Formatvorlage5"/>
    <w:basedOn w:val="berschrift3"/>
    <w:link w:val="Formatvorlage5Zchn"/>
    <w:qFormat/>
    <w:rsid w:val="00A4267E"/>
  </w:style>
  <w:style w:type="character" w:customStyle="1" w:styleId="berschrift6Zchn">
    <w:name w:val="Überschrift 6 Zchn"/>
    <w:basedOn w:val="Absatz-Standardschriftart"/>
    <w:link w:val="berschrift6"/>
    <w:rsid w:val="00075D3F"/>
    <w:rPr>
      <w:rFonts w:asciiTheme="majorHAnsi" w:eastAsiaTheme="majorEastAsia" w:hAnsiTheme="majorHAnsi" w:cstheme="majorBidi"/>
      <w:bCs/>
      <w:color w:val="243F60" w:themeColor="accent1" w:themeShade="7F"/>
      <w:sz w:val="22"/>
      <w:szCs w:val="22"/>
      <w:lang w:val="de-AT"/>
    </w:rPr>
  </w:style>
  <w:style w:type="character" w:customStyle="1" w:styleId="Formatvorlage5Zchn">
    <w:name w:val="Formatvorlage5 Zchn"/>
    <w:basedOn w:val="berschrift3Zchn"/>
    <w:link w:val="Formatvorlage5"/>
    <w:rsid w:val="00A4267E"/>
    <w:rPr>
      <w:rFonts w:eastAsia="Times New Roman"/>
      <w:b/>
      <w:sz w:val="24"/>
      <w:lang w:val="de-AT"/>
    </w:rPr>
  </w:style>
  <w:style w:type="paragraph" w:styleId="Titel">
    <w:name w:val="Title"/>
    <w:basedOn w:val="Standard"/>
    <w:next w:val="Standard"/>
    <w:link w:val="TitelZchn"/>
    <w:qFormat/>
    <w:locked/>
    <w:rsid w:val="00E448D4"/>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E448D4"/>
    <w:rPr>
      <w:rFonts w:asciiTheme="majorHAnsi" w:eastAsiaTheme="majorEastAsia" w:hAnsiTheme="majorHAnsi" w:cstheme="majorBidi"/>
      <w:bCs/>
      <w:spacing w:val="-10"/>
      <w:kern w:val="28"/>
      <w:sz w:val="56"/>
      <w:szCs w:val="56"/>
    </w:rPr>
  </w:style>
  <w:style w:type="character" w:customStyle="1" w:styleId="berschrift7Zchn">
    <w:name w:val="Überschrift 7 Zchn"/>
    <w:basedOn w:val="Absatz-Standardschriftart"/>
    <w:link w:val="berschrift7"/>
    <w:rsid w:val="00BE359F"/>
    <w:rPr>
      <w:rFonts w:asciiTheme="majorHAnsi" w:eastAsiaTheme="majorEastAsia" w:hAnsiTheme="majorHAnsi" w:cstheme="majorBidi"/>
      <w:bCs/>
      <w:i/>
      <w:iCs/>
      <w:color w:val="243F60" w:themeColor="accent1" w:themeShade="7F"/>
      <w:sz w:val="22"/>
      <w:szCs w:val="22"/>
      <w:lang w:val="de-AT"/>
    </w:rPr>
  </w:style>
  <w:style w:type="paragraph" w:customStyle="1" w:styleId="Aufzaehlung">
    <w:name w:val="Aufzaehlung"/>
    <w:basedOn w:val="Listenabsatz"/>
    <w:link w:val="AufzaehlungZchn"/>
    <w:qFormat/>
    <w:rsid w:val="001428C2"/>
    <w:pPr>
      <w:numPr>
        <w:numId w:val="1"/>
      </w:numPr>
      <w:ind w:left="357" w:hanging="357"/>
    </w:pPr>
  </w:style>
  <w:style w:type="paragraph" w:customStyle="1" w:styleId="Aufz3">
    <w:name w:val="Aufz3"/>
    <w:basedOn w:val="Listenabsatz"/>
    <w:link w:val="Aufz3Zchn"/>
    <w:qFormat/>
    <w:rsid w:val="006F47DF"/>
    <w:pPr>
      <w:numPr>
        <w:numId w:val="2"/>
      </w:numPr>
    </w:pPr>
    <w:rPr>
      <w:szCs w:val="24"/>
    </w:rPr>
  </w:style>
  <w:style w:type="character" w:customStyle="1" w:styleId="ListenabsatzZchn">
    <w:name w:val="Listenabsatz Zchn"/>
    <w:basedOn w:val="Absatz-Standardschriftart"/>
    <w:link w:val="Listenabsatz"/>
    <w:uiPriority w:val="34"/>
    <w:rsid w:val="00E95D29"/>
    <w:rPr>
      <w:rFonts w:asciiTheme="minorHAnsi" w:eastAsia="Calibri" w:hAnsiTheme="minorHAnsi" w:cstheme="minorHAnsi"/>
      <w:sz w:val="22"/>
      <w:szCs w:val="22"/>
      <w:lang w:val="de-AT" w:eastAsia="en-US"/>
    </w:rPr>
  </w:style>
  <w:style w:type="character" w:customStyle="1" w:styleId="AufzaehlungZchn">
    <w:name w:val="Aufzaehlung Zchn"/>
    <w:basedOn w:val="ListenabsatzZchn"/>
    <w:link w:val="Aufzaehlung"/>
    <w:rsid w:val="001428C2"/>
    <w:rPr>
      <w:rFonts w:asciiTheme="minorHAnsi" w:eastAsia="Calibri" w:hAnsiTheme="minorHAnsi" w:cstheme="minorHAnsi"/>
      <w:sz w:val="22"/>
      <w:szCs w:val="22"/>
      <w:lang w:val="de-AT" w:eastAsia="en-US"/>
    </w:rPr>
  </w:style>
  <w:style w:type="paragraph" w:styleId="Inhaltsverzeichnisberschrift">
    <w:name w:val="TOC Heading"/>
    <w:basedOn w:val="berschrift1"/>
    <w:next w:val="Standard"/>
    <w:uiPriority w:val="39"/>
    <w:unhideWhenUsed/>
    <w:qFormat/>
    <w:rsid w:val="00DC2327"/>
    <w:pPr>
      <w:keepLines/>
      <w:spacing w:after="0" w:line="259" w:lineRule="auto"/>
      <w:outlineLvl w:val="9"/>
    </w:pPr>
    <w:rPr>
      <w:rFonts w:asciiTheme="majorHAnsi" w:eastAsiaTheme="majorEastAsia" w:hAnsiTheme="majorHAnsi" w:cstheme="majorBidi"/>
      <w:color w:val="365F91" w:themeColor="accent1" w:themeShade="BF"/>
      <w:kern w:val="0"/>
      <w:szCs w:val="32"/>
    </w:rPr>
  </w:style>
  <w:style w:type="character" w:customStyle="1" w:styleId="Aufz3Zchn">
    <w:name w:val="Aufz3 Zchn"/>
    <w:basedOn w:val="ListenabsatzZchn"/>
    <w:link w:val="Aufz3"/>
    <w:rsid w:val="006F47DF"/>
    <w:rPr>
      <w:rFonts w:asciiTheme="minorHAnsi" w:eastAsia="Calibri" w:hAnsiTheme="minorHAnsi" w:cstheme="minorHAnsi"/>
      <w:sz w:val="22"/>
      <w:szCs w:val="24"/>
      <w:lang w:val="de-AT" w:eastAsia="en-US"/>
    </w:rPr>
  </w:style>
  <w:style w:type="paragraph" w:customStyle="1" w:styleId="Listenabsatz1">
    <w:name w:val="Listenabsatz1"/>
    <w:basedOn w:val="Standard"/>
    <w:rsid w:val="00681CC6"/>
    <w:pPr>
      <w:tabs>
        <w:tab w:val="clear" w:pos="284"/>
        <w:tab w:val="clear" w:pos="425"/>
      </w:tabs>
      <w:ind w:left="720"/>
      <w:contextualSpacing/>
    </w:pPr>
    <w:rPr>
      <w:rFonts w:ascii="Cambria" w:eastAsia="MS ??" w:hAnsi="Cambria"/>
      <w:bCs w:val="0"/>
      <w:lang w:eastAsia="en-US"/>
    </w:rPr>
  </w:style>
  <w:style w:type="character" w:styleId="Fett">
    <w:name w:val="Strong"/>
    <w:qFormat/>
    <w:locked/>
    <w:rsid w:val="00681CC6"/>
    <w:rPr>
      <w:b/>
      <w:bCs/>
    </w:rPr>
  </w:style>
  <w:style w:type="paragraph" w:customStyle="1" w:styleId="FarbigeListe-Akzent11">
    <w:name w:val="Farbige Liste - Akzent 11"/>
    <w:basedOn w:val="Standard"/>
    <w:qFormat/>
    <w:rsid w:val="00681CC6"/>
    <w:pPr>
      <w:tabs>
        <w:tab w:val="clear" w:pos="284"/>
        <w:tab w:val="clear" w:pos="425"/>
      </w:tabs>
      <w:ind w:left="720"/>
      <w:contextualSpacing/>
    </w:pPr>
    <w:rPr>
      <w:rFonts w:eastAsia="Calibri"/>
      <w:bCs w:val="0"/>
      <w:lang w:eastAsia="en-US"/>
    </w:rPr>
  </w:style>
  <w:style w:type="paragraph" w:styleId="StandardWeb">
    <w:name w:val="Normal (Web)"/>
    <w:basedOn w:val="Standard"/>
    <w:rsid w:val="00681CC6"/>
    <w:pPr>
      <w:tabs>
        <w:tab w:val="clear" w:pos="284"/>
        <w:tab w:val="clear" w:pos="425"/>
      </w:tabs>
      <w:autoSpaceDN w:val="0"/>
    </w:pPr>
    <w:rPr>
      <w:rFonts w:ascii="Times" w:eastAsia="Cambria" w:hAnsi="Times"/>
      <w:bCs w:val="0"/>
      <w:sz w:val="20"/>
      <w:szCs w:val="20"/>
    </w:rPr>
  </w:style>
  <w:style w:type="paragraph" w:customStyle="1" w:styleId="Standa">
    <w:name w:val="Standa"/>
    <w:uiPriority w:val="99"/>
    <w:rsid w:val="00681CC6"/>
    <w:pPr>
      <w:spacing w:after="200" w:line="276" w:lineRule="auto"/>
    </w:pPr>
    <w:rPr>
      <w:rFonts w:eastAsia="Times New Roman"/>
      <w:sz w:val="22"/>
      <w:szCs w:val="22"/>
      <w:lang w:eastAsia="en-US"/>
    </w:rPr>
  </w:style>
  <w:style w:type="character" w:customStyle="1" w:styleId="fett0">
    <w:name w:val="fett"/>
    <w:rsid w:val="00681CC6"/>
  </w:style>
  <w:style w:type="character" w:styleId="Seitenzahl">
    <w:name w:val="page number"/>
    <w:uiPriority w:val="99"/>
    <w:rsid w:val="00681CC6"/>
    <w:rPr>
      <w:rFonts w:cs="Times New Roman"/>
    </w:rPr>
  </w:style>
  <w:style w:type="paragraph" w:customStyle="1" w:styleId="Litverz">
    <w:name w:val="Litverz"/>
    <w:basedOn w:val="Standard"/>
    <w:uiPriority w:val="99"/>
    <w:rsid w:val="00681CC6"/>
    <w:pPr>
      <w:widowControl w:val="0"/>
      <w:tabs>
        <w:tab w:val="clear" w:pos="284"/>
      </w:tabs>
      <w:ind w:left="425" w:hanging="425"/>
      <w:jc w:val="both"/>
    </w:pPr>
    <w:rPr>
      <w:rFonts w:ascii="Times New Roman" w:eastAsia="Calibri" w:hAnsi="Times New Roman"/>
      <w:bCs w:val="0"/>
      <w:szCs w:val="20"/>
    </w:rPr>
  </w:style>
  <w:style w:type="paragraph" w:styleId="Funotentext">
    <w:name w:val="footnote text"/>
    <w:basedOn w:val="Standard"/>
    <w:link w:val="FunotentextZchn"/>
    <w:uiPriority w:val="99"/>
    <w:rsid w:val="00681CC6"/>
    <w:pPr>
      <w:tabs>
        <w:tab w:val="clear" w:pos="284"/>
        <w:tab w:val="clear" w:pos="425"/>
      </w:tabs>
      <w:jc w:val="both"/>
    </w:pPr>
    <w:rPr>
      <w:rFonts w:ascii="Times New Roman" w:hAnsi="Times New Roman"/>
      <w:bCs w:val="0"/>
      <w:sz w:val="20"/>
      <w:szCs w:val="20"/>
    </w:rPr>
  </w:style>
  <w:style w:type="character" w:customStyle="1" w:styleId="FunotentextZchn">
    <w:name w:val="Fußnotentext Zchn"/>
    <w:basedOn w:val="Absatz-Standardschriftart"/>
    <w:link w:val="Funotentext"/>
    <w:uiPriority w:val="99"/>
    <w:rsid w:val="00681CC6"/>
    <w:rPr>
      <w:rFonts w:ascii="Times New Roman" w:eastAsia="Times New Roman" w:hAnsi="Times New Roman"/>
    </w:rPr>
  </w:style>
  <w:style w:type="character" w:styleId="Funotenzeichen">
    <w:name w:val="footnote reference"/>
    <w:uiPriority w:val="99"/>
    <w:rsid w:val="00681CC6"/>
    <w:rPr>
      <w:vertAlign w:val="superscript"/>
    </w:rPr>
  </w:style>
  <w:style w:type="paragraph" w:styleId="Untertitel">
    <w:name w:val="Subtitle"/>
    <w:basedOn w:val="Standard"/>
    <w:next w:val="Standard"/>
    <w:link w:val="UntertitelZchn"/>
    <w:qFormat/>
    <w:locked/>
    <w:rsid w:val="00681CC6"/>
    <w:pPr>
      <w:tabs>
        <w:tab w:val="clear" w:pos="284"/>
        <w:tab w:val="clear" w:pos="425"/>
      </w:tabs>
      <w:spacing w:after="60"/>
      <w:jc w:val="center"/>
      <w:outlineLvl w:val="1"/>
    </w:pPr>
    <w:rPr>
      <w:rFonts w:ascii="Cambria" w:hAnsi="Cambria"/>
      <w:bCs w:val="0"/>
      <w:szCs w:val="24"/>
      <w:lang w:eastAsia="en-US"/>
    </w:rPr>
  </w:style>
  <w:style w:type="character" w:customStyle="1" w:styleId="UntertitelZchn">
    <w:name w:val="Untertitel Zchn"/>
    <w:basedOn w:val="Absatz-Standardschriftart"/>
    <w:link w:val="Untertitel"/>
    <w:rsid w:val="00681CC6"/>
    <w:rPr>
      <w:rFonts w:ascii="Cambria" w:eastAsia="Times New Roman" w:hAnsi="Cambria"/>
      <w:sz w:val="24"/>
      <w:szCs w:val="24"/>
      <w:lang w:eastAsia="en-US"/>
    </w:rPr>
  </w:style>
  <w:style w:type="paragraph" w:styleId="KeinLeerraum">
    <w:name w:val="No Spacing"/>
    <w:link w:val="KeinLeerraumZchn"/>
    <w:uiPriority w:val="1"/>
    <w:qFormat/>
    <w:rsid w:val="00681CC6"/>
    <w:rPr>
      <w:rFonts w:eastAsia="Calibri"/>
      <w:sz w:val="22"/>
      <w:szCs w:val="22"/>
      <w:lang w:eastAsia="en-US"/>
    </w:rPr>
  </w:style>
  <w:style w:type="paragraph" w:styleId="berarbeitung">
    <w:name w:val="Revision"/>
    <w:hidden/>
    <w:uiPriority w:val="99"/>
    <w:semiHidden/>
    <w:rsid w:val="00681CC6"/>
    <w:rPr>
      <w:rFonts w:ascii="Cambria" w:eastAsia="MS ??" w:hAnsi="Cambria"/>
      <w:sz w:val="22"/>
      <w:szCs w:val="22"/>
      <w:lang w:eastAsia="en-US"/>
    </w:rPr>
  </w:style>
  <w:style w:type="paragraph" w:customStyle="1" w:styleId="TextA">
    <w:name w:val="Text A"/>
    <w:rsid w:val="00681CC6"/>
    <w:rPr>
      <w:rFonts w:ascii="Helvetica" w:eastAsia="ヒラギノ角ゴ Pro W3" w:hAnsi="Helvetica"/>
      <w:color w:val="000000"/>
      <w:sz w:val="24"/>
      <w:lang w:eastAsia="de-AT"/>
    </w:rPr>
  </w:style>
  <w:style w:type="paragraph" w:customStyle="1" w:styleId="Listenabsatz2">
    <w:name w:val="Listenabsatz2"/>
    <w:basedOn w:val="Standard"/>
    <w:rsid w:val="00681CC6"/>
    <w:pPr>
      <w:tabs>
        <w:tab w:val="clear" w:pos="284"/>
        <w:tab w:val="clear" w:pos="425"/>
      </w:tabs>
      <w:ind w:left="720"/>
      <w:contextualSpacing/>
    </w:pPr>
    <w:rPr>
      <w:rFonts w:ascii="Cambria" w:eastAsia="MS ??" w:hAnsi="Cambria"/>
      <w:bCs w:val="0"/>
      <w:lang w:eastAsia="en-US"/>
    </w:rPr>
  </w:style>
  <w:style w:type="character" w:customStyle="1" w:styleId="INS">
    <w:name w:val="INS"/>
    <w:rsid w:val="00681CC6"/>
  </w:style>
  <w:style w:type="paragraph" w:styleId="Textkrper">
    <w:name w:val="Body Text"/>
    <w:basedOn w:val="Standard"/>
    <w:link w:val="TextkrperZchn"/>
    <w:rsid w:val="00681CC6"/>
    <w:pPr>
      <w:keepNext/>
      <w:tabs>
        <w:tab w:val="clear" w:pos="284"/>
        <w:tab w:val="clear" w:pos="425"/>
      </w:tabs>
      <w:suppressAutoHyphens/>
      <w:spacing w:after="120"/>
      <w:textAlignment w:val="baseline"/>
    </w:pPr>
    <w:rPr>
      <w:bCs w:val="0"/>
      <w:lang w:eastAsia="en-US"/>
    </w:rPr>
  </w:style>
  <w:style w:type="character" w:customStyle="1" w:styleId="TextkrperZchn">
    <w:name w:val="Textkörper Zchn"/>
    <w:basedOn w:val="Absatz-Standardschriftart"/>
    <w:link w:val="Textkrper"/>
    <w:rsid w:val="00681CC6"/>
    <w:rPr>
      <w:rFonts w:eastAsia="Times New Roman"/>
      <w:sz w:val="22"/>
      <w:szCs w:val="22"/>
      <w:lang w:eastAsia="en-US"/>
    </w:rPr>
  </w:style>
  <w:style w:type="paragraph" w:customStyle="1" w:styleId="TabellenInhalt">
    <w:name w:val="Tabellen Inhalt"/>
    <w:basedOn w:val="Standard"/>
    <w:rsid w:val="00681CC6"/>
    <w:pPr>
      <w:keepNext/>
      <w:suppressLineNumbers/>
      <w:tabs>
        <w:tab w:val="clear" w:pos="284"/>
        <w:tab w:val="clear" w:pos="425"/>
      </w:tabs>
      <w:suppressAutoHyphens/>
      <w:textAlignment w:val="baseline"/>
    </w:pPr>
    <w:rPr>
      <w:bCs w:val="0"/>
      <w:lang w:eastAsia="en-US"/>
    </w:rPr>
  </w:style>
  <w:style w:type="numbering" w:customStyle="1" w:styleId="KeineListe1">
    <w:name w:val="Keine Liste1"/>
    <w:next w:val="KeineListe"/>
    <w:uiPriority w:val="99"/>
    <w:semiHidden/>
    <w:unhideWhenUsed/>
    <w:rsid w:val="00681CC6"/>
  </w:style>
  <w:style w:type="character" w:styleId="BesuchterLink">
    <w:name w:val="FollowedHyperlink"/>
    <w:basedOn w:val="Absatz-Standardschriftart"/>
    <w:uiPriority w:val="99"/>
    <w:unhideWhenUsed/>
    <w:rsid w:val="00681CC6"/>
    <w:rPr>
      <w:color w:val="800080"/>
      <w:u w:val="single"/>
    </w:rPr>
  </w:style>
  <w:style w:type="paragraph" w:customStyle="1" w:styleId="font5">
    <w:name w:val="font5"/>
    <w:basedOn w:val="Standard"/>
    <w:rsid w:val="00681CC6"/>
    <w:pPr>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font6">
    <w:name w:val="font6"/>
    <w:basedOn w:val="Standard"/>
    <w:rsid w:val="00681CC6"/>
    <w:pPr>
      <w:tabs>
        <w:tab w:val="clear" w:pos="284"/>
        <w:tab w:val="clear" w:pos="425"/>
      </w:tabs>
      <w:spacing w:before="100" w:beforeAutospacing="1" w:after="100" w:afterAutospacing="1"/>
    </w:pPr>
    <w:rPr>
      <w:rFonts w:ascii="Arial" w:hAnsi="Arial" w:cs="Arial"/>
      <w:b/>
      <w:color w:val="000000"/>
      <w:sz w:val="20"/>
      <w:szCs w:val="20"/>
    </w:rPr>
  </w:style>
  <w:style w:type="paragraph" w:customStyle="1" w:styleId="xl65">
    <w:name w:val="xl65"/>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Times New Roman" w:hAnsi="Times New Roman"/>
      <w:bCs w:val="0"/>
      <w:szCs w:val="24"/>
    </w:rPr>
  </w:style>
  <w:style w:type="paragraph" w:customStyle="1" w:styleId="xl66">
    <w:name w:val="xl66"/>
    <w:basedOn w:val="Standard"/>
    <w:rsid w:val="00681CC6"/>
    <w:pPr>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xl67">
    <w:name w:val="xl67"/>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68">
    <w:name w:val="xl68"/>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Cs w:val="24"/>
    </w:rPr>
  </w:style>
  <w:style w:type="paragraph" w:customStyle="1" w:styleId="xl69">
    <w:name w:val="xl69"/>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70">
    <w:name w:val="xl70"/>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71">
    <w:name w:val="xl71"/>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72">
    <w:name w:val="xl72"/>
    <w:basedOn w:val="Standard"/>
    <w:rsid w:val="00681CC6"/>
    <w:pPr>
      <w:pBdr>
        <w:top w:val="single" w:sz="4" w:space="0" w:color="auto"/>
        <w:left w:val="single" w:sz="4" w:space="0" w:color="auto"/>
        <w:bottom w:val="single" w:sz="4" w:space="0" w:color="auto"/>
        <w:right w:val="single" w:sz="4" w:space="0" w:color="auto"/>
      </w:pBdr>
      <w:shd w:val="clear" w:color="000000" w:fill="F2F2F2"/>
      <w:tabs>
        <w:tab w:val="clear" w:pos="284"/>
        <w:tab w:val="clear" w:pos="425"/>
      </w:tabs>
      <w:spacing w:before="100" w:beforeAutospacing="1" w:after="100" w:afterAutospacing="1"/>
    </w:pPr>
    <w:rPr>
      <w:rFonts w:ascii="Arial" w:hAnsi="Arial" w:cs="Arial"/>
      <w:bCs w:val="0"/>
      <w:sz w:val="20"/>
      <w:szCs w:val="20"/>
    </w:rPr>
  </w:style>
  <w:style w:type="paragraph" w:customStyle="1" w:styleId="xl73">
    <w:name w:val="xl73"/>
    <w:basedOn w:val="Standard"/>
    <w:rsid w:val="00681CC6"/>
    <w:pPr>
      <w:pBdr>
        <w:top w:val="single" w:sz="4" w:space="0" w:color="auto"/>
        <w:left w:val="single" w:sz="4" w:space="0" w:color="auto"/>
        <w:bottom w:val="single" w:sz="4" w:space="0" w:color="auto"/>
        <w:right w:val="single" w:sz="4" w:space="0" w:color="auto"/>
      </w:pBdr>
      <w:shd w:val="clear" w:color="000000" w:fill="F2F2F2"/>
      <w:tabs>
        <w:tab w:val="clear" w:pos="284"/>
        <w:tab w:val="clear" w:pos="425"/>
      </w:tabs>
      <w:spacing w:before="100" w:beforeAutospacing="1" w:after="100" w:afterAutospacing="1"/>
    </w:pPr>
    <w:rPr>
      <w:rFonts w:ascii="Arial" w:hAnsi="Arial" w:cs="Arial"/>
      <w:bCs w:val="0"/>
      <w:sz w:val="20"/>
      <w:szCs w:val="20"/>
    </w:rPr>
  </w:style>
  <w:style w:type="paragraph" w:customStyle="1" w:styleId="xl74">
    <w:name w:val="xl74"/>
    <w:basedOn w:val="Standard"/>
    <w:rsid w:val="00681CC6"/>
    <w:pPr>
      <w:pBdr>
        <w:top w:val="single" w:sz="4" w:space="0" w:color="auto"/>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5">
    <w:name w:val="xl75"/>
    <w:basedOn w:val="Standard"/>
    <w:rsid w:val="00681CC6"/>
    <w:pPr>
      <w:pBdr>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6">
    <w:name w:val="xl76"/>
    <w:basedOn w:val="Standard"/>
    <w:rsid w:val="00681CC6"/>
    <w:pPr>
      <w:pBdr>
        <w:left w:val="single" w:sz="4" w:space="0" w:color="auto"/>
        <w:bottom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77">
    <w:name w:val="xl77"/>
    <w:basedOn w:val="Standard"/>
    <w:rsid w:val="00681CC6"/>
    <w:pPr>
      <w:pBdr>
        <w:top w:val="single" w:sz="4" w:space="0" w:color="auto"/>
        <w:left w:val="single" w:sz="4" w:space="0" w:color="auto"/>
        <w:bottom w:val="single" w:sz="4" w:space="0" w:color="auto"/>
        <w:right w:val="single" w:sz="4" w:space="0" w:color="auto"/>
      </w:pBdr>
      <w:shd w:val="clear" w:color="000000" w:fill="D9D9D9"/>
      <w:tabs>
        <w:tab w:val="clear" w:pos="284"/>
        <w:tab w:val="clear" w:pos="425"/>
      </w:tabs>
      <w:spacing w:before="100" w:beforeAutospacing="1" w:after="100" w:afterAutospacing="1"/>
    </w:pPr>
    <w:rPr>
      <w:rFonts w:ascii="Arial" w:hAnsi="Arial" w:cs="Arial"/>
      <w:bCs w:val="0"/>
      <w:sz w:val="20"/>
      <w:szCs w:val="20"/>
    </w:rPr>
  </w:style>
  <w:style w:type="paragraph" w:customStyle="1" w:styleId="xl78">
    <w:name w:val="xl78"/>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79">
    <w:name w:val="xl79"/>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sz w:val="20"/>
      <w:szCs w:val="20"/>
    </w:rPr>
  </w:style>
  <w:style w:type="paragraph" w:customStyle="1" w:styleId="xl80">
    <w:name w:val="xl80"/>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82">
    <w:name w:val="xl82"/>
    <w:basedOn w:val="Standard"/>
    <w:rsid w:val="00681CC6"/>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3">
    <w:name w:val="xl83"/>
    <w:basedOn w:val="Standard"/>
    <w:rsid w:val="00681CC6"/>
    <w:pPr>
      <w:pBdr>
        <w:top w:val="single" w:sz="4" w:space="0" w:color="auto"/>
        <w:left w:val="single" w:sz="4" w:space="0" w:color="auto"/>
        <w:bottom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4">
    <w:name w:val="xl84"/>
    <w:basedOn w:val="Standard"/>
    <w:rsid w:val="00681CC6"/>
    <w:pPr>
      <w:pBdr>
        <w:top w:val="single" w:sz="4" w:space="0" w:color="auto"/>
        <w:bottom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5">
    <w:name w:val="xl85"/>
    <w:basedOn w:val="Standard"/>
    <w:rsid w:val="00681CC6"/>
    <w:pPr>
      <w:pBdr>
        <w:top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Cs w:val="0"/>
      <w:color w:val="000000"/>
      <w:szCs w:val="24"/>
    </w:rPr>
  </w:style>
  <w:style w:type="paragraph" w:customStyle="1" w:styleId="xl86">
    <w:name w:val="xl86"/>
    <w:basedOn w:val="Standard"/>
    <w:rsid w:val="00681CC6"/>
    <w:pP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87">
    <w:name w:val="xl87"/>
    <w:basedOn w:val="Standard"/>
    <w:rsid w:val="00681CC6"/>
    <w:pP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8">
    <w:name w:val="xl88"/>
    <w:basedOn w:val="Standard"/>
    <w:rsid w:val="00681CC6"/>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pPr>
    <w:rPr>
      <w:rFonts w:ascii="Arial" w:hAnsi="Arial" w:cs="Arial"/>
      <w:bCs w:val="0"/>
      <w:sz w:val="20"/>
      <w:szCs w:val="20"/>
    </w:rPr>
  </w:style>
  <w:style w:type="paragraph" w:customStyle="1" w:styleId="xl89">
    <w:name w:val="xl89"/>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paragraph" w:customStyle="1" w:styleId="xl90">
    <w:name w:val="xl90"/>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paragraph" w:customStyle="1" w:styleId="xl91">
    <w:name w:val="xl91"/>
    <w:basedOn w:val="Standard"/>
    <w:rsid w:val="00681CC6"/>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92">
    <w:name w:val="xl92"/>
    <w:basedOn w:val="Standard"/>
    <w:rsid w:val="00681CC6"/>
    <w:pPr>
      <w:pBdr>
        <w:top w:val="single" w:sz="4" w:space="0" w:color="auto"/>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93">
    <w:name w:val="xl93"/>
    <w:basedOn w:val="Standard"/>
    <w:rsid w:val="00681CC6"/>
    <w:pPr>
      <w:pBdr>
        <w:left w:val="single" w:sz="4" w:space="0" w:color="auto"/>
        <w:right w:val="single" w:sz="4" w:space="0" w:color="auto"/>
      </w:pBdr>
      <w:tabs>
        <w:tab w:val="clear" w:pos="284"/>
        <w:tab w:val="clear" w:pos="425"/>
      </w:tabs>
      <w:spacing w:before="100" w:beforeAutospacing="1" w:after="100" w:afterAutospacing="1"/>
      <w:jc w:val="center"/>
    </w:pPr>
    <w:rPr>
      <w:rFonts w:ascii="Arial" w:hAnsi="Arial" w:cs="Arial"/>
      <w:bCs w:val="0"/>
      <w:sz w:val="20"/>
      <w:szCs w:val="20"/>
    </w:rPr>
  </w:style>
  <w:style w:type="paragraph" w:customStyle="1" w:styleId="xl94">
    <w:name w:val="xl94"/>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95">
    <w:name w:val="xl95"/>
    <w:basedOn w:val="Standard"/>
    <w:rsid w:val="00681CC6"/>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pPr>
    <w:rPr>
      <w:rFonts w:ascii="Arial" w:hAnsi="Arial" w:cs="Arial"/>
      <w:bCs w:val="0"/>
      <w:sz w:val="20"/>
      <w:szCs w:val="20"/>
    </w:rPr>
  </w:style>
  <w:style w:type="paragraph" w:customStyle="1" w:styleId="xl96">
    <w:name w:val="xl96"/>
    <w:basedOn w:val="Standard"/>
    <w:rsid w:val="00681CC6"/>
    <w:pPr>
      <w:pBdr>
        <w:left w:val="single" w:sz="4" w:space="0" w:color="auto"/>
        <w:right w:val="single" w:sz="4" w:space="0" w:color="auto"/>
      </w:pBdr>
      <w:tabs>
        <w:tab w:val="clear" w:pos="284"/>
        <w:tab w:val="clear" w:pos="425"/>
      </w:tabs>
      <w:spacing w:before="100" w:beforeAutospacing="1" w:after="100" w:afterAutospacing="1"/>
      <w:jc w:val="right"/>
    </w:pPr>
    <w:rPr>
      <w:rFonts w:ascii="Arial" w:hAnsi="Arial" w:cs="Arial"/>
      <w:bCs w:val="0"/>
      <w:sz w:val="20"/>
      <w:szCs w:val="20"/>
    </w:rPr>
  </w:style>
  <w:style w:type="paragraph" w:customStyle="1" w:styleId="xl97">
    <w:name w:val="xl97"/>
    <w:basedOn w:val="Standard"/>
    <w:rsid w:val="00681CC6"/>
    <w:pPr>
      <w:pBdr>
        <w:top w:val="single" w:sz="4" w:space="0" w:color="auto"/>
        <w:left w:val="single" w:sz="4" w:space="0" w:color="auto"/>
        <w:bottom w:val="single" w:sz="4" w:space="0" w:color="auto"/>
        <w:right w:val="single" w:sz="4" w:space="0" w:color="auto"/>
      </w:pBdr>
      <w:shd w:val="clear" w:color="000000" w:fill="EBF1DE"/>
      <w:tabs>
        <w:tab w:val="clear" w:pos="284"/>
        <w:tab w:val="clear" w:pos="425"/>
      </w:tabs>
      <w:spacing w:before="100" w:beforeAutospacing="1" w:after="100" w:afterAutospacing="1"/>
      <w:textAlignment w:val="top"/>
    </w:pPr>
    <w:rPr>
      <w:rFonts w:ascii="Arial" w:hAnsi="Arial" w:cs="Arial"/>
      <w:bCs w:val="0"/>
      <w:color w:val="000000"/>
      <w:sz w:val="20"/>
      <w:szCs w:val="20"/>
    </w:rPr>
  </w:style>
  <w:style w:type="paragraph" w:customStyle="1" w:styleId="xl98">
    <w:name w:val="xl98"/>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99">
    <w:name w:val="xl99"/>
    <w:basedOn w:val="Standard"/>
    <w:rsid w:val="00681CC6"/>
    <w:pPr>
      <w:pBdr>
        <w:top w:val="single" w:sz="4" w:space="0" w:color="auto"/>
        <w:left w:val="single" w:sz="4" w:space="0" w:color="auto"/>
        <w:bottom w:val="single" w:sz="4" w:space="0" w:color="auto"/>
        <w:right w:val="single" w:sz="4" w:space="0" w:color="auto"/>
      </w:pBdr>
      <w:shd w:val="clear" w:color="000000" w:fill="DCE6F1"/>
      <w:tabs>
        <w:tab w:val="clear" w:pos="284"/>
        <w:tab w:val="clear" w:pos="425"/>
      </w:tabs>
      <w:spacing w:before="100" w:beforeAutospacing="1" w:after="100" w:afterAutospacing="1"/>
      <w:textAlignment w:val="top"/>
    </w:pPr>
    <w:rPr>
      <w:rFonts w:ascii="Arial" w:hAnsi="Arial" w:cs="Arial"/>
      <w:bCs w:val="0"/>
      <w:sz w:val="20"/>
      <w:szCs w:val="20"/>
    </w:rPr>
  </w:style>
  <w:style w:type="paragraph" w:customStyle="1" w:styleId="xl100">
    <w:name w:val="xl100"/>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textAlignment w:val="top"/>
    </w:pPr>
    <w:rPr>
      <w:rFonts w:ascii="Arial" w:hAnsi="Arial" w:cs="Arial"/>
      <w:bCs w:val="0"/>
      <w:sz w:val="20"/>
      <w:szCs w:val="20"/>
    </w:rPr>
  </w:style>
  <w:style w:type="paragraph" w:customStyle="1" w:styleId="xl101">
    <w:name w:val="xl101"/>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pPr>
    <w:rPr>
      <w:rFonts w:ascii="Arial" w:hAnsi="Arial" w:cs="Arial"/>
      <w:b/>
      <w:sz w:val="20"/>
      <w:szCs w:val="20"/>
    </w:rPr>
  </w:style>
  <w:style w:type="paragraph" w:customStyle="1" w:styleId="xl102">
    <w:name w:val="xl102"/>
    <w:basedOn w:val="Standard"/>
    <w:rsid w:val="00681CC6"/>
    <w:pPr>
      <w:shd w:val="clear" w:color="000000" w:fill="F2F2F2"/>
      <w:tabs>
        <w:tab w:val="clear" w:pos="284"/>
        <w:tab w:val="clear" w:pos="425"/>
      </w:tabs>
      <w:spacing w:before="100" w:beforeAutospacing="1" w:after="100" w:afterAutospacing="1"/>
    </w:pPr>
    <w:rPr>
      <w:rFonts w:ascii="Arial" w:hAnsi="Arial" w:cs="Arial"/>
      <w:bCs w:val="0"/>
      <w:color w:val="000000"/>
      <w:sz w:val="20"/>
      <w:szCs w:val="20"/>
    </w:rPr>
  </w:style>
  <w:style w:type="paragraph" w:customStyle="1" w:styleId="xl103">
    <w:name w:val="xl103"/>
    <w:basedOn w:val="Standard"/>
    <w:rsid w:val="00681CC6"/>
    <w:pPr>
      <w:pBdr>
        <w:top w:val="single" w:sz="4" w:space="0" w:color="auto"/>
        <w:left w:val="single" w:sz="4" w:space="0" w:color="auto"/>
        <w:bottom w:val="single" w:sz="4" w:space="0" w:color="auto"/>
        <w:right w:val="single" w:sz="4" w:space="0" w:color="auto"/>
      </w:pBdr>
      <w:tabs>
        <w:tab w:val="clear" w:pos="284"/>
        <w:tab w:val="clear" w:pos="425"/>
      </w:tabs>
      <w:spacing w:before="100" w:beforeAutospacing="1" w:after="100" w:afterAutospacing="1"/>
      <w:jc w:val="right"/>
    </w:pPr>
    <w:rPr>
      <w:rFonts w:ascii="Arial" w:hAnsi="Arial" w:cs="Arial"/>
      <w:b/>
      <w:sz w:val="20"/>
      <w:szCs w:val="20"/>
    </w:rPr>
  </w:style>
  <w:style w:type="character" w:styleId="Hervorhebung">
    <w:name w:val="Emphasis"/>
    <w:basedOn w:val="Absatz-Standardschriftart"/>
    <w:qFormat/>
    <w:locked/>
    <w:rsid w:val="00681CC6"/>
    <w:rPr>
      <w:i/>
      <w:iCs/>
    </w:rPr>
  </w:style>
  <w:style w:type="character" w:styleId="SchwacheHervorhebung">
    <w:name w:val="Subtle Emphasis"/>
    <w:basedOn w:val="Absatz-Standardschriftart"/>
    <w:uiPriority w:val="19"/>
    <w:qFormat/>
    <w:rsid w:val="00681CC6"/>
    <w:rPr>
      <w:i/>
      <w:iCs/>
      <w:color w:val="808080" w:themeColor="text1" w:themeTint="7F"/>
    </w:rPr>
  </w:style>
  <w:style w:type="character" w:customStyle="1" w:styleId="instancename">
    <w:name w:val="instancename"/>
    <w:basedOn w:val="Absatz-Standardschriftart"/>
    <w:rsid w:val="00681CC6"/>
  </w:style>
  <w:style w:type="paragraph" w:styleId="Endnotentext">
    <w:name w:val="endnote text"/>
    <w:basedOn w:val="Standard"/>
    <w:link w:val="EndnotentextZchn"/>
    <w:rsid w:val="00681CC6"/>
    <w:pPr>
      <w:tabs>
        <w:tab w:val="clear" w:pos="284"/>
        <w:tab w:val="clear" w:pos="425"/>
      </w:tabs>
    </w:pPr>
    <w:rPr>
      <w:rFonts w:ascii="Cambria" w:eastAsia="MS ??" w:hAnsi="Cambria"/>
      <w:bCs w:val="0"/>
      <w:sz w:val="20"/>
      <w:szCs w:val="20"/>
      <w:lang w:eastAsia="en-US"/>
    </w:rPr>
  </w:style>
  <w:style w:type="character" w:customStyle="1" w:styleId="EndnotentextZchn">
    <w:name w:val="Endnotentext Zchn"/>
    <w:basedOn w:val="Absatz-Standardschriftart"/>
    <w:link w:val="Endnotentext"/>
    <w:rsid w:val="00681CC6"/>
    <w:rPr>
      <w:rFonts w:ascii="Cambria" w:eastAsia="MS ??" w:hAnsi="Cambria"/>
      <w:lang w:eastAsia="en-US"/>
    </w:rPr>
  </w:style>
  <w:style w:type="character" w:styleId="Endnotenzeichen">
    <w:name w:val="endnote reference"/>
    <w:basedOn w:val="Absatz-Standardschriftart"/>
    <w:rsid w:val="00681CC6"/>
    <w:rPr>
      <w:vertAlign w:val="superscript"/>
    </w:rPr>
  </w:style>
  <w:style w:type="character" w:customStyle="1" w:styleId="berschrift8Zchn">
    <w:name w:val="Überschrift 8 Zchn"/>
    <w:basedOn w:val="Absatz-Standardschriftart"/>
    <w:link w:val="berschrift8"/>
    <w:semiHidden/>
    <w:rsid w:val="00586CB3"/>
    <w:rPr>
      <w:rFonts w:asciiTheme="majorHAnsi" w:eastAsiaTheme="majorEastAsia" w:hAnsiTheme="majorHAnsi" w:cstheme="majorBidi"/>
      <w:bCs/>
      <w:color w:val="404040" w:themeColor="text1" w:themeTint="BF"/>
      <w:lang w:val="de-AT"/>
    </w:rPr>
  </w:style>
  <w:style w:type="character" w:customStyle="1" w:styleId="berschrift9Zchn">
    <w:name w:val="Überschrift 9 Zchn"/>
    <w:basedOn w:val="Absatz-Standardschriftart"/>
    <w:link w:val="berschrift9"/>
    <w:semiHidden/>
    <w:rsid w:val="00586CB3"/>
    <w:rPr>
      <w:rFonts w:asciiTheme="majorHAnsi" w:eastAsiaTheme="majorEastAsia" w:hAnsiTheme="majorHAnsi" w:cstheme="majorBidi"/>
      <w:bCs/>
      <w:i/>
      <w:iCs/>
      <w:color w:val="404040" w:themeColor="text1" w:themeTint="BF"/>
      <w:lang w:val="de-AT"/>
    </w:rPr>
  </w:style>
  <w:style w:type="paragraph" w:customStyle="1" w:styleId="berschrift1ohneNR">
    <w:name w:val="Überschrift 1 ohne NR"/>
    <w:basedOn w:val="berschrift1"/>
    <w:link w:val="berschrift1ohneNRZchn"/>
    <w:qFormat/>
    <w:rsid w:val="00075D3F"/>
    <w:pPr>
      <w:numPr>
        <w:numId w:val="0"/>
      </w:numPr>
    </w:pPr>
  </w:style>
  <w:style w:type="character" w:customStyle="1" w:styleId="berschrift1ohneNRZchn">
    <w:name w:val="Überschrift 1 ohne NR Zchn"/>
    <w:basedOn w:val="berschrift1Zchn"/>
    <w:link w:val="berschrift1ohneNR"/>
    <w:rsid w:val="00075D3F"/>
    <w:rPr>
      <w:rFonts w:eastAsia="Times New Roman"/>
      <w:b/>
      <w:kern w:val="32"/>
      <w:sz w:val="40"/>
      <w:lang w:val="de-AT" w:eastAsia="de-AT"/>
    </w:rPr>
  </w:style>
  <w:style w:type="paragraph" w:styleId="Textkrper2">
    <w:name w:val="Body Text 2"/>
    <w:basedOn w:val="Standard"/>
    <w:link w:val="Textkrper2Zchn"/>
    <w:uiPriority w:val="99"/>
    <w:unhideWhenUsed/>
    <w:rsid w:val="00A106A5"/>
    <w:pPr>
      <w:tabs>
        <w:tab w:val="clear" w:pos="284"/>
        <w:tab w:val="clear" w:pos="425"/>
      </w:tabs>
      <w:spacing w:after="120" w:line="480" w:lineRule="auto"/>
    </w:pPr>
    <w:rPr>
      <w:rFonts w:ascii="Cambria" w:eastAsia="MS ??" w:hAnsi="Cambria"/>
      <w:bCs w:val="0"/>
      <w:lang w:val="de-DE" w:eastAsia="en-US"/>
    </w:rPr>
  </w:style>
  <w:style w:type="character" w:customStyle="1" w:styleId="Textkrper2Zchn">
    <w:name w:val="Textkörper 2 Zchn"/>
    <w:basedOn w:val="Absatz-Standardschriftart"/>
    <w:link w:val="Textkrper2"/>
    <w:uiPriority w:val="99"/>
    <w:rsid w:val="00A106A5"/>
    <w:rPr>
      <w:rFonts w:ascii="Cambria" w:eastAsia="MS ??" w:hAnsi="Cambria"/>
      <w:sz w:val="22"/>
      <w:szCs w:val="22"/>
      <w:lang w:eastAsia="en-US"/>
    </w:rPr>
  </w:style>
  <w:style w:type="paragraph" w:customStyle="1" w:styleId="bodytext1">
    <w:name w:val="bodytext1"/>
    <w:basedOn w:val="Standard"/>
    <w:rsid w:val="00B378CC"/>
    <w:pPr>
      <w:tabs>
        <w:tab w:val="clear" w:pos="284"/>
        <w:tab w:val="clear" w:pos="425"/>
      </w:tabs>
      <w:spacing w:line="300" w:lineRule="atLeast"/>
    </w:pPr>
    <w:rPr>
      <w:rFonts w:ascii="Times New Roman" w:hAnsi="Times New Roman"/>
      <w:bCs w:val="0"/>
      <w:sz w:val="18"/>
      <w:szCs w:val="18"/>
      <w:lang w:val="de-DE"/>
    </w:rPr>
  </w:style>
  <w:style w:type="paragraph" w:customStyle="1" w:styleId="StandardBlock">
    <w:name w:val="Standard Block"/>
    <w:basedOn w:val="Standard"/>
    <w:link w:val="StandardBlockZchn"/>
    <w:qFormat/>
    <w:rsid w:val="00202216"/>
    <w:pPr>
      <w:tabs>
        <w:tab w:val="clear" w:pos="284"/>
        <w:tab w:val="clear" w:pos="425"/>
      </w:tabs>
      <w:spacing w:before="120" w:after="120" w:line="276" w:lineRule="auto"/>
      <w:jc w:val="both"/>
    </w:pPr>
    <w:rPr>
      <w:rFonts w:ascii="Arial" w:eastAsiaTheme="minorHAnsi" w:hAnsi="Arial" w:cs="Arial"/>
      <w:bCs w:val="0"/>
      <w:sz w:val="20"/>
      <w:szCs w:val="20"/>
      <w:lang w:val="de-DE"/>
    </w:rPr>
  </w:style>
  <w:style w:type="character" w:customStyle="1" w:styleId="StandardBlockZchn">
    <w:name w:val="Standard Block Zchn"/>
    <w:basedOn w:val="Absatz-Standardschriftart"/>
    <w:link w:val="StandardBlock"/>
    <w:rsid w:val="00202216"/>
    <w:rPr>
      <w:rFonts w:ascii="Arial" w:eastAsiaTheme="minorHAnsi" w:hAnsi="Arial" w:cs="Arial"/>
    </w:rPr>
  </w:style>
  <w:style w:type="paragraph" w:customStyle="1" w:styleId="AufzhlungAbs">
    <w:name w:val="Aufzählung Abs."/>
    <w:basedOn w:val="StandardBlock"/>
    <w:link w:val="AufzhlungAbsZchn"/>
    <w:qFormat/>
    <w:rsid w:val="00F072E6"/>
    <w:pPr>
      <w:tabs>
        <w:tab w:val="left" w:pos="567"/>
      </w:tabs>
      <w:ind w:left="567" w:hanging="567"/>
    </w:pPr>
  </w:style>
  <w:style w:type="character" w:customStyle="1" w:styleId="AufzhlungAbsZchn">
    <w:name w:val="Aufzählung Abs. Zchn"/>
    <w:basedOn w:val="StandardBlockZchn"/>
    <w:link w:val="AufzhlungAbs"/>
    <w:rsid w:val="00F072E6"/>
    <w:rPr>
      <w:rFonts w:ascii="Arial" w:eastAsiaTheme="minorHAnsi" w:hAnsi="Arial" w:cs="Arial"/>
    </w:rPr>
  </w:style>
  <w:style w:type="paragraph" w:customStyle="1" w:styleId="-Aufzhlung">
    <w:name w:val="§-Aufzählung"/>
    <w:basedOn w:val="Listenabsatz"/>
    <w:link w:val="-AufzhlungZchn"/>
    <w:qFormat/>
    <w:rsid w:val="009166F2"/>
    <w:pPr>
      <w:numPr>
        <w:numId w:val="69"/>
      </w:numPr>
      <w:tabs>
        <w:tab w:val="left" w:pos="426"/>
      </w:tabs>
      <w:spacing w:before="200"/>
      <w:ind w:left="425" w:hanging="425"/>
      <w:jc w:val="both"/>
    </w:pPr>
    <w:rPr>
      <w:rFonts w:cs="Calibri"/>
      <w:b/>
    </w:rPr>
  </w:style>
  <w:style w:type="character" w:customStyle="1" w:styleId="-AufzhlungZchn">
    <w:name w:val="§-Aufzählung Zchn"/>
    <w:basedOn w:val="Absatz-Standardschriftart"/>
    <w:link w:val="-Aufzhlung"/>
    <w:rsid w:val="009166F2"/>
    <w:rPr>
      <w:rFonts w:asciiTheme="minorHAnsi" w:eastAsia="Calibri" w:hAnsiTheme="minorHAnsi" w:cs="Calibri"/>
      <w:b/>
      <w:sz w:val="22"/>
      <w:szCs w:val="22"/>
      <w:lang w:val="de-AT" w:eastAsia="en-US"/>
    </w:rPr>
  </w:style>
  <w:style w:type="character" w:customStyle="1" w:styleId="KeinLeerraumZchn">
    <w:name w:val="Kein Leerraum Zchn"/>
    <w:basedOn w:val="Absatz-Standardschriftart"/>
    <w:link w:val="KeinLeerraum"/>
    <w:uiPriority w:val="1"/>
    <w:rsid w:val="00824CA6"/>
    <w:rPr>
      <w:rFonts w:eastAsia="Calibri"/>
      <w:sz w:val="22"/>
      <w:szCs w:val="22"/>
      <w:lang w:eastAsia="en-US"/>
    </w:rPr>
  </w:style>
  <w:style w:type="character" w:styleId="NichtaufgelsteErwhnung">
    <w:name w:val="Unresolved Mention"/>
    <w:basedOn w:val="Absatz-Standardschriftart"/>
    <w:uiPriority w:val="99"/>
    <w:semiHidden/>
    <w:unhideWhenUsed/>
    <w:rsid w:val="00ED6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4093">
      <w:bodyDiv w:val="1"/>
      <w:marLeft w:val="0"/>
      <w:marRight w:val="0"/>
      <w:marTop w:val="0"/>
      <w:marBottom w:val="0"/>
      <w:divBdr>
        <w:top w:val="none" w:sz="0" w:space="0" w:color="auto"/>
        <w:left w:val="none" w:sz="0" w:space="0" w:color="auto"/>
        <w:bottom w:val="none" w:sz="0" w:space="0" w:color="auto"/>
        <w:right w:val="none" w:sz="0" w:space="0" w:color="auto"/>
      </w:divBdr>
    </w:div>
    <w:div w:id="172188896">
      <w:bodyDiv w:val="1"/>
      <w:marLeft w:val="0"/>
      <w:marRight w:val="0"/>
      <w:marTop w:val="0"/>
      <w:marBottom w:val="0"/>
      <w:divBdr>
        <w:top w:val="none" w:sz="0" w:space="0" w:color="auto"/>
        <w:left w:val="none" w:sz="0" w:space="0" w:color="auto"/>
        <w:bottom w:val="none" w:sz="0" w:space="0" w:color="auto"/>
        <w:right w:val="none" w:sz="0" w:space="0" w:color="auto"/>
      </w:divBdr>
    </w:div>
    <w:div w:id="241449332">
      <w:marLeft w:val="0"/>
      <w:marRight w:val="0"/>
      <w:marTop w:val="0"/>
      <w:marBottom w:val="0"/>
      <w:divBdr>
        <w:top w:val="none" w:sz="0" w:space="0" w:color="auto"/>
        <w:left w:val="none" w:sz="0" w:space="0" w:color="auto"/>
        <w:bottom w:val="none" w:sz="0" w:space="0" w:color="auto"/>
        <w:right w:val="none" w:sz="0" w:space="0" w:color="auto"/>
      </w:divBdr>
    </w:div>
    <w:div w:id="241449333">
      <w:marLeft w:val="0"/>
      <w:marRight w:val="0"/>
      <w:marTop w:val="0"/>
      <w:marBottom w:val="0"/>
      <w:divBdr>
        <w:top w:val="none" w:sz="0" w:space="0" w:color="auto"/>
        <w:left w:val="none" w:sz="0" w:space="0" w:color="auto"/>
        <w:bottom w:val="none" w:sz="0" w:space="0" w:color="auto"/>
        <w:right w:val="none" w:sz="0" w:space="0" w:color="auto"/>
      </w:divBdr>
    </w:div>
    <w:div w:id="241449334">
      <w:marLeft w:val="0"/>
      <w:marRight w:val="0"/>
      <w:marTop w:val="0"/>
      <w:marBottom w:val="0"/>
      <w:divBdr>
        <w:top w:val="none" w:sz="0" w:space="0" w:color="auto"/>
        <w:left w:val="none" w:sz="0" w:space="0" w:color="auto"/>
        <w:bottom w:val="none" w:sz="0" w:space="0" w:color="auto"/>
        <w:right w:val="none" w:sz="0" w:space="0" w:color="auto"/>
      </w:divBdr>
    </w:div>
    <w:div w:id="241449335">
      <w:marLeft w:val="0"/>
      <w:marRight w:val="0"/>
      <w:marTop w:val="0"/>
      <w:marBottom w:val="0"/>
      <w:divBdr>
        <w:top w:val="none" w:sz="0" w:space="0" w:color="auto"/>
        <w:left w:val="none" w:sz="0" w:space="0" w:color="auto"/>
        <w:bottom w:val="none" w:sz="0" w:space="0" w:color="auto"/>
        <w:right w:val="none" w:sz="0" w:space="0" w:color="auto"/>
      </w:divBdr>
    </w:div>
    <w:div w:id="241449336">
      <w:marLeft w:val="0"/>
      <w:marRight w:val="0"/>
      <w:marTop w:val="0"/>
      <w:marBottom w:val="0"/>
      <w:divBdr>
        <w:top w:val="none" w:sz="0" w:space="0" w:color="auto"/>
        <w:left w:val="none" w:sz="0" w:space="0" w:color="auto"/>
        <w:bottom w:val="none" w:sz="0" w:space="0" w:color="auto"/>
        <w:right w:val="none" w:sz="0" w:space="0" w:color="auto"/>
      </w:divBdr>
    </w:div>
    <w:div w:id="241449337">
      <w:marLeft w:val="0"/>
      <w:marRight w:val="0"/>
      <w:marTop w:val="0"/>
      <w:marBottom w:val="0"/>
      <w:divBdr>
        <w:top w:val="none" w:sz="0" w:space="0" w:color="auto"/>
        <w:left w:val="none" w:sz="0" w:space="0" w:color="auto"/>
        <w:bottom w:val="none" w:sz="0" w:space="0" w:color="auto"/>
        <w:right w:val="none" w:sz="0" w:space="0" w:color="auto"/>
      </w:divBdr>
    </w:div>
    <w:div w:id="241449338">
      <w:marLeft w:val="0"/>
      <w:marRight w:val="0"/>
      <w:marTop w:val="0"/>
      <w:marBottom w:val="0"/>
      <w:divBdr>
        <w:top w:val="none" w:sz="0" w:space="0" w:color="auto"/>
        <w:left w:val="none" w:sz="0" w:space="0" w:color="auto"/>
        <w:bottom w:val="none" w:sz="0" w:space="0" w:color="auto"/>
        <w:right w:val="none" w:sz="0" w:space="0" w:color="auto"/>
      </w:divBdr>
    </w:div>
    <w:div w:id="241449339">
      <w:marLeft w:val="0"/>
      <w:marRight w:val="0"/>
      <w:marTop w:val="0"/>
      <w:marBottom w:val="0"/>
      <w:divBdr>
        <w:top w:val="none" w:sz="0" w:space="0" w:color="auto"/>
        <w:left w:val="none" w:sz="0" w:space="0" w:color="auto"/>
        <w:bottom w:val="none" w:sz="0" w:space="0" w:color="auto"/>
        <w:right w:val="none" w:sz="0" w:space="0" w:color="auto"/>
      </w:divBdr>
    </w:div>
    <w:div w:id="282224873">
      <w:bodyDiv w:val="1"/>
      <w:marLeft w:val="0"/>
      <w:marRight w:val="0"/>
      <w:marTop w:val="0"/>
      <w:marBottom w:val="0"/>
      <w:divBdr>
        <w:top w:val="none" w:sz="0" w:space="0" w:color="auto"/>
        <w:left w:val="none" w:sz="0" w:space="0" w:color="auto"/>
        <w:bottom w:val="none" w:sz="0" w:space="0" w:color="auto"/>
        <w:right w:val="none" w:sz="0" w:space="0" w:color="auto"/>
      </w:divBdr>
    </w:div>
    <w:div w:id="339623307">
      <w:bodyDiv w:val="1"/>
      <w:marLeft w:val="0"/>
      <w:marRight w:val="0"/>
      <w:marTop w:val="0"/>
      <w:marBottom w:val="0"/>
      <w:divBdr>
        <w:top w:val="none" w:sz="0" w:space="0" w:color="auto"/>
        <w:left w:val="none" w:sz="0" w:space="0" w:color="auto"/>
        <w:bottom w:val="none" w:sz="0" w:space="0" w:color="auto"/>
        <w:right w:val="none" w:sz="0" w:space="0" w:color="auto"/>
      </w:divBdr>
    </w:div>
    <w:div w:id="454450350">
      <w:bodyDiv w:val="1"/>
      <w:marLeft w:val="0"/>
      <w:marRight w:val="0"/>
      <w:marTop w:val="0"/>
      <w:marBottom w:val="0"/>
      <w:divBdr>
        <w:top w:val="none" w:sz="0" w:space="0" w:color="auto"/>
        <w:left w:val="none" w:sz="0" w:space="0" w:color="auto"/>
        <w:bottom w:val="none" w:sz="0" w:space="0" w:color="auto"/>
        <w:right w:val="none" w:sz="0" w:space="0" w:color="auto"/>
      </w:divBdr>
    </w:div>
    <w:div w:id="522330280">
      <w:bodyDiv w:val="1"/>
      <w:marLeft w:val="0"/>
      <w:marRight w:val="0"/>
      <w:marTop w:val="0"/>
      <w:marBottom w:val="0"/>
      <w:divBdr>
        <w:top w:val="none" w:sz="0" w:space="0" w:color="auto"/>
        <w:left w:val="none" w:sz="0" w:space="0" w:color="auto"/>
        <w:bottom w:val="none" w:sz="0" w:space="0" w:color="auto"/>
        <w:right w:val="none" w:sz="0" w:space="0" w:color="auto"/>
      </w:divBdr>
    </w:div>
    <w:div w:id="578566572">
      <w:bodyDiv w:val="1"/>
      <w:marLeft w:val="0"/>
      <w:marRight w:val="0"/>
      <w:marTop w:val="0"/>
      <w:marBottom w:val="0"/>
      <w:divBdr>
        <w:top w:val="none" w:sz="0" w:space="0" w:color="auto"/>
        <w:left w:val="none" w:sz="0" w:space="0" w:color="auto"/>
        <w:bottom w:val="none" w:sz="0" w:space="0" w:color="auto"/>
        <w:right w:val="none" w:sz="0" w:space="0" w:color="auto"/>
      </w:divBdr>
    </w:div>
    <w:div w:id="773750781">
      <w:bodyDiv w:val="1"/>
      <w:marLeft w:val="0"/>
      <w:marRight w:val="0"/>
      <w:marTop w:val="0"/>
      <w:marBottom w:val="0"/>
      <w:divBdr>
        <w:top w:val="none" w:sz="0" w:space="0" w:color="auto"/>
        <w:left w:val="none" w:sz="0" w:space="0" w:color="auto"/>
        <w:bottom w:val="none" w:sz="0" w:space="0" w:color="auto"/>
        <w:right w:val="none" w:sz="0" w:space="0" w:color="auto"/>
      </w:divBdr>
    </w:div>
    <w:div w:id="917784661">
      <w:bodyDiv w:val="1"/>
      <w:marLeft w:val="0"/>
      <w:marRight w:val="0"/>
      <w:marTop w:val="0"/>
      <w:marBottom w:val="0"/>
      <w:divBdr>
        <w:top w:val="none" w:sz="0" w:space="0" w:color="auto"/>
        <w:left w:val="none" w:sz="0" w:space="0" w:color="auto"/>
        <w:bottom w:val="none" w:sz="0" w:space="0" w:color="auto"/>
        <w:right w:val="none" w:sz="0" w:space="0" w:color="auto"/>
      </w:divBdr>
    </w:div>
    <w:div w:id="930505735">
      <w:bodyDiv w:val="1"/>
      <w:marLeft w:val="0"/>
      <w:marRight w:val="0"/>
      <w:marTop w:val="0"/>
      <w:marBottom w:val="0"/>
      <w:divBdr>
        <w:top w:val="none" w:sz="0" w:space="0" w:color="auto"/>
        <w:left w:val="none" w:sz="0" w:space="0" w:color="auto"/>
        <w:bottom w:val="none" w:sz="0" w:space="0" w:color="auto"/>
        <w:right w:val="none" w:sz="0" w:space="0" w:color="auto"/>
      </w:divBdr>
    </w:div>
    <w:div w:id="1000155042">
      <w:bodyDiv w:val="1"/>
      <w:marLeft w:val="0"/>
      <w:marRight w:val="0"/>
      <w:marTop w:val="0"/>
      <w:marBottom w:val="0"/>
      <w:divBdr>
        <w:top w:val="none" w:sz="0" w:space="0" w:color="auto"/>
        <w:left w:val="none" w:sz="0" w:space="0" w:color="auto"/>
        <w:bottom w:val="none" w:sz="0" w:space="0" w:color="auto"/>
        <w:right w:val="none" w:sz="0" w:space="0" w:color="auto"/>
      </w:divBdr>
    </w:div>
    <w:div w:id="1045985681">
      <w:bodyDiv w:val="1"/>
      <w:marLeft w:val="0"/>
      <w:marRight w:val="0"/>
      <w:marTop w:val="0"/>
      <w:marBottom w:val="0"/>
      <w:divBdr>
        <w:top w:val="none" w:sz="0" w:space="0" w:color="auto"/>
        <w:left w:val="none" w:sz="0" w:space="0" w:color="auto"/>
        <w:bottom w:val="none" w:sz="0" w:space="0" w:color="auto"/>
        <w:right w:val="none" w:sz="0" w:space="0" w:color="auto"/>
      </w:divBdr>
    </w:div>
    <w:div w:id="1325934430">
      <w:bodyDiv w:val="1"/>
      <w:marLeft w:val="0"/>
      <w:marRight w:val="0"/>
      <w:marTop w:val="0"/>
      <w:marBottom w:val="0"/>
      <w:divBdr>
        <w:top w:val="none" w:sz="0" w:space="0" w:color="auto"/>
        <w:left w:val="none" w:sz="0" w:space="0" w:color="auto"/>
        <w:bottom w:val="none" w:sz="0" w:space="0" w:color="auto"/>
        <w:right w:val="none" w:sz="0" w:space="0" w:color="auto"/>
      </w:divBdr>
    </w:div>
    <w:div w:id="1377730200">
      <w:bodyDiv w:val="1"/>
      <w:marLeft w:val="0"/>
      <w:marRight w:val="0"/>
      <w:marTop w:val="0"/>
      <w:marBottom w:val="0"/>
      <w:divBdr>
        <w:top w:val="none" w:sz="0" w:space="0" w:color="auto"/>
        <w:left w:val="none" w:sz="0" w:space="0" w:color="auto"/>
        <w:bottom w:val="none" w:sz="0" w:space="0" w:color="auto"/>
        <w:right w:val="none" w:sz="0" w:space="0" w:color="auto"/>
      </w:divBdr>
    </w:div>
    <w:div w:id="1419978858">
      <w:bodyDiv w:val="1"/>
      <w:marLeft w:val="0"/>
      <w:marRight w:val="0"/>
      <w:marTop w:val="0"/>
      <w:marBottom w:val="0"/>
      <w:divBdr>
        <w:top w:val="none" w:sz="0" w:space="0" w:color="auto"/>
        <w:left w:val="none" w:sz="0" w:space="0" w:color="auto"/>
        <w:bottom w:val="none" w:sz="0" w:space="0" w:color="auto"/>
        <w:right w:val="none" w:sz="0" w:space="0" w:color="auto"/>
      </w:divBdr>
    </w:div>
    <w:div w:id="1452436408">
      <w:bodyDiv w:val="1"/>
      <w:marLeft w:val="0"/>
      <w:marRight w:val="0"/>
      <w:marTop w:val="0"/>
      <w:marBottom w:val="0"/>
      <w:divBdr>
        <w:top w:val="none" w:sz="0" w:space="0" w:color="auto"/>
        <w:left w:val="none" w:sz="0" w:space="0" w:color="auto"/>
        <w:bottom w:val="none" w:sz="0" w:space="0" w:color="auto"/>
        <w:right w:val="none" w:sz="0" w:space="0" w:color="auto"/>
      </w:divBdr>
    </w:div>
    <w:div w:id="1469861178">
      <w:bodyDiv w:val="1"/>
      <w:marLeft w:val="0"/>
      <w:marRight w:val="0"/>
      <w:marTop w:val="0"/>
      <w:marBottom w:val="0"/>
      <w:divBdr>
        <w:top w:val="none" w:sz="0" w:space="0" w:color="auto"/>
        <w:left w:val="none" w:sz="0" w:space="0" w:color="auto"/>
        <w:bottom w:val="none" w:sz="0" w:space="0" w:color="auto"/>
        <w:right w:val="none" w:sz="0" w:space="0" w:color="auto"/>
      </w:divBdr>
    </w:div>
    <w:div w:id="1510296056">
      <w:bodyDiv w:val="1"/>
      <w:marLeft w:val="0"/>
      <w:marRight w:val="0"/>
      <w:marTop w:val="0"/>
      <w:marBottom w:val="0"/>
      <w:divBdr>
        <w:top w:val="none" w:sz="0" w:space="0" w:color="auto"/>
        <w:left w:val="none" w:sz="0" w:space="0" w:color="auto"/>
        <w:bottom w:val="none" w:sz="0" w:space="0" w:color="auto"/>
        <w:right w:val="none" w:sz="0" w:space="0" w:color="auto"/>
      </w:divBdr>
    </w:div>
    <w:div w:id="1514611691">
      <w:bodyDiv w:val="1"/>
      <w:marLeft w:val="0"/>
      <w:marRight w:val="0"/>
      <w:marTop w:val="0"/>
      <w:marBottom w:val="0"/>
      <w:divBdr>
        <w:top w:val="none" w:sz="0" w:space="0" w:color="auto"/>
        <w:left w:val="none" w:sz="0" w:space="0" w:color="auto"/>
        <w:bottom w:val="none" w:sz="0" w:space="0" w:color="auto"/>
        <w:right w:val="none" w:sz="0" w:space="0" w:color="auto"/>
      </w:divBdr>
    </w:div>
    <w:div w:id="1574465886">
      <w:bodyDiv w:val="1"/>
      <w:marLeft w:val="0"/>
      <w:marRight w:val="0"/>
      <w:marTop w:val="0"/>
      <w:marBottom w:val="0"/>
      <w:divBdr>
        <w:top w:val="none" w:sz="0" w:space="0" w:color="auto"/>
        <w:left w:val="none" w:sz="0" w:space="0" w:color="auto"/>
        <w:bottom w:val="none" w:sz="0" w:space="0" w:color="auto"/>
        <w:right w:val="none" w:sz="0" w:space="0" w:color="auto"/>
      </w:divBdr>
    </w:div>
    <w:div w:id="1787041398">
      <w:bodyDiv w:val="1"/>
      <w:marLeft w:val="0"/>
      <w:marRight w:val="0"/>
      <w:marTop w:val="0"/>
      <w:marBottom w:val="0"/>
      <w:divBdr>
        <w:top w:val="none" w:sz="0" w:space="0" w:color="auto"/>
        <w:left w:val="none" w:sz="0" w:space="0" w:color="auto"/>
        <w:bottom w:val="none" w:sz="0" w:space="0" w:color="auto"/>
        <w:right w:val="none" w:sz="0" w:space="0" w:color="auto"/>
      </w:divBdr>
    </w:div>
    <w:div w:id="1822843852">
      <w:bodyDiv w:val="1"/>
      <w:marLeft w:val="0"/>
      <w:marRight w:val="0"/>
      <w:marTop w:val="0"/>
      <w:marBottom w:val="0"/>
      <w:divBdr>
        <w:top w:val="none" w:sz="0" w:space="0" w:color="auto"/>
        <w:left w:val="none" w:sz="0" w:space="0" w:color="auto"/>
        <w:bottom w:val="none" w:sz="0" w:space="0" w:color="auto"/>
        <w:right w:val="none" w:sz="0" w:space="0" w:color="auto"/>
      </w:divBdr>
    </w:div>
    <w:div w:id="1861311694">
      <w:bodyDiv w:val="1"/>
      <w:marLeft w:val="0"/>
      <w:marRight w:val="0"/>
      <w:marTop w:val="0"/>
      <w:marBottom w:val="0"/>
      <w:divBdr>
        <w:top w:val="none" w:sz="0" w:space="0" w:color="auto"/>
        <w:left w:val="none" w:sz="0" w:space="0" w:color="auto"/>
        <w:bottom w:val="none" w:sz="0" w:space="0" w:color="auto"/>
        <w:right w:val="none" w:sz="0" w:space="0" w:color="auto"/>
      </w:divBdr>
    </w:div>
    <w:div w:id="1915696853">
      <w:bodyDiv w:val="1"/>
      <w:marLeft w:val="0"/>
      <w:marRight w:val="0"/>
      <w:marTop w:val="0"/>
      <w:marBottom w:val="0"/>
      <w:divBdr>
        <w:top w:val="none" w:sz="0" w:space="0" w:color="auto"/>
        <w:left w:val="none" w:sz="0" w:space="0" w:color="auto"/>
        <w:bottom w:val="none" w:sz="0" w:space="0" w:color="auto"/>
        <w:right w:val="none" w:sz="0" w:space="0" w:color="auto"/>
      </w:divBdr>
    </w:div>
    <w:div w:id="1947226299">
      <w:bodyDiv w:val="1"/>
      <w:marLeft w:val="0"/>
      <w:marRight w:val="0"/>
      <w:marTop w:val="0"/>
      <w:marBottom w:val="0"/>
      <w:divBdr>
        <w:top w:val="none" w:sz="0" w:space="0" w:color="auto"/>
        <w:left w:val="none" w:sz="0" w:space="0" w:color="auto"/>
        <w:bottom w:val="none" w:sz="0" w:space="0" w:color="auto"/>
        <w:right w:val="none" w:sz="0" w:space="0" w:color="auto"/>
      </w:divBdr>
      <w:divsChild>
        <w:div w:id="1722943358">
          <w:marLeft w:val="0"/>
          <w:marRight w:val="0"/>
          <w:marTop w:val="0"/>
          <w:marBottom w:val="0"/>
          <w:divBdr>
            <w:top w:val="none" w:sz="0" w:space="0" w:color="auto"/>
            <w:left w:val="none" w:sz="0" w:space="0" w:color="auto"/>
            <w:bottom w:val="none" w:sz="0" w:space="0" w:color="auto"/>
            <w:right w:val="none" w:sz="0" w:space="0" w:color="auto"/>
          </w:divBdr>
          <w:divsChild>
            <w:div w:id="1262645735">
              <w:marLeft w:val="0"/>
              <w:marRight w:val="0"/>
              <w:marTop w:val="0"/>
              <w:marBottom w:val="0"/>
              <w:divBdr>
                <w:top w:val="none" w:sz="0" w:space="0" w:color="auto"/>
                <w:left w:val="none" w:sz="0" w:space="0" w:color="auto"/>
                <w:bottom w:val="none" w:sz="0" w:space="0" w:color="auto"/>
                <w:right w:val="none" w:sz="0" w:space="0" w:color="auto"/>
              </w:divBdr>
              <w:divsChild>
                <w:div w:id="72434117">
                  <w:marLeft w:val="0"/>
                  <w:marRight w:val="0"/>
                  <w:marTop w:val="0"/>
                  <w:marBottom w:val="0"/>
                  <w:divBdr>
                    <w:top w:val="none" w:sz="0" w:space="0" w:color="auto"/>
                    <w:left w:val="none" w:sz="0" w:space="0" w:color="auto"/>
                    <w:bottom w:val="none" w:sz="0" w:space="0" w:color="auto"/>
                    <w:right w:val="none" w:sz="0" w:space="0" w:color="auto"/>
                  </w:divBdr>
                  <w:divsChild>
                    <w:div w:id="1107047408">
                      <w:marLeft w:val="0"/>
                      <w:marRight w:val="0"/>
                      <w:marTop w:val="0"/>
                      <w:marBottom w:val="0"/>
                      <w:divBdr>
                        <w:top w:val="none" w:sz="0" w:space="0" w:color="auto"/>
                        <w:left w:val="none" w:sz="0" w:space="0" w:color="auto"/>
                        <w:bottom w:val="none" w:sz="0" w:space="0" w:color="auto"/>
                        <w:right w:val="none" w:sz="0" w:space="0" w:color="auto"/>
                      </w:divBdr>
                      <w:divsChild>
                        <w:div w:id="2121948111">
                          <w:marLeft w:val="300"/>
                          <w:marRight w:val="480"/>
                          <w:marTop w:val="105"/>
                          <w:marBottom w:val="0"/>
                          <w:divBdr>
                            <w:top w:val="single" w:sz="18" w:space="8" w:color="EBEAEA"/>
                            <w:left w:val="single" w:sz="6" w:space="19" w:color="EBEAEA"/>
                            <w:bottom w:val="single" w:sz="36" w:space="0" w:color="EBEAEA"/>
                            <w:right w:val="single" w:sz="6" w:space="0" w:color="EBEAEA"/>
                          </w:divBdr>
                          <w:divsChild>
                            <w:div w:id="17773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98118">
      <w:bodyDiv w:val="1"/>
      <w:marLeft w:val="0"/>
      <w:marRight w:val="0"/>
      <w:marTop w:val="0"/>
      <w:marBottom w:val="0"/>
      <w:divBdr>
        <w:top w:val="none" w:sz="0" w:space="0" w:color="auto"/>
        <w:left w:val="none" w:sz="0" w:space="0" w:color="auto"/>
        <w:bottom w:val="none" w:sz="0" w:space="0" w:color="auto"/>
        <w:right w:val="none" w:sz="0" w:space="0" w:color="auto"/>
      </w:divBdr>
    </w:div>
    <w:div w:id="2049454835">
      <w:bodyDiv w:val="1"/>
      <w:marLeft w:val="0"/>
      <w:marRight w:val="0"/>
      <w:marTop w:val="0"/>
      <w:marBottom w:val="0"/>
      <w:divBdr>
        <w:top w:val="none" w:sz="0" w:space="0" w:color="auto"/>
        <w:left w:val="none" w:sz="0" w:space="0" w:color="auto"/>
        <w:bottom w:val="none" w:sz="0" w:space="0" w:color="auto"/>
        <w:right w:val="none" w:sz="0" w:space="0" w:color="auto"/>
      </w:divBdr>
    </w:div>
    <w:div w:id="2130472234">
      <w:bodyDiv w:val="1"/>
      <w:marLeft w:val="0"/>
      <w:marRight w:val="0"/>
      <w:marTop w:val="0"/>
      <w:marBottom w:val="0"/>
      <w:divBdr>
        <w:top w:val="none" w:sz="0" w:space="0" w:color="auto"/>
        <w:left w:val="none" w:sz="0" w:space="0" w:color="auto"/>
        <w:bottom w:val="none" w:sz="0" w:space="0" w:color="auto"/>
        <w:right w:val="none" w:sz="0" w:space="0" w:color="auto"/>
      </w:divBdr>
      <w:divsChild>
        <w:div w:id="137579379">
          <w:marLeft w:val="547"/>
          <w:marRight w:val="0"/>
          <w:marTop w:val="0"/>
          <w:marBottom w:val="0"/>
          <w:divBdr>
            <w:top w:val="none" w:sz="0" w:space="0" w:color="auto"/>
            <w:left w:val="none" w:sz="0" w:space="0" w:color="auto"/>
            <w:bottom w:val="none" w:sz="0" w:space="0" w:color="auto"/>
            <w:right w:val="none" w:sz="0" w:space="0" w:color="auto"/>
          </w:divBdr>
        </w:div>
        <w:div w:id="833493301">
          <w:marLeft w:val="547"/>
          <w:marRight w:val="0"/>
          <w:marTop w:val="0"/>
          <w:marBottom w:val="0"/>
          <w:divBdr>
            <w:top w:val="none" w:sz="0" w:space="0" w:color="auto"/>
            <w:left w:val="none" w:sz="0" w:space="0" w:color="auto"/>
            <w:bottom w:val="none" w:sz="0" w:space="0" w:color="auto"/>
            <w:right w:val="none" w:sz="0" w:space="0" w:color="auto"/>
          </w:divBdr>
        </w:div>
        <w:div w:id="1232425359">
          <w:marLeft w:val="547"/>
          <w:marRight w:val="0"/>
          <w:marTop w:val="0"/>
          <w:marBottom w:val="0"/>
          <w:divBdr>
            <w:top w:val="none" w:sz="0" w:space="0" w:color="auto"/>
            <w:left w:val="none" w:sz="0" w:space="0" w:color="auto"/>
            <w:bottom w:val="none" w:sz="0" w:space="0" w:color="auto"/>
            <w:right w:val="none" w:sz="0" w:space="0" w:color="auto"/>
          </w:divBdr>
        </w:div>
        <w:div w:id="1658923768">
          <w:marLeft w:val="547"/>
          <w:marRight w:val="0"/>
          <w:marTop w:val="0"/>
          <w:marBottom w:val="0"/>
          <w:divBdr>
            <w:top w:val="none" w:sz="0" w:space="0" w:color="auto"/>
            <w:left w:val="none" w:sz="0" w:space="0" w:color="auto"/>
            <w:bottom w:val="none" w:sz="0" w:space="0" w:color="auto"/>
            <w:right w:val="none" w:sz="0" w:space="0" w:color="auto"/>
          </w:divBdr>
        </w:div>
        <w:div w:id="20218144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wikipedia.org/wiki/Betrie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wikipedia.org/wiki/Berufsschul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wikipedia.org/wiki/Duale_Ausbildu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e.wikipedia.org/wiki/Beru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0951-52C2-4F95-99BA-E019920AD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46681</Words>
  <Characters>371923</Characters>
  <Application>Microsoft Office Word</Application>
  <DocSecurity>0</DocSecurity>
  <Lines>3099</Lines>
  <Paragraphs>835</Paragraphs>
  <ScaleCrop>false</ScaleCrop>
  <HeadingPairs>
    <vt:vector size="2" baseType="variant">
      <vt:variant>
        <vt:lpstr>Titel</vt:lpstr>
      </vt:variant>
      <vt:variant>
        <vt:i4>1</vt:i4>
      </vt:variant>
    </vt:vector>
  </HeadingPairs>
  <TitlesOfParts>
    <vt:vector size="1" baseType="lpstr">
      <vt:lpstr>Entwicklungsverbund Süd/Ost</vt:lpstr>
    </vt:vector>
  </TitlesOfParts>
  <Company>Hewlett-Packard</Company>
  <LinksUpToDate>false</LinksUpToDate>
  <CharactersWithSpaces>417769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Entwicklungsverbund Süd/Ost</dc:title>
  <dc:creator>admin</dc:creator>
  <cp:lastModifiedBy>Karin Lindner</cp:lastModifiedBy>
  <cp:revision>3</cp:revision>
  <cp:lastPrinted>2021-11-30T09:20:00Z</cp:lastPrinted>
  <dcterms:created xsi:type="dcterms:W3CDTF">2024-06-12T06:40:00Z</dcterms:created>
  <dcterms:modified xsi:type="dcterms:W3CDTF">2024-06-12T06:42:00Z</dcterms:modified>
</cp:coreProperties>
</file>